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E0AF27" w14:textId="77777777" w:rsidR="007E4725" w:rsidRPr="00B95912" w:rsidRDefault="007E4725" w:rsidP="00B95912">
      <w:pPr>
        <w:spacing w:line="360" w:lineRule="auto"/>
        <w:jc w:val="center"/>
        <w:rPr>
          <w:sz w:val="32"/>
          <w:szCs w:val="32"/>
        </w:rPr>
      </w:pPr>
    </w:p>
    <w:p w14:paraId="1CAC3EA4" w14:textId="77777777" w:rsidR="007E4725" w:rsidRDefault="007E4725" w:rsidP="00B95912">
      <w:pPr>
        <w:spacing w:line="360" w:lineRule="auto"/>
        <w:jc w:val="center"/>
        <w:rPr>
          <w:sz w:val="32"/>
          <w:szCs w:val="32"/>
        </w:rPr>
      </w:pPr>
    </w:p>
    <w:p w14:paraId="16EBDA65" w14:textId="77777777" w:rsidR="00B95912" w:rsidRPr="00B95912" w:rsidRDefault="00B95912" w:rsidP="00B95912">
      <w:pPr>
        <w:spacing w:line="360" w:lineRule="auto"/>
        <w:jc w:val="center"/>
        <w:rPr>
          <w:sz w:val="32"/>
          <w:szCs w:val="32"/>
        </w:rPr>
      </w:pPr>
    </w:p>
    <w:p w14:paraId="71260CBC" w14:textId="77777777" w:rsidR="007E4725" w:rsidRPr="00B95912" w:rsidRDefault="007E4725" w:rsidP="00B95912">
      <w:pPr>
        <w:spacing w:line="360" w:lineRule="auto"/>
        <w:jc w:val="center"/>
        <w:rPr>
          <w:sz w:val="32"/>
          <w:szCs w:val="32"/>
        </w:rPr>
      </w:pPr>
    </w:p>
    <w:p w14:paraId="5BC38367" w14:textId="77777777" w:rsidR="007E4725" w:rsidRDefault="007E4725" w:rsidP="007E4725">
      <w:pPr>
        <w:pStyle w:val="3"/>
        <w:spacing w:line="360" w:lineRule="auto"/>
      </w:pPr>
      <w:r>
        <w:t>EE 150</w:t>
      </w:r>
      <w:r w:rsidR="00B95912">
        <w:t>L</w:t>
      </w:r>
    </w:p>
    <w:p w14:paraId="7694F10A" w14:textId="77777777" w:rsidR="007E4725" w:rsidRDefault="007E4725" w:rsidP="007E4725">
      <w:pPr>
        <w:pStyle w:val="3"/>
      </w:pPr>
      <w:r>
        <w:t>Signals and Systems</w:t>
      </w:r>
      <w:r w:rsidR="00B95912">
        <w:t xml:space="preserve"> Lab</w:t>
      </w:r>
    </w:p>
    <w:p w14:paraId="4AEFF8AE" w14:textId="77777777" w:rsidR="007E4725" w:rsidRDefault="007E4725" w:rsidP="007E4725">
      <w:pPr>
        <w:jc w:val="center"/>
        <w:rPr>
          <w:b/>
          <w:sz w:val="32"/>
          <w:szCs w:val="32"/>
        </w:rPr>
      </w:pPr>
    </w:p>
    <w:p w14:paraId="7324025A" w14:textId="77777777" w:rsidR="007E4725" w:rsidRDefault="007E4725" w:rsidP="007E4725">
      <w:pPr>
        <w:spacing w:line="360" w:lineRule="auto"/>
        <w:jc w:val="center"/>
        <w:rPr>
          <w:sz w:val="32"/>
          <w:szCs w:val="32"/>
        </w:rPr>
      </w:pPr>
    </w:p>
    <w:p w14:paraId="477B1A0D" w14:textId="77777777" w:rsidR="007E4725" w:rsidRDefault="007E4725" w:rsidP="007E4725">
      <w:pPr>
        <w:spacing w:line="360" w:lineRule="auto"/>
        <w:jc w:val="center"/>
      </w:pPr>
      <w:bookmarkStart w:id="0" w:name="_GoBack"/>
      <w:bookmarkEnd w:id="0"/>
    </w:p>
    <w:p w14:paraId="58A3392A" w14:textId="77777777" w:rsidR="007E4725" w:rsidRDefault="007E4725" w:rsidP="007E4725">
      <w:pPr>
        <w:spacing w:line="360" w:lineRule="auto"/>
        <w:jc w:val="center"/>
      </w:pPr>
    </w:p>
    <w:p w14:paraId="08D4F54D" w14:textId="77777777" w:rsidR="007E4725" w:rsidRDefault="007E4725" w:rsidP="007E4725">
      <w:pPr>
        <w:spacing w:line="360" w:lineRule="auto"/>
        <w:jc w:val="center"/>
      </w:pPr>
    </w:p>
    <w:p w14:paraId="6CD333CE" w14:textId="77777777" w:rsidR="007E4725" w:rsidRDefault="007E4725" w:rsidP="007E4725">
      <w:pPr>
        <w:pStyle w:val="5"/>
        <w:spacing w:line="360" w:lineRule="auto"/>
      </w:pPr>
      <w:r>
        <w:t>Lab</w:t>
      </w:r>
      <w:r w:rsidR="006A377B">
        <w:t>3</w:t>
      </w:r>
      <w:r>
        <w:t xml:space="preserve"> </w:t>
      </w:r>
      <w:r w:rsidR="006A377B">
        <w:t>Analysis of Periodic Signals in the Frequency Domain</w:t>
      </w:r>
    </w:p>
    <w:p w14:paraId="7D7765CF" w14:textId="77777777" w:rsidR="007E4725" w:rsidRDefault="007E4725" w:rsidP="007E4725">
      <w:pPr>
        <w:spacing w:line="360" w:lineRule="auto"/>
        <w:jc w:val="center"/>
      </w:pPr>
    </w:p>
    <w:p w14:paraId="6889BFB1" w14:textId="77777777" w:rsidR="007E4725" w:rsidRDefault="007E4725" w:rsidP="007E4725">
      <w:pPr>
        <w:spacing w:line="360" w:lineRule="auto"/>
        <w:jc w:val="center"/>
      </w:pPr>
      <w:r>
        <w:t xml:space="preserve">Date Performed: </w:t>
      </w:r>
    </w:p>
    <w:p w14:paraId="078BCF22" w14:textId="77777777" w:rsidR="007E4725" w:rsidRDefault="007E4725" w:rsidP="007E4725">
      <w:pPr>
        <w:spacing w:line="360" w:lineRule="auto"/>
        <w:jc w:val="center"/>
      </w:pPr>
      <w:bookmarkStart w:id="1" w:name="_gjdgxs" w:colFirst="0" w:colLast="0"/>
      <w:bookmarkEnd w:id="1"/>
      <w:r>
        <w:t xml:space="preserve">Class Id: </w:t>
      </w:r>
    </w:p>
    <w:p w14:paraId="1995F90F" w14:textId="77777777" w:rsidR="007E4725" w:rsidRDefault="007E4725" w:rsidP="007E4725">
      <w:pPr>
        <w:spacing w:line="360" w:lineRule="auto"/>
        <w:jc w:val="center"/>
      </w:pPr>
    </w:p>
    <w:p w14:paraId="298086A6" w14:textId="77777777" w:rsidR="007E4725" w:rsidRDefault="007E4725" w:rsidP="007E4725">
      <w:pPr>
        <w:spacing w:line="360" w:lineRule="auto"/>
        <w:jc w:val="center"/>
      </w:pPr>
    </w:p>
    <w:p w14:paraId="42BA4BBF" w14:textId="77777777" w:rsidR="007E4725" w:rsidRDefault="007E4725" w:rsidP="00B95912">
      <w:pPr>
        <w:pStyle w:val="5"/>
        <w:spacing w:line="360" w:lineRule="auto"/>
      </w:pPr>
      <w:r>
        <w:t>Name</w:t>
      </w:r>
      <w:r w:rsidR="00B95912">
        <w:t xml:space="preserve"> and Student ID</w:t>
      </w:r>
      <w:r>
        <w:t>:</w:t>
      </w:r>
    </w:p>
    <w:p w14:paraId="7FF8B620" w14:textId="77777777" w:rsidR="00B95912" w:rsidRPr="00B95912" w:rsidRDefault="00B95912" w:rsidP="00B95912">
      <w:pPr>
        <w:jc w:val="center"/>
      </w:pPr>
    </w:p>
    <w:p w14:paraId="036FDE5E" w14:textId="77777777" w:rsidR="007E4725" w:rsidRDefault="007E4725" w:rsidP="00B95912">
      <w:pPr>
        <w:widowControl/>
        <w:jc w:val="right"/>
      </w:pPr>
      <w:r>
        <w:br w:type="page"/>
      </w:r>
    </w:p>
    <w:p w14:paraId="452C3859" w14:textId="3B70C522" w:rsidR="00E81BFA" w:rsidRDefault="00E81BFA" w:rsidP="001D3EE2">
      <w:pPr>
        <w:pStyle w:val="a7"/>
        <w:numPr>
          <w:ilvl w:val="0"/>
          <w:numId w:val="3"/>
        </w:numPr>
        <w:ind w:firstLineChars="0"/>
      </w:pPr>
      <w:r>
        <w:lastRenderedPageBreak/>
        <w:t>Get to know the frequency domain:</w:t>
      </w:r>
    </w:p>
    <w:p w14:paraId="271795A1" w14:textId="46870734" w:rsidR="001D3EE2" w:rsidRDefault="001D3EE2" w:rsidP="00E81BFA">
      <w:pPr>
        <w:ind w:leftChars="200" w:left="420"/>
      </w:pPr>
      <w:r>
        <w:t xml:space="preserve">Find out the </w:t>
      </w:r>
      <w:r w:rsidRPr="004148F5">
        <w:t>amplitude-frequency and phase-frequency of the signal</w:t>
      </w:r>
      <w:r>
        <w:t>:</w:t>
      </w:r>
    </w:p>
    <w:p w14:paraId="4ED40D17" w14:textId="4E453B3F" w:rsidR="001D3EE2" w:rsidRPr="006D662B" w:rsidRDefault="001D3EE2" w:rsidP="001D3EE2">
      <w:pPr>
        <w:pStyle w:val="a7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=1+2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3πt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4πt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3πt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(5</m:t>
          </m:r>
          <m:r>
            <m:rPr>
              <m:sty m:val="p"/>
            </m:rPr>
            <w:rPr>
              <w:rFonts w:ascii="Cambria Math" w:hAnsi="Cambria Math"/>
            </w:rPr>
            <m:t>πt-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50FECA95" w14:textId="25A174A9" w:rsidR="006D662B" w:rsidRPr="00882591" w:rsidRDefault="006D662B" w:rsidP="001D3EE2">
      <w:pPr>
        <w:pStyle w:val="a7"/>
        <w:ind w:left="420" w:firstLineChars="0" w:firstLine="0"/>
      </w:pPr>
      <w:r>
        <w:t>The necessary steps need to be given.</w:t>
      </w:r>
    </w:p>
    <w:p w14:paraId="38070FC3" w14:textId="77777777" w:rsidR="001D3EE2" w:rsidRDefault="001D3EE2" w:rsidP="001D3EE2">
      <w:pPr>
        <w:pStyle w:val="a7"/>
        <w:ind w:left="420" w:firstLineChars="0" w:firstLine="0"/>
      </w:pPr>
      <w:r>
        <w:rPr>
          <w:rFonts w:hint="eastAsia"/>
        </w:rPr>
        <w:t>提示：</w:t>
      </w:r>
    </w:p>
    <w:p w14:paraId="1D693AD1" w14:textId="61E8A23F" w:rsidR="001D3EE2" w:rsidRDefault="001D3EE2" w:rsidP="001D3EE2">
      <w:pPr>
        <w:ind w:leftChars="200" w:left="420"/>
      </w:pPr>
      <w:r>
        <w:rPr>
          <w:rFonts w:hint="eastAsia"/>
        </w:rPr>
        <w:t>利用三角、和差化积等公式将</w:t>
      </w:r>
      <w:r>
        <w:t>f(t)</w:t>
      </w:r>
      <w:r>
        <w:rPr>
          <w:rFonts w:hint="eastAsia"/>
        </w:rPr>
        <w:t>转换为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n=1</m:t>
            </m:r>
          </m:sub>
          <m:sup>
            <m:r>
              <w:rPr>
                <w:rFonts w:ascii="Cambria Math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t+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</m:e>
                </m:d>
              </m:e>
            </m:func>
          </m:e>
        </m:nary>
      </m:oMath>
      <w:r>
        <w:rPr>
          <w:rFonts w:hint="eastAsia"/>
        </w:rPr>
        <w:t>，或利用欧拉公式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n=-∞</m:t>
            </m:r>
          </m:sub>
          <m:sup>
            <m:r>
              <w:rPr>
                <w:rFonts w:ascii="Cambria Math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jn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sup>
            </m:sSup>
          </m:e>
        </m:nary>
      </m:oMath>
      <w:r>
        <w:rPr>
          <w:rFonts w:hint="eastAsia"/>
        </w:rPr>
        <w:t>的形式后，找出角频率与幅度，角频率与相位的对应关系。如：</w:t>
      </w:r>
    </w:p>
    <w:p w14:paraId="01F46E9B" w14:textId="3272299D" w:rsidR="001D3EE2" w:rsidRDefault="001D3EE2" w:rsidP="001D3EE2">
      <w:pPr>
        <w:ind w:leftChars="200" w:left="420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ω=0</m:t>
        </m:r>
      </m:oMath>
      <w:r w:rsidRPr="001D3EE2">
        <w:rPr>
          <w:rFonts w:ascii="Times New Roman" w:hAnsi="Times New Roman" w:cs="Times New Roman" w:hint="eastAsia"/>
        </w:rPr>
        <w:t>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</m:oMath>
      <w:r w:rsidRPr="001D3EE2">
        <w:rPr>
          <w:rFonts w:ascii="Times New Roman" w:hAnsi="Times New Roman" w:cs="Times New Roman" w:hint="eastAsia"/>
        </w:rPr>
        <w:t>，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φ</m:t>
            </m:r>
          </m:e>
          <m:sub>
            <m:r>
              <w:rPr>
                <w:rFonts w:ascii="Cambria Math" w:hAnsi="Cambria Math" w:cs="Times New Roman" w:hint="eastAsia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 w:hint="eastAsia"/>
          </w:rPr>
          <m:t>0</m:t>
        </m:r>
      </m:oMath>
    </w:p>
    <w:p w14:paraId="4ED623BA" w14:textId="77777777" w:rsidR="00EC14D5" w:rsidRDefault="00EC14D5" w:rsidP="00EC14D5">
      <w:pPr>
        <w:pStyle w:val="a7"/>
        <w:ind w:left="360" w:firstLineChars="0" w:firstLine="0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ω=π</m:t>
        </m:r>
      </m:oMath>
      <w:r>
        <w:rPr>
          <w:rFonts w:ascii="Times New Roman" w:hAnsi="Times New Roman" w:cs="Times New Roman" w:hint="eastAsia"/>
        </w:rPr>
        <w:t>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=2,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φ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14:paraId="1943DDB8" w14:textId="77777777" w:rsidR="001D3EE2" w:rsidRPr="00066C50" w:rsidRDefault="001D3EE2" w:rsidP="001D3EE2">
      <w:pPr>
        <w:pStyle w:val="a7"/>
        <w:ind w:left="780" w:firstLineChars="0" w:firstLine="0"/>
        <w:rPr>
          <w:rFonts w:ascii="Times New Roman" w:hAnsi="Times New Roman" w:cs="Times New Roman"/>
        </w:rPr>
      </w:pPr>
    </w:p>
    <w:p w14:paraId="5B9D922B" w14:textId="77777777" w:rsidR="001D3EE2" w:rsidRPr="004148F5" w:rsidRDefault="001D3EE2" w:rsidP="001D3EE2"/>
    <w:p w14:paraId="3E92E456" w14:textId="2F855FA7" w:rsidR="00590482" w:rsidRDefault="00590482">
      <w:pPr>
        <w:widowControl/>
        <w:jc w:val="left"/>
      </w:pPr>
      <w:r>
        <w:br w:type="page"/>
      </w:r>
    </w:p>
    <w:p w14:paraId="32C8E4DD" w14:textId="77777777" w:rsidR="00E81BFA" w:rsidRDefault="00E81BFA" w:rsidP="00616B90">
      <w:pPr>
        <w:pStyle w:val="a7"/>
        <w:numPr>
          <w:ilvl w:val="0"/>
          <w:numId w:val="3"/>
        </w:numPr>
        <w:ind w:firstLineChars="0"/>
      </w:pPr>
      <w:r>
        <w:lastRenderedPageBreak/>
        <w:t>Get to know the Fourier Series:</w:t>
      </w:r>
    </w:p>
    <w:p w14:paraId="75B26F9F" w14:textId="64733519" w:rsidR="0002297A" w:rsidRDefault="00557C08" w:rsidP="00E81BFA">
      <w:pPr>
        <w:ind w:leftChars="200" w:left="420"/>
      </w:pPr>
      <w:r>
        <w:t>Find the</w:t>
      </w:r>
      <w:r w:rsidR="006A377B">
        <w:t xml:space="preserve"> Fourier series of the following period signal.</w:t>
      </w:r>
    </w:p>
    <w:p w14:paraId="59711ECC" w14:textId="77777777" w:rsidR="00F02646" w:rsidRDefault="0002297A" w:rsidP="0002297A">
      <w:pPr>
        <w:pStyle w:val="a7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x∈(-π,π)</m:t>
          </m:r>
        </m:oMath>
      </m:oMathPara>
    </w:p>
    <w:p w14:paraId="63B751A6" w14:textId="1436A24F" w:rsidR="00196883" w:rsidRDefault="00461F29" w:rsidP="00616B90">
      <w:pPr>
        <w:ind w:left="360"/>
      </w:pPr>
      <w:r>
        <w:object w:dxaOrig="12255" w:dyaOrig="5041" w14:anchorId="265C9E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171.05pt" o:ole="">
            <v:imagedata r:id="rId7" o:title=""/>
          </v:shape>
          <o:OLEObject Type="Embed" ProgID="Visio.Drawing.15" ShapeID="_x0000_i1025" DrawAspect="Content" ObjectID="_1678255796" r:id="rId8"/>
        </w:object>
      </w:r>
    </w:p>
    <w:p w14:paraId="0AC42978" w14:textId="77777777" w:rsidR="00557C08" w:rsidRDefault="00557C08" w:rsidP="00882591">
      <w:pPr>
        <w:ind w:leftChars="200" w:left="420"/>
      </w:pPr>
      <w:r>
        <w:rPr>
          <w:rFonts w:hint="eastAsia"/>
        </w:rPr>
        <w:t>提示：</w:t>
      </w:r>
    </w:p>
    <w:p w14:paraId="2277A41B" w14:textId="4DB25375" w:rsidR="007B0C3B" w:rsidRDefault="008021E9" w:rsidP="001076D4">
      <w:pPr>
        <w:pStyle w:val="Default"/>
        <w:numPr>
          <w:ilvl w:val="0"/>
          <w:numId w:val="6"/>
        </w:numPr>
      </w:pPr>
      <w:r>
        <w:rPr>
          <w:rFonts w:hint="eastAsia"/>
          <w:sz w:val="21"/>
          <w:szCs w:val="21"/>
        </w:rPr>
        <w:t>使用三角或指数形式将上述周期函数展开为傅里叶级数</w:t>
      </w:r>
      <w:r w:rsidR="003C79FE" w:rsidRPr="007B0C3B">
        <w:rPr>
          <w:rFonts w:hint="eastAsia"/>
          <w:sz w:val="21"/>
          <w:szCs w:val="21"/>
        </w:rPr>
        <w:t>，详细方法请参考</w:t>
      </w:r>
      <w:r w:rsidR="007B0C3B" w:rsidRPr="007B0C3B">
        <w:rPr>
          <w:sz w:val="21"/>
          <w:szCs w:val="21"/>
        </w:rPr>
        <w:t>Lab 3 Analysis of Periodic Signals in the Frequency Domain.pdf</w:t>
      </w:r>
      <w:r w:rsidR="007B0C3B">
        <w:rPr>
          <w:rFonts w:hint="eastAsia"/>
          <w:sz w:val="21"/>
          <w:szCs w:val="21"/>
        </w:rPr>
        <w:t>。</w:t>
      </w:r>
      <w:r w:rsidR="007B0C3B" w:rsidRPr="007B0C3B">
        <w:t xml:space="preserve"> </w:t>
      </w:r>
    </w:p>
    <w:p w14:paraId="62DF6C89" w14:textId="77777777" w:rsidR="00557C08" w:rsidRPr="007B0C3B" w:rsidRDefault="007B0C3B" w:rsidP="00882591">
      <w:pPr>
        <w:pStyle w:val="Default"/>
        <w:ind w:leftChars="300" w:left="630"/>
      </w:pPr>
      <w:r>
        <w:rPr>
          <w:rFonts w:hint="eastAsia"/>
        </w:rPr>
        <w:t>三角形式：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0+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</m:e>
            </m:func>
            <m:r>
              <w:rPr>
                <w:rFonts w:ascii="Cambria Math" w:hAnsi="Cambria Math"/>
              </w:rPr>
              <m:t>)</m:t>
            </m:r>
          </m:e>
        </m:nary>
      </m:oMath>
    </w:p>
    <w:p w14:paraId="30539D9C" w14:textId="77777777" w:rsidR="003C79FE" w:rsidRPr="003C79FE" w:rsidRDefault="007B0C3B" w:rsidP="00882591">
      <w:pPr>
        <w:pStyle w:val="Default"/>
        <w:ind w:leftChars="300" w:left="630"/>
      </w:pPr>
      <w:r>
        <w:rPr>
          <w:rFonts w:hint="eastAsia"/>
          <w:iCs/>
        </w:rPr>
        <w:t>指数</w:t>
      </w:r>
      <w:r w:rsidRPr="007B0C3B">
        <w:rPr>
          <w:rFonts w:hint="eastAsia"/>
        </w:rPr>
        <w:t>形式</w:t>
      </w:r>
      <w:r>
        <w:rPr>
          <w:rFonts w:hint="eastAsia"/>
          <w:iCs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nary>
      </m:oMath>
    </w:p>
    <w:p w14:paraId="12D23B59" w14:textId="772CF5B5" w:rsidR="003C79FE" w:rsidRPr="001076D4" w:rsidRDefault="007B0C3B" w:rsidP="001076D4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1076D4">
        <w:rPr>
          <w:rFonts w:ascii="Times New Roman" w:hAnsi="Times New Roman" w:cs="Times New Roman" w:hint="eastAsia"/>
        </w:rPr>
        <w:t>请手算（不需要</w:t>
      </w:r>
      <w:r w:rsidRPr="001076D4">
        <w:rPr>
          <w:rFonts w:ascii="Times New Roman" w:hAnsi="Times New Roman" w:cs="Times New Roman" w:hint="eastAsia"/>
        </w:rPr>
        <w:t>M</w:t>
      </w:r>
      <w:r w:rsidRPr="001076D4">
        <w:rPr>
          <w:rFonts w:ascii="Times New Roman" w:hAnsi="Times New Roman" w:cs="Times New Roman"/>
        </w:rPr>
        <w:t>ATLAB</w:t>
      </w:r>
      <w:r w:rsidRPr="001076D4">
        <w:rPr>
          <w:rFonts w:ascii="Times New Roman" w:hAnsi="Times New Roman" w:cs="Times New Roman" w:hint="eastAsia"/>
        </w:rPr>
        <w:t>代码），计算过程中会使用到分部积分法。</w:t>
      </w:r>
    </w:p>
    <w:p w14:paraId="263B785C" w14:textId="77777777" w:rsidR="003C79FE" w:rsidRDefault="003C79FE" w:rsidP="00616B90">
      <w:pPr>
        <w:ind w:left="360"/>
      </w:pPr>
    </w:p>
    <w:p w14:paraId="52852FA5" w14:textId="77777777" w:rsidR="003C79FE" w:rsidRDefault="003C79FE" w:rsidP="00616B90">
      <w:pPr>
        <w:ind w:left="360"/>
      </w:pPr>
    </w:p>
    <w:sectPr w:rsidR="003C79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012825" w14:textId="77777777" w:rsidR="00FF49DF" w:rsidRDefault="00FF49DF" w:rsidP="00FB693B">
      <w:r>
        <w:separator/>
      </w:r>
    </w:p>
  </w:endnote>
  <w:endnote w:type="continuationSeparator" w:id="0">
    <w:p w14:paraId="245DA110" w14:textId="77777777" w:rsidR="00FF49DF" w:rsidRDefault="00FF49DF" w:rsidP="00FB6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E8AAC4" w14:textId="77777777" w:rsidR="00FF49DF" w:rsidRDefault="00FF49DF" w:rsidP="00FB693B">
      <w:r>
        <w:separator/>
      </w:r>
    </w:p>
  </w:footnote>
  <w:footnote w:type="continuationSeparator" w:id="0">
    <w:p w14:paraId="061F1CC9" w14:textId="77777777" w:rsidR="00FF49DF" w:rsidRDefault="00FF49DF" w:rsidP="00FB6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71E30"/>
    <w:multiLevelType w:val="hybridMultilevel"/>
    <w:tmpl w:val="866A3702"/>
    <w:lvl w:ilvl="0" w:tplc="2898A1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B87248B"/>
    <w:multiLevelType w:val="hybridMultilevel"/>
    <w:tmpl w:val="BC5EF11A"/>
    <w:lvl w:ilvl="0" w:tplc="47923E34">
      <w:start w:val="1"/>
      <w:numFmt w:val="decimal"/>
      <w:lvlText w:val="%1、"/>
      <w:lvlJc w:val="left"/>
      <w:pPr>
        <w:ind w:left="114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37697B21"/>
    <w:multiLevelType w:val="hybridMultilevel"/>
    <w:tmpl w:val="0C9E748A"/>
    <w:lvl w:ilvl="0" w:tplc="732E0EF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370E89"/>
    <w:multiLevelType w:val="hybridMultilevel"/>
    <w:tmpl w:val="74126DBC"/>
    <w:lvl w:ilvl="0" w:tplc="275EAE0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0616068"/>
    <w:multiLevelType w:val="hybridMultilevel"/>
    <w:tmpl w:val="AF66692E"/>
    <w:lvl w:ilvl="0" w:tplc="803CEF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C41CF1"/>
    <w:multiLevelType w:val="hybridMultilevel"/>
    <w:tmpl w:val="5290E3EC"/>
    <w:lvl w:ilvl="0" w:tplc="732E0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C41520"/>
    <w:multiLevelType w:val="hybridMultilevel"/>
    <w:tmpl w:val="17104822"/>
    <w:lvl w:ilvl="0" w:tplc="8B7C8DE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2MTOyNDE1NDawMDFR0lEKTi0uzszPAykwrQUA4tot5SwAAAA="/>
  </w:docVars>
  <w:rsids>
    <w:rsidRoot w:val="00793042"/>
    <w:rsid w:val="0002297A"/>
    <w:rsid w:val="00066C50"/>
    <w:rsid w:val="001076D4"/>
    <w:rsid w:val="00151354"/>
    <w:rsid w:val="00196883"/>
    <w:rsid w:val="001A1D3E"/>
    <w:rsid w:val="001D3EE2"/>
    <w:rsid w:val="003C79FE"/>
    <w:rsid w:val="004148F5"/>
    <w:rsid w:val="00461F29"/>
    <w:rsid w:val="004E7BAF"/>
    <w:rsid w:val="00557C08"/>
    <w:rsid w:val="00566859"/>
    <w:rsid w:val="00572FB6"/>
    <w:rsid w:val="00590482"/>
    <w:rsid w:val="005E0301"/>
    <w:rsid w:val="005E4F71"/>
    <w:rsid w:val="00616B90"/>
    <w:rsid w:val="00687AF4"/>
    <w:rsid w:val="006A377B"/>
    <w:rsid w:val="006C7F04"/>
    <w:rsid w:val="006D662B"/>
    <w:rsid w:val="00767A93"/>
    <w:rsid w:val="00793042"/>
    <w:rsid w:val="00795739"/>
    <w:rsid w:val="007B0C3B"/>
    <w:rsid w:val="007E4725"/>
    <w:rsid w:val="008021E9"/>
    <w:rsid w:val="00811AC4"/>
    <w:rsid w:val="00863076"/>
    <w:rsid w:val="00882591"/>
    <w:rsid w:val="00883D48"/>
    <w:rsid w:val="008D374C"/>
    <w:rsid w:val="009D67AA"/>
    <w:rsid w:val="00AE735F"/>
    <w:rsid w:val="00B13974"/>
    <w:rsid w:val="00B74FA6"/>
    <w:rsid w:val="00B95912"/>
    <w:rsid w:val="00C10B94"/>
    <w:rsid w:val="00C6421C"/>
    <w:rsid w:val="00C65033"/>
    <w:rsid w:val="00C76AA7"/>
    <w:rsid w:val="00C966A2"/>
    <w:rsid w:val="00CE15A3"/>
    <w:rsid w:val="00D7767D"/>
    <w:rsid w:val="00E54F2C"/>
    <w:rsid w:val="00E81BFA"/>
    <w:rsid w:val="00E82F38"/>
    <w:rsid w:val="00E9701C"/>
    <w:rsid w:val="00EC14D5"/>
    <w:rsid w:val="00EE4422"/>
    <w:rsid w:val="00EE5324"/>
    <w:rsid w:val="00F02646"/>
    <w:rsid w:val="00F438F2"/>
    <w:rsid w:val="00FB693B"/>
    <w:rsid w:val="00FC0ADC"/>
    <w:rsid w:val="00FF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C8046"/>
  <w15:chartTrackingRefBased/>
  <w15:docId w15:val="{1F758BFC-F0FE-4320-A415-99DB5D764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rsid w:val="007E4725"/>
    <w:pPr>
      <w:keepNext/>
      <w:widowControl/>
      <w:pBdr>
        <w:top w:val="nil"/>
        <w:left w:val="nil"/>
        <w:bottom w:val="nil"/>
        <w:right w:val="nil"/>
        <w:between w:val="nil"/>
      </w:pBdr>
      <w:jc w:val="center"/>
      <w:outlineLvl w:val="2"/>
    </w:pPr>
    <w:rPr>
      <w:rFonts w:ascii="Times New Roman" w:hAnsi="Times New Roman" w:cs="Times New Roman"/>
      <w:b/>
      <w:color w:val="000000"/>
      <w:kern w:val="0"/>
      <w:sz w:val="40"/>
      <w:szCs w:val="40"/>
    </w:rPr>
  </w:style>
  <w:style w:type="paragraph" w:styleId="5">
    <w:name w:val="heading 5"/>
    <w:basedOn w:val="a"/>
    <w:next w:val="a"/>
    <w:link w:val="50"/>
    <w:rsid w:val="007E4725"/>
    <w:pPr>
      <w:keepNext/>
      <w:widowControl/>
      <w:pBdr>
        <w:top w:val="nil"/>
        <w:left w:val="nil"/>
        <w:bottom w:val="nil"/>
        <w:right w:val="nil"/>
        <w:between w:val="nil"/>
      </w:pBdr>
      <w:jc w:val="center"/>
      <w:outlineLvl w:val="4"/>
    </w:pPr>
    <w:rPr>
      <w:rFonts w:ascii="Times New Roman" w:hAnsi="Times New Roman" w:cs="Times New Roman"/>
      <w:b/>
      <w:color w:val="000000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6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69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6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693B"/>
    <w:rPr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FB693B"/>
    <w:pPr>
      <w:ind w:firstLineChars="200" w:firstLine="420"/>
    </w:pPr>
  </w:style>
  <w:style w:type="character" w:customStyle="1" w:styleId="a8">
    <w:name w:val="列出段落 字符"/>
    <w:basedOn w:val="a0"/>
    <w:link w:val="a7"/>
    <w:uiPriority w:val="34"/>
    <w:rsid w:val="00FB693B"/>
  </w:style>
  <w:style w:type="character" w:customStyle="1" w:styleId="30">
    <w:name w:val="标题 3 字符"/>
    <w:basedOn w:val="a0"/>
    <w:link w:val="3"/>
    <w:rsid w:val="007E4725"/>
    <w:rPr>
      <w:rFonts w:ascii="Times New Roman" w:hAnsi="Times New Roman" w:cs="Times New Roman"/>
      <w:b/>
      <w:color w:val="000000"/>
      <w:kern w:val="0"/>
      <w:sz w:val="40"/>
      <w:szCs w:val="40"/>
    </w:rPr>
  </w:style>
  <w:style w:type="character" w:customStyle="1" w:styleId="50">
    <w:name w:val="标题 5 字符"/>
    <w:basedOn w:val="a0"/>
    <w:link w:val="5"/>
    <w:rsid w:val="007E4725"/>
    <w:rPr>
      <w:rFonts w:ascii="Times New Roman" w:hAnsi="Times New Roman" w:cs="Times New Roman"/>
      <w:b/>
      <w:color w:val="000000"/>
      <w:kern w:val="0"/>
      <w:sz w:val="28"/>
      <w:szCs w:val="28"/>
    </w:rPr>
  </w:style>
  <w:style w:type="character" w:styleId="a9">
    <w:name w:val="Placeholder Text"/>
    <w:basedOn w:val="a0"/>
    <w:uiPriority w:val="99"/>
    <w:semiHidden/>
    <w:rsid w:val="0002297A"/>
    <w:rPr>
      <w:color w:val="808080"/>
    </w:rPr>
  </w:style>
  <w:style w:type="paragraph" w:customStyle="1" w:styleId="Default">
    <w:name w:val="Default"/>
    <w:rsid w:val="007B0C3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066C50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rsid w:val="00066C50"/>
    <w:pPr>
      <w:jc w:val="left"/>
    </w:pPr>
  </w:style>
  <w:style w:type="character" w:customStyle="1" w:styleId="ac">
    <w:name w:val="批注文字 字符"/>
    <w:basedOn w:val="a0"/>
    <w:link w:val="ab"/>
    <w:uiPriority w:val="99"/>
    <w:rsid w:val="00066C50"/>
  </w:style>
  <w:style w:type="paragraph" w:styleId="ad">
    <w:name w:val="Balloon Text"/>
    <w:basedOn w:val="a"/>
    <w:link w:val="ae"/>
    <w:uiPriority w:val="99"/>
    <w:semiHidden/>
    <w:unhideWhenUsed/>
    <w:rsid w:val="00066C50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066C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3</Pages>
  <Words>240</Words>
  <Characters>748</Characters>
  <Application>Microsoft Office Word</Application>
  <DocSecurity>0</DocSecurity>
  <Lines>49</Lines>
  <Paragraphs>31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</dc:creator>
  <cp:keywords/>
  <dc:description/>
  <cp:lastModifiedBy>sist</cp:lastModifiedBy>
  <cp:revision>26</cp:revision>
  <dcterms:created xsi:type="dcterms:W3CDTF">2018-11-29T00:21:00Z</dcterms:created>
  <dcterms:modified xsi:type="dcterms:W3CDTF">2021-03-26T01:23:00Z</dcterms:modified>
</cp:coreProperties>
</file>