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0D8F" w14:textId="1042DD2F" w:rsidR="0021292E" w:rsidRPr="00726633" w:rsidRDefault="00726633">
      <w:pPr>
        <w:rPr>
          <w:rFonts w:ascii="Times New Roman" w:hAnsi="Times New Roman" w:cs="Times New Roman"/>
          <w:color w:val="FF0000"/>
          <w:sz w:val="32"/>
          <w:szCs w:val="32"/>
        </w:rPr>
      </w:pPr>
      <w:r w:rsidRPr="00726633">
        <w:rPr>
          <w:rFonts w:ascii="Times New Roman" w:hAnsi="Times New Roman" w:cs="Times New Roman"/>
          <w:color w:val="FF0000"/>
          <w:sz w:val="32"/>
          <w:szCs w:val="32"/>
        </w:rPr>
        <w:t>Question</w:t>
      </w:r>
      <w:proofErr w:type="gramStart"/>
      <w:r w:rsidRPr="00726633">
        <w:rPr>
          <w:rFonts w:ascii="Times New Roman" w:hAnsi="Times New Roman" w:cs="Times New Roman"/>
          <w:color w:val="FF0000"/>
          <w:sz w:val="32"/>
          <w:szCs w:val="32"/>
        </w:rPr>
        <w:t>1:List</w:t>
      </w:r>
      <w:proofErr w:type="gramEnd"/>
      <w:r w:rsidRPr="00726633">
        <w:rPr>
          <w:rFonts w:ascii="Times New Roman" w:hAnsi="Times New Roman" w:cs="Times New Roman"/>
          <w:color w:val="FF0000"/>
          <w:sz w:val="32"/>
          <w:szCs w:val="32"/>
        </w:rPr>
        <w:t xml:space="preserve"> Out the features of html 5</w:t>
      </w:r>
    </w:p>
    <w:p w14:paraId="47A03945" w14:textId="77777777" w:rsidR="00AB6D31" w:rsidRDefault="00726633" w:rsidP="00726633">
      <w:r>
        <w:t>Ans:</w:t>
      </w:r>
    </w:p>
    <w:p w14:paraId="50F986DA" w14:textId="2E171C2A" w:rsidR="00726633" w:rsidRPr="00726633" w:rsidRDefault="00726633" w:rsidP="00726633">
      <w:r w:rsidRPr="00726633">
        <w:rPr>
          <w:rFonts w:ascii="Times New Roman" w:hAnsi="Times New Roman" w:cs="Times New Roman"/>
          <w:b/>
          <w:bCs/>
          <w:sz w:val="24"/>
          <w:szCs w:val="24"/>
        </w:rPr>
        <w:t xml:space="preserve">Semantic Elements: </w:t>
      </w:r>
      <w:r w:rsidRPr="00726633">
        <w:rPr>
          <w:rFonts w:ascii="Times New Roman" w:hAnsi="Times New Roman" w:cs="Times New Roman"/>
          <w:sz w:val="24"/>
          <w:szCs w:val="24"/>
        </w:rPr>
        <w:t>HTML5 introduced a set of new semantic elements such as &lt;header&gt;, &lt;footer&gt;, &lt;nav&gt;, &lt;article&gt;, &lt;section&gt;, and more. These elements help structure web content more meaningfully, making it easier for search engines and assistive technologies to understand the page.</w:t>
      </w:r>
    </w:p>
    <w:p w14:paraId="03C2FFB6" w14:textId="6DB2DDC3" w:rsidR="00726633" w:rsidRPr="00726633" w:rsidRDefault="00726633" w:rsidP="00726633">
      <w:pPr>
        <w:rPr>
          <w:rFonts w:ascii="Times New Roman" w:hAnsi="Times New Roman" w:cs="Times New Roman"/>
          <w:sz w:val="24"/>
          <w:szCs w:val="24"/>
        </w:rPr>
      </w:pPr>
      <w:r w:rsidRPr="00726633">
        <w:rPr>
          <w:rFonts w:ascii="Times New Roman" w:hAnsi="Times New Roman" w:cs="Times New Roman"/>
          <w:b/>
          <w:bCs/>
          <w:sz w:val="24"/>
          <w:szCs w:val="24"/>
        </w:rPr>
        <w:t>Audio and Video:</w:t>
      </w:r>
      <w:r w:rsidRPr="00726633">
        <w:rPr>
          <w:rFonts w:ascii="Times New Roman" w:hAnsi="Times New Roman" w:cs="Times New Roman"/>
          <w:sz w:val="24"/>
          <w:szCs w:val="24"/>
        </w:rPr>
        <w:t xml:space="preserve"> HTML5 introduced native support for embedding audio and video content using the &lt;audio&gt; and &lt;video&gt; elements. This eliminates the need for third-party plugins like Flash.</w:t>
      </w:r>
    </w:p>
    <w:p w14:paraId="64EB153A" w14:textId="6AD89685" w:rsidR="00726633" w:rsidRPr="00726633" w:rsidRDefault="00726633" w:rsidP="00726633">
      <w:pPr>
        <w:rPr>
          <w:rFonts w:ascii="Times New Roman" w:hAnsi="Times New Roman" w:cs="Times New Roman"/>
          <w:sz w:val="24"/>
          <w:szCs w:val="24"/>
        </w:rPr>
      </w:pPr>
      <w:r w:rsidRPr="00726633">
        <w:rPr>
          <w:rFonts w:ascii="Times New Roman" w:hAnsi="Times New Roman" w:cs="Times New Roman"/>
          <w:b/>
          <w:bCs/>
          <w:sz w:val="24"/>
          <w:szCs w:val="24"/>
        </w:rPr>
        <w:t>Canvas:</w:t>
      </w:r>
      <w:r w:rsidRPr="00726633">
        <w:rPr>
          <w:rFonts w:ascii="Times New Roman" w:hAnsi="Times New Roman" w:cs="Times New Roman"/>
          <w:sz w:val="24"/>
          <w:szCs w:val="24"/>
        </w:rPr>
        <w:t xml:space="preserve"> The &lt;canvas&gt; element allows for dynamic rendering of 2D graphics and animations, making it easier to create interactive content and games directly in the browser.</w:t>
      </w:r>
    </w:p>
    <w:p w14:paraId="2A3DDE19" w14:textId="2741FA83" w:rsidR="00726633" w:rsidRPr="00726633" w:rsidRDefault="00726633" w:rsidP="00726633">
      <w:pPr>
        <w:rPr>
          <w:rFonts w:ascii="Times New Roman" w:hAnsi="Times New Roman" w:cs="Times New Roman"/>
          <w:sz w:val="24"/>
          <w:szCs w:val="24"/>
        </w:rPr>
      </w:pPr>
      <w:r w:rsidRPr="00726633">
        <w:rPr>
          <w:rFonts w:ascii="Times New Roman" w:hAnsi="Times New Roman" w:cs="Times New Roman"/>
          <w:b/>
          <w:bCs/>
          <w:sz w:val="24"/>
          <w:szCs w:val="24"/>
        </w:rPr>
        <w:t>Web Storage:</w:t>
      </w:r>
      <w:r w:rsidRPr="00726633">
        <w:rPr>
          <w:rFonts w:ascii="Times New Roman" w:hAnsi="Times New Roman" w:cs="Times New Roman"/>
          <w:sz w:val="24"/>
          <w:szCs w:val="24"/>
        </w:rPr>
        <w:t xml:space="preserve"> HTML5 introduced local storage options, including local</w:t>
      </w:r>
      <w:r>
        <w:rPr>
          <w:rFonts w:ascii="Times New Roman" w:hAnsi="Times New Roman" w:cs="Times New Roman"/>
          <w:sz w:val="24"/>
          <w:szCs w:val="24"/>
        </w:rPr>
        <w:t>-</w:t>
      </w:r>
      <w:r w:rsidRPr="00726633">
        <w:rPr>
          <w:rFonts w:ascii="Times New Roman" w:hAnsi="Times New Roman" w:cs="Times New Roman"/>
          <w:sz w:val="24"/>
          <w:szCs w:val="24"/>
        </w:rPr>
        <w:t>Storage and session</w:t>
      </w:r>
      <w:r>
        <w:rPr>
          <w:rFonts w:ascii="Times New Roman" w:hAnsi="Times New Roman" w:cs="Times New Roman"/>
          <w:sz w:val="24"/>
          <w:szCs w:val="24"/>
        </w:rPr>
        <w:t>-</w:t>
      </w:r>
      <w:r w:rsidRPr="00726633">
        <w:rPr>
          <w:rFonts w:ascii="Times New Roman" w:hAnsi="Times New Roman" w:cs="Times New Roman"/>
          <w:sz w:val="24"/>
          <w:szCs w:val="24"/>
        </w:rPr>
        <w:t>Storage, for storing data on the client side. This enables developers to store data locally without relying on cookies.</w:t>
      </w:r>
    </w:p>
    <w:p w14:paraId="650AA739" w14:textId="743823BC" w:rsidR="00726633" w:rsidRDefault="00726633" w:rsidP="00726633">
      <w:pPr>
        <w:rPr>
          <w:rFonts w:ascii="Times New Roman" w:hAnsi="Times New Roman" w:cs="Times New Roman"/>
          <w:sz w:val="24"/>
          <w:szCs w:val="24"/>
        </w:rPr>
      </w:pPr>
      <w:r w:rsidRPr="00726633">
        <w:rPr>
          <w:rFonts w:ascii="Times New Roman" w:hAnsi="Times New Roman" w:cs="Times New Roman"/>
          <w:b/>
          <w:bCs/>
          <w:sz w:val="24"/>
          <w:szCs w:val="24"/>
        </w:rPr>
        <w:t>Drag and Drop:</w:t>
      </w:r>
      <w:r w:rsidRPr="00726633">
        <w:rPr>
          <w:rFonts w:ascii="Times New Roman" w:hAnsi="Times New Roman" w:cs="Times New Roman"/>
          <w:sz w:val="24"/>
          <w:szCs w:val="24"/>
        </w:rPr>
        <w:t xml:space="preserve"> HTML5 added support for drag-and-drop functionality, making it easier to create intuitive user interfaces for tasks like file uploads and reordering elements.</w:t>
      </w:r>
    </w:p>
    <w:p w14:paraId="53B9C718" w14:textId="5C711E8D" w:rsidR="00726633" w:rsidRDefault="00726633" w:rsidP="00726633">
      <w:pPr>
        <w:rPr>
          <w:rFonts w:ascii="Times New Roman" w:hAnsi="Times New Roman" w:cs="Times New Roman"/>
          <w:color w:val="FF0000"/>
          <w:sz w:val="28"/>
          <w:szCs w:val="28"/>
        </w:rPr>
      </w:pPr>
      <w:r w:rsidRPr="00726633">
        <w:rPr>
          <w:rFonts w:ascii="Times New Roman" w:hAnsi="Times New Roman" w:cs="Times New Roman"/>
          <w:color w:val="FF0000"/>
          <w:sz w:val="28"/>
          <w:szCs w:val="28"/>
        </w:rPr>
        <w:t>2. What are Html Entities? List out any 5 HTML entities?</w:t>
      </w:r>
    </w:p>
    <w:p w14:paraId="784D3040" w14:textId="33D97B8A" w:rsidR="00726633" w:rsidRPr="00AB6D31" w:rsidRDefault="00726633" w:rsidP="00726633">
      <w:pPr>
        <w:rPr>
          <w:rFonts w:ascii="Times New Roman" w:hAnsi="Times New Roman" w:cs="Times New Roman"/>
          <w:color w:val="000000" w:themeColor="text1"/>
          <w:sz w:val="24"/>
          <w:szCs w:val="24"/>
        </w:rPr>
      </w:pPr>
      <w:r w:rsidRPr="00726633">
        <w:rPr>
          <w:rFonts w:ascii="Times New Roman" w:hAnsi="Times New Roman" w:cs="Times New Roman"/>
          <w:color w:val="000000" w:themeColor="text1"/>
          <w:sz w:val="24"/>
          <w:szCs w:val="24"/>
        </w:rPr>
        <w:t>Ans:</w:t>
      </w:r>
      <w:r>
        <w:rPr>
          <w:rFonts w:ascii="Times New Roman" w:hAnsi="Times New Roman" w:cs="Times New Roman"/>
          <w:color w:val="000000" w:themeColor="text1"/>
          <w:sz w:val="24"/>
          <w:szCs w:val="24"/>
        </w:rPr>
        <w:t xml:space="preserve"> </w:t>
      </w:r>
      <w:r w:rsidRPr="00AB6D31">
        <w:rPr>
          <w:rFonts w:ascii="Times New Roman" w:hAnsi="Times New Roman" w:cs="Times New Roman"/>
          <w:color w:val="000000" w:themeColor="text1"/>
          <w:sz w:val="24"/>
          <w:szCs w:val="24"/>
        </w:rPr>
        <w:t>HTML entities are special codes or sequences of characters used to represent reserved or problematic characters in HTML documents. These entities are especially useful when you want to display characters that have a special meaning in HTML, like angle brackets or ampersands, without the browser interpreting them as part of the HTML structure. Here are five common HTML entities:</w:t>
      </w:r>
    </w:p>
    <w:p w14:paraId="0F0110B8" w14:textId="39653061" w:rsidR="00726633" w:rsidRPr="00AB6D31" w:rsidRDefault="00726633" w:rsidP="00726633">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&amp;</w:t>
      </w:r>
      <w:proofErr w:type="spellStart"/>
      <w:r w:rsidRPr="00AB6D31">
        <w:rPr>
          <w:rFonts w:ascii="Times New Roman" w:hAnsi="Times New Roman" w:cs="Times New Roman"/>
          <w:b/>
          <w:bCs/>
          <w:color w:val="000000" w:themeColor="text1"/>
          <w:sz w:val="24"/>
          <w:szCs w:val="24"/>
        </w:rPr>
        <w:t>lt</w:t>
      </w:r>
      <w:proofErr w:type="spellEnd"/>
      <w:r w:rsidRPr="00AB6D31">
        <w:rPr>
          <w:rFonts w:ascii="Times New Roman" w:hAnsi="Times New Roman" w:cs="Times New Roman"/>
          <w:b/>
          <w:bCs/>
          <w:color w:val="000000" w:themeColor="text1"/>
          <w:sz w:val="24"/>
          <w:szCs w:val="24"/>
        </w:rPr>
        <w:t>;</w:t>
      </w:r>
      <w:r w:rsidRPr="00AB6D31">
        <w:rPr>
          <w:rFonts w:ascii="Times New Roman" w:hAnsi="Times New Roman" w:cs="Times New Roman"/>
          <w:color w:val="000000" w:themeColor="text1"/>
          <w:sz w:val="24"/>
          <w:szCs w:val="24"/>
        </w:rPr>
        <w:t xml:space="preserve"> - Represents the less-than sign &lt;. It's used to display the character without starting an HTML tag.</w:t>
      </w:r>
    </w:p>
    <w:p w14:paraId="755F26F7" w14:textId="79FDCB82" w:rsidR="00726633" w:rsidRPr="00AB6D31" w:rsidRDefault="00726633" w:rsidP="00726633">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&amp;</w:t>
      </w:r>
      <w:proofErr w:type="spellStart"/>
      <w:r w:rsidRPr="00AB6D31">
        <w:rPr>
          <w:rFonts w:ascii="Times New Roman" w:hAnsi="Times New Roman" w:cs="Times New Roman"/>
          <w:b/>
          <w:bCs/>
          <w:color w:val="000000" w:themeColor="text1"/>
          <w:sz w:val="24"/>
          <w:szCs w:val="24"/>
        </w:rPr>
        <w:t>gt</w:t>
      </w:r>
      <w:proofErr w:type="spellEnd"/>
      <w:r w:rsidRPr="00AB6D31">
        <w:rPr>
          <w:rFonts w:ascii="Times New Roman" w:hAnsi="Times New Roman" w:cs="Times New Roman"/>
          <w:b/>
          <w:bCs/>
          <w:color w:val="000000" w:themeColor="text1"/>
          <w:sz w:val="24"/>
          <w:szCs w:val="24"/>
        </w:rPr>
        <w:t>;</w:t>
      </w:r>
      <w:r w:rsidRPr="00AB6D31">
        <w:rPr>
          <w:rFonts w:ascii="Times New Roman" w:hAnsi="Times New Roman" w:cs="Times New Roman"/>
          <w:color w:val="000000" w:themeColor="text1"/>
          <w:sz w:val="24"/>
          <w:szCs w:val="24"/>
        </w:rPr>
        <w:t xml:space="preserve"> - Represents the greater-than sign &gt;. It's used to display the character without ending an HTML tag.</w:t>
      </w:r>
    </w:p>
    <w:p w14:paraId="276B8833" w14:textId="18752501" w:rsidR="00726633" w:rsidRPr="00AB6D31" w:rsidRDefault="00726633" w:rsidP="00726633">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&amp;amp;</w:t>
      </w:r>
      <w:r w:rsidRPr="00AB6D31">
        <w:rPr>
          <w:rFonts w:ascii="Times New Roman" w:hAnsi="Times New Roman" w:cs="Times New Roman"/>
          <w:color w:val="000000" w:themeColor="text1"/>
          <w:sz w:val="24"/>
          <w:szCs w:val="24"/>
        </w:rPr>
        <w:t xml:space="preserve"> - Represents the ampersand &amp;. It's used to display the character itself without starting an entity reference.</w:t>
      </w:r>
    </w:p>
    <w:p w14:paraId="483F368A" w14:textId="611944B1" w:rsidR="00726633" w:rsidRPr="00AB6D31" w:rsidRDefault="00726633" w:rsidP="00726633">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&amp;</w:t>
      </w:r>
      <w:proofErr w:type="spellStart"/>
      <w:r w:rsidRPr="00AB6D31">
        <w:rPr>
          <w:rFonts w:ascii="Times New Roman" w:hAnsi="Times New Roman" w:cs="Times New Roman"/>
          <w:b/>
          <w:bCs/>
          <w:color w:val="000000" w:themeColor="text1"/>
          <w:sz w:val="24"/>
          <w:szCs w:val="24"/>
        </w:rPr>
        <w:t>quot</w:t>
      </w:r>
      <w:proofErr w:type="spellEnd"/>
      <w:r w:rsidRPr="00AB6D31">
        <w:rPr>
          <w:rFonts w:ascii="Times New Roman" w:hAnsi="Times New Roman" w:cs="Times New Roman"/>
          <w:b/>
          <w:bCs/>
          <w:color w:val="000000" w:themeColor="text1"/>
          <w:sz w:val="24"/>
          <w:szCs w:val="24"/>
        </w:rPr>
        <w:t>;</w:t>
      </w:r>
      <w:r w:rsidRPr="00AB6D31">
        <w:rPr>
          <w:rFonts w:ascii="Times New Roman" w:hAnsi="Times New Roman" w:cs="Times New Roman"/>
          <w:color w:val="000000" w:themeColor="text1"/>
          <w:sz w:val="24"/>
          <w:szCs w:val="24"/>
        </w:rPr>
        <w:t xml:space="preserve"> - Represents a double quotation mark ". It's used to display double quotes without ending an attribute value.</w:t>
      </w:r>
    </w:p>
    <w:p w14:paraId="01A6F79A" w14:textId="77777777" w:rsidR="00AB6D31" w:rsidRDefault="00726633"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&amp;apos;</w:t>
      </w:r>
      <w:r w:rsidRPr="00AB6D31">
        <w:rPr>
          <w:rFonts w:ascii="Times New Roman" w:hAnsi="Times New Roman" w:cs="Times New Roman"/>
          <w:color w:val="000000" w:themeColor="text1"/>
          <w:sz w:val="24"/>
          <w:szCs w:val="24"/>
        </w:rPr>
        <w:t xml:space="preserve"> - Represents a single quotation mark or apostrophe '. This entity is used to display single quotes without ending an attribute value.</w:t>
      </w:r>
    </w:p>
    <w:p w14:paraId="7CBC87AD" w14:textId="2E7CB7E1" w:rsidR="00726633" w:rsidRDefault="00AB6D31" w:rsidP="00AB6D31">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3.</w:t>
      </w:r>
      <w:r w:rsidRPr="00AB6D31">
        <w:rPr>
          <w:rFonts w:ascii="Times New Roman" w:hAnsi="Times New Roman" w:cs="Times New Roman"/>
          <w:color w:val="FF0000"/>
          <w:sz w:val="28"/>
          <w:szCs w:val="28"/>
        </w:rPr>
        <w:t>Define accessibility in the context of web development? Discuss why it's essential to create accessible</w:t>
      </w:r>
      <w:r w:rsidRPr="00AB6D31">
        <w:rPr>
          <w:rFonts w:ascii="Times New Roman" w:hAnsi="Times New Roman" w:cs="Times New Roman"/>
          <w:color w:val="FF0000"/>
          <w:sz w:val="28"/>
          <w:szCs w:val="28"/>
        </w:rPr>
        <w:t xml:space="preserve"> </w:t>
      </w:r>
      <w:r w:rsidRPr="00AB6D31">
        <w:rPr>
          <w:rFonts w:ascii="Times New Roman" w:hAnsi="Times New Roman" w:cs="Times New Roman"/>
          <w:color w:val="FF0000"/>
          <w:sz w:val="28"/>
          <w:szCs w:val="28"/>
        </w:rPr>
        <w:t>websites and how it benefits different user groups</w:t>
      </w:r>
      <w:r w:rsidRPr="00AB6D31">
        <w:rPr>
          <w:rFonts w:ascii="Times New Roman" w:hAnsi="Times New Roman" w:cs="Times New Roman"/>
          <w:color w:val="FF0000"/>
          <w:sz w:val="28"/>
          <w:szCs w:val="28"/>
        </w:rPr>
        <w:t>.</w:t>
      </w:r>
    </w:p>
    <w:p w14:paraId="5F717F44" w14:textId="45069317"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t>Ans:</w:t>
      </w:r>
      <w:r>
        <w:rPr>
          <w:rFonts w:ascii="Times New Roman" w:hAnsi="Times New Roman" w:cs="Times New Roman"/>
          <w:color w:val="000000" w:themeColor="text1"/>
          <w:sz w:val="24"/>
          <w:szCs w:val="24"/>
        </w:rPr>
        <w:t xml:space="preserve"> </w:t>
      </w:r>
      <w:r w:rsidRPr="00AB6D31">
        <w:rPr>
          <w:rFonts w:ascii="Times New Roman" w:hAnsi="Times New Roman" w:cs="Times New Roman"/>
          <w:color w:val="000000" w:themeColor="text1"/>
          <w:sz w:val="24"/>
          <w:szCs w:val="24"/>
        </w:rPr>
        <w:t xml:space="preserve">Accessibility in web development refers to the practice of creating web content and applications that can be used and understood by people with a wide range of abilities and disabilities. It involves making websites and web applications perceivable, operable, </w:t>
      </w:r>
      <w:r w:rsidRPr="00AB6D31">
        <w:rPr>
          <w:rFonts w:ascii="Times New Roman" w:hAnsi="Times New Roman" w:cs="Times New Roman"/>
          <w:color w:val="000000" w:themeColor="text1"/>
          <w:sz w:val="24"/>
          <w:szCs w:val="24"/>
        </w:rPr>
        <w:lastRenderedPageBreak/>
        <w:t>understandable, and robust for all users, including those with visual, auditory, motor, cognitive, and other impairments.</w:t>
      </w:r>
    </w:p>
    <w:p w14:paraId="59970245" w14:textId="0043D31C"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t>Here are several reasons why creating accessible websites is essential:</w:t>
      </w:r>
    </w:p>
    <w:p w14:paraId="39083273" w14:textId="3C82C81D"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Inclusivity:</w:t>
      </w:r>
      <w:r w:rsidRPr="00AB6D31">
        <w:rPr>
          <w:rFonts w:ascii="Times New Roman" w:hAnsi="Times New Roman" w:cs="Times New Roman"/>
          <w:color w:val="000000" w:themeColor="text1"/>
          <w:sz w:val="24"/>
          <w:szCs w:val="24"/>
        </w:rPr>
        <w:t xml:space="preserve"> Accessible websites ensure that everyone, regardless of their abilities or disabilities, can access and interact with web content. It promotes digital inclusion and equal opportunities for all.</w:t>
      </w:r>
    </w:p>
    <w:p w14:paraId="0D97ECF0" w14:textId="180CC232"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Legal Requirements:</w:t>
      </w:r>
      <w:r w:rsidRPr="00AB6D31">
        <w:rPr>
          <w:rFonts w:ascii="Times New Roman" w:hAnsi="Times New Roman" w:cs="Times New Roman"/>
          <w:color w:val="000000" w:themeColor="text1"/>
          <w:sz w:val="24"/>
          <w:szCs w:val="24"/>
        </w:rPr>
        <w:t xml:space="preserve"> In many countries, there are laws and regulations (e.g., the Americans with Disabilities Act in the United States) that require websites to be accessible. Non-compliance can result in legal issues.</w:t>
      </w:r>
    </w:p>
    <w:p w14:paraId="1EA598A8" w14:textId="798C57AF"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Broader Audience:</w:t>
      </w:r>
      <w:r w:rsidRPr="00AB6D31">
        <w:rPr>
          <w:rFonts w:ascii="Times New Roman" w:hAnsi="Times New Roman" w:cs="Times New Roman"/>
          <w:color w:val="000000" w:themeColor="text1"/>
          <w:sz w:val="24"/>
          <w:szCs w:val="24"/>
        </w:rPr>
        <w:t xml:space="preserve"> Accessible websites can reach a broader audience. This includes individuals with disabilities, the elderly, people using older technology, and those with situational limitations (e.g., using a mobile device in bright sunlight).</w:t>
      </w:r>
    </w:p>
    <w:p w14:paraId="5258EE23" w14:textId="3DCC385C"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Improved SEO:</w:t>
      </w:r>
      <w:r w:rsidRPr="00AB6D31">
        <w:rPr>
          <w:rFonts w:ascii="Times New Roman" w:hAnsi="Times New Roman" w:cs="Times New Roman"/>
          <w:color w:val="000000" w:themeColor="text1"/>
          <w:sz w:val="24"/>
          <w:szCs w:val="24"/>
        </w:rPr>
        <w:t xml:space="preserve"> Many accessibility practices, such as providing meaningful alternative text for images, also benefit search engine optimization (SEO). Making your site accessible can improve its search engine ranking.</w:t>
      </w:r>
    </w:p>
    <w:p w14:paraId="024669D5" w14:textId="5E9AF3EB"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Positive Reputation:</w:t>
      </w:r>
      <w:r w:rsidRPr="00AB6D31">
        <w:rPr>
          <w:rFonts w:ascii="Times New Roman" w:hAnsi="Times New Roman" w:cs="Times New Roman"/>
          <w:color w:val="000000" w:themeColor="text1"/>
          <w:sz w:val="24"/>
          <w:szCs w:val="24"/>
        </w:rPr>
        <w:t xml:space="preserve"> Creating an accessible website shows that you care about all your users. It can enhance your reputation and demonstrate your commitment to social responsibility.</w:t>
      </w:r>
    </w:p>
    <w:p w14:paraId="32A21CE5" w14:textId="2A70A08E"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Better User Experience:</w:t>
      </w:r>
      <w:r w:rsidRPr="00AB6D31">
        <w:rPr>
          <w:rFonts w:ascii="Times New Roman" w:hAnsi="Times New Roman" w:cs="Times New Roman"/>
          <w:color w:val="000000" w:themeColor="text1"/>
          <w:sz w:val="24"/>
          <w:szCs w:val="24"/>
        </w:rPr>
        <w:t xml:space="preserve"> Accessible websites often provide a better user experience for everyone. For example, clear and concise content, well-structured layouts, and larger clickable elements benefit all users.</w:t>
      </w:r>
    </w:p>
    <w:p w14:paraId="4BF1A8D5" w14:textId="32E8DCF0"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Adaptive Technology:</w:t>
      </w:r>
      <w:r w:rsidRPr="00AB6D31">
        <w:rPr>
          <w:rFonts w:ascii="Times New Roman" w:hAnsi="Times New Roman" w:cs="Times New Roman"/>
          <w:color w:val="000000" w:themeColor="text1"/>
          <w:sz w:val="24"/>
          <w:szCs w:val="24"/>
        </w:rPr>
        <w:t xml:space="preserve"> Accessible websites work seamlessly with assistive technologies like screen readers, Braille displays, voice recognition software, and keyboard navigation. These tools are crucial for people with disabilities.</w:t>
      </w:r>
    </w:p>
    <w:p w14:paraId="02D43E14" w14:textId="2845C2DC"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Future-Proofing:</w:t>
      </w:r>
      <w:r w:rsidRPr="00AB6D31">
        <w:rPr>
          <w:rFonts w:ascii="Times New Roman" w:hAnsi="Times New Roman" w:cs="Times New Roman"/>
          <w:color w:val="000000" w:themeColor="text1"/>
          <w:sz w:val="24"/>
          <w:szCs w:val="24"/>
        </w:rPr>
        <w:t xml:space="preserve"> As technology evolves, accessible websites are more likely to remain functional. They are better equipped to adapt to new devices, browsers, and interaction methods.</w:t>
      </w:r>
    </w:p>
    <w:p w14:paraId="70380842" w14:textId="5ECE7EF1"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Cost-Effective:</w:t>
      </w:r>
      <w:r w:rsidRPr="00AB6D31">
        <w:rPr>
          <w:rFonts w:ascii="Times New Roman" w:hAnsi="Times New Roman" w:cs="Times New Roman"/>
          <w:color w:val="000000" w:themeColor="text1"/>
          <w:sz w:val="24"/>
          <w:szCs w:val="24"/>
        </w:rPr>
        <w:t xml:space="preserve"> Addressing accessibility during the design and development phase is generally more cost-effective than retrofitting an inaccessible website later.</w:t>
      </w:r>
    </w:p>
    <w:p w14:paraId="71C32545" w14:textId="30A1ADC2" w:rsid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b/>
          <w:bCs/>
          <w:color w:val="000000" w:themeColor="text1"/>
          <w:sz w:val="24"/>
          <w:szCs w:val="24"/>
        </w:rPr>
        <w:t>Ethical Consideration:</w:t>
      </w:r>
      <w:r w:rsidRPr="00AB6D31">
        <w:rPr>
          <w:rFonts w:ascii="Times New Roman" w:hAnsi="Times New Roman" w:cs="Times New Roman"/>
          <w:color w:val="000000" w:themeColor="text1"/>
          <w:sz w:val="24"/>
          <w:szCs w:val="24"/>
        </w:rPr>
        <w:t xml:space="preserve"> Ensuring web accessibility is a matter of ethics and social responsibility. It aligns with the principles of equality and fairness.</w:t>
      </w:r>
    </w:p>
    <w:p w14:paraId="1FCC8374" w14:textId="08F8286A" w:rsidR="00AB6D31" w:rsidRPr="00487A40" w:rsidRDefault="00AB6D31" w:rsidP="00AB6D31">
      <w:pPr>
        <w:rPr>
          <w:rFonts w:ascii="Times New Roman" w:hAnsi="Times New Roman" w:cs="Times New Roman"/>
          <w:color w:val="FF0000"/>
          <w:sz w:val="28"/>
          <w:szCs w:val="28"/>
        </w:rPr>
      </w:pPr>
      <w:r w:rsidRPr="00487A40">
        <w:rPr>
          <w:rFonts w:ascii="Times New Roman" w:hAnsi="Times New Roman" w:cs="Times New Roman"/>
          <w:color w:val="FF0000"/>
          <w:sz w:val="28"/>
          <w:szCs w:val="28"/>
        </w:rPr>
        <w:t>4.</w:t>
      </w:r>
      <w:r w:rsidRPr="00487A40">
        <w:rPr>
          <w:color w:val="FF0000"/>
          <w:sz w:val="28"/>
          <w:szCs w:val="28"/>
        </w:rPr>
        <w:t xml:space="preserve"> </w:t>
      </w:r>
      <w:r w:rsidR="00487A40" w:rsidRPr="00487A40">
        <w:rPr>
          <w:rFonts w:ascii="Times New Roman" w:hAnsi="Times New Roman" w:cs="Times New Roman"/>
          <w:color w:val="FF0000"/>
          <w:sz w:val="28"/>
          <w:szCs w:val="28"/>
        </w:rPr>
        <w:t>List any three ways which help us to increase accessibility of HTML 5?</w:t>
      </w:r>
    </w:p>
    <w:p w14:paraId="1C7009A3" w14:textId="15BB9C94" w:rsidR="00AB6D31" w:rsidRPr="00AB6D31" w:rsidRDefault="00AB6D31" w:rsidP="00AB6D31">
      <w:pPr>
        <w:rPr>
          <w:rFonts w:ascii="Times New Roman" w:hAnsi="Times New Roman" w:cs="Times New Roman"/>
          <w:color w:val="000000" w:themeColor="text1"/>
          <w:sz w:val="24"/>
          <w:szCs w:val="24"/>
        </w:rPr>
      </w:pPr>
      <w:r w:rsidRPr="00487A40">
        <w:rPr>
          <w:rFonts w:ascii="Times New Roman" w:hAnsi="Times New Roman" w:cs="Times New Roman"/>
          <w:b/>
          <w:bCs/>
          <w:sz w:val="24"/>
          <w:szCs w:val="24"/>
        </w:rPr>
        <w:t>Use Semantic HTML Elements:</w:t>
      </w:r>
      <w:r w:rsidRPr="00487A40">
        <w:rPr>
          <w:rFonts w:ascii="Times New Roman" w:hAnsi="Times New Roman" w:cs="Times New Roman"/>
          <w:sz w:val="24"/>
          <w:szCs w:val="24"/>
        </w:rPr>
        <w:t xml:space="preserve"> </w:t>
      </w:r>
      <w:r w:rsidRPr="00AB6D31">
        <w:rPr>
          <w:rFonts w:ascii="Times New Roman" w:hAnsi="Times New Roman" w:cs="Times New Roman"/>
          <w:color w:val="000000" w:themeColor="text1"/>
          <w:sz w:val="24"/>
          <w:szCs w:val="24"/>
        </w:rPr>
        <w:t>HTML provides a range of semantic elements that convey the structure and meaning of your content. By using these elements correctly, you can improve the accessibility of your HTML:</w:t>
      </w:r>
    </w:p>
    <w:p w14:paraId="112E6385" w14:textId="77777777"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t>Use headings (&lt;h1&gt;, &lt;h2&gt;, etc.) to create a logical and hierarchical structure for your content. Screen readers use these headings to navigate the page.</w:t>
      </w:r>
    </w:p>
    <w:p w14:paraId="3BACACB9" w14:textId="77777777" w:rsidR="00AB6D31" w:rsidRPr="00AB6D31" w:rsidRDefault="00AB6D31" w:rsidP="00487A40">
      <w:pPr>
        <w:spacing w:after="0" w:line="240" w:lineRule="auto"/>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lastRenderedPageBreak/>
        <w:t>Employ lists (&lt;</w:t>
      </w:r>
      <w:proofErr w:type="spellStart"/>
      <w:r w:rsidRPr="00AB6D31">
        <w:rPr>
          <w:rFonts w:ascii="Times New Roman" w:hAnsi="Times New Roman" w:cs="Times New Roman"/>
          <w:color w:val="000000" w:themeColor="text1"/>
          <w:sz w:val="24"/>
          <w:szCs w:val="24"/>
        </w:rPr>
        <w:t>ul</w:t>
      </w:r>
      <w:proofErr w:type="spellEnd"/>
      <w:r w:rsidRPr="00AB6D31">
        <w:rPr>
          <w:rFonts w:ascii="Times New Roman" w:hAnsi="Times New Roman" w:cs="Times New Roman"/>
          <w:color w:val="000000" w:themeColor="text1"/>
          <w:sz w:val="24"/>
          <w:szCs w:val="24"/>
        </w:rPr>
        <w:t>&gt;, &lt;</w:t>
      </w:r>
      <w:proofErr w:type="spellStart"/>
      <w:r w:rsidRPr="00AB6D31">
        <w:rPr>
          <w:rFonts w:ascii="Times New Roman" w:hAnsi="Times New Roman" w:cs="Times New Roman"/>
          <w:color w:val="000000" w:themeColor="text1"/>
          <w:sz w:val="24"/>
          <w:szCs w:val="24"/>
        </w:rPr>
        <w:t>ol</w:t>
      </w:r>
      <w:proofErr w:type="spellEnd"/>
      <w:r w:rsidRPr="00AB6D31">
        <w:rPr>
          <w:rFonts w:ascii="Times New Roman" w:hAnsi="Times New Roman" w:cs="Times New Roman"/>
          <w:color w:val="000000" w:themeColor="text1"/>
          <w:sz w:val="24"/>
          <w:szCs w:val="24"/>
        </w:rPr>
        <w:t>&gt;, &lt;dl&gt;) for organizing content like navigation menus and itemized information.</w:t>
      </w:r>
    </w:p>
    <w:p w14:paraId="6A6B1304" w14:textId="77777777" w:rsidR="00AB6D31" w:rsidRPr="00AB6D31" w:rsidRDefault="00AB6D31" w:rsidP="00487A40">
      <w:pPr>
        <w:spacing w:after="0" w:line="240" w:lineRule="auto"/>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t>Utilize form elements (&lt;form&gt;, &lt;input&gt;, &lt;button&gt;) to create accessible forms with labels, placeholders, and valid input types.</w:t>
      </w:r>
    </w:p>
    <w:p w14:paraId="38872580" w14:textId="03464F80" w:rsidR="00AB6D31" w:rsidRPr="00AB6D31" w:rsidRDefault="00AB6D31" w:rsidP="00487A40">
      <w:pPr>
        <w:spacing w:after="0"/>
        <w:rPr>
          <w:rFonts w:ascii="Times New Roman" w:hAnsi="Times New Roman" w:cs="Times New Roman"/>
          <w:color w:val="000000" w:themeColor="text1"/>
          <w:sz w:val="24"/>
          <w:szCs w:val="24"/>
        </w:rPr>
      </w:pPr>
      <w:r w:rsidRPr="00487A40">
        <w:rPr>
          <w:rFonts w:ascii="Times New Roman" w:hAnsi="Times New Roman" w:cs="Times New Roman"/>
          <w:b/>
          <w:bCs/>
          <w:color w:val="000000" w:themeColor="text1"/>
          <w:sz w:val="24"/>
          <w:szCs w:val="24"/>
        </w:rPr>
        <w:t>Provide Alternative Text for Images:</w:t>
      </w:r>
      <w:r w:rsidRPr="00AB6D31">
        <w:rPr>
          <w:rFonts w:ascii="Times New Roman" w:hAnsi="Times New Roman" w:cs="Times New Roman"/>
          <w:color w:val="000000" w:themeColor="text1"/>
          <w:sz w:val="24"/>
          <w:szCs w:val="24"/>
        </w:rPr>
        <w:t xml:space="preserve"> Images are an essential part of web content, and it's crucial to provide alternative text (alt text) for them. Alt text describes the content and purpose of an image and is especially important for users with visual impairments who rely on screen readers. To improve accessibility:</w:t>
      </w:r>
    </w:p>
    <w:p w14:paraId="33B68195" w14:textId="77777777" w:rsidR="00AB6D31" w:rsidRPr="00AB6D31" w:rsidRDefault="00AB6D31" w:rsidP="00487A40">
      <w:pPr>
        <w:spacing w:after="0"/>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t>Add descriptive alt text to all images using the alt attribute within the &lt;</w:t>
      </w:r>
      <w:proofErr w:type="spellStart"/>
      <w:r w:rsidRPr="00AB6D31">
        <w:rPr>
          <w:rFonts w:ascii="Times New Roman" w:hAnsi="Times New Roman" w:cs="Times New Roman"/>
          <w:color w:val="000000" w:themeColor="text1"/>
          <w:sz w:val="24"/>
          <w:szCs w:val="24"/>
        </w:rPr>
        <w:t>img</w:t>
      </w:r>
      <w:proofErr w:type="spellEnd"/>
      <w:r w:rsidRPr="00AB6D31">
        <w:rPr>
          <w:rFonts w:ascii="Times New Roman" w:hAnsi="Times New Roman" w:cs="Times New Roman"/>
          <w:color w:val="000000" w:themeColor="text1"/>
          <w:sz w:val="24"/>
          <w:szCs w:val="24"/>
        </w:rPr>
        <w:t>&gt; element.</w:t>
      </w:r>
    </w:p>
    <w:p w14:paraId="7B96020C" w14:textId="77777777" w:rsidR="00AB6D31" w:rsidRDefault="00AB6D31" w:rsidP="00487A40">
      <w:pPr>
        <w:spacing w:after="0"/>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t>Use empty alt text (alt="") for decorative images that don't convey meaningful content.</w:t>
      </w:r>
    </w:p>
    <w:p w14:paraId="247182AA" w14:textId="77777777" w:rsidR="00487A40" w:rsidRPr="00AB6D31" w:rsidRDefault="00487A40" w:rsidP="00487A40">
      <w:pPr>
        <w:spacing w:after="0"/>
        <w:rPr>
          <w:rFonts w:ascii="Times New Roman" w:hAnsi="Times New Roman" w:cs="Times New Roman"/>
          <w:color w:val="000000" w:themeColor="text1"/>
          <w:sz w:val="24"/>
          <w:szCs w:val="24"/>
        </w:rPr>
      </w:pPr>
    </w:p>
    <w:p w14:paraId="690908AD" w14:textId="0FE9469B" w:rsidR="00AB6D31" w:rsidRPr="00AB6D31" w:rsidRDefault="00AB6D31" w:rsidP="00AB6D31">
      <w:pPr>
        <w:rPr>
          <w:rFonts w:ascii="Times New Roman" w:hAnsi="Times New Roman" w:cs="Times New Roman"/>
          <w:color w:val="000000" w:themeColor="text1"/>
          <w:sz w:val="24"/>
          <w:szCs w:val="24"/>
        </w:rPr>
      </w:pPr>
      <w:r w:rsidRPr="00487A40">
        <w:rPr>
          <w:rFonts w:ascii="Times New Roman" w:hAnsi="Times New Roman" w:cs="Times New Roman"/>
          <w:b/>
          <w:bCs/>
          <w:color w:val="000000" w:themeColor="text1"/>
          <w:sz w:val="24"/>
          <w:szCs w:val="24"/>
        </w:rPr>
        <w:t>Ensure Keyboard Accessibility:</w:t>
      </w:r>
      <w:r w:rsidRPr="00AB6D31">
        <w:rPr>
          <w:rFonts w:ascii="Times New Roman" w:hAnsi="Times New Roman" w:cs="Times New Roman"/>
          <w:color w:val="000000" w:themeColor="text1"/>
          <w:sz w:val="24"/>
          <w:szCs w:val="24"/>
        </w:rPr>
        <w:t xml:space="preserve"> Many users, including those with motor disabilities, rely on keyboard navigation. To enhance keyboard accessibility:</w:t>
      </w:r>
    </w:p>
    <w:p w14:paraId="1A9ECA30" w14:textId="77777777"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t>Ensure all interactive elements, links, buttons, and form fields are navigable and usable with the keyboard.</w:t>
      </w:r>
    </w:p>
    <w:p w14:paraId="58BF5825" w14:textId="77777777"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t xml:space="preserve">Implement keyboard focus styles (e.g., using </w:t>
      </w:r>
      <w:proofErr w:type="gramStart"/>
      <w:r w:rsidRPr="00AB6D31">
        <w:rPr>
          <w:rFonts w:ascii="Times New Roman" w:hAnsi="Times New Roman" w:cs="Times New Roman"/>
          <w:color w:val="000000" w:themeColor="text1"/>
          <w:sz w:val="24"/>
          <w:szCs w:val="24"/>
        </w:rPr>
        <w:t>the :focus</w:t>
      </w:r>
      <w:proofErr w:type="gramEnd"/>
      <w:r w:rsidRPr="00AB6D31">
        <w:rPr>
          <w:rFonts w:ascii="Times New Roman" w:hAnsi="Times New Roman" w:cs="Times New Roman"/>
          <w:color w:val="000000" w:themeColor="text1"/>
          <w:sz w:val="24"/>
          <w:szCs w:val="24"/>
        </w:rPr>
        <w:t xml:space="preserve"> pseudo-class in CSS) to make it clear which element is currently selected.</w:t>
      </w:r>
    </w:p>
    <w:p w14:paraId="1E20B392" w14:textId="3FA572EF" w:rsidR="00AB6D31" w:rsidRPr="00AB6D31" w:rsidRDefault="00AB6D31" w:rsidP="00AB6D31">
      <w:pPr>
        <w:rPr>
          <w:rFonts w:ascii="Times New Roman" w:hAnsi="Times New Roman" w:cs="Times New Roman"/>
          <w:color w:val="000000" w:themeColor="text1"/>
          <w:sz w:val="24"/>
          <w:szCs w:val="24"/>
        </w:rPr>
      </w:pPr>
      <w:r w:rsidRPr="00AB6D31">
        <w:rPr>
          <w:rFonts w:ascii="Times New Roman" w:hAnsi="Times New Roman" w:cs="Times New Roman"/>
          <w:color w:val="000000" w:themeColor="text1"/>
          <w:sz w:val="24"/>
          <w:szCs w:val="24"/>
        </w:rPr>
        <w:t>Follow a logical and consistent tab order within your web page, ensuring that elements receive focus in a predictable sequence.</w:t>
      </w:r>
    </w:p>
    <w:sectPr w:rsidR="00AB6D31" w:rsidRPr="00AB6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33"/>
    <w:rsid w:val="0021292E"/>
    <w:rsid w:val="00487A40"/>
    <w:rsid w:val="00726633"/>
    <w:rsid w:val="007B4589"/>
    <w:rsid w:val="0095509A"/>
    <w:rsid w:val="00AB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5003"/>
  <w15:chartTrackingRefBased/>
  <w15:docId w15:val="{0AAF2B8D-AE8F-479B-B05F-1054343D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26732">
      <w:bodyDiv w:val="1"/>
      <w:marLeft w:val="0"/>
      <w:marRight w:val="0"/>
      <w:marTop w:val="0"/>
      <w:marBottom w:val="0"/>
      <w:divBdr>
        <w:top w:val="none" w:sz="0" w:space="0" w:color="auto"/>
        <w:left w:val="none" w:sz="0" w:space="0" w:color="auto"/>
        <w:bottom w:val="none" w:sz="0" w:space="0" w:color="auto"/>
        <w:right w:val="none" w:sz="0" w:space="0" w:color="auto"/>
      </w:divBdr>
    </w:div>
    <w:div w:id="538201691">
      <w:bodyDiv w:val="1"/>
      <w:marLeft w:val="0"/>
      <w:marRight w:val="0"/>
      <w:marTop w:val="0"/>
      <w:marBottom w:val="0"/>
      <w:divBdr>
        <w:top w:val="none" w:sz="0" w:space="0" w:color="auto"/>
        <w:left w:val="none" w:sz="0" w:space="0" w:color="auto"/>
        <w:bottom w:val="none" w:sz="0" w:space="0" w:color="auto"/>
        <w:right w:val="none" w:sz="0" w:space="0" w:color="auto"/>
      </w:divBdr>
    </w:div>
    <w:div w:id="1712420043">
      <w:bodyDiv w:val="1"/>
      <w:marLeft w:val="0"/>
      <w:marRight w:val="0"/>
      <w:marTop w:val="0"/>
      <w:marBottom w:val="0"/>
      <w:divBdr>
        <w:top w:val="none" w:sz="0" w:space="0" w:color="auto"/>
        <w:left w:val="none" w:sz="0" w:space="0" w:color="auto"/>
        <w:bottom w:val="none" w:sz="0" w:space="0" w:color="auto"/>
        <w:right w:val="none" w:sz="0" w:space="0" w:color="auto"/>
      </w:divBdr>
    </w:div>
    <w:div w:id="21079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Kumar</dc:creator>
  <cp:keywords/>
  <dc:description/>
  <cp:lastModifiedBy>Ankesh Kumar</cp:lastModifiedBy>
  <cp:revision>1</cp:revision>
  <dcterms:created xsi:type="dcterms:W3CDTF">2023-10-25T11:45:00Z</dcterms:created>
  <dcterms:modified xsi:type="dcterms:W3CDTF">2023-10-25T12:10:00Z</dcterms:modified>
</cp:coreProperties>
</file>