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EB891" w14:textId="77777777" w:rsidR="00AC7F9F" w:rsidRDefault="00AC7F9F" w:rsidP="00AC7F9F">
      <w:r>
        <w:t># Genetic Analysis Data</w:t>
      </w:r>
    </w:p>
    <w:p w14:paraId="2C2B616D" w14:textId="77777777" w:rsidR="00AC7F9F" w:rsidRDefault="00AC7F9F" w:rsidP="00AC7F9F">
      <w:r>
        <w:t># Patient ID: 12345</w:t>
      </w:r>
    </w:p>
    <w:p w14:paraId="174568C5" w14:textId="77777777" w:rsidR="00AC7F9F" w:rsidRDefault="00AC7F9F" w:rsidP="00AC7F9F">
      <w:r>
        <w:t># Date: 2024-11-14</w:t>
      </w:r>
    </w:p>
    <w:p w14:paraId="5CD0FCB2" w14:textId="77777777" w:rsidR="00AC7F9F" w:rsidRDefault="00AC7F9F" w:rsidP="00AC7F9F"/>
    <w:p w14:paraId="587B1C2B" w14:textId="77777777" w:rsidR="00AC7F9F" w:rsidRDefault="00AC7F9F" w:rsidP="00AC7F9F">
      <w:r>
        <w:t>Gene</w:t>
      </w:r>
      <w:r>
        <w:tab/>
        <w:t>SNP_ID</w:t>
      </w:r>
      <w:r>
        <w:tab/>
        <w:t>Variation</w:t>
      </w:r>
      <w:r>
        <w:tab/>
        <w:t>Effect</w:t>
      </w:r>
    </w:p>
    <w:p w14:paraId="05F47FDB" w14:textId="77777777" w:rsidR="00AC7F9F" w:rsidRDefault="00AC7F9F" w:rsidP="00AC7F9F">
      <w:r>
        <w:t>BRCA1</w:t>
      </w:r>
      <w:r>
        <w:tab/>
        <w:t>rs12345</w:t>
      </w:r>
      <w:r>
        <w:tab/>
        <w:t>A &gt; G</w:t>
      </w:r>
      <w:r>
        <w:tab/>
        <w:t>Increased risk of breast cancer</w:t>
      </w:r>
    </w:p>
    <w:p w14:paraId="0FD9AD0F" w14:textId="77777777" w:rsidR="00AC7F9F" w:rsidRDefault="00AC7F9F" w:rsidP="00AC7F9F">
      <w:r>
        <w:t>APOE</w:t>
      </w:r>
      <w:r>
        <w:tab/>
        <w:t>rs98765</w:t>
      </w:r>
      <w:r>
        <w:tab/>
        <w:t>T &gt; C</w:t>
      </w:r>
      <w:r>
        <w:tab/>
        <w:t>Increased risk of Alzheimer's disease</w:t>
      </w:r>
    </w:p>
    <w:p w14:paraId="2CD0CA47" w14:textId="77777777" w:rsidR="00AC7F9F" w:rsidRDefault="00AC7F9F" w:rsidP="00AC7F9F">
      <w:r>
        <w:t>MTHFR</w:t>
      </w:r>
      <w:r>
        <w:tab/>
        <w:t>rs11234</w:t>
      </w:r>
      <w:r>
        <w:tab/>
        <w:t>G &gt; A</w:t>
      </w:r>
      <w:r>
        <w:tab/>
        <w:t>Potential folate deficiency</w:t>
      </w:r>
    </w:p>
    <w:p w14:paraId="60ECD79D" w14:textId="77777777" w:rsidR="00AC7F9F" w:rsidRDefault="00AC7F9F" w:rsidP="00AC7F9F">
      <w:r>
        <w:t>CYP2D6</w:t>
      </w:r>
      <w:r>
        <w:tab/>
        <w:t>rs22443</w:t>
      </w:r>
      <w:r>
        <w:tab/>
        <w:t>A &gt; T</w:t>
      </w:r>
      <w:r>
        <w:tab/>
        <w:t>Altered drug metabolism</w:t>
      </w:r>
    </w:p>
    <w:p w14:paraId="7918895C" w14:textId="77777777" w:rsidR="00AC7F9F" w:rsidRDefault="00AC7F9F" w:rsidP="00AC7F9F">
      <w:r>
        <w:t>COMT</w:t>
      </w:r>
      <w:r>
        <w:tab/>
        <w:t>rs16564</w:t>
      </w:r>
      <w:r>
        <w:tab/>
        <w:t>C &gt; G</w:t>
      </w:r>
      <w:r>
        <w:tab/>
        <w:t>High stress sensitivity</w:t>
      </w:r>
    </w:p>
    <w:p w14:paraId="3D5A7AC5" w14:textId="77777777" w:rsidR="00AC7F9F" w:rsidRDefault="00AC7F9F" w:rsidP="00AC7F9F">
      <w:r>
        <w:t>FTO</w:t>
      </w:r>
      <w:r>
        <w:tab/>
        <w:t>rs9939609</w:t>
      </w:r>
      <w:r>
        <w:tab/>
        <w:t>A &gt; T</w:t>
      </w:r>
      <w:r>
        <w:tab/>
        <w:t>Increased risk of obesity</w:t>
      </w:r>
    </w:p>
    <w:p w14:paraId="5324A438" w14:textId="77777777" w:rsidR="00AC7F9F" w:rsidRDefault="00AC7F9F" w:rsidP="00AC7F9F"/>
    <w:p w14:paraId="3FBCCB37" w14:textId="77777777" w:rsidR="00AC7F9F" w:rsidRDefault="00AC7F9F" w:rsidP="00AC7F9F">
      <w:r>
        <w:t># Notes:</w:t>
      </w:r>
    </w:p>
    <w:p w14:paraId="37BEA672" w14:textId="48CCD2C6" w:rsidR="00E00652" w:rsidRDefault="00AC7F9F" w:rsidP="00AC7F9F">
      <w:r>
        <w:t># This data is for informational purposes only and not for diagnostic use.</w:t>
      </w:r>
    </w:p>
    <w:sectPr w:rsidR="00E00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9F"/>
    <w:rsid w:val="006A3D53"/>
    <w:rsid w:val="00AC7F9F"/>
    <w:rsid w:val="00CF7AE7"/>
    <w:rsid w:val="00D11132"/>
    <w:rsid w:val="00E0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F5B7"/>
  <w15:chartTrackingRefBased/>
  <w15:docId w15:val="{8717219C-B673-4227-A54D-28CED7ED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F9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F9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F9F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F9F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F9F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F9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F9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C7F9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C7F9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C7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F9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F9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F9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F9F"/>
    <w:rPr>
      <w:rFonts w:cs="Mang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F9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G.</dc:creator>
  <cp:keywords/>
  <dc:description/>
  <cp:lastModifiedBy>Ankita G.</cp:lastModifiedBy>
  <cp:revision>1</cp:revision>
  <dcterms:created xsi:type="dcterms:W3CDTF">2024-11-13T18:58:00Z</dcterms:created>
  <dcterms:modified xsi:type="dcterms:W3CDTF">2024-11-13T18:58:00Z</dcterms:modified>
</cp:coreProperties>
</file>