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5777" w14:textId="1271BE96" w:rsidR="00935C73" w:rsidRPr="00935C73" w:rsidRDefault="00935C73" w:rsidP="00935C73">
      <w:pPr>
        <w:jc w:val="center"/>
        <w:rPr>
          <w:b/>
          <w:bCs/>
          <w:sz w:val="28"/>
          <w:szCs w:val="28"/>
        </w:rPr>
      </w:pPr>
      <w:r w:rsidRPr="00935C73">
        <w:rPr>
          <w:b/>
          <w:bCs/>
          <w:sz w:val="28"/>
          <w:szCs w:val="28"/>
        </w:rPr>
        <w:t>Airbnb NYC 2019 — Stakeholder Requirements &amp; Analytical Approach</w:t>
      </w:r>
    </w:p>
    <w:p w14:paraId="671245DF" w14:textId="3AEB399B" w:rsidR="00935C73" w:rsidRPr="00935C73" w:rsidRDefault="00935C73" w:rsidP="00935C7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935C73">
        <w:rPr>
          <w:b/>
          <w:bCs/>
        </w:rPr>
        <w:t>Business Context</w:t>
      </w:r>
    </w:p>
    <w:p w14:paraId="430F6D74" w14:textId="77777777" w:rsidR="00935C73" w:rsidRPr="00935C73" w:rsidRDefault="00935C73" w:rsidP="00935C73">
      <w:r w:rsidRPr="00935C73">
        <w:t>As a stakeholder at Airbnb, the objective was to better understand listing performance, pricing behavior, demand patterns, and future revenue potential across New York City. The data was provided to enable data-driven decisions for pricing optimization, host strategy, and market expansion.</w:t>
      </w:r>
    </w:p>
    <w:p w14:paraId="41E6D521" w14:textId="77777777" w:rsidR="00935C73" w:rsidRPr="00935C73" w:rsidRDefault="00935C73" w:rsidP="00935C73">
      <w:r w:rsidRPr="00935C73">
        <w:pict w14:anchorId="3BE18B22">
          <v:rect id="_x0000_i1103" style="width:0;height:1.5pt" o:hralign="center" o:hrstd="t" o:hr="t" fillcolor="#a0a0a0" stroked="f"/>
        </w:pict>
      </w:r>
    </w:p>
    <w:p w14:paraId="4F8B3299" w14:textId="6D0DC373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 xml:space="preserve"> Stakeholder Requirements (Business Questions)</w:t>
      </w:r>
    </w:p>
    <w:p w14:paraId="2A20E8BB" w14:textId="77777777" w:rsidR="00935C73" w:rsidRPr="00935C73" w:rsidRDefault="00935C73" w:rsidP="00935C73">
      <w:r w:rsidRPr="00935C73">
        <w:t>The stakeholder requested the following insights from the dataset:</w:t>
      </w:r>
    </w:p>
    <w:p w14:paraId="4B8D1CE8" w14:textId="77777777" w:rsidR="00935C73" w:rsidRPr="00935C73" w:rsidRDefault="00935C73" w:rsidP="00935C73">
      <w:r w:rsidRPr="00935C73">
        <w:pict w14:anchorId="56A360DB">
          <v:rect id="_x0000_i1104" style="width:0;height:1.5pt" o:hralign="center" o:hrstd="t" o:hr="t" fillcolor="#a0a0a0" stroked="f"/>
        </w:pict>
      </w:r>
    </w:p>
    <w:p w14:paraId="7F9ADB5A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1. Market Overview</w:t>
      </w:r>
    </w:p>
    <w:p w14:paraId="72DDFB30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Stakeholder wanted to know:</w:t>
      </w:r>
    </w:p>
    <w:p w14:paraId="48FA4511" w14:textId="77777777" w:rsidR="00935C73" w:rsidRPr="00935C73" w:rsidRDefault="00935C73" w:rsidP="00935C73">
      <w:pPr>
        <w:numPr>
          <w:ilvl w:val="0"/>
          <w:numId w:val="1"/>
        </w:numPr>
      </w:pPr>
      <w:r w:rsidRPr="00935C73">
        <w:t>How large is our NYC marketplace?</w:t>
      </w:r>
    </w:p>
    <w:p w14:paraId="443874EB" w14:textId="77777777" w:rsidR="00935C73" w:rsidRPr="00935C73" w:rsidRDefault="00935C73" w:rsidP="00935C73">
      <w:pPr>
        <w:numPr>
          <w:ilvl w:val="0"/>
          <w:numId w:val="1"/>
        </w:numPr>
      </w:pPr>
      <w:r w:rsidRPr="00935C73">
        <w:t>How many active listings do we have?</w:t>
      </w:r>
    </w:p>
    <w:p w14:paraId="44EA29BF" w14:textId="77777777" w:rsidR="00935C73" w:rsidRPr="00935C73" w:rsidRDefault="00935C73" w:rsidP="00935C73">
      <w:pPr>
        <w:numPr>
          <w:ilvl w:val="0"/>
          <w:numId w:val="1"/>
        </w:numPr>
      </w:pPr>
      <w:r w:rsidRPr="00935C73">
        <w:t>What is the overall average price?</w:t>
      </w:r>
    </w:p>
    <w:p w14:paraId="66505E13" w14:textId="77777777" w:rsidR="00935C73" w:rsidRPr="00935C73" w:rsidRDefault="00935C73" w:rsidP="00935C73">
      <w:pPr>
        <w:numPr>
          <w:ilvl w:val="0"/>
          <w:numId w:val="1"/>
        </w:numPr>
      </w:pPr>
      <w:r w:rsidRPr="00935C73">
        <w:t>How engaged are customers (reviews)?</w:t>
      </w:r>
    </w:p>
    <w:p w14:paraId="3435E900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Purpose:</w:t>
      </w:r>
    </w:p>
    <w:p w14:paraId="133886A2" w14:textId="77777777" w:rsidR="00935C73" w:rsidRPr="00935C73" w:rsidRDefault="00935C73" w:rsidP="00935C73">
      <w:r w:rsidRPr="00935C73">
        <w:t>To understand platform scale and overall health.</w:t>
      </w:r>
    </w:p>
    <w:p w14:paraId="7A91C253" w14:textId="77777777" w:rsidR="00935C73" w:rsidRPr="00935C73" w:rsidRDefault="00935C73" w:rsidP="00935C73">
      <w:r w:rsidRPr="00935C73">
        <w:pict w14:anchorId="54C792AA">
          <v:rect id="_x0000_i1105" style="width:0;height:1.5pt" o:hralign="center" o:hrstd="t" o:hr="t" fillcolor="#a0a0a0" stroked="f"/>
        </w:pict>
      </w:r>
    </w:p>
    <w:p w14:paraId="44D8E350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2. Pricing Behavior</w:t>
      </w:r>
    </w:p>
    <w:p w14:paraId="4F9542F6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Stakeholder wanted to understand:</w:t>
      </w:r>
    </w:p>
    <w:p w14:paraId="2C36BB79" w14:textId="77777777" w:rsidR="00935C73" w:rsidRPr="00935C73" w:rsidRDefault="00935C73" w:rsidP="00935C73">
      <w:pPr>
        <w:numPr>
          <w:ilvl w:val="0"/>
          <w:numId w:val="2"/>
        </w:numPr>
      </w:pPr>
      <w:r w:rsidRPr="00935C73">
        <w:t>What is the distribution of listing prices?</w:t>
      </w:r>
    </w:p>
    <w:p w14:paraId="4AC2DE35" w14:textId="77777777" w:rsidR="00935C73" w:rsidRPr="00935C73" w:rsidRDefault="00935C73" w:rsidP="00935C73">
      <w:pPr>
        <w:numPr>
          <w:ilvl w:val="0"/>
          <w:numId w:val="2"/>
        </w:numPr>
      </w:pPr>
      <w:r w:rsidRPr="00935C73">
        <w:t>Are most listings affordable or premium?</w:t>
      </w:r>
    </w:p>
    <w:p w14:paraId="30D37B82" w14:textId="77777777" w:rsidR="00935C73" w:rsidRPr="00935C73" w:rsidRDefault="00935C73" w:rsidP="00935C73">
      <w:pPr>
        <w:numPr>
          <w:ilvl w:val="0"/>
          <w:numId w:val="2"/>
        </w:numPr>
      </w:pPr>
      <w:r w:rsidRPr="00935C73">
        <w:t>Are there pricing outliers?</w:t>
      </w:r>
    </w:p>
    <w:p w14:paraId="3C36056A" w14:textId="77777777" w:rsidR="00935C73" w:rsidRPr="00935C73" w:rsidRDefault="00935C73" w:rsidP="00935C73">
      <w:pPr>
        <w:numPr>
          <w:ilvl w:val="0"/>
          <w:numId w:val="2"/>
        </w:numPr>
      </w:pPr>
      <w:r w:rsidRPr="00935C73">
        <w:t>Which room types are more expensive?</w:t>
      </w:r>
    </w:p>
    <w:p w14:paraId="7F7A8F84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Purpose:</w:t>
      </w:r>
    </w:p>
    <w:p w14:paraId="1BE0BD42" w14:textId="77777777" w:rsidR="00935C73" w:rsidRPr="00935C73" w:rsidRDefault="00935C73" w:rsidP="00935C73">
      <w:r w:rsidRPr="00935C73">
        <w:t>To evaluate pricing strategy and affordability across different listing types.</w:t>
      </w:r>
    </w:p>
    <w:p w14:paraId="17C93BA9" w14:textId="77777777" w:rsidR="00935C73" w:rsidRPr="00935C73" w:rsidRDefault="00935C73" w:rsidP="00935C73">
      <w:r w:rsidRPr="00935C73">
        <w:pict w14:anchorId="07526D30">
          <v:rect id="_x0000_i1106" style="width:0;height:1.5pt" o:hralign="center" o:hrstd="t" o:hr="t" fillcolor="#a0a0a0" stroked="f"/>
        </w:pict>
      </w:r>
    </w:p>
    <w:p w14:paraId="1E027C17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3. Location-Based Performance</w:t>
      </w:r>
    </w:p>
    <w:p w14:paraId="605F52F3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Stakeholder wanted visibility into:</w:t>
      </w:r>
    </w:p>
    <w:p w14:paraId="43FE10E4" w14:textId="77777777" w:rsidR="00935C73" w:rsidRPr="00935C73" w:rsidRDefault="00935C73" w:rsidP="00935C73">
      <w:pPr>
        <w:numPr>
          <w:ilvl w:val="0"/>
          <w:numId w:val="3"/>
        </w:numPr>
      </w:pPr>
      <w:r w:rsidRPr="00935C73">
        <w:t>How prices differ across boroughs</w:t>
      </w:r>
    </w:p>
    <w:p w14:paraId="04DAC1CA" w14:textId="77777777" w:rsidR="00935C73" w:rsidRPr="00935C73" w:rsidRDefault="00935C73" w:rsidP="00935C73">
      <w:pPr>
        <w:numPr>
          <w:ilvl w:val="0"/>
          <w:numId w:val="3"/>
        </w:numPr>
      </w:pPr>
      <w:r w:rsidRPr="00935C73">
        <w:t>Which neighborhoods generate higher revenue potential</w:t>
      </w:r>
    </w:p>
    <w:p w14:paraId="57491662" w14:textId="77777777" w:rsidR="00935C73" w:rsidRPr="00935C73" w:rsidRDefault="00935C73" w:rsidP="00935C73">
      <w:pPr>
        <w:numPr>
          <w:ilvl w:val="0"/>
          <w:numId w:val="3"/>
        </w:numPr>
      </w:pPr>
      <w:r w:rsidRPr="00935C73">
        <w:t>How room type impacts pricing within each area</w:t>
      </w:r>
    </w:p>
    <w:p w14:paraId="29EC89B1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lastRenderedPageBreak/>
        <w:t>Purpose:</w:t>
      </w:r>
    </w:p>
    <w:p w14:paraId="726B07D7" w14:textId="77777777" w:rsidR="00935C73" w:rsidRPr="00935C73" w:rsidRDefault="00935C73" w:rsidP="00935C73">
      <w:r w:rsidRPr="00935C73">
        <w:t>To identify high-value regions and guide host acquisition efforts.</w:t>
      </w:r>
    </w:p>
    <w:p w14:paraId="0F18BA52" w14:textId="77777777" w:rsidR="00935C73" w:rsidRPr="00935C73" w:rsidRDefault="00935C73" w:rsidP="00935C73">
      <w:r w:rsidRPr="00935C73">
        <w:pict w14:anchorId="00336D5C">
          <v:rect id="_x0000_i1107" style="width:0;height:1.5pt" o:hralign="center" o:hrstd="t" o:hr="t" fillcolor="#a0a0a0" stroked="f"/>
        </w:pict>
      </w:r>
    </w:p>
    <w:p w14:paraId="42B08EF7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4. Customer Demand &amp; Seasonality</w:t>
      </w:r>
    </w:p>
    <w:p w14:paraId="0A6975E5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Stakeholder asked:</w:t>
      </w:r>
    </w:p>
    <w:p w14:paraId="0ADC95B5" w14:textId="77777777" w:rsidR="00935C73" w:rsidRPr="00935C73" w:rsidRDefault="00935C73" w:rsidP="00935C73">
      <w:pPr>
        <w:numPr>
          <w:ilvl w:val="0"/>
          <w:numId w:val="4"/>
        </w:numPr>
      </w:pPr>
      <w:r w:rsidRPr="00935C73">
        <w:t>During which months do bookings peak?</w:t>
      </w:r>
    </w:p>
    <w:p w14:paraId="4B67E71E" w14:textId="77777777" w:rsidR="00935C73" w:rsidRPr="00935C73" w:rsidRDefault="00935C73" w:rsidP="00935C73">
      <w:pPr>
        <w:numPr>
          <w:ilvl w:val="0"/>
          <w:numId w:val="4"/>
        </w:numPr>
      </w:pPr>
      <w:r w:rsidRPr="00935C73">
        <w:t>Is demand seasonal?</w:t>
      </w:r>
    </w:p>
    <w:p w14:paraId="6C1A43BC" w14:textId="77777777" w:rsidR="00935C73" w:rsidRPr="00935C73" w:rsidRDefault="00935C73" w:rsidP="00935C73">
      <w:pPr>
        <w:numPr>
          <w:ilvl w:val="0"/>
          <w:numId w:val="4"/>
        </w:numPr>
      </w:pPr>
      <w:r w:rsidRPr="00935C73">
        <w:t>When should dynamic pricing be applied?</w:t>
      </w:r>
    </w:p>
    <w:p w14:paraId="46A57B55" w14:textId="77777777" w:rsidR="00935C73" w:rsidRPr="00935C73" w:rsidRDefault="00935C73" w:rsidP="00935C73">
      <w:r w:rsidRPr="00935C73">
        <w:t>Since booking data was unavailable, reviews were used as a proxy for customer activity.</w:t>
      </w:r>
    </w:p>
    <w:p w14:paraId="5579456B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Purpose:</w:t>
      </w:r>
    </w:p>
    <w:p w14:paraId="2868F609" w14:textId="77777777" w:rsidR="00935C73" w:rsidRPr="00935C73" w:rsidRDefault="00935C73" w:rsidP="00935C73">
      <w:r w:rsidRPr="00935C73">
        <w:t>To optimize seasonal pricing and marketing campaigns.</w:t>
      </w:r>
    </w:p>
    <w:p w14:paraId="5DB37AC7" w14:textId="77777777" w:rsidR="00935C73" w:rsidRPr="00935C73" w:rsidRDefault="00935C73" w:rsidP="00935C73">
      <w:r w:rsidRPr="00935C73">
        <w:pict w14:anchorId="4FF70843">
          <v:rect id="_x0000_i1108" style="width:0;height:1.5pt" o:hralign="center" o:hrstd="t" o:hr="t" fillcolor="#a0a0a0" stroked="f"/>
        </w:pict>
      </w:r>
    </w:p>
    <w:p w14:paraId="497A1762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5. Host &amp; Listing Activity</w:t>
      </w:r>
    </w:p>
    <w:p w14:paraId="6BDFE470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Stakeholder wanted:</w:t>
      </w:r>
    </w:p>
    <w:p w14:paraId="074B94BA" w14:textId="77777777" w:rsidR="00935C73" w:rsidRPr="00935C73" w:rsidRDefault="00935C73" w:rsidP="00935C73">
      <w:pPr>
        <w:numPr>
          <w:ilvl w:val="0"/>
          <w:numId w:val="5"/>
        </w:numPr>
      </w:pPr>
      <w:r w:rsidRPr="00935C73">
        <w:t>Insight into listing volume</w:t>
      </w:r>
    </w:p>
    <w:p w14:paraId="799556BE" w14:textId="77777777" w:rsidR="00935C73" w:rsidRPr="00935C73" w:rsidRDefault="00935C73" w:rsidP="00935C73">
      <w:pPr>
        <w:numPr>
          <w:ilvl w:val="0"/>
          <w:numId w:val="5"/>
        </w:numPr>
      </w:pPr>
      <w:r w:rsidRPr="00935C73">
        <w:t>Overall customer engagement levels</w:t>
      </w:r>
    </w:p>
    <w:p w14:paraId="712DB98C" w14:textId="77777777" w:rsidR="00935C73" w:rsidRPr="00935C73" w:rsidRDefault="00935C73" w:rsidP="00935C73">
      <w:pPr>
        <w:numPr>
          <w:ilvl w:val="0"/>
          <w:numId w:val="5"/>
        </w:numPr>
      </w:pPr>
      <w:r w:rsidRPr="00935C73">
        <w:t>Platform activity indicators</w:t>
      </w:r>
    </w:p>
    <w:p w14:paraId="023419E3" w14:textId="77777777" w:rsidR="00935C73" w:rsidRPr="00935C73" w:rsidRDefault="00935C73" w:rsidP="00935C73">
      <w:r w:rsidRPr="00935C73">
        <w:t>(Note: Host identifiers were missing, so analysis focused on listing-level metrics.)</w:t>
      </w:r>
    </w:p>
    <w:p w14:paraId="23D1CDD7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Purpose:</w:t>
      </w:r>
    </w:p>
    <w:p w14:paraId="42D289AC" w14:textId="77777777" w:rsidR="00935C73" w:rsidRPr="00935C73" w:rsidRDefault="00935C73" w:rsidP="00935C73">
      <w:r w:rsidRPr="00935C73">
        <w:t>To measure ecosystem participation.</w:t>
      </w:r>
    </w:p>
    <w:p w14:paraId="21F870CA" w14:textId="77777777" w:rsidR="00935C73" w:rsidRPr="00935C73" w:rsidRDefault="00935C73" w:rsidP="00935C73">
      <w:r w:rsidRPr="00935C73">
        <w:pict w14:anchorId="5304C1C4">
          <v:rect id="_x0000_i1109" style="width:0;height:1.5pt" o:hralign="center" o:hrstd="t" o:hr="t" fillcolor="#a0a0a0" stroked="f"/>
        </w:pict>
      </w:r>
    </w:p>
    <w:p w14:paraId="530BBF09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6. Future Growth Estimation</w:t>
      </w:r>
    </w:p>
    <w:p w14:paraId="04ACAB51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Stakeholder asked:</w:t>
      </w:r>
    </w:p>
    <w:p w14:paraId="6F34FD3E" w14:textId="77777777" w:rsidR="00935C73" w:rsidRPr="00935C73" w:rsidRDefault="00935C73" w:rsidP="00935C73">
      <w:pPr>
        <w:numPr>
          <w:ilvl w:val="0"/>
          <w:numId w:val="6"/>
        </w:numPr>
      </w:pPr>
      <w:r w:rsidRPr="00935C73">
        <w:t>Can we estimate future revenue trends?</w:t>
      </w:r>
    </w:p>
    <w:p w14:paraId="5EE423EA" w14:textId="77777777" w:rsidR="00935C73" w:rsidRPr="00935C73" w:rsidRDefault="00935C73" w:rsidP="00935C73">
      <w:pPr>
        <w:numPr>
          <w:ilvl w:val="0"/>
          <w:numId w:val="6"/>
        </w:numPr>
      </w:pPr>
      <w:r w:rsidRPr="00935C73">
        <w:t>Is Airbnb showing consistent growth?</w:t>
      </w:r>
    </w:p>
    <w:p w14:paraId="7142B387" w14:textId="77777777" w:rsidR="00935C73" w:rsidRPr="00935C73" w:rsidRDefault="00935C73" w:rsidP="00935C73">
      <w:r w:rsidRPr="00935C73">
        <w:t>Historical revenue figures were supplied separately for forecasting.</w:t>
      </w:r>
    </w:p>
    <w:p w14:paraId="26EE34FC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Purpose:</w:t>
      </w:r>
    </w:p>
    <w:p w14:paraId="1B73739A" w14:textId="77777777" w:rsidR="00935C73" w:rsidRPr="00935C73" w:rsidRDefault="00935C73" w:rsidP="00935C73">
      <w:r w:rsidRPr="00935C73">
        <w:t>To support long-term planning and investor confidence.</w:t>
      </w:r>
    </w:p>
    <w:p w14:paraId="37269C6F" w14:textId="77777777" w:rsidR="00935C73" w:rsidRPr="00935C73" w:rsidRDefault="00935C73" w:rsidP="00935C73">
      <w:r w:rsidRPr="00935C73">
        <w:pict w14:anchorId="788A52BE">
          <v:rect id="_x0000_i1110" style="width:0;height:1.5pt" o:hralign="center" o:hrstd="t" o:hr="t" fillcolor="#a0a0a0" stroked="f"/>
        </w:pict>
      </w:r>
    </w:p>
    <w:p w14:paraId="5F4C1EB8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7. Executive Reporting</w:t>
      </w:r>
    </w:p>
    <w:p w14:paraId="0643753B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Stakeholder required:</w:t>
      </w:r>
    </w:p>
    <w:p w14:paraId="64F4F9A0" w14:textId="77777777" w:rsidR="00935C73" w:rsidRPr="00935C73" w:rsidRDefault="00935C73" w:rsidP="00935C73">
      <w:pPr>
        <w:numPr>
          <w:ilvl w:val="0"/>
          <w:numId w:val="7"/>
        </w:numPr>
      </w:pPr>
      <w:r w:rsidRPr="00935C73">
        <w:t>A professional automated PDF report</w:t>
      </w:r>
    </w:p>
    <w:p w14:paraId="25195AE0" w14:textId="77777777" w:rsidR="00935C73" w:rsidRPr="00935C73" w:rsidRDefault="00935C73" w:rsidP="00935C73">
      <w:pPr>
        <w:numPr>
          <w:ilvl w:val="0"/>
          <w:numId w:val="7"/>
        </w:numPr>
      </w:pPr>
      <w:r w:rsidRPr="00935C73">
        <w:t>Visual storytelling</w:t>
      </w:r>
    </w:p>
    <w:p w14:paraId="58BFFE7E" w14:textId="77777777" w:rsidR="00935C73" w:rsidRPr="00935C73" w:rsidRDefault="00935C73" w:rsidP="00935C73">
      <w:pPr>
        <w:numPr>
          <w:ilvl w:val="0"/>
          <w:numId w:val="7"/>
        </w:numPr>
      </w:pPr>
      <w:r w:rsidRPr="00935C73">
        <w:t>Clear KPIs</w:t>
      </w:r>
    </w:p>
    <w:p w14:paraId="58930DAD" w14:textId="77777777" w:rsidR="00935C73" w:rsidRPr="00935C73" w:rsidRDefault="00935C73" w:rsidP="00935C73">
      <w:pPr>
        <w:numPr>
          <w:ilvl w:val="0"/>
          <w:numId w:val="7"/>
        </w:numPr>
      </w:pPr>
      <w:r w:rsidRPr="00935C73">
        <w:t>Forecast summary</w:t>
      </w:r>
    </w:p>
    <w:p w14:paraId="1C8080E3" w14:textId="77777777" w:rsidR="00935C73" w:rsidRPr="00935C73" w:rsidRDefault="00935C73" w:rsidP="00935C73">
      <w:pPr>
        <w:numPr>
          <w:ilvl w:val="0"/>
          <w:numId w:val="7"/>
        </w:numPr>
      </w:pPr>
      <w:r w:rsidRPr="00935C73">
        <w:t>Actionable recommendations</w:t>
      </w:r>
    </w:p>
    <w:p w14:paraId="08DD528B" w14:textId="77777777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>Purpose:</w:t>
      </w:r>
    </w:p>
    <w:p w14:paraId="2DB45C50" w14:textId="77777777" w:rsidR="00935C73" w:rsidRPr="00935C73" w:rsidRDefault="00935C73" w:rsidP="00935C73">
      <w:r w:rsidRPr="00935C73">
        <w:t>To share insights with leadership without technical tools.</w:t>
      </w:r>
    </w:p>
    <w:p w14:paraId="7B463D47" w14:textId="77777777" w:rsidR="00935C73" w:rsidRPr="00935C73" w:rsidRDefault="00935C73" w:rsidP="00935C73">
      <w:r w:rsidRPr="00935C73">
        <w:pict w14:anchorId="6D953B5B">
          <v:rect id="_x0000_i1111" style="width:0;height:1.5pt" o:hralign="center" o:hrstd="t" o:hr="t" fillcolor="#a0a0a0" stroked="f"/>
        </w:pict>
      </w:r>
    </w:p>
    <w:p w14:paraId="50A9D34A" w14:textId="379B1A2C" w:rsidR="00935C73" w:rsidRPr="00935C73" w:rsidRDefault="00935C73" w:rsidP="00935C73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</w:t>
      </w:r>
      <w:r w:rsidRPr="00935C73">
        <w:rPr>
          <w:b/>
          <w:bCs/>
        </w:rPr>
        <w:t xml:space="preserve"> How I Addressed These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003"/>
      </w:tblGrid>
      <w:tr w:rsidR="00935C73" w:rsidRPr="00935C73" w14:paraId="7F232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B9986" w14:textId="77777777" w:rsidR="00935C73" w:rsidRPr="00935C73" w:rsidRDefault="00935C73" w:rsidP="00935C73">
            <w:pPr>
              <w:rPr>
                <w:b/>
                <w:bCs/>
              </w:rPr>
            </w:pPr>
            <w:r w:rsidRPr="00935C73">
              <w:rPr>
                <w:b/>
                <w:bCs/>
              </w:rPr>
              <w:t>Stakeholder Requirement</w:t>
            </w:r>
          </w:p>
        </w:tc>
        <w:tc>
          <w:tcPr>
            <w:tcW w:w="0" w:type="auto"/>
            <w:vAlign w:val="center"/>
            <w:hideMark/>
          </w:tcPr>
          <w:p w14:paraId="23DD62C7" w14:textId="77777777" w:rsidR="00935C73" w:rsidRPr="00935C73" w:rsidRDefault="00935C73" w:rsidP="00935C73">
            <w:pPr>
              <w:rPr>
                <w:b/>
                <w:bCs/>
              </w:rPr>
            </w:pPr>
            <w:r w:rsidRPr="00935C73">
              <w:rPr>
                <w:b/>
                <w:bCs/>
              </w:rPr>
              <w:t>Analytical Solution</w:t>
            </w:r>
          </w:p>
        </w:tc>
      </w:tr>
      <w:tr w:rsidR="00935C73" w:rsidRPr="00935C73" w14:paraId="62A78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3F15" w14:textId="77777777" w:rsidR="00935C73" w:rsidRPr="00935C73" w:rsidRDefault="00935C73" w:rsidP="00935C73">
            <w:r w:rsidRPr="00935C73">
              <w:t>Market overview</w:t>
            </w:r>
          </w:p>
        </w:tc>
        <w:tc>
          <w:tcPr>
            <w:tcW w:w="0" w:type="auto"/>
            <w:vAlign w:val="center"/>
            <w:hideMark/>
          </w:tcPr>
          <w:p w14:paraId="199ACC97" w14:textId="77777777" w:rsidR="00935C73" w:rsidRPr="00935C73" w:rsidRDefault="00935C73" w:rsidP="00935C73">
            <w:r w:rsidRPr="00935C73">
              <w:t>KPI calculations using Pandas</w:t>
            </w:r>
          </w:p>
        </w:tc>
      </w:tr>
      <w:tr w:rsidR="00935C73" w:rsidRPr="00935C73" w14:paraId="146FD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2D05" w14:textId="77777777" w:rsidR="00935C73" w:rsidRPr="00935C73" w:rsidRDefault="00935C73" w:rsidP="00935C73">
            <w:r w:rsidRPr="00935C73">
              <w:t>Pricing behavior</w:t>
            </w:r>
          </w:p>
        </w:tc>
        <w:tc>
          <w:tcPr>
            <w:tcW w:w="0" w:type="auto"/>
            <w:vAlign w:val="center"/>
            <w:hideMark/>
          </w:tcPr>
          <w:p w14:paraId="5CFDECBC" w14:textId="77777777" w:rsidR="00935C73" w:rsidRPr="00935C73" w:rsidRDefault="00935C73" w:rsidP="00935C73">
            <w:r w:rsidRPr="00935C73">
              <w:t>Histogram and price distribution analysis</w:t>
            </w:r>
          </w:p>
        </w:tc>
      </w:tr>
      <w:tr w:rsidR="00935C73" w:rsidRPr="00935C73" w14:paraId="15A68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6D6B" w14:textId="77777777" w:rsidR="00935C73" w:rsidRPr="00935C73" w:rsidRDefault="00935C73" w:rsidP="00935C73">
            <w:r w:rsidRPr="00935C73">
              <w:t>Location comparison</w:t>
            </w:r>
          </w:p>
        </w:tc>
        <w:tc>
          <w:tcPr>
            <w:tcW w:w="0" w:type="auto"/>
            <w:vAlign w:val="center"/>
            <w:hideMark/>
          </w:tcPr>
          <w:p w14:paraId="68A178DC" w14:textId="77777777" w:rsidR="00935C73" w:rsidRPr="00935C73" w:rsidRDefault="00935C73" w:rsidP="00935C73">
            <w:r w:rsidRPr="00935C73">
              <w:t>Neighborhood × Room Type heatmap</w:t>
            </w:r>
          </w:p>
        </w:tc>
      </w:tr>
      <w:tr w:rsidR="00935C73" w:rsidRPr="00935C73" w14:paraId="6AD09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54EE" w14:textId="77777777" w:rsidR="00935C73" w:rsidRPr="00935C73" w:rsidRDefault="00935C73" w:rsidP="00935C73">
            <w:r w:rsidRPr="00935C73">
              <w:t>Demand seasonality</w:t>
            </w:r>
          </w:p>
        </w:tc>
        <w:tc>
          <w:tcPr>
            <w:tcW w:w="0" w:type="auto"/>
            <w:vAlign w:val="center"/>
            <w:hideMark/>
          </w:tcPr>
          <w:p w14:paraId="0BA8EE74" w14:textId="77777777" w:rsidR="00935C73" w:rsidRPr="00935C73" w:rsidRDefault="00935C73" w:rsidP="00935C73">
            <w:r w:rsidRPr="00935C73">
              <w:t>Monthly aggregation of reviews</w:t>
            </w:r>
          </w:p>
        </w:tc>
      </w:tr>
      <w:tr w:rsidR="00935C73" w:rsidRPr="00935C73" w14:paraId="2108D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360D" w14:textId="77777777" w:rsidR="00935C73" w:rsidRPr="00935C73" w:rsidRDefault="00935C73" w:rsidP="00935C73">
            <w:r w:rsidRPr="00935C73">
              <w:t>Growth estimation</w:t>
            </w:r>
          </w:p>
        </w:tc>
        <w:tc>
          <w:tcPr>
            <w:tcW w:w="0" w:type="auto"/>
            <w:vAlign w:val="center"/>
            <w:hideMark/>
          </w:tcPr>
          <w:p w14:paraId="20957727" w14:textId="77777777" w:rsidR="00935C73" w:rsidRPr="00935C73" w:rsidRDefault="00935C73" w:rsidP="00935C73">
            <w:r w:rsidRPr="00935C73">
              <w:t>ARIMA time-series forecasting</w:t>
            </w:r>
          </w:p>
        </w:tc>
      </w:tr>
      <w:tr w:rsidR="00935C73" w:rsidRPr="00935C73" w14:paraId="4BBD9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0591" w14:textId="77777777" w:rsidR="00935C73" w:rsidRPr="00935C73" w:rsidRDefault="00935C73" w:rsidP="00935C73">
            <w:r w:rsidRPr="00935C73">
              <w:t>Executive reporting</w:t>
            </w:r>
          </w:p>
        </w:tc>
        <w:tc>
          <w:tcPr>
            <w:tcW w:w="0" w:type="auto"/>
            <w:vAlign w:val="center"/>
            <w:hideMark/>
          </w:tcPr>
          <w:p w14:paraId="731D7279" w14:textId="77777777" w:rsidR="00935C73" w:rsidRPr="00935C73" w:rsidRDefault="00935C73" w:rsidP="00935C73">
            <w:r w:rsidRPr="00935C73">
              <w:t>Automated multi-page PDF using Matplotlib</w:t>
            </w:r>
          </w:p>
        </w:tc>
      </w:tr>
    </w:tbl>
    <w:p w14:paraId="42ED44AD" w14:textId="77777777" w:rsidR="00935C73" w:rsidRPr="00935C73" w:rsidRDefault="00935C73" w:rsidP="00935C73">
      <w:r w:rsidRPr="00935C73">
        <w:pict w14:anchorId="11130779">
          <v:rect id="_x0000_i1112" style="width:0;height:1.5pt" o:hralign="center" o:hrstd="t" o:hr="t" fillcolor="#a0a0a0" stroked="f"/>
        </w:pict>
      </w:r>
    </w:p>
    <w:p w14:paraId="23706A21" w14:textId="51712FF4" w:rsidR="00935C73" w:rsidRPr="00935C73" w:rsidRDefault="00935C73" w:rsidP="00935C73">
      <w:pPr>
        <w:rPr>
          <w:b/>
          <w:bCs/>
        </w:rPr>
      </w:pPr>
      <w:r w:rsidRPr="00935C73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935C73">
        <w:rPr>
          <w:b/>
          <w:bCs/>
        </w:rPr>
        <w:t>Key Deliverables</w:t>
      </w:r>
    </w:p>
    <w:p w14:paraId="2AA44031" w14:textId="77777777" w:rsidR="00935C73" w:rsidRPr="00935C73" w:rsidRDefault="00935C73" w:rsidP="00935C73">
      <w:pPr>
        <w:numPr>
          <w:ilvl w:val="0"/>
          <w:numId w:val="8"/>
        </w:numPr>
      </w:pPr>
      <w:r w:rsidRPr="00935C73">
        <w:t>Cleaned and processed dataset</w:t>
      </w:r>
    </w:p>
    <w:p w14:paraId="7A3F6739" w14:textId="77777777" w:rsidR="00935C73" w:rsidRPr="00935C73" w:rsidRDefault="00935C73" w:rsidP="00935C73">
      <w:pPr>
        <w:numPr>
          <w:ilvl w:val="0"/>
          <w:numId w:val="8"/>
        </w:numPr>
      </w:pPr>
      <w:r w:rsidRPr="00935C73">
        <w:t>KPI summary dashboard</w:t>
      </w:r>
    </w:p>
    <w:p w14:paraId="6D67E439" w14:textId="77777777" w:rsidR="00935C73" w:rsidRPr="00935C73" w:rsidRDefault="00935C73" w:rsidP="00935C73">
      <w:pPr>
        <w:numPr>
          <w:ilvl w:val="0"/>
          <w:numId w:val="8"/>
        </w:numPr>
      </w:pPr>
      <w:r w:rsidRPr="00935C73">
        <w:t>Price distribution visualization</w:t>
      </w:r>
    </w:p>
    <w:p w14:paraId="45AB5BEA" w14:textId="77777777" w:rsidR="00935C73" w:rsidRPr="00935C73" w:rsidRDefault="00935C73" w:rsidP="00935C73">
      <w:pPr>
        <w:numPr>
          <w:ilvl w:val="0"/>
          <w:numId w:val="8"/>
        </w:numPr>
      </w:pPr>
      <w:r w:rsidRPr="00935C73">
        <w:t>Seasonal demand analysis</w:t>
      </w:r>
    </w:p>
    <w:p w14:paraId="59F1E790" w14:textId="77777777" w:rsidR="00935C73" w:rsidRPr="00935C73" w:rsidRDefault="00935C73" w:rsidP="00935C73">
      <w:pPr>
        <w:numPr>
          <w:ilvl w:val="0"/>
          <w:numId w:val="8"/>
        </w:numPr>
      </w:pPr>
      <w:r w:rsidRPr="00935C73">
        <w:t>Neighborhood heatmap</w:t>
      </w:r>
    </w:p>
    <w:p w14:paraId="304D6B10" w14:textId="77777777" w:rsidR="00935C73" w:rsidRPr="00935C73" w:rsidRDefault="00935C73" w:rsidP="00935C73">
      <w:pPr>
        <w:numPr>
          <w:ilvl w:val="0"/>
          <w:numId w:val="8"/>
        </w:numPr>
      </w:pPr>
      <w:r w:rsidRPr="00935C73">
        <w:t>ARIMA revenue forecast</w:t>
      </w:r>
    </w:p>
    <w:p w14:paraId="2510FFEF" w14:textId="77777777" w:rsidR="00935C73" w:rsidRPr="00935C73" w:rsidRDefault="00935C73" w:rsidP="00935C73">
      <w:pPr>
        <w:numPr>
          <w:ilvl w:val="0"/>
          <w:numId w:val="8"/>
        </w:numPr>
      </w:pPr>
      <w:r w:rsidRPr="00935C73">
        <w:t>Automated executive PDF report</w:t>
      </w:r>
    </w:p>
    <w:p w14:paraId="1837335E" w14:textId="77777777" w:rsidR="00935C73" w:rsidRPr="00935C73" w:rsidRDefault="00935C73" w:rsidP="00935C73">
      <w:pPr>
        <w:numPr>
          <w:ilvl w:val="0"/>
          <w:numId w:val="8"/>
        </w:numPr>
      </w:pPr>
      <w:r w:rsidRPr="00935C73">
        <w:t>Business recommendations</w:t>
      </w:r>
    </w:p>
    <w:p w14:paraId="18BA51D3" w14:textId="77777777" w:rsidR="00935C73" w:rsidRPr="00935C73" w:rsidRDefault="00935C73" w:rsidP="00935C73">
      <w:r w:rsidRPr="00935C73">
        <w:pict w14:anchorId="221278B6">
          <v:rect id="_x0000_i1113" style="width:0;height:1.5pt" o:hralign="center" o:hrstd="t" o:hr="t" fillcolor="#a0a0a0" stroked="f"/>
        </w:pict>
      </w:r>
    </w:p>
    <w:p w14:paraId="3EE1D9BA" w14:textId="381D6D49" w:rsidR="00935C73" w:rsidRPr="00935C73" w:rsidRDefault="00935C73" w:rsidP="00935C7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935C73">
        <w:rPr>
          <w:b/>
          <w:bCs/>
        </w:rPr>
        <w:t xml:space="preserve"> Business Recommendations Provided</w:t>
      </w:r>
    </w:p>
    <w:p w14:paraId="796A98BF" w14:textId="77777777" w:rsidR="00935C73" w:rsidRPr="00935C73" w:rsidRDefault="00935C73" w:rsidP="00935C73">
      <w:pPr>
        <w:numPr>
          <w:ilvl w:val="0"/>
          <w:numId w:val="9"/>
        </w:numPr>
      </w:pPr>
      <w:r w:rsidRPr="00935C73">
        <w:t>Apply dynamic pricing during summer peak months</w:t>
      </w:r>
    </w:p>
    <w:p w14:paraId="0972D1F9" w14:textId="77777777" w:rsidR="00935C73" w:rsidRPr="00935C73" w:rsidRDefault="00935C73" w:rsidP="00935C73">
      <w:pPr>
        <w:numPr>
          <w:ilvl w:val="0"/>
          <w:numId w:val="9"/>
        </w:numPr>
      </w:pPr>
      <w:r w:rsidRPr="00935C73">
        <w:t>Focus host onboarding in Manhattan and Brooklyn</w:t>
      </w:r>
    </w:p>
    <w:p w14:paraId="14EDF73B" w14:textId="77777777" w:rsidR="00935C73" w:rsidRPr="00935C73" w:rsidRDefault="00935C73" w:rsidP="00935C73">
      <w:pPr>
        <w:numPr>
          <w:ilvl w:val="0"/>
          <w:numId w:val="9"/>
        </w:numPr>
      </w:pPr>
      <w:r w:rsidRPr="00935C73">
        <w:t>Encourage entire-home listings in premium zones</w:t>
      </w:r>
    </w:p>
    <w:p w14:paraId="083247A3" w14:textId="77777777" w:rsidR="00935C73" w:rsidRPr="00935C73" w:rsidRDefault="00935C73" w:rsidP="00935C73">
      <w:pPr>
        <w:numPr>
          <w:ilvl w:val="0"/>
          <w:numId w:val="9"/>
        </w:numPr>
      </w:pPr>
      <w:r w:rsidRPr="00935C73">
        <w:t>Prepare infrastructure for steady growth based on forecast trends</w:t>
      </w:r>
    </w:p>
    <w:sectPr w:rsidR="00935C73" w:rsidRPr="00935C73" w:rsidSect="00935C73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3561"/>
    <w:multiLevelType w:val="multilevel"/>
    <w:tmpl w:val="FDBE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D1634"/>
    <w:multiLevelType w:val="multilevel"/>
    <w:tmpl w:val="FE0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86A1B"/>
    <w:multiLevelType w:val="multilevel"/>
    <w:tmpl w:val="972A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A3340"/>
    <w:multiLevelType w:val="multilevel"/>
    <w:tmpl w:val="C472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16C22"/>
    <w:multiLevelType w:val="multilevel"/>
    <w:tmpl w:val="210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17538"/>
    <w:multiLevelType w:val="multilevel"/>
    <w:tmpl w:val="870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81970"/>
    <w:multiLevelType w:val="multilevel"/>
    <w:tmpl w:val="31E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E4FFD"/>
    <w:multiLevelType w:val="multilevel"/>
    <w:tmpl w:val="E99E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03959"/>
    <w:multiLevelType w:val="multilevel"/>
    <w:tmpl w:val="931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983915">
    <w:abstractNumId w:val="7"/>
  </w:num>
  <w:num w:numId="2" w16cid:durableId="106701848">
    <w:abstractNumId w:val="2"/>
  </w:num>
  <w:num w:numId="3" w16cid:durableId="1259678926">
    <w:abstractNumId w:val="8"/>
  </w:num>
  <w:num w:numId="4" w16cid:durableId="522326498">
    <w:abstractNumId w:val="0"/>
  </w:num>
  <w:num w:numId="5" w16cid:durableId="492111332">
    <w:abstractNumId w:val="3"/>
  </w:num>
  <w:num w:numId="6" w16cid:durableId="921914257">
    <w:abstractNumId w:val="1"/>
  </w:num>
  <w:num w:numId="7" w16cid:durableId="568807954">
    <w:abstractNumId w:val="4"/>
  </w:num>
  <w:num w:numId="8" w16cid:durableId="1216547137">
    <w:abstractNumId w:val="6"/>
  </w:num>
  <w:num w:numId="9" w16cid:durableId="198401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1E"/>
    <w:rsid w:val="00187619"/>
    <w:rsid w:val="003A6A48"/>
    <w:rsid w:val="004D636C"/>
    <w:rsid w:val="005F3735"/>
    <w:rsid w:val="00601C97"/>
    <w:rsid w:val="007D26BF"/>
    <w:rsid w:val="00935C73"/>
    <w:rsid w:val="00C83D1E"/>
    <w:rsid w:val="00F0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4BB2D"/>
  <w15:chartTrackingRefBased/>
  <w15:docId w15:val="{A96F279A-0563-4A2D-ACE3-3EC021E0E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Gupta</dc:creator>
  <cp:keywords/>
  <dc:description/>
  <cp:lastModifiedBy>Ankita Gupta</cp:lastModifiedBy>
  <cp:revision>2</cp:revision>
  <dcterms:created xsi:type="dcterms:W3CDTF">2026-02-06T18:00:00Z</dcterms:created>
  <dcterms:modified xsi:type="dcterms:W3CDTF">2026-02-06T18:02:00Z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ef5dc1be-160f-41af-b927-2e63fb9b6ce6</vt:lpwstr>
  </property>
</Properties>
</file>