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Create a zoo.py file first. Define the hours() function, which prints the string 'Open 9-5 daily'. Then, use the interactive interpreter to import the zoo module and call its hours() function.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Code for File: zoo.py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hours():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print('Open 9-5 daily')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Code for importing zoo file in interactive interpreter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zoo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zoo.hours()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In the interactive interpreter, import the zoo module as menagerie and call its hours() function.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zoo as menagerie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menagerie.hours()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Using the interpreter, explicitly import and call the hours() function from zoo.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from zoo import hours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hours()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Import the hours() function as info and call it.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from zoo import hours as info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info()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Create a plain dictionary with the key-value pairs 'a': 1, 'b': 2, and 'c': 3, and print it out.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plain_dict = {'a': 1, 'b': 2, 'c': 3}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print("Plain Dictionary:", plain_dict)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6.Make an OrderedDict called fancy from the same pairs listed in 5 and print it. Did it print in the same order as plain?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Create the OrderedDict called fancy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fancy = OrderedDict([('a', 1), ('b', 2), ('c', 3)])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Print the OrderedDict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print(fancy)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Make a default dictionary called dict_of_lists and pass it the argument list. Make the list dict_of_lists['a'] and append the value 'something for a' to it in one assignment. Print dict_of_lists['a'].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dict_of_lists = defaultdict(list)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dict_of_lists['a'].append('something for a')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print(dict_of_lists['a'])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ItKwANBwr1Ak4s6tZlIfoXI2HA==">CgMxLjA4AHIhMWtzY0xPWDFFOGVGQmhtd1BzZkJxMS1fcDBDeHdCdzM4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