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9DC3B8" w14:textId="794D0AFB" w:rsidR="008D7187" w:rsidRDefault="00D25077">
      <w:pPr>
        <w:pStyle w:val="Title"/>
        <w:jc w:val="center"/>
      </w:pPr>
      <w:r>
        <w:t>Progress</w:t>
      </w:r>
      <w:r w:rsidR="00000000">
        <w:t xml:space="preserve"> Report</w:t>
      </w:r>
    </w:p>
    <w:p w14:paraId="396A4123" w14:textId="77777777" w:rsidR="008D7187" w:rsidRDefault="00000000">
      <w:pPr>
        <w:jc w:val="center"/>
      </w:pPr>
      <w:r>
        <w:t>This document provides visual proof of the backend architecture, showcasing successful API endpoint tests via Postman and data integrity verification via MongoDB Compass.</w:t>
      </w:r>
    </w:p>
    <w:p w14:paraId="3C51A6A5" w14:textId="77777777" w:rsidR="008D7187" w:rsidRDefault="00000000">
      <w:pPr>
        <w:pStyle w:val="Heading1"/>
      </w:pPr>
      <w:r>
        <w:t>1. Database Integrity (MongoDB Compass)</w:t>
      </w:r>
    </w:p>
    <w:p w14:paraId="2372D3FF" w14:textId="77777777" w:rsidR="008D7187" w:rsidRDefault="00000000">
      <w:r>
        <w:t>Visual confirmation of the data stored within the MongoDB database collections.</w:t>
      </w:r>
    </w:p>
    <w:p w14:paraId="073B9F21" w14:textId="77777777" w:rsidR="008D7187" w:rsidRDefault="008D7187"/>
    <w:p w14:paraId="60CE3F32" w14:textId="2436AED7" w:rsidR="008D7187" w:rsidRDefault="00D25077">
      <w:r>
        <w:rPr>
          <w:noProof/>
        </w:rPr>
        <w:drawing>
          <wp:inline distT="0" distB="0" distL="0" distR="0" wp14:anchorId="5ADF4705" wp14:editId="7AE45250">
            <wp:extent cx="5130800" cy="5473700"/>
            <wp:effectExtent l="0" t="0" r="0" b="0"/>
            <wp:docPr id="11898729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30800" cy="5473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7B785C" w14:textId="631612C3" w:rsidR="008D7187" w:rsidRDefault="00D25077">
      <w:r>
        <w:rPr>
          <w:noProof/>
        </w:rPr>
        <w:lastRenderedPageBreak/>
        <w:drawing>
          <wp:inline distT="0" distB="0" distL="0" distR="0" wp14:anchorId="38336720" wp14:editId="28B5D76C">
            <wp:extent cx="4159250" cy="5448300"/>
            <wp:effectExtent l="0" t="0" r="0" b="0"/>
            <wp:docPr id="88341311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59250" cy="5448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C520F6" w14:textId="77777777" w:rsidR="008D7187" w:rsidRDefault="00000000">
      <w:pPr>
        <w:pStyle w:val="Heading1"/>
      </w:pPr>
      <w:r>
        <w:t>2. Authentication API</w:t>
      </w:r>
    </w:p>
    <w:p w14:paraId="5B8E5867" w14:textId="77777777" w:rsidR="008D7187" w:rsidRDefault="00000000">
      <w:r>
        <w:t>Testing the secure login and registration routes.</w:t>
      </w:r>
    </w:p>
    <w:p w14:paraId="7EE25BDA" w14:textId="77777777" w:rsidR="008D7187" w:rsidRDefault="008D7187"/>
    <w:p w14:paraId="658A5AF4" w14:textId="39E3558A" w:rsidR="008D7187" w:rsidRDefault="00D25077">
      <w:r>
        <w:rPr>
          <w:noProof/>
        </w:rPr>
        <w:lastRenderedPageBreak/>
        <w:drawing>
          <wp:inline distT="0" distB="0" distL="0" distR="0" wp14:anchorId="46A910F9" wp14:editId="3752F1AA">
            <wp:extent cx="5486400" cy="3293110"/>
            <wp:effectExtent l="0" t="0" r="0" b="2540"/>
            <wp:docPr id="11797556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2931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D029BF" w14:textId="77777777" w:rsidR="008D7187" w:rsidRDefault="00000000">
      <w:pPr>
        <w:pStyle w:val="Heading1"/>
      </w:pPr>
      <w:r>
        <w:t>3. Inventory Management API</w:t>
      </w:r>
    </w:p>
    <w:p w14:paraId="57DE3577" w14:textId="77777777" w:rsidR="008D7187" w:rsidRDefault="00000000">
      <w:r>
        <w:t>Testing the CRUD operations for store products.</w:t>
      </w:r>
    </w:p>
    <w:p w14:paraId="26C5F46F" w14:textId="2F36637B" w:rsidR="008D7187" w:rsidRDefault="00D25077">
      <w:r>
        <w:rPr>
          <w:noProof/>
        </w:rPr>
        <w:drawing>
          <wp:inline distT="0" distB="0" distL="0" distR="0" wp14:anchorId="5FEEFF6C" wp14:editId="4AA64C00">
            <wp:extent cx="5486400" cy="3686175"/>
            <wp:effectExtent l="0" t="0" r="0" b="9525"/>
            <wp:docPr id="58171851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686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3F0052" w14:textId="77777777" w:rsidR="008D7187" w:rsidRDefault="00000000">
      <w:pPr>
        <w:pStyle w:val="Heading1"/>
      </w:pPr>
      <w:r>
        <w:lastRenderedPageBreak/>
        <w:t>4. Checkout &amp; Orders API</w:t>
      </w:r>
    </w:p>
    <w:p w14:paraId="72FC13E4" w14:textId="77777777" w:rsidR="008D7187" w:rsidRDefault="00000000">
      <w:r>
        <w:t>Testing the e-commerce transaction engine using SKUs or Product IDs.</w:t>
      </w:r>
    </w:p>
    <w:p w14:paraId="4B940451" w14:textId="77777777" w:rsidR="008D7187" w:rsidRDefault="008D7187"/>
    <w:p w14:paraId="4608EB2A" w14:textId="4D2A42E9" w:rsidR="008D7187" w:rsidRDefault="00D25077">
      <w:r>
        <w:rPr>
          <w:noProof/>
        </w:rPr>
        <w:drawing>
          <wp:inline distT="0" distB="0" distL="0" distR="0" wp14:anchorId="20D187EE" wp14:editId="52AEBD63">
            <wp:extent cx="5486400" cy="3726815"/>
            <wp:effectExtent l="0" t="0" r="0" b="6985"/>
            <wp:docPr id="57424737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7268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3280A6" w14:textId="77777777" w:rsidR="008D7187" w:rsidRDefault="00000000">
      <w:pPr>
        <w:pStyle w:val="Heading1"/>
      </w:pPr>
      <w:r>
        <w:t>5. Admin Analytics API</w:t>
      </w:r>
    </w:p>
    <w:p w14:paraId="2F7E4AB4" w14:textId="77777777" w:rsidR="008D7187" w:rsidRDefault="00000000">
      <w:r>
        <w:t>Testing the MongoDB Aggregation pipeline for dashboard statistics.</w:t>
      </w:r>
    </w:p>
    <w:p w14:paraId="1B04B289" w14:textId="77777777" w:rsidR="008D7187" w:rsidRDefault="008D7187"/>
    <w:p w14:paraId="62718322" w14:textId="7D20A37C" w:rsidR="008D7187" w:rsidRDefault="00D25077">
      <w:r>
        <w:rPr>
          <w:noProof/>
        </w:rPr>
        <w:lastRenderedPageBreak/>
        <w:drawing>
          <wp:inline distT="0" distB="0" distL="0" distR="0" wp14:anchorId="5510D29F" wp14:editId="53D20594">
            <wp:extent cx="5486400" cy="3690620"/>
            <wp:effectExtent l="0" t="0" r="0" b="5080"/>
            <wp:docPr id="313501619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690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8D7187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66352854">
    <w:abstractNumId w:val="8"/>
  </w:num>
  <w:num w:numId="2" w16cid:durableId="948857621">
    <w:abstractNumId w:val="6"/>
  </w:num>
  <w:num w:numId="3" w16cid:durableId="1516380009">
    <w:abstractNumId w:val="5"/>
  </w:num>
  <w:num w:numId="4" w16cid:durableId="1048800586">
    <w:abstractNumId w:val="4"/>
  </w:num>
  <w:num w:numId="5" w16cid:durableId="73673983">
    <w:abstractNumId w:val="7"/>
  </w:num>
  <w:num w:numId="6" w16cid:durableId="1302614888">
    <w:abstractNumId w:val="3"/>
  </w:num>
  <w:num w:numId="7" w16cid:durableId="717632657">
    <w:abstractNumId w:val="2"/>
  </w:num>
  <w:num w:numId="8" w16cid:durableId="146241790">
    <w:abstractNumId w:val="1"/>
  </w:num>
  <w:num w:numId="9" w16cid:durableId="115830802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B623F"/>
    <w:rsid w:val="0015074B"/>
    <w:rsid w:val="0029639D"/>
    <w:rsid w:val="00326F90"/>
    <w:rsid w:val="00600DB2"/>
    <w:rsid w:val="008D7187"/>
    <w:rsid w:val="00AA1D8D"/>
    <w:rsid w:val="00B47730"/>
    <w:rsid w:val="00CB0664"/>
    <w:rsid w:val="00D25077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F44A598"/>
  <w14:defaultImageDpi w14:val="300"/>
  <w15:docId w15:val="{6FABD6AD-EE85-4325-8E37-0AD65C2A2A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97</Words>
  <Characters>558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654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Ankit Kadyan</cp:lastModifiedBy>
  <cp:revision>2</cp:revision>
  <dcterms:created xsi:type="dcterms:W3CDTF">2026-06-16T14:24:00Z</dcterms:created>
  <dcterms:modified xsi:type="dcterms:W3CDTF">2026-06-16T14:24:00Z</dcterms:modified>
  <cp:category/>
</cp:coreProperties>
</file>