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Design Phase-I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 Solution Fit Template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24 October 2026</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EN25CS3010138</w:t>
            </w: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p w:rsidR="00000000" w:rsidDel="00000000" w:rsidP="00000000" w:rsidRDefault="00000000" w:rsidRPr="00000000" w14:paraId="00000008">
            <w:pPr>
              <w:spacing w:line="240" w:lineRule="auto"/>
              <w:rPr/>
            </w:pPr>
            <w:r w:rsidDel="00000000" w:rsidR="00000000" w:rsidRPr="00000000">
              <w:rPr>
                <w:rFonts w:ascii="Calibri" w:cs="Calibri" w:eastAsia="Calibri" w:hAnsi="Calibri"/>
                <w:color w:val="0a0a0a"/>
                <w:rtl w:val="0"/>
              </w:rPr>
              <w:t xml:space="preserve">Electric Vehicle Market Performance &amp; Insights</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51794433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Problem – Solution Fit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2144412994385" w:lineRule="auto"/>
        <w:ind w:left="2.025604248046875" w:right="50.909423828125" w:hanging="1.98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896484375" w:line="240" w:lineRule="auto"/>
        <w:ind w:left="15.7151794433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Purpose: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79.02725219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Solve complex problems in a way that fits the state of your customers.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730.1152038574219" w:right="274.2254638671875" w:hanging="351.0879516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Succeed faster and increase your solution adoption by tapping into existing mediums and  channels of behavior.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8498840332" w:lineRule="auto"/>
        <w:ind w:left="379.0272521972656" w:right="109.509277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Sharpen your communication and marketing strategy with the right triggers and messaging.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Increase touch-points with your company by finding the right problem-behavior fit and  building trust by solving frequent annoyances, or urgent or costly problems.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0" w:lineRule="auto"/>
        <w:ind w:left="379.0272521972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Understand the existing situation in order to improve it for your target group.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260498046875" w:line="240" w:lineRule="auto"/>
        <w:ind w:left="1.80480957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Template: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26025390625" w:line="205.82791328430176" w:lineRule="auto"/>
        <w:ind w:left="19.027252197265625" w:right="-6.400146484375" w:hanging="19.0272521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31510" cy="36658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6658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0999145507812" w:line="240" w:lineRule="auto"/>
        <w:ind w:left="379.248046875" w:right="0" w:firstLine="0"/>
        <w:jc w:val="left"/>
        <w:rPr>
          <w:rFonts w:ascii="Arial" w:cs="Arial" w:eastAsia="Arial" w:hAnsi="Arial"/>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https://www.ideahackers.network/problem-solution-fit-canvas/</w:t>
      </w:r>
      <w:r w:rsidDel="00000000" w:rsidR="00000000" w:rsidRPr="00000000">
        <w:rPr>
          <w:rFonts w:ascii="Arial" w:cs="Arial" w:eastAsia="Arial" w:hAnsi="Arial"/>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372.8448486328125"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https://medium.com/@epicantus/problem-solution-fit-canvas-aa3dd59cb4fe</w:t>
      </w:r>
    </w:p>
    <w:sectPr>
      <w:pgSz w:h="16820" w:w="11900" w:orient="portrait"/>
      <w:pgMar w:bottom="1589.2799377441406" w:top="840" w:left="1440" w:right="144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