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40"/>
        <w:jc w:val="center"/>
      </w:pPr>
      <w:r>
        <w:rPr>
          <w:b/>
          <w:i w:val="0"/>
          <w:color w:val="1F4E79"/>
          <w:sz w:val="56"/>
        </w:rPr>
        <w:t>CAMPUS HELPDESK</w:t>
      </w:r>
    </w:p>
    <w:p>
      <w:pPr>
        <w:spacing w:after="40"/>
        <w:jc w:val="center"/>
      </w:pPr>
      <w:r>
        <w:rPr>
          <w:b w:val="0"/>
          <w:i w:val="0"/>
          <w:sz w:val="32"/>
        </w:rPr>
        <w:t>Complete Project Architecture &amp; Codebase Reference</w:t>
      </w:r>
    </w:p>
    <w:p>
      <w:pPr>
        <w:spacing w:after="480"/>
        <w:jc w:val="center"/>
      </w:pPr>
      <w:r>
        <w:rPr>
          <w:b w:val="0"/>
          <w:i w:val="0"/>
          <w:color w:val="595959"/>
          <w:sz w:val="20"/>
        </w:rPr>
        <w:t>Generated 2026-08-06  ·  repo root: D:\helpdesk</w:t>
      </w:r>
    </w:p>
    <w:p>
      <w:pPr>
        <w:spacing w:after="360"/>
        <w:jc w:val="center"/>
      </w:pPr>
      <w:r>
        <w:rPr>
          <w:b w:val="0"/>
          <w:i/>
          <w:sz w:val="22"/>
        </w:rPr>
        <w:t>Offline-first RAG chatbot for a college · Local Ollama LLM + FAISS/BM25 hybrid retrieval · Optional Raspberry Pi robot stack (STT/TTS/vision).</w:t>
      </w:r>
    </w:p>
    <w:p>
      <w:pPr>
        <w:spacing w:after="480"/>
        <w:jc w:val="center"/>
      </w:pPr>
      <w:r>
        <w:rPr>
          <w:b w:val="0"/>
          <w:i w:val="0"/>
          <w:sz w:val="22"/>
        </w:rPr>
        <w:t>This document walks through every folder and file in the repository, explains what each part is for, describes the end-to-end architecture, and defines the terminology used throughout the code.</w:t>
      </w:r>
    </w:p>
    <w:p>
      <w:r>
        <w:br w:type="page"/>
      </w:r>
    </w:p>
    <w:p>
      <w:pPr>
        <w:pStyle w:val="Heading1"/>
      </w:pPr>
      <w:r>
        <w:rPr>
          <w:color w:val="1F4E79"/>
        </w:rPr>
        <w:t>Table of Contents</w:t>
      </w:r>
    </w:p>
    <w:p>
      <w:r>
        <w:fldChar w:fldCharType="begin" w:dirty="true"/>
        <w:instrText xml:space="preserve">TOC \o "1-3" \h \z \u</w:instrText>
        <w:fldChar w:fldCharType="separate"/>
        <w:t>Table of contents — right-click here and choose “Update Field” to populate.</w:t>
        <w:fldChar w:fldCharType="end"/>
      </w:r>
    </w:p>
    <w:p>
      <w:r>
        <w:br w:type="page"/>
      </w:r>
    </w:p>
    <w:p>
      <w:pPr>
        <w:pStyle w:val="Heading1"/>
      </w:pPr>
      <w:r>
        <w:rPr>
          <w:color w:val="1F4E79"/>
        </w:rPr>
        <w:t>1. Executive Summary</w:t>
      </w:r>
    </w:p>
    <w:p>
      <w:pPr>
        <w:spacing w:after="120"/>
      </w:pPr>
      <w:r>
        <w:rPr>
          <w:b w:val="0"/>
          <w:i w:val="0"/>
          <w:sz w:val="21"/>
        </w:rPr>
        <w:t>The Campus Helpdesk is an offline-first RAG (Retrieval-Augmented Generation) chatbot built for a college campus. It answers questions about academics, departments, faculty, facilities, fees, hostels, placement and navigation using a local knowledge base. Retrieval is hybrid (BM25 lexical + FAISS vector search fused with Reciprocal Rank Fusion), and generation runs on a local Ollama LLM so the system works without internet.</w:t>
      </w:r>
    </w:p>
    <w:p>
      <w:pPr>
        <w:spacing w:after="120"/>
      </w:pPr>
      <w:r>
        <w:rPr>
          <w:b w:val="0"/>
          <w:i w:val="0"/>
          <w:sz w:val="21"/>
        </w:rPr>
        <w:t xml:space="preserve">There are </w:t>
      </w:r>
      <w:r>
        <w:rPr>
          <w:b/>
          <w:i w:val="0"/>
          <w:sz w:val="21"/>
        </w:rPr>
        <w:t>two parallel code stacks</w:t>
      </w:r>
      <w:r>
        <w:rPr>
          <w:b w:val="0"/>
          <w:i w:val="0"/>
          <w:sz w:val="21"/>
        </w:rPr>
        <w:t xml:space="preserve"> that do not import each other:</w:t>
      </w:r>
    </w:p>
    <w:p>
      <w:pPr>
        <w:spacing w:after="80"/>
      </w:pPr>
      <w:r>
        <w:rPr>
          <w:b w:val="0"/>
          <w:i w:val="0"/>
          <w:sz w:val="21"/>
        </w:rPr>
        <w:t>**`src/campus_helpdesk/`** — the layered, production FastAPI/RAG stack (HTTP API, application layer, domain, infrastructure, services, analytics). This is the primary surface.</w:t>
      </w:r>
    </w:p>
    <w:p>
      <w:pPr>
        <w:spacing w:after="80"/>
      </w:pPr>
      <w:r>
        <w:rPr>
          <w:b w:val="0"/>
          <w:i w:val="0"/>
          <w:sz w:val="21"/>
        </w:rPr>
        <w:t>**Robot stack** (`interaction/`, `runtime/`, `presentation/`, `services/` voice &amp; vision) — a separate Raspberry Pi deployment for a physical kiosk robot. Not wired into the API.</w:t>
      </w:r>
    </w:p>
    <w:p>
      <w:pPr>
        <w:spacing w:after="80"/>
      </w:pPr>
      <w:r>
        <w:rPr>
          <w:b w:val="0"/>
          <w:i w:val="0"/>
          <w:sz w:val="21"/>
        </w:rPr>
        <w:t>**Legacy / scratch code** at the repo root (`assistant_loop.py`, `helpdesk_gui.py`, `chat.py`, `config.py`, root `services/`, `conversation/`, analysis/diagnostic scripts) and in `evaluation/`, `scripts/` — see Section 9.</w:t>
      </w:r>
    </w:p>
    <w:p>
      <w:pPr>
        <w:spacing w:after="120"/>
      </w:pPr>
      <w:r>
        <w:rPr>
          <w:b w:val="0"/>
          <w:i w:val="0"/>
          <w:sz w:val="21"/>
        </w:rPr>
        <w:t>The HTTP API is the primary production surface; the robot stack is deployed separately on a Raspberry Pi (STT/TTS/vision). The knowledge base is built by scraping the college website into canonical Markdown (</w:t>
      </w:r>
      <w:r>
        <w:rPr>
          <w:rFonts w:ascii="Consolas" w:hAnsi="Consolas"/>
          <w:b w:val="0"/>
          <w:i w:val="0"/>
          <w:sz w:val="20"/>
        </w:rPr>
        <w:t>data/canonical_markdown/</w:t>
      </w:r>
      <w:r>
        <w:rPr>
          <w:b w:val="0"/>
          <w:i w:val="0"/>
          <w:sz w:val="21"/>
        </w:rPr>
        <w:t xml:space="preserve">, </w:t>
      </w:r>
      <w:r>
        <w:rPr>
          <w:rFonts w:ascii="Consolas" w:hAnsi="Consolas"/>
          <w:b w:val="0"/>
          <w:i w:val="0"/>
          <w:sz w:val="20"/>
        </w:rPr>
        <w:t>bvb_scraped_data/</w:t>
      </w:r>
      <w:r>
        <w:rPr>
          <w:b w:val="0"/>
          <w:i w:val="0"/>
          <w:sz w:val="21"/>
        </w:rPr>
        <w:t xml:space="preserve">), chunked and indexed into FAISS + BM25. </w:t>
      </w:r>
      <w:r>
        <w:rPr>
          <w:b/>
          <w:i w:val="0"/>
          <w:sz w:val="21"/>
        </w:rPr>
        <w:t>~39,000 lines of Python</w:t>
      </w:r>
      <w:r>
        <w:rPr>
          <w:b w:val="0"/>
          <w:i w:val="0"/>
          <w:sz w:val="21"/>
        </w:rPr>
        <w:t xml:space="preserve"> across ~270 files; the </w:t>
      </w:r>
      <w:r>
        <w:rPr>
          <w:rFonts w:ascii="Consolas" w:hAnsi="Consolas"/>
          <w:b w:val="0"/>
          <w:i w:val="0"/>
          <w:sz w:val="20"/>
        </w:rPr>
        <w:t>src/</w:t>
      </w:r>
      <w:r>
        <w:rPr>
          <w:b w:val="0"/>
          <w:i w:val="0"/>
          <w:sz w:val="21"/>
        </w:rPr>
        <w:t xml:space="preserve"> tree alone is 122 modules.</w:t>
      </w:r>
    </w:p>
    <w:p>
      <w:r>
        <w:br w:type="page"/>
      </w:r>
    </w:p>
    <w:p>
      <w:pPr>
        <w:pStyle w:val="Heading1"/>
      </w:pPr>
      <w:r>
        <w:rPr>
          <w:color w:val="1F4E79"/>
        </w:rPr>
        <w:t>2. High-Level Architecture</w:t>
      </w:r>
    </w:p>
    <w:p>
      <w:pPr>
        <w:spacing w:after="200"/>
      </w:pPr>
      <w:r>
        <w:rPr>
          <w:b w:val="0"/>
          <w:i w:val="0"/>
          <w:sz w:val="21"/>
        </w:rPr>
        <w:t>The system follows a layered architecture inside `src/campus_helpdesk/`. Arrows point from the entry surface down through the layers to data and external services.</w:t>
      </w:r>
    </w:p>
    <w:p>
      <w:pPr>
        <w:spacing w:after="80"/>
      </w:pPr>
      <w:r>
        <w:rPr>
          <w:rFonts w:ascii="Consolas" w:hAnsi="Consolas"/>
          <w:sz w:val="17"/>
        </w:rPr>
        <w:t xml:space="preserve">                    ┌───────────────────────────────────────────────┐</w:t>
      </w:r>
      <w:r>
        <w:br/>
      </w:r>
      <w:r>
        <w:rPr>
          <w:rFonts w:ascii="Consolas" w:hAnsi="Consolas"/>
          <w:sz w:val="17"/>
        </w:rPr>
        <w:t xml:space="preserve">   HTTP / Web UI   │              HTTP API (FastAPI)               │</w:t>
      </w:r>
      <w:r>
        <w:br/>
      </w:r>
      <w:r>
        <w:rPr>
          <w:rFonts w:ascii="Consolas" w:hAnsi="Consolas"/>
          <w:sz w:val="17"/>
        </w:rPr>
        <w:t xml:space="preserve">     (POST /chat)  │  api/routes/chat · api/routes/system          │</w:t>
      </w:r>
      <w:r>
        <w:br/>
      </w:r>
      <w:r>
        <w:rPr>
          <w:rFonts w:ascii="Consolas" w:hAnsi="Consolas"/>
          <w:sz w:val="17"/>
        </w:rPr>
        <w:t xml:space="preserve">                    │  api/schemas · api/dependencies (DI)          │</w:t>
      </w:r>
      <w:r>
        <w:br/>
      </w:r>
      <w:r>
        <w:rPr>
          <w:rFonts w:ascii="Consolas" w:hAnsi="Consolas"/>
          <w:sz w:val="17"/>
        </w:rPr>
        <w:t xml:space="preserve">                    ├───────────────────────────────────────────────┤</w:t>
      </w:r>
      <w:r>
        <w:br/>
      </w:r>
      <w:r>
        <w:rPr>
          <w:rFonts w:ascii="Consolas" w:hAnsi="Consolas"/>
          <w:sz w:val="17"/>
        </w:rPr>
        <w:t xml:space="preserve">                    │            Application (use cases)           │</w:t>
      </w:r>
      <w:r>
        <w:br/>
      </w:r>
      <w:r>
        <w:rPr>
          <w:rFonts w:ascii="Consolas" w:hAnsi="Consolas"/>
          <w:sz w:val="17"/>
        </w:rPr>
        <w:t xml:space="preserve">                    │  RAGChatService · RAGPipeline · QueryRewriter │</w:t>
      </w:r>
      <w:r>
        <w:br/>
      </w:r>
      <w:r>
        <w:rPr>
          <w:rFonts w:ascii="Consolas" w:hAnsi="Consolas"/>
          <w:sz w:val="17"/>
        </w:rPr>
        <w:t xml:space="preserve">                    │  SessionManager · ConversationManager · ...  │</w:t>
      </w:r>
      <w:r>
        <w:br/>
      </w:r>
      <w:r>
        <w:rPr>
          <w:rFonts w:ascii="Consolas" w:hAnsi="Consolas"/>
          <w:sz w:val="17"/>
        </w:rPr>
        <w:t xml:space="preserve">                    ├───────────────────────────────────────────────┤</w:t>
      </w:r>
      <w:r>
        <w:br/>
      </w:r>
      <w:r>
        <w:rPr>
          <w:rFonts w:ascii="Consolas" w:hAnsi="Consolas"/>
          <w:sz w:val="17"/>
        </w:rPr>
        <w:t xml:space="preserve">                    │        Domain (entities, no I/O)             │</w:t>
      </w:r>
      <w:r>
        <w:br/>
      </w:r>
      <w:r>
        <w:rPr>
          <w:rFonts w:ascii="Consolas" w:hAnsi="Consolas"/>
          <w:sz w:val="17"/>
        </w:rPr>
        <w:t xml:space="preserve">                    │  KnowledgeDocument · SearchResult ·          │</w:t>
      </w:r>
      <w:r>
        <w:br/>
      </w:r>
      <w:r>
        <w:rPr>
          <w:rFonts w:ascii="Consolas" w:hAnsi="Consolas"/>
          <w:sz w:val="17"/>
        </w:rPr>
        <w:t xml:space="preserve">                    │  ChatMessage · ConversationMemory            │</w:t>
      </w:r>
      <w:r>
        <w:br/>
      </w:r>
      <w:r>
        <w:rPr>
          <w:rFonts w:ascii="Consolas" w:hAnsi="Consolas"/>
          <w:sz w:val="17"/>
        </w:rPr>
        <w:t xml:space="preserve">                    ├───────────────────────────────────────────────┤</w:t>
      </w:r>
      <w:r>
        <w:br/>
      </w:r>
      <w:r>
        <w:rPr>
          <w:rFonts w:ascii="Consolas" w:hAnsi="Consolas"/>
          <w:sz w:val="17"/>
        </w:rPr>
        <w:t xml:space="preserve">                    │        Infrastructure (adapters)             │</w:t>
      </w:r>
      <w:r>
        <w:br/>
      </w:r>
      <w:r>
        <w:rPr>
          <w:rFonts w:ascii="Consolas" w:hAnsi="Consolas"/>
          <w:sz w:val="17"/>
        </w:rPr>
        <w:t xml:space="preserve">                    │  RAG: BM25+FAISS→RRF→cross-encoder rerank    │</w:t>
      </w:r>
      <w:r>
        <w:br/>
      </w:r>
      <w:r>
        <w:rPr>
          <w:rFonts w:ascii="Consolas" w:hAnsi="Consolas"/>
          <w:sz w:val="17"/>
        </w:rPr>
        <w:t xml:space="preserve">                    │  LLM: Ollama (local) / cloud · Knowledge     │</w:t>
      </w:r>
      <w:r>
        <w:br/>
      </w:r>
      <w:r>
        <w:rPr>
          <w:rFonts w:ascii="Consolas" w:hAnsi="Consolas"/>
          <w:sz w:val="17"/>
        </w:rPr>
        <w:t xml:space="preserve">                    │  pipeline · Vision · Evaluation              │</w:t>
      </w:r>
      <w:r>
        <w:br/>
      </w:r>
      <w:r>
        <w:rPr>
          <w:rFonts w:ascii="Consolas" w:hAnsi="Consolas"/>
          <w:sz w:val="17"/>
        </w:rPr>
        <w:t xml:space="preserve">                    ├───────────────────────────────────────────────┤</w:t>
      </w:r>
      <w:r>
        <w:br/>
      </w:r>
      <w:r>
        <w:rPr>
          <w:rFonts w:ascii="Consolas" w:hAnsi="Consolas"/>
          <w:sz w:val="17"/>
        </w:rPr>
        <w:t xml:space="preserve">                    │     Services (cross-cutting) · Analytics     │</w:t>
      </w:r>
      <w:r>
        <w:br/>
      </w:r>
      <w:r>
        <w:rPr>
          <w:rFonts w:ascii="Consolas" w:hAnsi="Consolas"/>
          <w:sz w:val="17"/>
        </w:rPr>
        <w:t xml:space="preserve">                    │  sanitizer · citation validator · language   │</w:t>
      </w:r>
      <w:r>
        <w:br/>
      </w:r>
      <w:r>
        <w:rPr>
          <w:rFonts w:ascii="Consolas" w:hAnsi="Consolas"/>
          <w:sz w:val="17"/>
        </w:rPr>
        <w:t xml:space="preserve">                    │  detector · answerability · metrics (dormant)│</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              ▼            ▼            ▼                ▼</w:t>
      </w:r>
      <w:r>
        <w:br/>
      </w:r>
      <w:r>
        <w:rPr>
          <w:rFonts w:ascii="Consolas" w:hAnsi="Consolas"/>
          <w:sz w:val="17"/>
        </w:rPr>
        <w:t xml:space="preserve">              FAISS index      BM25 store   canonical    Ollama LLM      sentence-</w:t>
      </w:r>
      <w:r>
        <w:br/>
      </w:r>
      <w:r>
        <w:rPr>
          <w:rFonts w:ascii="Consolas" w:hAnsi="Consolas"/>
          <w:sz w:val="17"/>
        </w:rPr>
        <w:t xml:space="preserve">              (vectors)      (lexical n-    markdown   (local, qwen    transformer</w:t>
      </w:r>
      <w:r>
        <w:br/>
      </w:r>
      <w:r>
        <w:rPr>
          <w:rFonts w:ascii="Consolas" w:hAnsi="Consolas"/>
          <w:sz w:val="17"/>
        </w:rPr>
        <w:t xml:space="preserve">                                 grams)    knowledge   / qwen2.5:3b)    embeddings</w:t>
      </w:r>
      <w:r>
        <w:br/>
      </w:r>
      <w:r>
        <w:rPr>
          <w:rFonts w:ascii="Consolas" w:hAnsi="Consolas"/>
          <w:sz w:val="17"/>
        </w:rPr>
        <w:t xml:space="preserve">                                                     ────────────────────────</w:t>
      </w:r>
      <w:r>
        <w:br/>
      </w:r>
      <w:r>
        <w:rPr>
          <w:rFonts w:ascii="Consolas" w:hAnsi="Consolas"/>
          <w:sz w:val="17"/>
        </w:rPr>
        <w:t xml:space="preserve">                              ROBOT STACK (Raspberry Pi, separate deploy)</w:t>
      </w:r>
      <w:r>
        <w:br/>
      </w:r>
      <w:r>
        <w:rPr>
          <w:rFonts w:ascii="Consolas" w:hAnsi="Consolas"/>
          <w:sz w:val="17"/>
        </w:rPr>
        <w:t xml:space="preserve">        interaction (event bus / FSM) → runtime/system_runtime → presentation (PySide6)</w:t>
      </w:r>
      <w:r>
        <w:br/>
      </w:r>
      <w:r>
        <w:rPr>
          <w:rFonts w:ascii="Consolas" w:hAnsi="Consolas"/>
          <w:sz w:val="17"/>
        </w:rPr>
        <w:t xml:space="preserve">        services: STT · TTS · VAD · wake word · vision/camera · inference adapter</w:t>
      </w:r>
      <w:r>
        <w:br/>
      </w:r>
    </w:p>
    <w:p>
      <w:pPr>
        <w:pStyle w:val="Heading2"/>
      </w:pPr>
      <w:r>
        <w:rPr>
          <w:color w:val="1F4E79"/>
        </w:rPr>
        <w:t>2.1 The /chat request flow</w:t>
      </w:r>
    </w:p>
    <w:p>
      <w:pPr>
        <w:spacing w:after="80"/>
      </w:pPr>
      <w:r>
        <w:rPr>
          <w:b/>
          <w:i w:val="0"/>
          <w:sz w:val="21"/>
        </w:rPr>
        <w:t xml:space="preserve">Step 1. </w:t>
      </w:r>
      <w:r>
        <w:rPr>
          <w:b w:val="0"/>
          <w:i w:val="0"/>
          <w:sz w:val="21"/>
        </w:rPr>
        <w:t>Client calls `POST /chat` → `api/routes/chat.py` → `RAGChatService.respond(message, session_id)`.</w:t>
      </w:r>
    </w:p>
    <w:p>
      <w:pPr>
        <w:spacing w:after="80"/>
      </w:pPr>
      <w:r>
        <w:rPr>
          <w:b/>
          <w:i w:val="0"/>
          <w:sz w:val="21"/>
        </w:rPr>
        <w:t xml:space="preserve">Step 2. </w:t>
      </w:r>
      <w:r>
        <w:rPr>
          <w:b w:val="0"/>
          <w:i w:val="0"/>
          <w:sz w:val="21"/>
        </w:rPr>
        <w:t>`language_detector` checks the language; if not English, the query is routed for translation.</w:t>
      </w:r>
    </w:p>
    <w:p>
      <w:pPr>
        <w:spacing w:after="80"/>
      </w:pPr>
      <w:r>
        <w:rPr>
          <w:b/>
          <w:i w:val="0"/>
          <w:sz w:val="21"/>
        </w:rPr>
        <w:t xml:space="preserve">Step 3. </w:t>
      </w:r>
      <w:r>
        <w:rPr>
          <w:b w:val="0"/>
          <w:i w:val="0"/>
          <w:sz w:val="21"/>
        </w:rPr>
        <w:t>`QueryRewriter` rewrites the query using the conversation history (expects `Sequence[ChatMessage]`, not a string).</w:t>
      </w:r>
    </w:p>
    <w:p>
      <w:pPr>
        <w:spacing w:after="80"/>
      </w:pPr>
      <w:r>
        <w:rPr>
          <w:b/>
          <w:i w:val="0"/>
          <w:sz w:val="21"/>
        </w:rPr>
        <w:t xml:space="preserve">Step 4. </w:t>
      </w:r>
      <w:r>
        <w:rPr>
          <w:b w:val="0"/>
          <w:i w:val="0"/>
          <w:sz w:val="21"/>
        </w:rPr>
        <w:t>`RAGPipeline.search` → `HybridRetriever` runs BM25 + FAISS, fuses scores with RRF, dedupes and returns top-k.</w:t>
      </w:r>
    </w:p>
    <w:p>
      <w:pPr>
        <w:spacing w:after="80"/>
      </w:pPr>
      <w:r>
        <w:rPr>
          <w:b/>
          <w:i w:val="0"/>
          <w:sz w:val="21"/>
        </w:rPr>
        <w:t xml:space="preserve">Step 5. </w:t>
      </w:r>
      <w:r>
        <w:rPr>
          <w:b w:val="0"/>
          <w:i w:val="0"/>
          <w:sz w:val="21"/>
        </w:rPr>
        <w:t>`CrossEncoderReranker` re-ranks candidates; `ConfidenceEngine` scores them; docs are filtered by a distance threshold.</w:t>
      </w:r>
    </w:p>
    <w:p>
      <w:pPr>
        <w:spacing w:after="80"/>
      </w:pPr>
      <w:r>
        <w:rPr>
          <w:b/>
          <w:i w:val="0"/>
          <w:sz w:val="21"/>
        </w:rPr>
        <w:t xml:space="preserve">Step 6. </w:t>
      </w:r>
      <w:r>
        <w:rPr>
          <w:b w:val="0"/>
          <w:i w:val="0"/>
          <w:sz w:val="21"/>
        </w:rPr>
        <w:t>`PromptContextBuilder` formats context (≈3000 char budget); a system prompt + history + context + question is assembled.</w:t>
      </w:r>
    </w:p>
    <w:p>
      <w:pPr>
        <w:spacing w:after="80"/>
      </w:pPr>
      <w:r>
        <w:rPr>
          <w:b/>
          <w:i w:val="0"/>
          <w:sz w:val="21"/>
        </w:rPr>
        <w:t xml:space="preserve">Step 7. </w:t>
      </w:r>
      <w:r>
        <w:rPr>
          <w:b w:val="0"/>
          <w:i w:val="0"/>
          <w:sz w:val="21"/>
        </w:rPr>
        <w:t>`OllamaLLMService.generate` produces the reply (single `user` role message; no separate system role).</w:t>
      </w:r>
    </w:p>
    <w:p>
      <w:pPr>
        <w:spacing w:after="80"/>
      </w:pPr>
      <w:r>
        <w:rPr>
          <w:b/>
          <w:i w:val="0"/>
          <w:sz w:val="21"/>
        </w:rPr>
        <w:t xml:space="preserve">Step 8. </w:t>
      </w:r>
      <w:r>
        <w:rPr>
          <w:b w:val="0"/>
          <w:i w:val="0"/>
          <w:sz w:val="21"/>
        </w:rPr>
        <w:t>`CitationValidator` strips fabricated `[n]` citations/URLs; the reply is stored in the session's `ConversationMemory`.</w:t>
      </w:r>
    </w:p>
    <w:p>
      <w:r>
        <w:br w:type="page"/>
      </w:r>
    </w:p>
    <w:p>
      <w:pPr>
        <w:pStyle w:val="Heading1"/>
      </w:pPr>
      <w:r>
        <w:rPr>
          <w:color w:val="1F4E79"/>
        </w:rPr>
        <w:t>3. Configuration &amp; Settings</w:t>
      </w:r>
    </w:p>
    <w:p>
      <w:pPr>
        <w:spacing w:after="120"/>
      </w:pPr>
      <w:r>
        <w:rPr>
          <w:b w:val="0"/>
          <w:i w:val="0"/>
          <w:sz w:val="21"/>
        </w:rPr>
        <w:t>Settings are defined in `src/campus_helpdesk/config/settings.py` (Pydantic `Settings`). Sources load in order and later sources override earlier ones:</w:t>
      </w:r>
    </w:p>
    <w:p>
      <w:pPr>
        <w:spacing w:after="80"/>
      </w:pPr>
      <w:r>
        <w:rPr>
          <w:b w:val="0"/>
          <w:i w:val="0"/>
          <w:sz w:val="21"/>
        </w:rPr>
        <w:t>1. `config.yaml` at the repo root (nested `app:` / `retrieval:` / `ollama:` / `embedding:` sections), flattened into settings.</w:t>
      </w:r>
    </w:p>
    <w:p>
      <w:pPr>
        <w:spacing w:after="80"/>
      </w:pPr>
      <w:r>
        <w:rPr>
          <w:b w:val="0"/>
          <w:i w:val="0"/>
          <w:sz w:val="21"/>
        </w:rPr>
        <w:t>2. Environment variables / `.env` file (e.g. `OLLAMA_MODEL`, `RAG_SEARCH_LIMIT`).</w:t>
      </w:r>
    </w:p>
    <w:p>
      <w:pPr>
        <w:spacing w:after="120"/>
      </w:pPr>
      <w:r>
        <w:rPr>
          <w:b w:val="0"/>
          <w:i/>
          <w:sz w:val="21"/>
        </w:rPr>
        <w:t>Important quirk: `config.yaml` is applied through a `model_validator(mode="before")` that **overwrites** same-named environment keys — `config.yaml` wins over `.env` for overlapping settings (e.g. `retrieval.top_k` → `rag_search_limit`, `ollama.model` → `ollama_model`). Unknown keys are ignored (`extra="ignore"`).</w:t>
      </w:r>
    </w:p>
    <w:p>
      <w:pPr>
        <w:spacing w:after="80"/>
      </w:pPr>
      <w:r>
        <w:rPr>
          <w:b/>
          <w:i w:val="0"/>
          <w:sz w:val="21"/>
        </w:rPr>
        <w:t>Notable settings:</w:t>
      </w:r>
    </w:p>
    <w:p>
      <w:pPr>
        <w:spacing w:after="40"/>
      </w:pPr>
      <w:r>
        <w:rPr>
          <w:b w:val="0"/>
          <w:i w:val="0"/>
          <w:sz w:val="20"/>
        </w:rPr>
        <w:t>• `FAISS_ALLOW_DANGEROUS_DESERIALIZATION` — gates index loading (off by default; the pipeline runs degraded without a loaded index).</w:t>
      </w:r>
    </w:p>
    <w:p>
      <w:pPr>
        <w:spacing w:after="40"/>
      </w:pPr>
      <w:r>
        <w:rPr>
          <w:b w:val="0"/>
          <w:i w:val="0"/>
          <w:sz w:val="20"/>
        </w:rPr>
        <w:t>• `EMBEDDING_LOCAL_FILES_ONLY=true` — keeps the embedding model offline.</w:t>
      </w:r>
    </w:p>
    <w:p>
      <w:pPr>
        <w:spacing w:after="40"/>
      </w:pPr>
      <w:r>
        <w:rPr>
          <w:b w:val="0"/>
          <w:i w:val="0"/>
          <w:sz w:val="20"/>
        </w:rPr>
        <w:t>• `OLLAMA_BASE_URL` / `OLLAMA_MODEL` — local LLM endpoint and model (qwen2.5 in this project).</w:t>
      </w:r>
    </w:p>
    <w:p>
      <w:pPr>
        <w:spacing w:after="40"/>
      </w:pPr>
      <w:r>
        <w:rPr>
          <w:b w:val="0"/>
          <w:i w:val="0"/>
          <w:sz w:val="20"/>
        </w:rPr>
        <w:t>• `RAG_SEARCH_LIMIT` / `retrieval.top_k` — retrieval depth.</w:t>
      </w:r>
    </w:p>
    <w:p>
      <w:pPr>
        <w:spacing w:after="40"/>
      </w:pPr>
      <w:r>
        <w:rPr>
          <w:b w:val="0"/>
          <w:i w:val="0"/>
          <w:sz w:val="20"/>
        </w:rPr>
        <w:t>• `RAG_DISTANCE_THRESHOLD` / `distance_threshold` — score cutoff; a too-low value (2.0) historically caused hallucinations, the default is now 999.0.</w:t>
      </w:r>
    </w:p>
    <w:p>
      <w:pPr>
        <w:spacing w:after="40"/>
      </w:pPr>
      <w:r>
        <w:rPr>
          <w:b w:val="0"/>
          <w:i w:val="0"/>
          <w:sz w:val="20"/>
        </w:rPr>
        <w:t>• `CLOUD_LLM_API_KEY` / `OPENROUTER_*` — optional cloud LLM fallback (generation router).</w:t>
      </w:r>
    </w:p>
    <w:p>
      <w:pPr>
        <w:pStyle w:val="Heading2"/>
      </w:pPr>
      <w:r>
        <w:rPr>
          <w:color w:val="1F4E79"/>
        </w:rPr>
        <w:t>3.1 Top-level keys (config.yaml / .env.example)</w:t>
      </w:r>
    </w:p>
    <w:tbl>
      <w:tblPr>
        <w:tblStyle w:val="TableGrid"/>
        <w:tblW w:type="auto" w:w="0"/>
        <w:jc w:val="center"/>
        <w:tblLook w:firstColumn="1" w:firstRow="1" w:lastColumn="0" w:lastRow="0" w:noHBand="0" w:noVBand="1" w:val="04A0"/>
      </w:tblPr>
      <w:tblGrid>
        <w:gridCol w:w="2880"/>
        <w:gridCol w:w="2880"/>
        <w:gridCol w:w="2880"/>
      </w:tblGrid>
      <w:tr>
        <w:tc>
          <w:tcPr>
            <w:tcW w:type="dxa" w:w="3312"/>
            <w:shd w:val="clear" w:color="auto" w:fill="DEEAF6"/>
          </w:tcPr>
          <w:p>
            <w:pPr>
              <w:spacing w:after="40"/>
            </w:pPr>
            <w:r/>
            <w:r>
              <w:rPr>
                <w:b/>
                <w:i w:val="0"/>
                <w:sz w:val="17"/>
              </w:rPr>
              <w:t>Key</w:t>
            </w:r>
          </w:p>
        </w:tc>
        <w:tc>
          <w:tcPr>
            <w:tcW w:type="dxa" w:w="3312"/>
            <w:shd w:val="clear" w:color="auto" w:fill="DEEAF6"/>
          </w:tcPr>
          <w:p>
            <w:pPr>
              <w:spacing w:after="40"/>
            </w:pPr>
            <w:r/>
            <w:r>
              <w:rPr>
                <w:b/>
                <w:i w:val="0"/>
                <w:sz w:val="17"/>
              </w:rPr>
              <w:t>Key</w:t>
            </w:r>
          </w:p>
        </w:tc>
        <w:tc>
          <w:tcPr>
            <w:tcW w:type="dxa" w:w="3312"/>
            <w:shd w:val="clear" w:color="auto" w:fill="DEEAF6"/>
          </w:tcPr>
          <w:p>
            <w:pPr>
              <w:spacing w:after="40"/>
            </w:pPr>
            <w:r/>
            <w:r>
              <w:rPr>
                <w:b/>
                <w:i w:val="0"/>
                <w:sz w:val="17"/>
              </w:rPr>
              <w:t>Key</w:t>
            </w:r>
          </w:p>
        </w:tc>
      </w:tr>
      <w:tr>
        <w:tc>
          <w:tcPr>
            <w:tcW w:type="dxa" w:w="3312"/>
          </w:tcPr>
          <w:p>
            <w:pPr>
              <w:spacing w:after="40"/>
            </w:pPr>
            <w:r/>
            <w:r>
              <w:rPr>
                <w:b w:val="0"/>
                <w:i w:val="0"/>
                <w:sz w:val="17"/>
              </w:rPr>
              <w:t>app.env</w:t>
            </w:r>
          </w:p>
        </w:tc>
        <w:tc>
          <w:tcPr>
            <w:tcW w:type="dxa" w:w="3312"/>
          </w:tcPr>
          <w:p>
            <w:pPr>
              <w:spacing w:after="40"/>
            </w:pPr>
            <w:r/>
            <w:r>
              <w:rPr>
                <w:b w:val="0"/>
                <w:i w:val="0"/>
                <w:sz w:val="17"/>
              </w:rPr>
              <w:t>retrieval.top_k</w:t>
            </w:r>
          </w:p>
        </w:tc>
        <w:tc>
          <w:tcPr>
            <w:tcW w:type="dxa" w:w="3312"/>
          </w:tcPr>
          <w:p>
            <w:pPr>
              <w:spacing w:after="40"/>
            </w:pPr>
            <w:r/>
            <w:r>
              <w:rPr>
                <w:b w:val="0"/>
                <w:i w:val="0"/>
                <w:sz w:val="17"/>
              </w:rPr>
              <w:t>retrieval.rerank_k</w:t>
            </w:r>
          </w:p>
        </w:tc>
      </w:tr>
      <w:tr>
        <w:tc>
          <w:tcPr>
            <w:tcW w:type="dxa" w:w="3312"/>
          </w:tcPr>
          <w:p>
            <w:pPr>
              <w:spacing w:after="40"/>
            </w:pPr>
            <w:r/>
            <w:r>
              <w:rPr>
                <w:b w:val="0"/>
                <w:i w:val="0"/>
                <w:sz w:val="17"/>
              </w:rPr>
              <w:t>retrieval.confidence_threshold</w:t>
            </w:r>
          </w:p>
        </w:tc>
        <w:tc>
          <w:tcPr>
            <w:tcW w:type="dxa" w:w="3312"/>
          </w:tcPr>
          <w:p>
            <w:pPr>
              <w:spacing w:after="40"/>
            </w:pPr>
            <w:r/>
            <w:r>
              <w:rPr>
                <w:b w:val="0"/>
                <w:i w:val="0"/>
                <w:sz w:val="17"/>
              </w:rPr>
              <w:t>retrieval.answerability_threshold</w:t>
            </w:r>
          </w:p>
        </w:tc>
        <w:tc>
          <w:tcPr>
            <w:tcW w:type="dxa" w:w="3312"/>
          </w:tcPr>
          <w:p>
            <w:pPr>
              <w:spacing w:after="40"/>
            </w:pPr>
            <w:r/>
            <w:r>
              <w:rPr>
                <w:b w:val="0"/>
                <w:i w:val="0"/>
                <w:sz w:val="17"/>
              </w:rPr>
              <w:t>retrieval.distance_threshold</w:t>
            </w:r>
          </w:p>
        </w:tc>
      </w:tr>
      <w:tr>
        <w:tc>
          <w:tcPr>
            <w:tcW w:type="dxa" w:w="3312"/>
          </w:tcPr>
          <w:p>
            <w:pPr>
              <w:spacing w:after="40"/>
            </w:pPr>
            <w:r/>
            <w:r>
              <w:rPr>
                <w:b w:val="0"/>
                <w:i w:val="0"/>
                <w:sz w:val="17"/>
              </w:rPr>
              <w:t>retrieval.chunk_size</w:t>
            </w:r>
          </w:p>
        </w:tc>
        <w:tc>
          <w:tcPr>
            <w:tcW w:type="dxa" w:w="3312"/>
          </w:tcPr>
          <w:p>
            <w:pPr>
              <w:spacing w:after="40"/>
            </w:pPr>
            <w:r/>
            <w:r>
              <w:rPr>
                <w:b w:val="0"/>
                <w:i w:val="0"/>
                <w:sz w:val="17"/>
              </w:rPr>
              <w:t>retrieval.chunk_overlap</w:t>
            </w:r>
          </w:p>
        </w:tc>
        <w:tc>
          <w:tcPr>
            <w:tcW w:type="dxa" w:w="3312"/>
          </w:tcPr>
          <w:p>
            <w:pPr>
              <w:spacing w:after="40"/>
            </w:pPr>
            <w:r/>
            <w:r>
              <w:rPr>
                <w:b w:val="0"/>
                <w:i w:val="0"/>
                <w:sz w:val="17"/>
              </w:rPr>
              <w:t>cache.ttl_seconds</w:t>
            </w:r>
          </w:p>
        </w:tc>
      </w:tr>
      <w:tr>
        <w:tc>
          <w:tcPr>
            <w:tcW w:type="dxa" w:w="3312"/>
          </w:tcPr>
          <w:p>
            <w:pPr>
              <w:spacing w:after="40"/>
            </w:pPr>
            <w:r/>
            <w:r>
              <w:rPr>
                <w:b w:val="0"/>
                <w:i w:val="0"/>
                <w:sz w:val="17"/>
              </w:rPr>
              <w:t>memory.max_history_turns</w:t>
            </w:r>
          </w:p>
        </w:tc>
        <w:tc>
          <w:tcPr>
            <w:tcW w:type="dxa" w:w="3312"/>
          </w:tcPr>
          <w:p>
            <w:pPr>
              <w:spacing w:after="40"/>
            </w:pPr>
            <w:r/>
            <w:r>
              <w:rPr>
                <w:b w:val="0"/>
                <w:i w:val="0"/>
                <w:sz w:val="17"/>
              </w:rPr>
              <w:t>memory.max_context_words</w:t>
            </w:r>
          </w:p>
        </w:tc>
        <w:tc>
          <w:tcPr>
            <w:tcW w:type="dxa" w:w="3312"/>
          </w:tcPr>
          <w:p>
            <w:pPr>
              <w:spacing w:after="40"/>
            </w:pPr>
            <w:r/>
            <w:r>
              <w:rPr>
                <w:b w:val="0"/>
                <w:i w:val="0"/>
                <w:sz w:val="17"/>
              </w:rPr>
              <w:t>ollama.base_url</w:t>
            </w:r>
          </w:p>
        </w:tc>
      </w:tr>
      <w:tr>
        <w:tc>
          <w:tcPr>
            <w:tcW w:type="dxa" w:w="3312"/>
          </w:tcPr>
          <w:p>
            <w:pPr>
              <w:spacing w:after="40"/>
            </w:pPr>
            <w:r/>
            <w:r>
              <w:rPr>
                <w:b w:val="0"/>
                <w:i w:val="0"/>
                <w:sz w:val="17"/>
              </w:rPr>
              <w:t>ollama.model</w:t>
            </w:r>
          </w:p>
        </w:tc>
        <w:tc>
          <w:tcPr>
            <w:tcW w:type="dxa" w:w="3312"/>
          </w:tcPr>
          <w:p>
            <w:pPr>
              <w:spacing w:after="40"/>
            </w:pPr>
            <w:r/>
            <w:r>
              <w:rPr>
                <w:b w:val="0"/>
                <w:i w:val="0"/>
                <w:sz w:val="17"/>
              </w:rPr>
              <w:t>ollama.timeout_seconds</w:t>
            </w:r>
          </w:p>
        </w:tc>
        <w:tc>
          <w:tcPr>
            <w:tcW w:type="dxa" w:w="3312"/>
          </w:tcPr>
          <w:p>
            <w:pPr>
              <w:spacing w:after="40"/>
            </w:pPr>
            <w:r/>
            <w:r>
              <w:rPr>
                <w:b w:val="0"/>
                <w:i w:val="0"/>
                <w:sz w:val="17"/>
              </w:rPr>
              <w:t>ollama.temperature</w:t>
            </w:r>
          </w:p>
        </w:tc>
      </w:tr>
      <w:tr>
        <w:tc>
          <w:tcPr>
            <w:tcW w:type="dxa" w:w="3312"/>
          </w:tcPr>
          <w:p>
            <w:pPr>
              <w:spacing w:after="40"/>
            </w:pPr>
            <w:r/>
            <w:r>
              <w:rPr>
                <w:b w:val="0"/>
                <w:i w:val="0"/>
                <w:sz w:val="17"/>
              </w:rPr>
              <w:t>ollama.top_p</w:t>
            </w:r>
          </w:p>
        </w:tc>
        <w:tc>
          <w:tcPr>
            <w:tcW w:type="dxa" w:w="3312"/>
          </w:tcPr>
          <w:p>
            <w:pPr>
              <w:spacing w:after="40"/>
            </w:pPr>
            <w:r/>
            <w:r>
              <w:rPr>
                <w:b w:val="0"/>
                <w:i w:val="0"/>
                <w:sz w:val="17"/>
              </w:rPr>
              <w:t>ollama.top_k</w:t>
            </w:r>
          </w:p>
        </w:tc>
        <w:tc>
          <w:tcPr>
            <w:tcW w:type="dxa" w:w="3312"/>
          </w:tcPr>
          <w:p>
            <w:pPr>
              <w:spacing w:after="40"/>
            </w:pPr>
            <w:r/>
            <w:r>
              <w:rPr>
                <w:b w:val="0"/>
                <w:i w:val="0"/>
                <w:sz w:val="17"/>
              </w:rPr>
              <w:t>ollama.context_window</w:t>
            </w:r>
          </w:p>
        </w:tc>
      </w:tr>
      <w:tr>
        <w:tc>
          <w:tcPr>
            <w:tcW w:type="dxa" w:w="3312"/>
          </w:tcPr>
          <w:p>
            <w:pPr>
              <w:spacing w:after="40"/>
            </w:pPr>
            <w:r/>
            <w:r>
              <w:rPr>
                <w:b w:val="0"/>
                <w:i w:val="0"/>
                <w:sz w:val="17"/>
              </w:rPr>
              <w:t>ollama.max_output_tokens</w:t>
            </w:r>
          </w:p>
        </w:tc>
        <w:tc>
          <w:tcPr>
            <w:tcW w:type="dxa" w:w="3312"/>
          </w:tcPr>
          <w:p>
            <w:pPr>
              <w:spacing w:after="40"/>
            </w:pPr>
            <w:r/>
            <w:r>
              <w:rPr>
                <w:b w:val="0"/>
                <w:i w:val="0"/>
                <w:sz w:val="17"/>
              </w:rPr>
              <w:t>ollama.num_threads</w:t>
            </w:r>
          </w:p>
        </w:tc>
        <w:tc>
          <w:tcPr>
            <w:tcW w:type="dxa" w:w="3312"/>
          </w:tcPr>
          <w:p>
            <w:pPr>
              <w:spacing w:after="40"/>
            </w:pPr>
            <w:r/>
            <w:r>
              <w:rPr>
                <w:b w:val="0"/>
                <w:i w:val="0"/>
                <w:sz w:val="17"/>
              </w:rPr>
              <w:t>embedding.model</w:t>
            </w:r>
          </w:p>
        </w:tc>
      </w:tr>
      <w:tr>
        <w:tc>
          <w:tcPr>
            <w:tcW w:type="dxa" w:w="3312"/>
          </w:tcPr>
          <w:p>
            <w:pPr>
              <w:spacing w:after="40"/>
            </w:pPr>
            <w:r/>
            <w:r>
              <w:rPr>
                <w:b w:val="0"/>
                <w:i w:val="0"/>
                <w:sz w:val="17"/>
              </w:rPr>
              <w:t>embedding.device</w:t>
            </w:r>
          </w:p>
        </w:tc>
        <w:tc>
          <w:tcPr>
            <w:tcW w:type="dxa" w:w="3312"/>
          </w:tcPr>
          <w:p>
            <w:pPr>
              <w:spacing w:after="40"/>
            </w:pPr>
            <w:r/>
            <w:r>
              <w:rPr>
                <w:b w:val="0"/>
                <w:i w:val="0"/>
                <w:sz w:val="17"/>
              </w:rPr>
              <w:t>embedding.batch_size</w:t>
            </w:r>
          </w:p>
        </w:tc>
        <w:tc>
          <w:tcPr>
            <w:tcW w:type="dxa" w:w="3312"/>
          </w:tcPr>
          <w:p>
            <w:pPr>
              <w:spacing w:after="40"/>
            </w:pPr>
            <w:r/>
            <w:r>
              <w:rPr>
                <w:b w:val="0"/>
                <w:i w:val="0"/>
                <w:sz w:val="17"/>
              </w:rPr>
              <w:t>embedding.normalize</w:t>
            </w:r>
          </w:p>
        </w:tc>
      </w:tr>
      <w:tr>
        <w:tc>
          <w:tcPr>
            <w:tcW w:type="dxa" w:w="3312"/>
          </w:tcPr>
          <w:p>
            <w:pPr>
              <w:spacing w:after="40"/>
            </w:pPr>
            <w:r/>
            <w:r>
              <w:rPr>
                <w:b w:val="0"/>
                <w:i w:val="0"/>
                <w:sz w:val="17"/>
              </w:rPr>
              <w:t>reranker.enabled</w:t>
            </w:r>
          </w:p>
        </w:tc>
        <w:tc>
          <w:tcPr>
            <w:tcW w:type="dxa" w:w="3312"/>
          </w:tcPr>
          <w:p>
            <w:pPr>
              <w:spacing w:after="40"/>
            </w:pPr>
            <w:r/>
            <w:r>
              <w:rPr>
                <w:b w:val="0"/>
                <w:i w:val="0"/>
                <w:sz w:val="17"/>
              </w:rPr>
              <w:t>reranker.model</w:t>
            </w:r>
          </w:p>
        </w:tc>
        <w:tc>
          <w:tcPr>
            <w:tcW w:type="dxa" w:w="3312"/>
          </w:tcPr>
          <w:p>
            <w:pPr>
              <w:spacing w:after="40"/>
            </w:pPr>
            <w:r/>
            <w:r>
              <w:rPr>
                <w:b w:val="0"/>
                <w:i w:val="0"/>
                <w:sz w:val="17"/>
              </w:rPr>
              <w:t>reranker.top_n</w:t>
            </w:r>
          </w:p>
        </w:tc>
      </w:tr>
      <w:tr>
        <w:tc>
          <w:tcPr>
            <w:tcW w:type="dxa" w:w="3312"/>
          </w:tcPr>
          <w:p>
            <w:pPr>
              <w:spacing w:after="40"/>
            </w:pPr>
            <w:r/>
            <w:r>
              <w:rPr>
                <w:b w:val="0"/>
                <w:i w:val="0"/>
                <w:sz w:val="17"/>
              </w:rPr>
              <w:t>logging.level</w:t>
            </w:r>
          </w:p>
        </w:tc>
        <w:tc>
          <w:tcPr>
            <w:tcW w:type="dxa" w:w="3312"/>
          </w:tcPr>
          <w:p>
            <w:pPr>
              <w:spacing w:after="40"/>
            </w:pPr>
            <w:r/>
            <w:r>
              <w:rPr>
                <w:b w:val="0"/>
                <w:i w:val="0"/>
                <w:sz w:val="17"/>
              </w:rPr>
              <w:t>vision.confidence</w:t>
            </w:r>
          </w:p>
        </w:tc>
        <w:tc>
          <w:tcPr>
            <w:tcW w:type="dxa" w:w="3312"/>
          </w:tcPr>
          <w:p>
            <w:pPr>
              <w:spacing w:after="40"/>
            </w:pPr>
            <w:r/>
            <w:r>
              <w:rPr>
                <w:b w:val="0"/>
                <w:i w:val="0"/>
                <w:sz w:val="17"/>
              </w:rPr>
              <w:t>vision.min_hits</w:t>
            </w:r>
          </w:p>
        </w:tc>
      </w:tr>
      <w:tr>
        <w:tc>
          <w:tcPr>
            <w:tcW w:type="dxa" w:w="3312"/>
          </w:tcPr>
          <w:p>
            <w:pPr>
              <w:spacing w:after="40"/>
            </w:pPr>
            <w:r/>
            <w:r>
              <w:rPr>
                <w:b w:val="0"/>
                <w:i w:val="0"/>
                <w:sz w:val="17"/>
              </w:rPr>
              <w:t>vision.min_misses</w:t>
            </w:r>
          </w:p>
        </w:tc>
        <w:tc>
          <w:tcPr>
            <w:tcW w:type="dxa" w:w="3312"/>
          </w:tcPr>
          <w:p>
            <w:pPr>
              <w:spacing w:after="40"/>
            </w:pPr>
            <w:r/>
            <w:r>
              <w:rPr>
                <w:b w:val="0"/>
                <w:i w:val="0"/>
                <w:sz w:val="17"/>
              </w:rPr>
              <w:t>vision.queue_maxsize</w:t>
            </w:r>
          </w:p>
        </w:tc>
        <w:tc>
          <w:tcPr>
            <w:tcW w:type="dxa" w:w="3312"/>
          </w:tcPr>
          <w:p>
            <w:pPr>
              <w:spacing w:after="40"/>
            </w:pPr>
            <w:r/>
            <w:r>
              <w:rPr>
                <w:b w:val="0"/>
                <w:i w:val="0"/>
                <w:sz w:val="17"/>
              </w:rPr>
              <w:t>vision.frame_scale_width</w:t>
            </w:r>
          </w:p>
        </w:tc>
      </w:tr>
      <w:tr>
        <w:tc>
          <w:tcPr>
            <w:tcW w:type="dxa" w:w="3312"/>
          </w:tcPr>
          <w:p>
            <w:pPr>
              <w:spacing w:after="40"/>
            </w:pPr>
            <w:r/>
            <w:r>
              <w:rPr>
                <w:b w:val="0"/>
                <w:i w:val="0"/>
                <w:sz w:val="17"/>
              </w:rPr>
              <w:t>vision.detection_scale</w:t>
            </w:r>
          </w:p>
        </w:tc>
        <w:tc>
          <w:tcPr>
            <w:tcW w:type="dxa" w:w="3312"/>
          </w:tcPr>
          <w:p>
            <w:pPr>
              <w:spacing w:after="40"/>
            </w:pPr>
            <w:r/>
            <w:r>
              <w:rPr>
                <w:b w:val="0"/>
                <w:i w:val="0"/>
                <w:sz w:val="17"/>
              </w:rPr>
              <w:t>vision.detection_win_stride</w:t>
            </w:r>
          </w:p>
        </w:tc>
        <w:tc>
          <w:tcPr>
            <w:tcW w:type="dxa" w:w="3312"/>
          </w:tcPr>
          <w:p>
            <w:pPr>
              <w:spacing w:after="40"/>
            </w:pPr>
            <w:r/>
            <w:r>
              <w:rPr>
                <w:b w:val="0"/>
                <w:i w:val="0"/>
                <w:sz w:val="17"/>
              </w:rPr>
              <w:t>vision.detection_padding</w:t>
            </w:r>
          </w:p>
        </w:tc>
      </w:tr>
      <w:tr>
        <w:tc>
          <w:tcPr>
            <w:tcW w:type="dxa" w:w="3312"/>
          </w:tcPr>
          <w:p>
            <w:pPr>
              <w:spacing w:after="40"/>
            </w:pPr>
            <w:r/>
            <w:r>
              <w:rPr>
                <w:b w:val="0"/>
                <w:i w:val="0"/>
                <w:sz w:val="17"/>
              </w:rPr>
              <w:t>audio.stt_non_speaking_duration</w:t>
            </w:r>
          </w:p>
        </w:tc>
        <w:tc>
          <w:tcPr>
            <w:tcW w:type="dxa" w:w="3312"/>
          </w:tcPr>
          <w:p>
            <w:pPr>
              <w:spacing w:after="40"/>
            </w:pPr>
            <w:r/>
            <w:r>
              <w:rPr>
                <w:b w:val="0"/>
                <w:i w:val="0"/>
                <w:sz w:val="17"/>
              </w:rPr>
              <w:t>audio.stt_debug</w:t>
            </w:r>
          </w:p>
        </w:tc>
        <w:tc>
          <w:tcPr>
            <w:tcW w:type="dxa" w:w="3312"/>
          </w:tcPr>
          <w:p>
            <w:pPr>
              <w:spacing w:after="40"/>
            </w:pPr>
            <w:r/>
            <w:r>
              <w:rPr>
                <w:b w:val="0"/>
                <w:i w:val="0"/>
                <w:sz w:val="17"/>
              </w:rPr>
              <w:t>vad.sample_rate_options</w:t>
            </w:r>
          </w:p>
        </w:tc>
      </w:tr>
      <w:tr>
        <w:tc>
          <w:tcPr>
            <w:tcW w:type="dxa" w:w="3312"/>
          </w:tcPr>
          <w:p>
            <w:pPr>
              <w:spacing w:after="40"/>
            </w:pPr>
            <w:r/>
            <w:r>
              <w:rPr>
                <w:b w:val="0"/>
                <w:i w:val="0"/>
                <w:sz w:val="17"/>
              </w:rPr>
              <w:t>vad.frame_duration_options</w:t>
            </w:r>
          </w:p>
        </w:tc>
        <w:tc>
          <w:tcPr>
            <w:tcW w:type="dxa" w:w="3312"/>
          </w:tcPr>
          <w:p>
            <w:pPr>
              <w:spacing w:after="40"/>
            </w:pPr>
            <w:r/>
            <w:r>
              <w:rPr>
                <w:b w:val="0"/>
                <w:i w:val="0"/>
                <w:sz w:val="17"/>
              </w:rPr>
              <w:t>tts.dummy_speech_delay</w:t>
            </w:r>
          </w:p>
        </w:tc>
        <w:tc>
          <w:tcPr>
            <w:tcW w:type="dxa" w:w="3312"/>
          </w:tcPr>
          <w:p>
            <w:pPr>
              <w:spacing w:after="40"/>
            </w:pPr>
            <w:r/>
            <w:r>
              <w:rPr>
                <w:b w:val="0"/>
                <w:i w:val="0"/>
                <w:sz w:val="17"/>
              </w:rPr>
              <w:t>tts.dummy_speech_min_delay</w:t>
            </w:r>
          </w:p>
        </w:tc>
      </w:tr>
      <w:tr>
        <w:tc>
          <w:tcPr>
            <w:tcW w:type="dxa" w:w="3312"/>
          </w:tcPr>
          <w:p>
            <w:pPr>
              <w:spacing w:after="40"/>
            </w:pPr>
            <w:r/>
            <w:r>
              <w:rPr>
                <w:b w:val="0"/>
                <w:i w:val="0"/>
                <w:sz w:val="17"/>
              </w:rPr>
              <w:t>APP_ENV</w:t>
            </w:r>
          </w:p>
        </w:tc>
        <w:tc>
          <w:tcPr>
            <w:tcW w:type="dxa" w:w="3312"/>
          </w:tcPr>
          <w:p>
            <w:pPr>
              <w:spacing w:after="40"/>
            </w:pPr>
            <w:r/>
            <w:r>
              <w:rPr>
                <w:b w:val="0"/>
                <w:i w:val="0"/>
                <w:sz w:val="17"/>
              </w:rPr>
              <w:t>LOG_LEVEL</w:t>
            </w:r>
          </w:p>
        </w:tc>
        <w:tc>
          <w:tcPr>
            <w:tcW w:type="dxa" w:w="3312"/>
          </w:tcPr>
          <w:p>
            <w:pPr>
              <w:spacing w:after="40"/>
            </w:pPr>
            <w:r/>
            <w:r>
              <w:rPr>
                <w:b w:val="0"/>
                <w:i w:val="0"/>
                <w:sz w:val="17"/>
              </w:rPr>
              <w:t>OLLAMA_BASE_URL</w:t>
            </w:r>
          </w:p>
        </w:tc>
      </w:tr>
      <w:tr>
        <w:tc>
          <w:tcPr>
            <w:tcW w:type="dxa" w:w="3312"/>
          </w:tcPr>
          <w:p>
            <w:pPr>
              <w:spacing w:after="40"/>
            </w:pPr>
            <w:r/>
            <w:r>
              <w:rPr>
                <w:b w:val="0"/>
                <w:i w:val="0"/>
                <w:sz w:val="17"/>
              </w:rPr>
              <w:t>OLLAMA_MODEL</w:t>
            </w:r>
          </w:p>
        </w:tc>
        <w:tc>
          <w:tcPr>
            <w:tcW w:type="dxa" w:w="3312"/>
          </w:tcPr>
          <w:p>
            <w:pPr>
              <w:spacing w:after="40"/>
            </w:pPr>
            <w:r/>
            <w:r>
              <w:rPr>
                <w:b w:val="0"/>
                <w:i w:val="0"/>
                <w:sz w:val="17"/>
              </w:rPr>
              <w:t>OLLAMA_TIMEOUT_SECONDS</w:t>
            </w:r>
          </w:p>
        </w:tc>
        <w:tc>
          <w:tcPr>
            <w:tcW w:type="dxa" w:w="3312"/>
          </w:tcPr>
          <w:p>
            <w:pPr>
              <w:spacing w:after="40"/>
            </w:pPr>
            <w:r/>
            <w:r>
              <w:rPr>
                <w:b w:val="0"/>
                <w:i w:val="0"/>
                <w:sz w:val="17"/>
              </w:rPr>
              <w:t>OLLAMA_TEMPERATURE</w:t>
            </w:r>
          </w:p>
        </w:tc>
      </w:tr>
      <w:tr>
        <w:tc>
          <w:tcPr>
            <w:tcW w:type="dxa" w:w="3312"/>
          </w:tcPr>
          <w:p>
            <w:pPr>
              <w:spacing w:after="40"/>
            </w:pPr>
            <w:r/>
            <w:r>
              <w:rPr>
                <w:b w:val="0"/>
                <w:i w:val="0"/>
                <w:sz w:val="17"/>
              </w:rPr>
              <w:t>OLLAMA_TOP_P</w:t>
            </w:r>
          </w:p>
        </w:tc>
        <w:tc>
          <w:tcPr>
            <w:tcW w:type="dxa" w:w="3312"/>
          </w:tcPr>
          <w:p>
            <w:pPr>
              <w:spacing w:after="40"/>
            </w:pPr>
            <w:r/>
            <w:r>
              <w:rPr>
                <w:b w:val="0"/>
                <w:i w:val="0"/>
                <w:sz w:val="17"/>
              </w:rPr>
              <w:t>OLLAMA_TOP_K</w:t>
            </w:r>
          </w:p>
        </w:tc>
        <w:tc>
          <w:tcPr>
            <w:tcW w:type="dxa" w:w="3312"/>
          </w:tcPr>
          <w:p>
            <w:pPr>
              <w:spacing w:after="40"/>
            </w:pPr>
            <w:r/>
            <w:r>
              <w:rPr>
                <w:b w:val="0"/>
                <w:i w:val="0"/>
                <w:sz w:val="17"/>
              </w:rPr>
              <w:t>OLLAMA_REPEAT_PENALTY</w:t>
            </w:r>
          </w:p>
        </w:tc>
      </w:tr>
      <w:tr>
        <w:tc>
          <w:tcPr>
            <w:tcW w:type="dxa" w:w="3312"/>
          </w:tcPr>
          <w:p>
            <w:pPr>
              <w:spacing w:after="40"/>
            </w:pPr>
            <w:r/>
            <w:r>
              <w:rPr>
                <w:b w:val="0"/>
                <w:i w:val="0"/>
                <w:sz w:val="17"/>
              </w:rPr>
              <w:t>OLLAMA_CONTEXT_WINDOW</w:t>
            </w:r>
          </w:p>
        </w:tc>
        <w:tc>
          <w:tcPr>
            <w:tcW w:type="dxa" w:w="3312"/>
          </w:tcPr>
          <w:p>
            <w:pPr>
              <w:spacing w:after="40"/>
            </w:pPr>
            <w:r/>
            <w:r>
              <w:rPr>
                <w:b w:val="0"/>
                <w:i w:val="0"/>
                <w:sz w:val="17"/>
              </w:rPr>
              <w:t>OLLAMA_MAX_OUTPUT_TOKENS</w:t>
            </w:r>
          </w:p>
        </w:tc>
        <w:tc>
          <w:tcPr>
            <w:tcW w:type="dxa" w:w="3312"/>
          </w:tcPr>
          <w:p>
            <w:pPr>
              <w:spacing w:after="40"/>
            </w:pPr>
            <w:r/>
            <w:r>
              <w:rPr>
                <w:b w:val="0"/>
                <w:i w:val="0"/>
                <w:sz w:val="17"/>
              </w:rPr>
              <w:t>OLLAMA_NUM_THREADS</w:t>
            </w:r>
          </w:p>
        </w:tc>
      </w:tr>
      <w:tr>
        <w:tc>
          <w:tcPr>
            <w:tcW w:type="dxa" w:w="3312"/>
          </w:tcPr>
          <w:p>
            <w:pPr>
              <w:spacing w:after="40"/>
            </w:pPr>
            <w:r/>
            <w:r>
              <w:rPr>
                <w:b w:val="0"/>
                <w:i w:val="0"/>
                <w:sz w:val="17"/>
              </w:rPr>
              <w:t>SQLITE_DATABASE_PATH</w:t>
            </w:r>
          </w:p>
        </w:tc>
        <w:tc>
          <w:tcPr>
            <w:tcW w:type="dxa" w:w="3312"/>
          </w:tcPr>
          <w:p>
            <w:pPr>
              <w:spacing w:after="40"/>
            </w:pPr>
            <w:r/>
            <w:r>
              <w:rPr>
                <w:b w:val="0"/>
                <w:i w:val="0"/>
                <w:sz w:val="17"/>
              </w:rPr>
              <w:t>KNOWLEDGE_SOURCE_PATH</w:t>
            </w:r>
          </w:p>
        </w:tc>
        <w:tc>
          <w:tcPr>
            <w:tcW w:type="dxa" w:w="3312"/>
          </w:tcPr>
          <w:p>
            <w:pPr>
              <w:spacing w:after="40"/>
            </w:pPr>
            <w:r/>
            <w:r>
              <w:rPr>
                <w:b w:val="0"/>
                <w:i w:val="0"/>
                <w:sz w:val="17"/>
              </w:rPr>
              <w:t>KNOWLEDGE_MAX_FILE_SIZE_BYTES</w:t>
            </w:r>
          </w:p>
        </w:tc>
      </w:tr>
      <w:tr>
        <w:tc>
          <w:tcPr>
            <w:tcW w:type="dxa" w:w="3312"/>
          </w:tcPr>
          <w:p>
            <w:pPr>
              <w:spacing w:after="40"/>
            </w:pPr>
            <w:r/>
            <w:r>
              <w:rPr>
                <w:b w:val="0"/>
                <w:i w:val="0"/>
                <w:sz w:val="17"/>
              </w:rPr>
              <w:t>FAISS_INDEX_PATH</w:t>
            </w:r>
          </w:p>
        </w:tc>
        <w:tc>
          <w:tcPr>
            <w:tcW w:type="dxa" w:w="3312"/>
          </w:tcPr>
          <w:p>
            <w:pPr>
              <w:spacing w:after="40"/>
            </w:pPr>
            <w:r/>
            <w:r>
              <w:rPr>
                <w:b w:val="0"/>
                <w:i w:val="0"/>
                <w:sz w:val="17"/>
              </w:rPr>
              <w:t>FAISS_ALLOW_DANGEROUS_DESERIALIZATION</w:t>
            </w:r>
          </w:p>
        </w:tc>
        <w:tc>
          <w:tcPr>
            <w:tcW w:type="dxa" w:w="3312"/>
          </w:tcPr>
          <w:p>
            <w:pPr>
              <w:spacing w:after="40"/>
            </w:pPr>
            <w:r/>
            <w:r>
              <w:rPr>
                <w:b w:val="0"/>
                <w:i w:val="0"/>
                <w:sz w:val="17"/>
              </w:rPr>
              <w:t>EMBEDDING_MODEL</w:t>
            </w:r>
          </w:p>
        </w:tc>
      </w:tr>
      <w:tr>
        <w:tc>
          <w:tcPr>
            <w:tcW w:type="dxa" w:w="3312"/>
          </w:tcPr>
          <w:p>
            <w:pPr>
              <w:spacing w:after="40"/>
            </w:pPr>
            <w:r/>
            <w:r>
              <w:rPr>
                <w:b w:val="0"/>
                <w:i w:val="0"/>
                <w:sz w:val="17"/>
              </w:rPr>
              <w:t>EMBEDDING_DEVICE</w:t>
            </w:r>
          </w:p>
        </w:tc>
        <w:tc>
          <w:tcPr>
            <w:tcW w:type="dxa" w:w="3312"/>
          </w:tcPr>
          <w:p>
            <w:pPr>
              <w:spacing w:after="40"/>
            </w:pPr>
            <w:r/>
            <w:r>
              <w:rPr>
                <w:b w:val="0"/>
                <w:i w:val="0"/>
                <w:sz w:val="17"/>
              </w:rPr>
              <w:t>EMBEDDING_BATCH_SIZE</w:t>
            </w:r>
          </w:p>
        </w:tc>
        <w:tc>
          <w:tcPr>
            <w:tcW w:type="dxa" w:w="3312"/>
          </w:tcPr>
          <w:p>
            <w:pPr>
              <w:spacing w:after="40"/>
            </w:pPr>
            <w:r/>
            <w:r>
              <w:rPr>
                <w:b w:val="0"/>
                <w:i w:val="0"/>
                <w:sz w:val="17"/>
              </w:rPr>
              <w:t>EMBEDDING_NORMALIZE</w:t>
            </w:r>
          </w:p>
        </w:tc>
      </w:tr>
      <w:tr>
        <w:tc>
          <w:tcPr>
            <w:tcW w:type="dxa" w:w="3312"/>
          </w:tcPr>
          <w:p>
            <w:pPr>
              <w:spacing w:after="40"/>
            </w:pPr>
            <w:r/>
            <w:r>
              <w:rPr>
                <w:b w:val="0"/>
                <w:i w:val="0"/>
                <w:sz w:val="17"/>
              </w:rPr>
              <w:t>EMBEDDING_SHOW_PROGRESS</w:t>
            </w:r>
          </w:p>
        </w:tc>
        <w:tc>
          <w:tcPr>
            <w:tcW w:type="dxa" w:w="3312"/>
          </w:tcPr>
          <w:p>
            <w:pPr>
              <w:spacing w:after="40"/>
            </w:pPr>
            <w:r/>
            <w:r>
              <w:rPr>
                <w:b w:val="0"/>
                <w:i w:val="0"/>
                <w:sz w:val="17"/>
              </w:rPr>
              <w:t>EMBEDDING_LOCAL_FILES_ONLY</w:t>
            </w:r>
          </w:p>
        </w:tc>
        <w:tc>
          <w:tcPr>
            <w:tcW w:type="dxa" w:w="3312"/>
          </w:tcPr>
          <w:p>
            <w:pPr>
              <w:spacing w:after="40"/>
            </w:pPr>
            <w:r/>
            <w:r>
              <w:rPr>
                <w:b w:val="0"/>
                <w:i w:val="0"/>
                <w:sz w:val="17"/>
              </w:rPr>
              <w:t>RAG_CHUNK_SIZE</w:t>
            </w:r>
          </w:p>
        </w:tc>
      </w:tr>
      <w:tr>
        <w:tc>
          <w:tcPr>
            <w:tcW w:type="dxa" w:w="3312"/>
          </w:tcPr>
          <w:p>
            <w:pPr>
              <w:spacing w:after="40"/>
            </w:pPr>
            <w:r/>
            <w:r>
              <w:rPr>
                <w:b w:val="0"/>
                <w:i w:val="0"/>
                <w:sz w:val="17"/>
              </w:rPr>
              <w:t>RAG_CHUNK_OVERLAP</w:t>
            </w:r>
          </w:p>
        </w:tc>
        <w:tc>
          <w:tcPr>
            <w:tcW w:type="dxa" w:w="3312"/>
          </w:tcPr>
          <w:p>
            <w:pPr>
              <w:spacing w:after="40"/>
            </w:pPr>
            <w:r/>
            <w:r>
              <w:rPr>
                <w:b w:val="0"/>
                <w:i w:val="0"/>
                <w:sz w:val="17"/>
              </w:rPr>
              <w:t>RAG_CHUNK_SEPARATORS</w:t>
            </w:r>
          </w:p>
        </w:tc>
        <w:tc>
          <w:tcPr>
            <w:tcW w:type="dxa" w:w="3312"/>
          </w:tcPr>
          <w:p>
            <w:pPr>
              <w:spacing w:after="40"/>
            </w:pPr>
            <w:r/>
            <w:r>
              <w:rPr>
                <w:b w:val="0"/>
                <w:i w:val="0"/>
                <w:sz w:val="17"/>
              </w:rPr>
              <w:t>RAG_ADD_START_INDEX</w:t>
            </w:r>
          </w:p>
        </w:tc>
      </w:tr>
      <w:tr>
        <w:tc>
          <w:tcPr>
            <w:tcW w:type="dxa" w:w="3312"/>
          </w:tcPr>
          <w:p>
            <w:pPr>
              <w:spacing w:after="40"/>
            </w:pPr>
            <w:r/>
            <w:r>
              <w:rPr>
                <w:b w:val="0"/>
                <w:i w:val="0"/>
                <w:sz w:val="17"/>
              </w:rPr>
              <w:t>RAG_SEARCH_LIMIT</w:t>
            </w:r>
          </w:p>
        </w:tc>
        <w:tc>
          <w:tcPr>
            <w:tcW w:type="dxa" w:w="3312"/>
          </w:tcPr>
          <w:p>
            <w:pPr>
              <w:spacing w:after="40"/>
            </w:pPr>
            <w:r/>
            <w:r>
              <w:rPr>
                <w:b w:val="0"/>
                <w:i w:val="0"/>
                <w:sz w:val="17"/>
              </w:rPr>
              <w:t>RAG_DISTANCE_THRESHOLD</w:t>
            </w:r>
          </w:p>
        </w:tc>
        <w:tc>
          <w:tcPr>
            <w:tcW w:type="dxa" w:w="3312"/>
          </w:tcPr>
          <w:p>
            <w:pPr>
              <w:spacing w:after="40"/>
            </w:pPr>
            <w:r/>
            <w:r>
              <w:rPr>
                <w:b w:val="0"/>
                <w:i w:val="0"/>
                <w:sz w:val="17"/>
              </w:rPr>
              <w:t>TTS_VOICE_MODEL</w:t>
            </w:r>
          </w:p>
        </w:tc>
      </w:tr>
      <w:tr>
        <w:tc>
          <w:tcPr>
            <w:tcW w:type="dxa" w:w="3312"/>
          </w:tcPr>
          <w:p>
            <w:pPr>
              <w:spacing w:after="40"/>
            </w:pPr>
            <w:r/>
            <w:r>
              <w:rPr>
                <w:b w:val="0"/>
                <w:i w:val="0"/>
                <w:sz w:val="17"/>
              </w:rPr>
              <w:t>TTS_PIPER_MODELS_DIR</w:t>
            </w:r>
          </w:p>
        </w:tc>
        <w:tc>
          <w:tcPr>
            <w:tcW w:type="dxa" w:w="3312"/>
          </w:tcPr>
          <w:p>
            <w:pPr>
              <w:spacing w:after="40"/>
            </w:pPr>
            <w:r/>
            <w:r>
              <w:rPr>
                <w:b w:val="0"/>
                <w:i w:val="0"/>
                <w:sz w:val="17"/>
              </w:rPr>
              <w:t>TTS_USE_CUDA</w:t>
            </w:r>
          </w:p>
        </w:tc>
        <w:tc>
          <w:tcPr>
            <w:tcW w:type="dxa" w:w="3312"/>
          </w:tcPr>
          <w:p>
            <w:pPr>
              <w:spacing w:after="40"/>
            </w:pPr>
            <w:r/>
            <w:r>
              <w:rPr>
                <w:b w:val="0"/>
                <w:i w:val="0"/>
                <w:sz w:val="17"/>
              </w:rPr>
              <w:t>ALLOW_ONLINE_STT_FALLBACK</w:t>
            </w:r>
          </w:p>
        </w:tc>
      </w:tr>
      <w:tr>
        <w:tc>
          <w:tcPr>
            <w:tcW w:type="dxa" w:w="3312"/>
          </w:tcPr>
          <w:p>
            <w:pPr>
              <w:spacing w:after="40"/>
            </w:pPr>
            <w:r/>
            <w:r>
              <w:rPr>
                <w:b w:val="0"/>
                <w:i w:val="0"/>
                <w:sz w:val="17"/>
              </w:rPr>
              <w:t>ENABLE_BARGE_IN</w:t>
            </w:r>
          </w:p>
        </w:tc>
        <w:tc>
          <w:tcPr>
            <w:tcW w:type="dxa" w:w="3312"/>
          </w:tcPr>
          <w:p>
            <w:pPr>
              <w:spacing w:after="40"/>
            </w:pPr>
            <w:r/>
            <w:r>
              <w:rPr>
                <w:b w:val="0"/>
                <w:i w:val="0"/>
                <w:sz w:val="17"/>
              </w:rPr>
              <w:t>ENABLE_CLOUD_LLM_ROUTER</w:t>
            </w:r>
          </w:p>
        </w:tc>
        <w:tc>
          <w:tcPr>
            <w:tcW w:type="dxa" w:w="3312"/>
          </w:tcPr>
          <w:p>
            <w:pPr>
              <w:spacing w:after="40"/>
            </w:pPr>
            <w:r/>
            <w:r>
              <w:rPr>
                <w:b w:val="0"/>
                <w:i w:val="0"/>
                <w:sz w:val="17"/>
              </w:rPr>
              <w:t>CLOUD_LLM_PROVIDER</w:t>
            </w:r>
          </w:p>
        </w:tc>
      </w:tr>
      <w:tr>
        <w:tc>
          <w:tcPr>
            <w:tcW w:type="dxa" w:w="3312"/>
          </w:tcPr>
          <w:p>
            <w:pPr>
              <w:spacing w:after="40"/>
            </w:pPr>
            <w:r/>
            <w:r>
              <w:rPr>
                <w:b w:val="0"/>
                <w:i w:val="0"/>
                <w:sz w:val="17"/>
              </w:rPr>
              <w:t>CLOUD_LLM_API_KEY</w:t>
            </w:r>
          </w:p>
        </w:tc>
        <w:tc>
          <w:tcPr>
            <w:tcW w:type="dxa" w:w="3312"/>
          </w:tcPr>
          <w:p>
            <w:pPr>
              <w:spacing w:after="40"/>
            </w:pPr>
            <w:r/>
            <w:r>
              <w:rPr>
                <w:b w:val="0"/>
                <w:i w:val="0"/>
                <w:sz w:val="17"/>
              </w:rPr>
              <w:t>CLOUD_LLM_MODEL</w:t>
            </w:r>
          </w:p>
        </w:tc>
        <w:tc>
          <w:tcPr>
            <w:tcW w:type="dxa" w:w="3312"/>
          </w:tcPr>
          <w:p>
            <w:pPr>
              <w:spacing w:after="40"/>
            </w:pPr>
            <w:r/>
            <w:r>
              <w:rPr>
                <w:b w:val="0"/>
                <w:i w:val="0"/>
                <w:sz w:val="17"/>
              </w:rPr>
              <w:t>OPENROUTER_BASE_URL</w:t>
            </w:r>
          </w:p>
        </w:tc>
      </w:tr>
      <w:tr>
        <w:tc>
          <w:tcPr>
            <w:tcW w:type="dxa" w:w="3312"/>
          </w:tcPr>
          <w:p>
            <w:pPr>
              <w:spacing w:after="40"/>
            </w:pPr>
            <w:r/>
            <w:r>
              <w:rPr>
                <w:b w:val="0"/>
                <w:i w:val="0"/>
                <w:sz w:val="17"/>
              </w:rPr>
              <w:t>CLOUD_LLM_TIMEOUT_SECONDS</w:t>
            </w:r>
          </w:p>
        </w:tc>
        <w:tc>
          <w:tcPr>
            <w:tcW w:type="dxa" w:w="3312"/>
          </w:tcPr>
          <w:p>
            <w:pPr>
              <w:spacing w:after="40"/>
            </w:pPr>
            <w:r/>
            <w:r>
              <w:rPr>
                <w:b w:val="0"/>
                <w:i w:val="0"/>
                <w:sz w:val="17"/>
              </w:rPr>
              <w:t>OFFLINE_LLM_MODEL</w:t>
            </w:r>
          </w:p>
        </w:tc>
        <w:tc>
          <w:tcPr>
            <w:tcW w:type="dxa" w:w="3312"/>
          </w:tcPr>
          <w:p>
            <w:pPr>
              <w:spacing w:after="40"/>
            </w:pPr>
            <w:r/>
            <w:r>
              <w:rPr>
                <w:b w:val="0"/>
                <w:i w:val="0"/>
                <w:sz w:val="17"/>
              </w:rPr>
              <w:t>CONNECTIVITY_CHECK_TIMEOUT_SECONDS</w:t>
            </w:r>
          </w:p>
        </w:tc>
      </w:tr>
      <w:tr>
        <w:tc>
          <w:tcPr>
            <w:tcW w:type="dxa" w:w="3312"/>
          </w:tcPr>
          <w:p>
            <w:pPr>
              <w:spacing w:after="40"/>
            </w:pPr>
            <w:r/>
            <w:r>
              <w:rPr>
                <w:b w:val="0"/>
                <w:i w:val="0"/>
                <w:sz w:val="17"/>
              </w:rPr>
              <w:t>CONNECTIVITY_CHECK_CACHE_SECONDS</w:t>
            </w:r>
          </w:p>
        </w:tc>
        <w:tc>
          <w:tcPr>
            <w:tcW w:type="dxa" w:w="3312"/>
          </w:tcPr>
          <w:p>
            <w:pPr>
              <w:spacing w:after="40"/>
            </w:pPr>
            <w:r/>
            <w:r>
              <w:rPr>
                <w:b w:val="0"/>
                <w:i w:val="0"/>
                <w:sz w:val="17"/>
              </w:rPr>
              <w:t>CONNECTIVITY_CHECK_URL</w:t>
            </w:r>
          </w:p>
        </w:tc>
        <w:tc>
          <w:tcPr>
            <w:tcW w:type="dxa" w:w="3312"/>
          </w:tcPr>
          <w:p>
            <w:pPr>
              <w:spacing w:after="40"/>
            </w:pPr>
            <w:r/>
          </w:p>
        </w:tc>
      </w:tr>
    </w:tbl>
    <w:p>
      <w:pPr>
        <w:spacing w:after="120"/>
      </w:pPr>
      <w:r>
        <w:rPr>
          <w:b w:val="0"/>
          <w:i w:val="0"/>
          <w:color w:val="595959"/>
          <w:sz w:val="18"/>
        </w:rPr>
        <w:t>The full deduplicated list of every key the code reads is in Section 6.</w:t>
      </w:r>
    </w:p>
    <w:p>
      <w:r>
        <w:br w:type="page"/>
      </w:r>
    </w:p>
    <w:p>
      <w:pPr>
        <w:pStyle w:val="Heading1"/>
      </w:pPr>
      <w:r>
        <w:rPr>
          <w:color w:val="1F4E79"/>
        </w:rPr>
        <w:t>4. Subsystem Reference</w:t>
      </w:r>
    </w:p>
    <w:p>
      <w:pPr>
        <w:spacing w:after="200"/>
      </w:pPr>
      <w:r>
        <w:rPr>
          <w:b w:val="0"/>
          <w:i w:val="0"/>
          <w:sz w:val="21"/>
        </w:rPr>
        <w:t>Every folder is documented below: its purpose, data flow, external dependencies, risks, and a table of the files inside it with key symbols and config keys. Subsystems are listed in the order the scan covered them (core stack first, then infrastructure, robot stack, tooling, tests, legacy, data and configuration).</w:t>
      </w:r>
    </w:p>
    <w:p>
      <w:pPr>
        <w:pStyle w:val="Heading2"/>
      </w:pPr>
      <w:r>
        <w:rPr>
          <w:color w:val="1F4E79"/>
        </w:rPr>
        <w:t>Entry points &amp; configuration wiring</w:t>
      </w:r>
    </w:p>
    <w:p>
      <w:pPr>
        <w:spacing w:after="80"/>
      </w:pPr>
      <w:r>
        <w:rPr>
          <w:b w:val="0"/>
          <w:i w:val="0"/>
          <w:color w:val="595959"/>
          <w:sz w:val="19"/>
        </w:rPr>
        <w:t>Folder: `src/campus_helpdesk/`</w:t>
      </w:r>
    </w:p>
    <w:p>
      <w:pPr>
        <w:spacing w:after="120"/>
      </w:pPr>
      <w:r>
        <w:rPr>
          <w:b w:val="0"/>
          <w:i w:val="0"/>
          <w:sz w:val="21"/>
        </w:rPr>
        <w:t>This subsystem contains every process entry point of the project (FastAPI ASGI app, robot runtime CLI, kiosk touch UI, laptop demo, FAISS index build, and evaluation benchmark) plus the shared configuration and logging wiring they all depend on. Each entry point funnels through get_settings() and the two factory functions (create_llm_service, create_rag_pipeline) and constructs a RAGChatService, so this is the composition root where the RAG/LLM/robot stacks are wired together at startup. It defines how settings from config.yaml and .env flow into all other subsystems.</w:t>
      </w:r>
    </w:p>
    <w:p>
      <w:pPr>
        <w:spacing w:after="120"/>
      </w:pPr>
      <w:r>
        <w:rPr>
          <w:b/>
          <w:i w:val="0"/>
          <w:sz w:val="21"/>
        </w:rPr>
        <w:t xml:space="preserve">Data flow / integration: </w:t>
      </w:r>
      <w:r>
        <w:rPr>
          <w:b w:val="0"/>
          <w:i w:val="0"/>
          <w:sz w:val="21"/>
        </w:rPr>
        <w:t>Everything funnels through the composition helpers: get_settings() (cached Settings singleton from config.yaml + .env) and the two factories create_llm_service(settings) and create_rag_pipeline(settings). main.py is the HTTP entry: uvicorn imports app, create_app() wires Settings -&gt; configure_logging -&gt; LLM service -&gt; RAG pipeline -&gt; RAGChatService (with SessionManager, QueryRewriter, ConfidenceEngine, AnswerabilityEngine, PromptContextBuilder, ContextComposer) and registers api_router, exposing POST /chat. robot_main.py, touch_app.py, and demo.py construct the same or similar services in-process with no HTTP hop: robot_main wraps RAGChatService in LocalRAGBackend behind an InferenceAdapter on an EventBus and feeds a SystemRuntime; touch_app calls RAGChatService.respond/respond_stream directly from a CustomTkinter UI plus STT/TTS/wake-word; demo.py drives the same pipeline behind a PySide6 ModernChatWindow. ingest.py and evaluation.py are offline CLI tools: ingest feeds data/canonical_markdown into CanonicalIndexBuilder to write the FAISS/BM25 index that create_rag_pipeline loads at startup (load_index()); evaluation runs the pipeline against evaluation/questions.yaml and writes reports to evaluation/results.</w:t>
      </w:r>
    </w:p>
    <w:p>
      <w:pPr>
        <w:spacing w:after="80"/>
      </w:pPr>
      <w:r>
        <w:rPr>
          <w:b w:val="0"/>
          <w:i/>
          <w:sz w:val="20"/>
        </w:rPr>
        <w:t>External dependencies: FastAPI + uvicorn (main.py HTTP app; CORSMiddleware), pydantic / pydantic-settings (Settings, BaseSettings), PyYAML (config.yaml parsing in load_yaml_config), ollama Python client (demo.py connection verification; settings.ollama_base_url), customtkinter (touch_app.py TouchApp/ChatView), PySide6 (demo.py ModernChatWindow, presentation/chat_window), sentence-transformers (embedding via settings; loaded in infrastructure/rag), FAISS / rank-bm25 (index build and hybrid retrieval via create_rag_pipeline), faster-whisper (STT backends in demo/touch_app/robot_main), piper-tts (TTS backends in robot_main/touch_app), opencv (camera/vision via robot_main services)</w:t>
      </w:r>
    </w:p>
    <w:p>
      <w:pPr>
        <w:pStyle w:val="Heading3"/>
      </w:pPr>
      <w:r>
        <w:rPr>
          <w:color w:val="1F4E79"/>
        </w:rPr>
        <w:t>Files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EEAF6"/>
          </w:tcPr>
          <w:p>
            <w:pPr>
              <w:spacing w:after="40"/>
            </w:pPr>
            <w:r/>
            <w:r>
              <w:rPr>
                <w:b/>
                <w:i w:val="0"/>
                <w:sz w:val="18"/>
              </w:rPr>
              <w:t>File</w:t>
            </w:r>
          </w:p>
        </w:tc>
        <w:tc>
          <w:tcPr>
            <w:tcW w:type="dxa" w:w="3168"/>
            <w:shd w:val="clear" w:color="auto" w:fill="DEEAF6"/>
          </w:tcPr>
          <w:p>
            <w:pPr>
              <w:spacing w:after="40"/>
            </w:pPr>
            <w:r/>
            <w:r>
              <w:rPr>
                <w:b/>
                <w:i w:val="0"/>
                <w:sz w:val="18"/>
              </w:rPr>
              <w:t>Purpose</w:t>
            </w:r>
          </w:p>
        </w:tc>
        <w:tc>
          <w:tcPr>
            <w:tcW w:type="dxa" w:w="2448"/>
            <w:shd w:val="clear" w:color="auto" w:fill="DEEAF6"/>
          </w:tcPr>
          <w:p>
            <w:pPr>
              <w:spacing w:after="40"/>
            </w:pPr>
            <w:r/>
            <w:r>
              <w:rPr>
                <w:b/>
                <w:i w:val="0"/>
                <w:sz w:val="18"/>
              </w:rPr>
              <w:t>Key symbols</w:t>
            </w:r>
          </w:p>
        </w:tc>
        <w:tc>
          <w:tcPr>
            <w:tcW w:type="dxa" w:w="1728"/>
            <w:shd w:val="clear" w:color="auto" w:fill="DEEAF6"/>
          </w:tcPr>
          <w:p>
            <w:pPr>
              <w:spacing w:after="40"/>
            </w:pPr>
            <w:r/>
            <w:r>
              <w:rPr>
                <w:b/>
                <w:i w:val="0"/>
                <w:sz w:val="18"/>
              </w:rPr>
              <w:t>Config</w:t>
            </w:r>
          </w:p>
        </w:tc>
        <w:tc>
          <w:tcPr>
            <w:tcW w:type="dxa" w:w="2304"/>
            <w:shd w:val="clear" w:color="auto" w:fill="DEEAF6"/>
          </w:tcPr>
          <w:p>
            <w:pPr>
              <w:spacing w:after="40"/>
            </w:pPr>
            <w:r/>
            <w:r>
              <w:rPr>
                <w:b/>
                <w:i w:val="0"/>
                <w:sz w:val="18"/>
              </w:rPr>
              <w:t>Notes</w:t>
            </w:r>
          </w:p>
        </w:tc>
      </w:tr>
      <w:tr>
        <w:tc>
          <w:tcPr>
            <w:tcW w:type="dxa" w:w="2304"/>
          </w:tcPr>
          <w:p>
            <w:pPr>
              <w:spacing w:after="40"/>
            </w:pPr>
            <w:r/>
            <w:r>
              <w:rPr>
                <w:rFonts w:ascii="Consolas" w:hAnsi="Consolas"/>
                <w:b w:val="0"/>
                <w:i w:val="0"/>
                <w:sz w:val="17"/>
              </w:rPr>
              <w:t>__init__.py</w:t>
            </w:r>
          </w:p>
        </w:tc>
        <w:tc>
          <w:tcPr>
            <w:tcW w:type="dxa" w:w="3168"/>
          </w:tcPr>
          <w:p>
            <w:pPr>
              <w:spacing w:after="40"/>
            </w:pPr>
            <w:r/>
            <w:r>
              <w:rPr>
                <w:b w:val="0"/>
                <w:i w:val="0"/>
                <w:sz w:val="18"/>
              </w:rPr>
              <w:t>Marks the campus_helpdesk Python package and carries its one-line package docstring; contains no code.</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Empty namespace/package marker only. No __version__ or package-level re-exports are defined here; all functionality lives in submodules (main, ingest, config, etc.).</w:t>
            </w:r>
          </w:p>
        </w:tc>
      </w:tr>
      <w:tr>
        <w:tc>
          <w:tcPr>
            <w:tcW w:type="dxa" w:w="2304"/>
          </w:tcPr>
          <w:p>
            <w:pPr>
              <w:spacing w:after="40"/>
            </w:pPr>
            <w:r/>
            <w:r>
              <w:rPr>
                <w:rFonts w:ascii="Consolas" w:hAnsi="Consolas"/>
                <w:b w:val="0"/>
                <w:i w:val="0"/>
                <w:sz w:val="17"/>
              </w:rPr>
              <w:t>main.py</w:t>
            </w:r>
          </w:p>
        </w:tc>
        <w:tc>
          <w:tcPr>
            <w:tcW w:type="dxa" w:w="3168"/>
          </w:tcPr>
          <w:p>
            <w:pPr>
              <w:spacing w:after="40"/>
            </w:pPr>
            <w:r/>
            <w:r>
              <w:rPr>
                <w:b w:val="0"/>
                <w:i w:val="0"/>
                <w:sz w:val="18"/>
              </w:rPr>
              <w:t>ASGI entry point that builds the FastAPI application and explicitly wires every RAG dependency (session manager, query rewriter, confidence engine, answerability engine, context builders, RAG pipeline, LLM service) into a single RAGChatService exposed via the /chat route.</w:t>
            </w:r>
          </w:p>
        </w:tc>
        <w:tc>
          <w:tcPr>
            <w:tcW w:type="dxa" w:w="2448"/>
          </w:tcPr>
          <w:p>
            <w:pPr>
              <w:spacing w:after="40"/>
            </w:pPr>
            <w:r/>
            <w:r>
              <w:rPr>
                <w:b w:val="0"/>
                <w:i w:val="0"/>
                <w:sz w:val="18"/>
              </w:rPr>
              <w:t>create_app(settings=None, llm_service=None) -&gt; FastAPI, app = create_app()  (module-level ASGI instance imported by uvicorn)</w:t>
            </w:r>
          </w:p>
        </w:tc>
        <w:tc>
          <w:tcPr>
            <w:tcW w:type="dxa" w:w="1728"/>
          </w:tcPr>
          <w:p>
            <w:pPr>
              <w:spacing w:after="40"/>
            </w:pPr>
            <w:r/>
            <w:r>
              <w:rPr>
                <w:b w:val="0"/>
                <w:i w:val="0"/>
                <w:sz w:val="18"/>
              </w:rPr>
              <w:t>settings.app_name, app_version, debug (FastAPI title/version/debug), settings.log_level (configure_logging), settings.faiss_index_path (index load), settings.rag_distance_threshold (PromptContextBuilder similarity_threshold), create_llm_service(settings), create_rag_pipeline(settings)</w:t>
            </w:r>
          </w:p>
        </w:tc>
        <w:tc>
          <w:tcPr>
            <w:tcW w:type="dxa" w:w="2304"/>
          </w:tcPr>
          <w:p>
            <w:pPr>
              <w:spacing w:after="40"/>
            </w:pPr>
            <w:r/>
            <w:r>
              <w:rPr>
                <w:b w:val="0"/>
                <w:i w:val="0"/>
                <w:sz w:val="18"/>
              </w:rPr>
              <w:t>Known risks: CORS allow_origins=['*'] combined with allow_credentials=True; no auth or rate limiting on the API; FAISS index load failure only logs a warning so the app runs degraded without retrieval. PromptContextBuilder max_context_size is hardcoded to 7000 here, inconsistent with settings.context_composer_max_context_size (3500). The app.state.chat_service wiring is duplicated almost verbatim in robot_main.py and touch_app.py.</w:t>
            </w:r>
          </w:p>
        </w:tc>
      </w:tr>
      <w:tr>
        <w:tc>
          <w:tcPr>
            <w:tcW w:type="dxa" w:w="2304"/>
          </w:tcPr>
          <w:p>
            <w:pPr>
              <w:spacing w:after="40"/>
            </w:pPr>
            <w:r/>
            <w:r>
              <w:rPr>
                <w:rFonts w:ascii="Consolas" w:hAnsi="Consolas"/>
                <w:b w:val="0"/>
                <w:i w:val="0"/>
                <w:sz w:val="17"/>
              </w:rPr>
              <w:t>ingest.py</w:t>
            </w:r>
          </w:p>
        </w:tc>
        <w:tc>
          <w:tcPr>
            <w:tcW w:type="dxa" w:w="3168"/>
          </w:tcPr>
          <w:p>
            <w:pPr>
              <w:spacing w:after="40"/>
            </w:pPr>
            <w:r/>
            <w:r>
              <w:rPr>
                <w:b w:val="0"/>
                <w:i w:val="0"/>
                <w:sz w:val="18"/>
              </w:rPr>
              <w:t>Production CLI entry point that (re)builds the FAISS/BM25 index from canonical Markdown knowledge using CanonicalIndexBuilder, then logs build statistics.</w:t>
            </w:r>
          </w:p>
        </w:tc>
        <w:tc>
          <w:tcPr>
            <w:tcW w:type="dxa" w:w="2448"/>
          </w:tcPr>
          <w:p>
            <w:pPr>
              <w:spacing w:after="40"/>
            </w:pPr>
            <w:r/>
            <w:r>
              <w:rPr>
                <w:b w:val="0"/>
                <w:i w:val="0"/>
                <w:sz w:val="18"/>
              </w:rPr>
              <w:t>main()  (CLI: python -m campus_helpdesk.ingest), CanonicalIndexBuilder (from infrastructure/rag/canonical_index_builder)</w:t>
            </w:r>
          </w:p>
        </w:tc>
        <w:tc>
          <w:tcPr>
            <w:tcW w:type="dxa" w:w="1728"/>
          </w:tcPr>
          <w:p>
            <w:pPr>
              <w:spacing w:after="40"/>
            </w:pPr>
            <w:r/>
            <w:r>
              <w:rPr>
                <w:b w:val="0"/>
                <w:i w:val="0"/>
                <w:sz w:val="18"/>
              </w:rPr>
              <w:t>settings.knowledge_source_path (logged as source; canonical_dir hardcoded to data/canonical_markdown), settings.faiss_index_path (logged as output), get_settings() for all pipeline construction</w:t>
            </w:r>
          </w:p>
        </w:tc>
        <w:tc>
          <w:tcPr>
            <w:tcW w:type="dxa" w:w="2304"/>
          </w:tcPr>
          <w:p>
            <w:pPr>
              <w:spacing w:after="40"/>
            </w:pPr>
            <w:r/>
            <w:r>
              <w:rPr>
                <w:b w:val="0"/>
                <w:i w:val="0"/>
                <w:sz w:val="18"/>
              </w:rPr>
              <w:t>Tight coupling to pipeline internals: it pokes private attributes (pipeline._document_loader, pipeline._document_chunker, pipeline._similarity_store) instead of using public API. data/canonical_markdown is hardcoded as canonical_dir even though it matches settings.knowledge_source_path's default. A console script entry point 'campus-helpdesk-ingest' is also exposed via pyproject.toml. Not part of the FastAPI surface.</w:t>
            </w:r>
          </w:p>
        </w:tc>
      </w:tr>
      <w:tr>
        <w:tc>
          <w:tcPr>
            <w:tcW w:type="dxa" w:w="2304"/>
          </w:tcPr>
          <w:p>
            <w:pPr>
              <w:spacing w:after="40"/>
            </w:pPr>
            <w:r/>
            <w:r>
              <w:rPr>
                <w:rFonts w:ascii="Consolas" w:hAnsi="Consolas"/>
                <w:b w:val="0"/>
                <w:i w:val="0"/>
                <w:sz w:val="17"/>
              </w:rPr>
              <w:t>demo.py</w:t>
            </w:r>
          </w:p>
        </w:tc>
        <w:tc>
          <w:tcPr>
            <w:tcW w:type="dxa" w:w="3168"/>
          </w:tcPr>
          <w:p>
            <w:pPr>
              <w:spacing w:after="40"/>
            </w:pPr>
            <w:r/>
            <w:r>
              <w:rPr>
                <w:b w:val="0"/>
                <w:i w:val="0"/>
                <w:sz w:val="18"/>
              </w:rPr>
              <w:t>Standalone laptop demonstration entry point that wires the RAG pipeline, Ollama LLM, person detection, STT, and TTS into a PySide6 GUI (ModernChatWindow), verifying the Ollama connection up front.</w:t>
            </w:r>
          </w:p>
        </w:tc>
        <w:tc>
          <w:tcPr>
            <w:tcW w:type="dxa" w:w="2448"/>
          </w:tcPr>
          <w:p>
            <w:pPr>
              <w:spacing w:after="40"/>
            </w:pPr>
            <w:r/>
            <w:r>
              <w:rPr>
                <w:b w:val="0"/>
                <w:i w:val="0"/>
                <w:sz w:val="18"/>
              </w:rPr>
              <w:t>main()  (CLI: python -m campus_helpdesk.demo)</w:t>
            </w:r>
          </w:p>
        </w:tc>
        <w:tc>
          <w:tcPr>
            <w:tcW w:type="dxa" w:w="1728"/>
          </w:tcPr>
          <w:p>
            <w:pPr>
              <w:spacing w:after="40"/>
            </w:pPr>
            <w:r/>
            <w:r>
              <w:rPr>
                <w:b w:val="0"/>
                <w:i w:val="0"/>
                <w:sz w:val="18"/>
              </w:rPr>
              <w:t>embedding_model, embedding_device, embedding_batch_size, embedding_normalize, embedding_show_progress, embedding_local_files_only, faiss_index_path, faiss_allow_dangerous_deserialization, knowledge_source_path, knowledge_max_file_size_bytes, rag_chunk_size, rag_chunk_overlap, rag_chunk_separators, rag_add_start_index, rag_search_limit, ollama_base_url, ollama_timeout_seconds, ollama_model, webcam_index, person_detection_reset_frames, whisper_model_size, whisper_device, whisper_compute_type, stt_device_index, stt_enable_online_fallback, debug, tts_voice_model</w:t>
            </w:r>
          </w:p>
        </w:tc>
        <w:tc>
          <w:tcPr>
            <w:tcW w:type="dxa" w:w="2304"/>
          </w:tcPr>
          <w:p>
            <w:pPr>
              <w:spacing w:after="40"/>
            </w:pPr>
            <w:r/>
            <w:r>
              <w:rPr>
                <w:b w:val="0"/>
                <w:i w:val="0"/>
                <w:sz w:val="18"/>
              </w:rPr>
              <w:t>Contains hardcoded/legacy quirks: the Ollama probe call passes options={'num_gpu': 0}; RAGChatService is constructed with only llm_service and rag_pipeline (all other dependencies use defaults), diverging from the fuller wiring in main.py/robot_main.py/touch_app.py; the index-build fallback reaches into rag_pipeline._similarity_store.save() (private attribute); extensive f-string logging.</w:t>
            </w:r>
          </w:p>
        </w:tc>
      </w:tr>
      <w:tr>
        <w:tc>
          <w:tcPr>
            <w:tcW w:type="dxa" w:w="2304"/>
          </w:tcPr>
          <w:p>
            <w:pPr>
              <w:spacing w:after="40"/>
            </w:pPr>
            <w:r/>
            <w:r>
              <w:rPr>
                <w:rFonts w:ascii="Consolas" w:hAnsi="Consolas"/>
                <w:b w:val="0"/>
                <w:i w:val="0"/>
                <w:sz w:val="17"/>
              </w:rPr>
              <w:t>evaluation.py</w:t>
            </w:r>
          </w:p>
        </w:tc>
        <w:tc>
          <w:tcPr>
            <w:tcW w:type="dxa" w:w="3168"/>
          </w:tcPr>
          <w:p>
            <w:pPr>
              <w:spacing w:after="40"/>
            </w:pPr>
            <w:r/>
            <w:r>
              <w:rPr>
                <w:b w:val="0"/>
                <w:i w:val="0"/>
                <w:sz w:val="18"/>
              </w:rPr>
              <w:t>CLI entry point that runs the automated RAG evaluation benchmark: builds the pipeline, runs EvaluationRunner against evaluation/questions.yaml, and prints overall/per-category metrics (quality score, Recall@5/10, MRR, keyword coverage, latency).</w:t>
            </w:r>
          </w:p>
        </w:tc>
        <w:tc>
          <w:tcPr>
            <w:tcW w:type="dxa" w:w="2448"/>
          </w:tcPr>
          <w:p>
            <w:pPr>
              <w:spacing w:after="40"/>
            </w:pPr>
            <w:r/>
            <w:r>
              <w:rPr>
                <w:b w:val="0"/>
                <w:i w:val="0"/>
                <w:sz w:val="18"/>
              </w:rPr>
              <w:t>main()  (CLI: python -m campus_helpdesk.evaluation), EvaluationRunner (from infrastructure/evaluation/runner)</w:t>
            </w:r>
          </w:p>
        </w:tc>
        <w:tc>
          <w:tcPr>
            <w:tcW w:type="dxa" w:w="1728"/>
          </w:tcPr>
          <w:p>
            <w:pPr>
              <w:spacing w:after="40"/>
            </w:pPr>
            <w:r/>
            <w:r>
              <w:rPr>
                <w:b w:val="0"/>
                <w:i w:val="0"/>
                <w:sz w:val="18"/>
              </w:rPr>
              <w:t>get_settings() used to construct the pipeline via create_rag_pipeline(settings), hardcoded dataset_path evaluation/questions.yaml, hardcoded output_dir evaluation/results</w:t>
            </w:r>
          </w:p>
        </w:tc>
        <w:tc>
          <w:tcPr>
            <w:tcW w:type="dxa" w:w="2304"/>
          </w:tcPr>
          <w:p>
            <w:pPr>
              <w:spacing w:after="40"/>
            </w:pPr>
            <w:r/>
            <w:r>
              <w:rPr>
                <w:b w:val="0"/>
                <w:i w:val="0"/>
                <w:sz w:val="18"/>
              </w:rPr>
              <w:t>All paths are hardcoded relative to the repo root. Report keys are assumed by name (report['per_category_accuracy'], 'overall_score', etc.), so it is coupled to EvaluationRunner's output schema. Not part of the FastAPI surface; requires the embedding/FAISS stack to be runnable.</w:t>
            </w:r>
          </w:p>
        </w:tc>
      </w:tr>
      <w:tr>
        <w:tc>
          <w:tcPr>
            <w:tcW w:type="dxa" w:w="2304"/>
          </w:tcPr>
          <w:p>
            <w:pPr>
              <w:spacing w:after="40"/>
            </w:pPr>
            <w:r/>
            <w:r>
              <w:rPr>
                <w:rFonts w:ascii="Consolas" w:hAnsi="Consolas"/>
                <w:b w:val="0"/>
                <w:i w:val="0"/>
                <w:sz w:val="17"/>
              </w:rPr>
              <w:t>touch_app.py</w:t>
            </w:r>
          </w:p>
        </w:tc>
        <w:tc>
          <w:tcPr>
            <w:tcW w:type="dxa" w:w="3168"/>
          </w:tcPr>
          <w:p>
            <w:pPr>
              <w:spacing w:after="40"/>
            </w:pPr>
            <w:r/>
            <w:r>
              <w:rPr>
                <w:b w:val="0"/>
                <w:i w:val="0"/>
                <w:sz w:val="18"/>
              </w:rPr>
              <w:t>Kiosk (touchscreen) entry point that launches a fullscreen CustomTkinter TouchApp whose ChatView calls RAGChatService in-process (no HTTP hop), with optional STT, TTS, wake-word, and ConversationManager voice pipeline.</w:t>
            </w:r>
          </w:p>
        </w:tc>
        <w:tc>
          <w:tcPr>
            <w:tcW w:type="dxa" w:w="2448"/>
          </w:tcPr>
          <w:p>
            <w:pPr>
              <w:spacing w:after="40"/>
            </w:pPr>
            <w:r/>
            <w:r>
              <w:rPr>
                <w:b w:val="0"/>
                <w:i w:val="0"/>
                <w:sz w:val="18"/>
              </w:rPr>
              <w:t>build_chat_service() -&gt; RAGChatService, make_ask_callback(chat_service, session_id='touch-kiosk'), make_ask_stream_callback(chat_service, session_id='touch-kiosk'), create_tts_service(on_speaking_state_changed), TouchApp(ctk.CTk), main()  (CLI: python -m campus_helpdesk.touch_app)</w:t>
            </w:r>
          </w:p>
        </w:tc>
        <w:tc>
          <w:tcPr>
            <w:tcW w:type="dxa" w:w="1728"/>
          </w:tcPr>
          <w:p>
            <w:pPr>
              <w:spacing w:after="40"/>
            </w:pPr>
            <w:r/>
            <w:r>
              <w:rPr>
                <w:b w:val="0"/>
                <w:i w:val="0"/>
                <w:sz w:val="18"/>
              </w:rPr>
              <w:t>log_level, faiss_index_path, rag_distance_threshold, tts_voice_model, tts_piper_models_dir, tts_use_cuda, whisper_model_size, whisper_device, whisper_compute_type, mic_device_index (both for STT device_index and WakeWordService)</w:t>
            </w:r>
          </w:p>
        </w:tc>
        <w:tc>
          <w:tcPr>
            <w:tcW w:type="dxa" w:w="2304"/>
          </w:tcPr>
          <w:p>
            <w:pPr>
              <w:spacing w:after="40"/>
            </w:pPr>
            <w:r/>
            <w:r>
              <w:rPr>
                <w:b w:val="0"/>
                <w:i w:val="0"/>
                <w:sz w:val="18"/>
              </w:rPr>
              <w:t>Replicates the full RAGChatService dependency wiring found in main.py and robot_main.py (a third parallel copy). Language-prefix prompt logic for kn/hi/hinglish/kanglish is hand-rolled and duplicated between make_ask_callback and make_ask_stream_callback. All audio services are optional (try/except around imports and construction) and degrade to silent/no-op callbacks. Session ID is hardcoded 'touch-kiosk'. The _handle_greeting_triggered handler is defined but never bound to a signal, so it is effectively dead code. NonBlockingTTSService and FasterWhisperSTTService here are the infrastructure/audio variants (different from the services/ variants used by robot_main).</w:t>
            </w:r>
          </w:p>
        </w:tc>
      </w:tr>
      <w:tr>
        <w:tc>
          <w:tcPr>
            <w:tcW w:type="dxa" w:w="2304"/>
          </w:tcPr>
          <w:p>
            <w:pPr>
              <w:spacing w:after="40"/>
            </w:pPr>
            <w:r/>
            <w:r>
              <w:rPr>
                <w:rFonts w:ascii="Consolas" w:hAnsi="Consolas"/>
                <w:b w:val="0"/>
                <w:i w:val="0"/>
                <w:sz w:val="17"/>
              </w:rPr>
              <w:t>robot_main.py</w:t>
            </w:r>
          </w:p>
        </w:tc>
        <w:tc>
          <w:tcPr>
            <w:tcW w:type="dxa" w:w="3168"/>
          </w:tcPr>
          <w:p>
            <w:pPr>
              <w:spacing w:after="40"/>
            </w:pPr>
            <w:r/>
            <w:r>
              <w:rPr>
                <w:b w:val="0"/>
                <w:i w:val="0"/>
                <w:sz w:val="18"/>
              </w:rPr>
              <w:t>Production CLI entry point that boots the physical robot runtime: constructs camera, vision, VAD, STT, RAG-backed inference, and Piper TTS services (real or mock), wires them into SystemRuntime via an EventBus, and handles SIGINT/SIGTERM for graceful shutdown.</w:t>
            </w:r>
          </w:p>
        </w:tc>
        <w:tc>
          <w:tcPr>
            <w:tcW w:type="dxa" w:w="2448"/>
          </w:tcPr>
          <w:p>
            <w:pPr>
              <w:spacing w:after="40"/>
            </w:pPr>
            <w:r/>
            <w:r>
              <w:rPr>
                <w:b w:val="0"/>
                <w:i w:val="0"/>
                <w:sz w:val="18"/>
              </w:rPr>
              <w:t>build_production_runtime(use_mock=False, camera_index=None, mic_index=None, speaker_index=None) -&gt; SystemRuntime, main()  (CLI: python -m campus_helpdesk.robot_main [--mock] [--camera-index N] [--mic-index N] [--speaker-index N])</w:t>
            </w:r>
          </w:p>
        </w:tc>
        <w:tc>
          <w:tcPr>
            <w:tcW w:type="dxa" w:w="1728"/>
          </w:tcPr>
          <w:p>
            <w:pPr>
              <w:spacing w:after="40"/>
            </w:pPr>
            <w:r/>
            <w:r>
              <w:rPr>
                <w:b w:val="0"/>
                <w:i w:val="0"/>
                <w:sz w:val="18"/>
              </w:rPr>
              <w:t>log_level, app_name, app_version, app_env, enable_vision, webcam_index, camera_fps, mic_device_index, speaker_device_index, whisper_model_size, whisper_device, whisper_compute_type, faiss_index_path, rag_distance_threshold, tts_voice_model, CLI overrides: --mock, --camera-index, --mic-index, --speaker-index</w:t>
            </w:r>
          </w:p>
        </w:tc>
        <w:tc>
          <w:tcPr>
            <w:tcW w:type="dxa" w:w="2304"/>
          </w:tcPr>
          <w:p>
            <w:pPr>
              <w:spacing w:after="40"/>
            </w:pPr>
            <w:r/>
            <w:r>
              <w:rPr>
                <w:b w:val="0"/>
                <w:i w:val="0"/>
                <w:sz w:val="18"/>
              </w:rPr>
              <w:t>With --mock (or enable_vision off for camera/vision), all backends are replaced by mocks (MockPersonDetector, MockTranscriptionBackend, MockInferenceBackend, MockSpeechBackend); in the mock branch the RAG pipeline and LLM service are never built. InferenceAdapter timeout is hardcoded to 35.0s. Uses the services/ stack (CameraService, VADService, etc.), not the infrastructure/audio variants that demo.py/touch_app.py use. VAD device_index defaults to 0 when mic_index is None. This is the deployment target for the Pi (systemd service aligned to robot_main per recent commits). The RAGChatService wiring is a fourth copy of the main.py composition.</w:t>
            </w:r>
          </w:p>
        </w:tc>
      </w:tr>
      <w:tr>
        <w:tc>
          <w:tcPr>
            <w:tcW w:type="dxa" w:w="2304"/>
          </w:tcPr>
          <w:p>
            <w:pPr>
              <w:spacing w:after="40"/>
            </w:pPr>
            <w:r/>
            <w:r>
              <w:rPr>
                <w:rFonts w:ascii="Consolas" w:hAnsi="Consolas"/>
                <w:b w:val="0"/>
                <w:i w:val="0"/>
                <w:sz w:val="17"/>
              </w:rPr>
              <w:t>config/__init__.py</w:t>
            </w:r>
          </w:p>
        </w:tc>
        <w:tc>
          <w:tcPr>
            <w:tcW w:type="dxa" w:w="3168"/>
          </w:tcPr>
          <w:p>
            <w:pPr>
              <w:spacing w:after="40"/>
            </w:pPr>
            <w:r/>
            <w:r>
              <w:rPr>
                <w:b w:val="0"/>
                <w:i w:val="0"/>
                <w:sz w:val="18"/>
              </w:rPr>
              <w:t>Marks the config subpackage and carries its docstring ('Application configuration and runtime setup.'); contains no code.</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Package marker only; the actual logic lives in settings.py and logging.py.</w:t>
            </w:r>
          </w:p>
        </w:tc>
      </w:tr>
      <w:tr>
        <w:tc>
          <w:tcPr>
            <w:tcW w:type="dxa" w:w="2304"/>
          </w:tcPr>
          <w:p>
            <w:pPr>
              <w:spacing w:after="40"/>
            </w:pPr>
            <w:r/>
            <w:r>
              <w:rPr>
                <w:rFonts w:ascii="Consolas" w:hAnsi="Consolas"/>
                <w:b w:val="0"/>
                <w:i w:val="0"/>
                <w:sz w:val="17"/>
              </w:rPr>
              <w:t>config/settings.py</w:t>
            </w:r>
          </w:p>
        </w:tc>
        <w:tc>
          <w:tcPr>
            <w:tcW w:type="dxa" w:w="3168"/>
          </w:tcPr>
          <w:p>
            <w:pPr>
              <w:spacing w:after="40"/>
            </w:pPr>
            <w:r/>
            <w:r>
              <w:rPr>
                <w:b w:val="0"/>
                <w:i w:val="0"/>
                <w:sz w:val="18"/>
              </w:rPr>
              <w:t>Defines the Pydantic Settings class, the single source of truth for all runtime configuration (env vars + .env + flattened config.yaml), with per-field validation, aliases, an ollama_options generator, and a cached get_settings() singleton.</w:t>
            </w:r>
          </w:p>
        </w:tc>
        <w:tc>
          <w:tcPr>
            <w:tcW w:type="dxa" w:w="2448"/>
          </w:tcPr>
          <w:p>
            <w:pPr>
              <w:spacing w:after="40"/>
            </w:pPr>
            <w:r/>
            <w:r>
              <w:rPr>
                <w:b w:val="0"/>
                <w:i w:val="0"/>
                <w:sz w:val="18"/>
              </w:rPr>
              <w:t>Settings(BaseSettings), get_settings()  (@lru_cache singleton, auto-copies .env.example to .env if missing), Settings.load_yaml_config  (model_validator(mode='before') flattening config.yaml), Settings.ollama_options  (property building the Ollama generation options dict), validators: require_positive_values, require_non_negative_overlap, require_positive_ollama_timeout, require_ollama_model, require_non_negative_temperature, require_probability_top_p, require_positive_ollama_integers, require_positive_repeat_penalty, require_loopback_ollama, require_chunk_separators, validate_chunk_settings, validate_offline_llm_safety</w:t>
            </w:r>
          </w:p>
        </w:tc>
        <w:tc>
          <w:tcPr>
            <w:tcW w:type="dxa" w:w="1728"/>
          </w:tcPr>
          <w:p>
            <w:pPr>
              <w:spacing w:after="40"/>
            </w:pPr>
            <w:r/>
            <w:r>
              <w:rPr>
                <w:b w:val="0"/>
                <w:i w:val="0"/>
                <w:sz w:val="18"/>
              </w:rPr>
              <w:t>.env (env_file='.env', extra='ignore'); auto-created from .env.example if absent, config.yaml sections flattened: app.*, retrieval.* (top_k-&gt;rag_search_limit, chunk_size, chunk_overlap, distance_threshold, others as rag_*), cache.*, memory.*, ollama.*, embedding.*, logging.*, env aliases e.g. OLLAMA_MODEL, MIC_DEVICE_INDEX/VAD_DEVICE_INDEX, SPEAKER_DEVICE_INDEX, RAG_SEARCH_LIMIT/FINAL_TOP_K/FINAL_RESULTS, CANDIDATE_WINDOW/INITIAL_CANDIDATES/RERANKER_TOP_N, CLOUD_LLM_API_KEY/OPENROUTER_API_KEY/GEMINI_API_KEY, OFFLINE_LLM_MODEL/LOCAL_LLM_MODEL, DEDUPLICATE_DOCUMENTS, RRF_K, WEIGHT_DENSE/WEIGHT_SPARSE, FUSION_MODE, ENABLE_BARGE_IN, ENABLE_VISION, ENABLE_AUTO_GREETING, PUSH_TO_TALK, DEVELOPER_MODE, MEMORY_* keys</w:t>
            </w:r>
          </w:p>
        </w:tc>
        <w:tc>
          <w:tcPr>
            <w:tcW w:type="dxa" w:w="2304"/>
          </w:tcPr>
          <w:p>
            <w:pPr>
              <w:spacing w:after="40"/>
            </w:pPr>
            <w:r/>
            <w:r>
              <w:rPr>
                <w:b w:val="0"/>
                <w:i w:val="0"/>
                <w:sz w:val="18"/>
              </w:rPr>
              <w:t>Notable risks/quirks: (1) config.yaml load_yaml_config runs mode='before' and OVERWRITES same-named env keys, so config.yaml silently beats .env for overlapping settings; (2) several config.yaml keys have NO matching Settings field and are silently ignored under extra='ignore' (e.g. retrieval.rerank_k -&gt; rag_rerank_k, retrieval.confidence_threshold, retrieval.answerability_threshold, memory.max_context_words, cache.ttl_seconds -&gt; cache_ttl_seconds is not a field while cache_ttl_retrieval_seconds is); (3) confidence/hallucination threshold dicts (confidence_weights, confidence_thresholds, hallucination_risk_thresholds) are plain class attributes, not Fields, so they are not env-loadable and not validated; (4) dashboard_path hardcodes a Windows dev path (d:/AUNTII/diagnostics/performance_dashboard.json) - a portability risk; (5) ollama_model validator forbids blank but the default is 'qwen2.5:3b'; (6) get_settings() raises SystemExit with a friendly message on validation failure; (7) comments state temperature/config drift between config.yaml (temperature 0.0) and defaults (0.2).</w:t>
            </w:r>
          </w:p>
        </w:tc>
      </w:tr>
      <w:tr>
        <w:tc>
          <w:tcPr>
            <w:tcW w:type="dxa" w:w="2304"/>
          </w:tcPr>
          <w:p>
            <w:pPr>
              <w:spacing w:after="40"/>
            </w:pPr>
            <w:r/>
            <w:r>
              <w:rPr>
                <w:rFonts w:ascii="Consolas" w:hAnsi="Consolas"/>
                <w:b w:val="0"/>
                <w:i w:val="0"/>
                <w:sz w:val="17"/>
              </w:rPr>
              <w:t>config/logging.py</w:t>
            </w:r>
          </w:p>
        </w:tc>
        <w:tc>
          <w:tcPr>
            <w:tcW w:type="dxa" w:w="3168"/>
          </w:tcPr>
          <w:p>
            <w:pPr>
              <w:spacing w:after="40"/>
            </w:pPr>
            <w:r/>
            <w:r>
              <w:rPr>
                <w:b w:val="0"/>
                <w:i w:val="0"/>
                <w:sz w:val="18"/>
              </w:rPr>
              <w:t>Configures process-wide logging with a console StreamHandler plus a 10 MB size-based RotatingFileHandler under logs/app.log.</w:t>
            </w:r>
          </w:p>
        </w:tc>
        <w:tc>
          <w:tcPr>
            <w:tcW w:type="dxa" w:w="2448"/>
          </w:tcPr>
          <w:p>
            <w:pPr>
              <w:spacing w:after="40"/>
            </w:pPr>
            <w:r/>
            <w:r>
              <w:rPr>
                <w:b w:val="0"/>
                <w:i w:val="0"/>
                <w:sz w:val="18"/>
              </w:rPr>
              <w:t>configure_logging(log_level: str)</w:t>
            </w:r>
          </w:p>
        </w:tc>
        <w:tc>
          <w:tcPr>
            <w:tcW w:type="dxa" w:w="1728"/>
          </w:tcPr>
          <w:p>
            <w:pPr>
              <w:spacing w:after="40"/>
            </w:pPr>
            <w:r/>
            <w:r>
              <w:rPr>
                <w:b w:val="0"/>
                <w:i w:val="0"/>
                <w:sz w:val="18"/>
              </w:rPr>
              <w:t>log_level argument (passed settings.log_level by every entry point), hardcoded logs/app.log, maxBytes=10*1024*1024, backupCount=5, encoding='utf-8'</w:t>
            </w:r>
          </w:p>
        </w:tc>
        <w:tc>
          <w:tcPr>
            <w:tcW w:type="dxa" w:w="2304"/>
          </w:tcPr>
          <w:p>
            <w:pPr>
              <w:spacing w:after="40"/>
            </w:pPr>
            <w:r/>
            <w:r>
              <w:rPr>
                <w:b w:val="0"/>
                <w:i w:val="0"/>
                <w:sz w:val="18"/>
              </w:rPr>
              <w:t>Returns early if the root logger already has handlers, avoiding duplicate handlers on re-configuration. File-handler creation is wrapped in try/except and degrades to console-only silently. Uses an f-string in the warning. Note settings.logging_json / logging.json flag exists in Settings but configure_logging does not honor it (logs are plain-text format, not JSON lines).</w:t>
            </w:r>
          </w:p>
        </w:tc>
      </w:tr>
    </w:tbl>
    <w:p>
      <w:pPr>
        <w:spacing w:after="120"/>
      </w:pPr>
      <w:r>
        <w:rPr>
          <w:b/>
          <w:i w:val="0"/>
          <w:sz w:val="21"/>
        </w:rPr>
        <w:t xml:space="preserve">Risks / issues: </w:t>
      </w:r>
      <w:r>
        <w:rPr>
          <w:b w:val="0"/>
          <w:i w:val="0"/>
          <w:sz w:val="21"/>
        </w:rPr>
        <w:t>RAGChatService dependency wiring is duplicated near-verbatim in four places (main.py, robot_main.py, touch_app.py, and a reduced variant in demo.py) - any change to the composition must be mirrored manually and drift is likely.; config.yaml wins over .env for overlapping settings because load_yaml_config overwrites same-named env keys (documented in CLAUDE.md as a phantom-config-drift trap), and several config.yaml keys (retrieval.rerank_k, retrieval.confidence_threshold, retrieval.answerability_threshold, memory.max_context_words, cache.ttl_seconds) have no matching Settings field and are silently ignored under extra='ignore'.; Hardcoded values scattered across the subsystem: PromptContextBuilder max_context_size=7000 (vs settings.context_composer_max_context_size=3500), dashboard_path 'd:/AUNTII/diagnostics/performance_dashboard.json' (Windows-specific, breaks portability), session_id 'touch-kiosk', InferenceAdapter timeout 35.0s, canonical_dir 'data/canonical_markdown', evaluation paths.; main.py exposes CORS allow_origins=['*'] with allow_credentials=True and has no auth or rate limiting; the web UI renders replies via innerHTML (XSS) per CLAUDE.md.; FAISS index load failure is only warned (degraded mode) in main.py, robot_main.py, and touch_app.py, and settings.faiss_allow_dangerous_deserialization defaults to False so the pickle index may not load at all.; ingest.py and demo.py reach into private pipeline attributes (pipeline._document_loader, _document_chunker, _similarity_store, rag_pipeline._similarity_store.save()) - brittle coupling to factory internals.; robot_main.py --mock mode builds no LLM/RAG pipeline at all, so mock runs never exercise the retrieval stack; camera_service/tts_service stubs noted in CLAUDE.md (device_index=99 hardcoded, Piper stub, broken Windows detection) are upstream of this wiring.; configure_logging ignores settings.logging_json (plain text output regardless of the JSON-lines flag) and silently degrades to console-only if the file handler fails.</w:t>
      </w:r>
    </w:p>
    <w:p/>
    <w:p>
      <w:pPr>
        <w:pStyle w:val="Heading2"/>
      </w:pPr>
      <w:r>
        <w:rPr>
          <w:color w:val="1F4E79"/>
        </w:rPr>
        <w:t>HTTP API layer (FastAPI)</w:t>
      </w:r>
    </w:p>
    <w:p>
      <w:pPr>
        <w:spacing w:after="80"/>
      </w:pPr>
      <w:r>
        <w:rPr>
          <w:b w:val="0"/>
          <w:i w:val="0"/>
          <w:color w:val="595959"/>
          <w:sz w:val="19"/>
        </w:rPr>
        <w:t>Folder: `src/campus_helpdesk/api/`</w:t>
      </w:r>
    </w:p>
    <w:p>
      <w:pPr>
        <w:spacing w:after="120"/>
      </w:pPr>
      <w:r>
        <w:rPr>
          <w:b w:val="0"/>
          <w:i w:val="0"/>
          <w:sz w:val="21"/>
        </w:rPr>
        <w:t>The FastAPI HTTP transport layer is the primary production surface of the campus helpdesk. It exposes the RAG chatbot as POST /chat, records user feedback, serves an embedded browser chat UI, and reports system health/readiness. Routes parse and validate requests with Pydantic schemas, delegate to the application-layer ChatService (the RAGChatService instantiated in main.py), and translate application exceptions into HTTP error responses. The API layer never touches the vector index, LLM, or memory directly; it is a thin transport over the application core.</w:t>
      </w:r>
    </w:p>
    <w:p>
      <w:pPr>
        <w:spacing w:after="120"/>
      </w:pPr>
      <w:r>
        <w:rPr>
          <w:b/>
          <w:i w:val="0"/>
          <w:sz w:val="21"/>
        </w:rPr>
        <w:t xml:space="preserve">Data flow / integration: </w:t>
      </w:r>
      <w:r>
        <w:rPr>
          <w:b w:val="0"/>
          <w:i w:val="0"/>
          <w:sz w:val="21"/>
        </w:rPr>
        <w:t>Wired by src/campus_helpdesk/main.py: create_app() sets app.state.settings and app.state.chat_service = RAGChatService(llm_service, rag_pipeline, query_rewriter, context_builder, session_manager, confidence_engine, answerability_engine, DEFAULT_SYSTEM_PROMPT, context_composer), then app.include_router(api_router). Inbound: POST /chat carries {message, session_id}; the chat dependency get_chat_service reads app.state.chat_service and calls RAGChatService.respond(message, session_id=...), which returns a ChatResult whose reply and status are mapped into ChatResponse; LLMServiceError is translated to HTTP 503. POST /chat/feedback appends a JSONL record to CWD-relative logs/user_feedback.jsonl. GET / serves the embedded HTML web UI (or a JSON identity blob for API clients); GET /health and GET /ready probe Ollama via GET {ollama_base_url}/api/tags and check for the index.faiss file, returning HealthResponse JSON or HTTP 503. Outbound the layer touches only the application ChatService and Ollama's HTTP API; it has no direct access to the FAISS/BM25 index, memory store, or database.</w:t>
      </w:r>
    </w:p>
    <w:p>
      <w:pPr>
        <w:spacing w:after="80"/>
      </w:pPr>
      <w:r>
        <w:rPr>
          <w:b w:val="0"/>
          <w:i/>
          <w:sz w:val="20"/>
        </w:rPr>
        <w:t>External dependencies: fastapi (APIRouter, Request, Depends, HTTPException, status), pydantic (BaseModel, Field), httpx (sync client used by system routes to probe Ollama), starlette (via FastAPI: Request, HTMLResponse, JSONResponse), Python stdlib: shutil, os, json, pathlib</w:t>
      </w:r>
    </w:p>
    <w:p>
      <w:pPr>
        <w:pStyle w:val="Heading3"/>
      </w:pPr>
      <w:r>
        <w:rPr>
          <w:color w:val="1F4E79"/>
        </w:rPr>
        <w:t>Files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EEAF6"/>
          </w:tcPr>
          <w:p>
            <w:pPr>
              <w:spacing w:after="40"/>
            </w:pPr>
            <w:r/>
            <w:r>
              <w:rPr>
                <w:b/>
                <w:i w:val="0"/>
                <w:sz w:val="18"/>
              </w:rPr>
              <w:t>File</w:t>
            </w:r>
          </w:p>
        </w:tc>
        <w:tc>
          <w:tcPr>
            <w:tcW w:type="dxa" w:w="3168"/>
            <w:shd w:val="clear" w:color="auto" w:fill="DEEAF6"/>
          </w:tcPr>
          <w:p>
            <w:pPr>
              <w:spacing w:after="40"/>
            </w:pPr>
            <w:r/>
            <w:r>
              <w:rPr>
                <w:b/>
                <w:i w:val="0"/>
                <w:sz w:val="18"/>
              </w:rPr>
              <w:t>Purpose</w:t>
            </w:r>
          </w:p>
        </w:tc>
        <w:tc>
          <w:tcPr>
            <w:tcW w:type="dxa" w:w="2448"/>
            <w:shd w:val="clear" w:color="auto" w:fill="DEEAF6"/>
          </w:tcPr>
          <w:p>
            <w:pPr>
              <w:spacing w:after="40"/>
            </w:pPr>
            <w:r/>
            <w:r>
              <w:rPr>
                <w:b/>
                <w:i w:val="0"/>
                <w:sz w:val="18"/>
              </w:rPr>
              <w:t>Key symbols</w:t>
            </w:r>
          </w:p>
        </w:tc>
        <w:tc>
          <w:tcPr>
            <w:tcW w:type="dxa" w:w="1728"/>
            <w:shd w:val="clear" w:color="auto" w:fill="DEEAF6"/>
          </w:tcPr>
          <w:p>
            <w:pPr>
              <w:spacing w:after="40"/>
            </w:pPr>
            <w:r/>
            <w:r>
              <w:rPr>
                <w:b/>
                <w:i w:val="0"/>
                <w:sz w:val="18"/>
              </w:rPr>
              <w:t>Config</w:t>
            </w:r>
          </w:p>
        </w:tc>
        <w:tc>
          <w:tcPr>
            <w:tcW w:type="dxa" w:w="2304"/>
            <w:shd w:val="clear" w:color="auto" w:fill="DEEAF6"/>
          </w:tcPr>
          <w:p>
            <w:pPr>
              <w:spacing w:after="40"/>
            </w:pPr>
            <w:r/>
            <w:r>
              <w:rPr>
                <w:b/>
                <w:i w:val="0"/>
                <w:sz w:val="18"/>
              </w:rPr>
              <w:t>Notes</w:t>
            </w:r>
          </w:p>
        </w:tc>
      </w:tr>
      <w:tr>
        <w:tc>
          <w:tcPr>
            <w:tcW w:type="dxa" w:w="2304"/>
          </w:tcPr>
          <w:p>
            <w:pPr>
              <w:spacing w:after="40"/>
            </w:pPr>
            <w:r/>
            <w:r>
              <w:rPr>
                <w:rFonts w:ascii="Consolas" w:hAnsi="Consolas"/>
                <w:b w:val="0"/>
                <w:i w:val="0"/>
                <w:sz w:val="17"/>
              </w:rPr>
              <w:t>api/__init__.py</w:t>
            </w:r>
          </w:p>
        </w:tc>
        <w:tc>
          <w:tcPr>
            <w:tcW w:type="dxa" w:w="3168"/>
          </w:tcPr>
          <w:p>
            <w:pPr>
              <w:spacing w:after="40"/>
            </w:pPr>
            <w:r/>
            <w:r>
              <w:rPr>
                <w:b w:val="0"/>
                <w:i w:val="0"/>
                <w:sz w:val="18"/>
              </w:rPr>
              <w:t>Package marker for the API transport layer; contains only a module docstring.</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No code beyond the docstring "FastAPI transport layer."</w:t>
            </w:r>
          </w:p>
        </w:tc>
      </w:tr>
      <w:tr>
        <w:tc>
          <w:tcPr>
            <w:tcW w:type="dxa" w:w="2304"/>
          </w:tcPr>
          <w:p>
            <w:pPr>
              <w:spacing w:after="40"/>
            </w:pPr>
            <w:r/>
            <w:r>
              <w:rPr>
                <w:rFonts w:ascii="Consolas" w:hAnsi="Consolas"/>
                <w:b w:val="0"/>
                <w:i w:val="0"/>
                <w:sz w:val="17"/>
              </w:rPr>
              <w:t>api/router.py</w:t>
            </w:r>
          </w:p>
        </w:tc>
        <w:tc>
          <w:tcPr>
            <w:tcW w:type="dxa" w:w="3168"/>
          </w:tcPr>
          <w:p>
            <w:pPr>
              <w:spacing w:after="40"/>
            </w:pPr>
            <w:r/>
            <w:r>
              <w:rPr>
                <w:b w:val="0"/>
                <w:i w:val="0"/>
                <w:sz w:val="18"/>
              </w:rPr>
              <w:t>Composes the system and chat sub-routers into the single top-level api_router included by the FastAPI app.</w:t>
            </w:r>
          </w:p>
        </w:tc>
        <w:tc>
          <w:tcPr>
            <w:tcW w:type="dxa" w:w="2448"/>
          </w:tcPr>
          <w:p>
            <w:pPr>
              <w:spacing w:after="40"/>
            </w:pPr>
            <w:r/>
            <w:r>
              <w:rPr>
                <w:b w:val="0"/>
                <w:i w:val="0"/>
                <w:sz w:val="18"/>
              </w:rPr>
              <w:t>api_router, chat_router, system_router</w:t>
            </w:r>
          </w:p>
        </w:tc>
        <w:tc>
          <w:tcPr>
            <w:tcW w:type="dxa" w:w="1728"/>
          </w:tcPr>
          <w:p>
            <w:pPr>
              <w:spacing w:after="40"/>
            </w:pPr>
            <w:r/>
          </w:p>
        </w:tc>
        <w:tc>
          <w:tcPr>
            <w:tcW w:type="dxa" w:w="2304"/>
          </w:tcPr>
          <w:p>
            <w:pPr>
              <w:spacing w:after="40"/>
            </w:pPr>
            <w:r/>
            <w:r>
              <w:rPr>
                <w:b w:val="0"/>
                <w:i w:val="0"/>
                <w:sz w:val="18"/>
              </w:rPr>
              <w:t>system_router is included before chat_router; chat_router carries its own /chat prefix. api_router is imported by src/campus_helpdesk/main.py and mounted with app.include_router(api_router).</w:t>
            </w:r>
          </w:p>
        </w:tc>
      </w:tr>
      <w:tr>
        <w:tc>
          <w:tcPr>
            <w:tcW w:type="dxa" w:w="2304"/>
          </w:tcPr>
          <w:p>
            <w:pPr>
              <w:spacing w:after="40"/>
            </w:pPr>
            <w:r/>
            <w:r>
              <w:rPr>
                <w:rFonts w:ascii="Consolas" w:hAnsi="Consolas"/>
                <w:b w:val="0"/>
                <w:i w:val="0"/>
                <w:sz w:val="17"/>
              </w:rPr>
              <w:t>api/dependencies.py</w:t>
            </w:r>
          </w:p>
        </w:tc>
        <w:tc>
          <w:tcPr>
            <w:tcW w:type="dxa" w:w="3168"/>
          </w:tcPr>
          <w:p>
            <w:pPr>
              <w:spacing w:after="40"/>
            </w:pPr>
            <w:r/>
            <w:r>
              <w:rPr>
                <w:b w:val="0"/>
                <w:i w:val="0"/>
                <w:sz w:val="18"/>
              </w:rPr>
              <w:t>Defines the FastAPI dependency that hands route handlers the configured chat service from the application container.</w:t>
            </w:r>
          </w:p>
        </w:tc>
        <w:tc>
          <w:tcPr>
            <w:tcW w:type="dxa" w:w="2448"/>
          </w:tcPr>
          <w:p>
            <w:pPr>
              <w:spacing w:after="40"/>
            </w:pPr>
            <w:r/>
            <w:r>
              <w:rPr>
                <w:b w:val="0"/>
                <w:i w:val="0"/>
                <w:sz w:val="18"/>
              </w:rPr>
              <w:t>get_chat_service</w:t>
            </w:r>
          </w:p>
        </w:tc>
        <w:tc>
          <w:tcPr>
            <w:tcW w:type="dxa" w:w="1728"/>
          </w:tcPr>
          <w:p>
            <w:pPr>
              <w:spacing w:after="40"/>
            </w:pPr>
            <w:r/>
          </w:p>
        </w:tc>
        <w:tc>
          <w:tcPr>
            <w:tcW w:type="dxa" w:w="2304"/>
          </w:tcPr>
          <w:p>
            <w:pPr>
              <w:spacing w:after="40"/>
            </w:pPr>
            <w:r/>
            <w:r>
              <w:rPr>
                <w:b w:val="0"/>
                <w:i w:val="0"/>
                <w:sz w:val="18"/>
              </w:rPr>
              <w:t>get_chat_service returns cast(ChatService, request.app.state.chat_service) — a bare cast to the Protocol with no runtime check. Note the Protocol's respond(message) signature omits the session_id parameter that the concrete RAGChatService.respond(message, session_id) takes, so the interface is looser than the implementation.</w:t>
            </w:r>
          </w:p>
        </w:tc>
      </w:tr>
      <w:tr>
        <w:tc>
          <w:tcPr>
            <w:tcW w:type="dxa" w:w="2304"/>
          </w:tcPr>
          <w:p>
            <w:pPr>
              <w:spacing w:after="40"/>
            </w:pPr>
            <w:r/>
            <w:r>
              <w:rPr>
                <w:rFonts w:ascii="Consolas" w:hAnsi="Consolas"/>
                <w:b w:val="0"/>
                <w:i w:val="0"/>
                <w:sz w:val="17"/>
              </w:rPr>
              <w:t>api/routes/__init__.py</w:t>
            </w:r>
          </w:p>
        </w:tc>
        <w:tc>
          <w:tcPr>
            <w:tcW w:type="dxa" w:w="3168"/>
          </w:tcPr>
          <w:p>
            <w:pPr>
              <w:spacing w:after="40"/>
            </w:pPr>
            <w:r/>
            <w:r>
              <w:rPr>
                <w:b w:val="0"/>
                <w:i w:val="0"/>
                <w:sz w:val="18"/>
              </w:rPr>
              <w:t>Package marker for the HTTP route modules; contains only a module docstring.</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No code beyond the docstring.</w:t>
            </w:r>
          </w:p>
        </w:tc>
      </w:tr>
      <w:tr>
        <w:tc>
          <w:tcPr>
            <w:tcW w:type="dxa" w:w="2304"/>
          </w:tcPr>
          <w:p>
            <w:pPr>
              <w:spacing w:after="40"/>
            </w:pPr>
            <w:r/>
            <w:r>
              <w:rPr>
                <w:rFonts w:ascii="Consolas" w:hAnsi="Consolas"/>
                <w:b w:val="0"/>
                <w:i w:val="0"/>
                <w:sz w:val="17"/>
              </w:rPr>
              <w:t>api/routes/chat.py</w:t>
            </w:r>
          </w:p>
        </w:tc>
        <w:tc>
          <w:tcPr>
            <w:tcW w:type="dxa" w:w="3168"/>
          </w:tcPr>
          <w:p>
            <w:pPr>
              <w:spacing w:after="40"/>
            </w:pPr>
            <w:r/>
            <w:r>
              <w:rPr>
                <w:b w:val="0"/>
                <w:i w:val="0"/>
                <w:sz w:val="18"/>
              </w:rPr>
              <w:t>Implements POST /chat (generate a reply from the local LLM) and POST /chat/feedback (record helpfulness feedback).</w:t>
            </w:r>
          </w:p>
        </w:tc>
        <w:tc>
          <w:tcPr>
            <w:tcW w:type="dxa" w:w="2448"/>
          </w:tcPr>
          <w:p>
            <w:pPr>
              <w:spacing w:after="40"/>
            </w:pPr>
            <w:r/>
            <w:r>
              <w:rPr>
                <w:b w:val="0"/>
                <w:i w:val="0"/>
                <w:sz w:val="18"/>
              </w:rPr>
              <w:t>router, FeedbackRequest, chat, feedback</w:t>
            </w:r>
          </w:p>
        </w:tc>
        <w:tc>
          <w:tcPr>
            <w:tcW w:type="dxa" w:w="1728"/>
          </w:tcPr>
          <w:p>
            <w:pPr>
              <w:spacing w:after="40"/>
            </w:pPr>
            <w:r/>
          </w:p>
        </w:tc>
        <w:tc>
          <w:tcPr>
            <w:tcW w:type="dxa" w:w="2304"/>
          </w:tcPr>
          <w:p>
            <w:pPr>
              <w:spacing w:after="40"/>
            </w:pPr>
            <w:r/>
            <w:r>
              <w:rPr>
                <w:b w:val="0"/>
                <w:i w:val="0"/>
                <w:sz w:val="18"/>
              </w:rPr>
              <w:t>FeedbackRequest is defined inline in this route file rather than in api/schemas/. The feedback endpoint does not depend on the chat service and writes to logs/user_feedback.jsonl relative to the CWD (os.makedirs("logs")). The chat() endpoint calls chat_service.respond(payload.message, session_id=payload.session_id) and maps a ChatResult's reply and status into ChatResponse. The embedded web UI also POSTs to /chat without a session_id, so browser clients all share the "default" session.</w:t>
            </w:r>
          </w:p>
        </w:tc>
      </w:tr>
      <w:tr>
        <w:tc>
          <w:tcPr>
            <w:tcW w:type="dxa" w:w="2304"/>
          </w:tcPr>
          <w:p>
            <w:pPr>
              <w:spacing w:after="40"/>
            </w:pPr>
            <w:r/>
            <w:r>
              <w:rPr>
                <w:rFonts w:ascii="Consolas" w:hAnsi="Consolas"/>
                <w:b w:val="0"/>
                <w:i w:val="0"/>
                <w:sz w:val="17"/>
              </w:rPr>
              <w:t>api/routes/system.py</w:t>
            </w:r>
          </w:p>
        </w:tc>
        <w:tc>
          <w:tcPr>
            <w:tcW w:type="dxa" w:w="3168"/>
          </w:tcPr>
          <w:p>
            <w:pPr>
              <w:spacing w:after="40"/>
            </w:pPr>
            <w:r/>
            <w:r>
              <w:rPr>
                <w:b w:val="0"/>
                <w:i w:val="0"/>
                <w:sz w:val="18"/>
              </w:rPr>
              <w:t>Serves the embedded browser chat UI at GET / and exposes GET /health and GET /ready diagnostics for Ollama, the FAISS/RAG index, disk, and memory.</w:t>
            </w:r>
          </w:p>
        </w:tc>
        <w:tc>
          <w:tcPr>
            <w:tcW w:type="dxa" w:w="2448"/>
          </w:tcPr>
          <w:p>
            <w:pPr>
              <w:spacing w:after="40"/>
            </w:pPr>
            <w:r/>
            <w:r>
              <w:rPr>
                <w:b w:val="0"/>
                <w:i w:val="0"/>
                <w:sz w:val="18"/>
              </w:rPr>
              <w:t>router, HTML_WEB_UI, root, health, ready</w:t>
            </w:r>
          </w:p>
        </w:tc>
        <w:tc>
          <w:tcPr>
            <w:tcW w:type="dxa" w:w="1728"/>
          </w:tcPr>
          <w:p>
            <w:pPr>
              <w:spacing w:after="40"/>
            </w:pPr>
            <w:r/>
            <w:r>
              <w:rPr>
                <w:b w:val="0"/>
                <w:i w:val="0"/>
                <w:sz w:val="18"/>
              </w:rPr>
              <w:t>settings.ollama_base_url (default http://127.0.0.1:11434; from config.yaml ollama.base_url / env OLLAMA_BASE_URL) — read via request.app.state.settings, settings.faiss_index_path (default data/faiss; from config.yaml / env) — read via request.app.state.settings</w:t>
            </w:r>
          </w:p>
        </w:tc>
        <w:tc>
          <w:tcPr>
            <w:tcW w:type="dxa" w:w="2304"/>
          </w:tcPr>
          <w:p>
            <w:pPr>
              <w:spacing w:after="40"/>
            </w:pPr>
            <w:r/>
            <w:r>
              <w:rPr>
                <w:b w:val="0"/>
                <w:i w:val="0"/>
                <w:sz w:val="18"/>
              </w:rPr>
              <w:t>BUG: line ~213 uses logger.warning(...) but no logger is defined in this module, so the health endpoint raises NameError if shutil.disk_usage() throws OSError (same class of defect as vad_service.py). Several checks are hardcoded stubs: whisper/tts/camera are always reported "healthy", memory_info is always {"status": "healthy"}. FAISS is checked only by file existence (never actually loaded), and despite the ready() docstring claiming a BM25 check, no BM25 probe exists. The root route returns JSON {message, status} without using the defined RootResponse schema. Uses a synchronous httpx client per request. The web UI renders bot replies into the DOM via innerHTML (XSS surface).</w:t>
            </w:r>
          </w:p>
        </w:tc>
      </w:tr>
      <w:tr>
        <w:tc>
          <w:tcPr>
            <w:tcW w:type="dxa" w:w="2304"/>
          </w:tcPr>
          <w:p>
            <w:pPr>
              <w:spacing w:after="40"/>
            </w:pPr>
            <w:r/>
            <w:r>
              <w:rPr>
                <w:rFonts w:ascii="Consolas" w:hAnsi="Consolas"/>
                <w:b w:val="0"/>
                <w:i w:val="0"/>
                <w:sz w:val="17"/>
              </w:rPr>
              <w:t>api/schemas/__init__.py</w:t>
            </w:r>
          </w:p>
        </w:tc>
        <w:tc>
          <w:tcPr>
            <w:tcW w:type="dxa" w:w="3168"/>
          </w:tcPr>
          <w:p>
            <w:pPr>
              <w:spacing w:after="40"/>
            </w:pPr>
            <w:r/>
            <w:r>
              <w:rPr>
                <w:b w:val="0"/>
                <w:i w:val="0"/>
                <w:sz w:val="18"/>
              </w:rPr>
              <w:t>Package marker for the request/response schema modules; contains only a module docstring.</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No code beyond the docstring.</w:t>
            </w:r>
          </w:p>
        </w:tc>
      </w:tr>
      <w:tr>
        <w:tc>
          <w:tcPr>
            <w:tcW w:type="dxa" w:w="2304"/>
          </w:tcPr>
          <w:p>
            <w:pPr>
              <w:spacing w:after="40"/>
            </w:pPr>
            <w:r/>
            <w:r>
              <w:rPr>
                <w:rFonts w:ascii="Consolas" w:hAnsi="Consolas"/>
                <w:b w:val="0"/>
                <w:i w:val="0"/>
                <w:sz w:val="17"/>
              </w:rPr>
              <w:t>api/schemas/chat.py</w:t>
            </w:r>
          </w:p>
        </w:tc>
        <w:tc>
          <w:tcPr>
            <w:tcW w:type="dxa" w:w="3168"/>
          </w:tcPr>
          <w:p>
            <w:pPr>
              <w:spacing w:after="40"/>
            </w:pPr>
            <w:r/>
            <w:r>
              <w:rPr>
                <w:b w:val="0"/>
                <w:i w:val="0"/>
                <w:sz w:val="18"/>
              </w:rPr>
              <w:t>Defines the Pydantic request and response models for the chat endpoint.</w:t>
            </w:r>
          </w:p>
        </w:tc>
        <w:tc>
          <w:tcPr>
            <w:tcW w:type="dxa" w:w="2448"/>
          </w:tcPr>
          <w:p>
            <w:pPr>
              <w:spacing w:after="40"/>
            </w:pPr>
            <w:r/>
            <w:r>
              <w:rPr>
                <w:b w:val="0"/>
                <w:i w:val="0"/>
                <w:sz w:val="18"/>
              </w:rPr>
              <w:t>ChatRequest, ChatResponse</w:t>
            </w:r>
          </w:p>
        </w:tc>
        <w:tc>
          <w:tcPr>
            <w:tcW w:type="dxa" w:w="1728"/>
          </w:tcPr>
          <w:p>
            <w:pPr>
              <w:spacing w:after="40"/>
            </w:pPr>
            <w:r/>
          </w:p>
        </w:tc>
        <w:tc>
          <w:tcPr>
            <w:tcW w:type="dxa" w:w="2304"/>
          </w:tcPr>
          <w:p>
            <w:pPr>
              <w:spacing w:after="40"/>
            </w:pPr>
            <w:r/>
            <w:r>
              <w:rPr>
                <w:b w:val="0"/>
                <w:i w:val="0"/>
                <w:sz w:val="18"/>
              </w:rPr>
              <w:t>Only message length is validated (min 1, max 4000 chars); session_id has no format constraints. ChatResponse.status is a free-form string.</w:t>
            </w:r>
          </w:p>
        </w:tc>
      </w:tr>
      <w:tr>
        <w:tc>
          <w:tcPr>
            <w:tcW w:type="dxa" w:w="2304"/>
          </w:tcPr>
          <w:p>
            <w:pPr>
              <w:spacing w:after="40"/>
            </w:pPr>
            <w:r/>
            <w:r>
              <w:rPr>
                <w:rFonts w:ascii="Consolas" w:hAnsi="Consolas"/>
                <w:b w:val="0"/>
                <w:i w:val="0"/>
                <w:sz w:val="17"/>
              </w:rPr>
              <w:t>api/schemas/system.py</w:t>
            </w:r>
          </w:p>
        </w:tc>
        <w:tc>
          <w:tcPr>
            <w:tcW w:type="dxa" w:w="3168"/>
          </w:tcPr>
          <w:p>
            <w:pPr>
              <w:spacing w:after="40"/>
            </w:pPr>
            <w:r/>
            <w:r>
              <w:rPr>
                <w:b w:val="0"/>
                <w:i w:val="0"/>
                <w:sz w:val="18"/>
              </w:rPr>
              <w:t>Defines the Pydantic response schemas for the system endpoints.</w:t>
            </w:r>
          </w:p>
        </w:tc>
        <w:tc>
          <w:tcPr>
            <w:tcW w:type="dxa" w:w="2448"/>
          </w:tcPr>
          <w:p>
            <w:pPr>
              <w:spacing w:after="40"/>
            </w:pPr>
            <w:r/>
            <w:r>
              <w:rPr>
                <w:b w:val="0"/>
                <w:i w:val="0"/>
                <w:sz w:val="18"/>
              </w:rPr>
              <w:t>RootResponse, HealthResponse</w:t>
            </w:r>
          </w:p>
        </w:tc>
        <w:tc>
          <w:tcPr>
            <w:tcW w:type="dxa" w:w="1728"/>
          </w:tcPr>
          <w:p>
            <w:pPr>
              <w:spacing w:after="40"/>
            </w:pPr>
            <w:r/>
          </w:p>
        </w:tc>
        <w:tc>
          <w:tcPr>
            <w:tcW w:type="dxa" w:w="2304"/>
          </w:tcPr>
          <w:p>
            <w:pPr>
              <w:spacing w:after="40"/>
            </w:pPr>
            <w:r/>
            <w:r>
              <w:rPr>
                <w:b w:val="0"/>
                <w:i w:val="0"/>
                <w:sz w:val="18"/>
              </w:rPr>
              <w:t>RootResponse is dead code — the root route returns a JSONResponse literal instead of using this model.</w:t>
            </w:r>
          </w:p>
        </w:tc>
      </w:tr>
    </w:tbl>
    <w:p>
      <w:pPr>
        <w:spacing w:after="120"/>
      </w:pPr>
      <w:r>
        <w:rPr>
          <w:b/>
          <w:i w:val="0"/>
          <w:sz w:val="21"/>
        </w:rPr>
        <w:t xml:space="preserve">Risks / issues: </w:t>
      </w:r>
      <w:r>
        <w:rPr>
          <w:b w:val="0"/>
          <w:i w:val="0"/>
          <w:sz w:val="21"/>
        </w:rPr>
        <w:t>system.py references logger.warning without defining logger; the /health route raises NameError if shutil.disk_usage() raises OSError.; Health and readiness checks are largely cosmetic: whisper/tts/camera always report healthy, memory_info is a constant placeholder, FAISS is verified only by file existence (index never loaded), and the BM25 check promised in the ready() docstring does not exist.; Security surface: the embedded web UI renders bot replies via innerHTML (XSS), main.py sets CORS allow_origins=["*"] with allow_credentials=True, and the API has no authentication or rate limiting; the browser UI posts without a session_id so all browser clients share one "default" session.; POST /chat/feedback writes to a CWD-relative logs/user_feedback.jsonl (unauthenticated), swallows all exceptions into HTTP 500, and leaks the exception text to the client.; Dead/mismatched code: RootResponse schema is unused, and the ChatService Protocol.respond signature omits the session_id parameter the concrete RAGChatService.respond accepts, so the DI contract is looser than the implementation.</w:t>
      </w:r>
    </w:p>
    <w:p/>
    <w:p>
      <w:pPr>
        <w:pStyle w:val="Heading2"/>
      </w:pPr>
      <w:r>
        <w:rPr>
          <w:color w:val="1F4E79"/>
        </w:rPr>
        <w:t>Application / use-case layer</w:t>
      </w:r>
    </w:p>
    <w:p>
      <w:pPr>
        <w:spacing w:after="80"/>
      </w:pPr>
      <w:r>
        <w:rPr>
          <w:b w:val="0"/>
          <w:i w:val="0"/>
          <w:color w:val="595959"/>
          <w:sz w:val="19"/>
        </w:rPr>
        <w:t>Folder: `src/campus_helpdesk/application/`</w:t>
      </w:r>
    </w:p>
    <w:p>
      <w:pPr>
        <w:spacing w:after="120"/>
      </w:pPr>
      <w:r>
        <w:rPr>
          <w:b w:val="0"/>
          <w:i w:val="0"/>
          <w:sz w:val="21"/>
        </w:rPr>
        <w:t>Hosts the orchestration/use-case layer of the campus helpdesk: the chat application service that ties language detection, query rewriting, RAG retrieval, confidence scoring, and the local LLM into the /chat flow, the reusable RAG ingestion/search pipeline, session lifecycle management, and the port (Protocol) definitions the infrastructure layer implements. It also contains two voice-assistant state controllers (ConversationManager, SessionController) that orchestrate the Raspberry Pi robot STT/RAG/TTS loop. It is the middle layer between the FastAPI api/ routes (and robot runtime) on top and the domain/infrastructure/services packages below.</w:t>
      </w:r>
    </w:p>
    <w:p>
      <w:pPr>
        <w:spacing w:after="120"/>
      </w:pPr>
      <w:r>
        <w:rPr>
          <w:b/>
          <w:i w:val="0"/>
          <w:sz w:val="21"/>
        </w:rPr>
        <w:t xml:space="preserve">Data flow / integration: </w:t>
      </w:r>
      <w:r>
        <w:rPr>
          <w:b w:val="0"/>
          <w:i w:val="0"/>
          <w:sz w:val="21"/>
        </w:rPr>
        <w:t>Above it, the FastAPI api/routes/chat.py calls RAGChatService.respond(message, session_id) (and respond_stream for streaming), which returns ChatResult; the robot runtime drives ConversationManager (and legacy SessionController) which in turn calls chat_service.respond_stream(). RAGChatService consumes: LanguageDetector, normalize_query, IntentRouter, sanitize_user_input (services/), QueryRewriter, SessionManager -&gt; ConversationMemory (domain/), RAGPipeline.search -&gt; SimilarityStore/reranker (infrastructure/rag hybrid_retriever + cross_encoder_reranker), ConfidenceEngine, PromptContextBuilder, optional ContextComposer, AnswerabilityEngine (wired but not directly invoked), CitationValidator, and LLMService.generate/generate_stream (OllamaLLMService). The pipeline outputs: an assembled prompt (system prompt + truncated history + built context + user question) sent to the LLM, with the reply stored back into conversation memory and wrapped in a ChatResult (reply, confidence score/level, supporting sources, detected language). RAGPipeline.ingest_file is used by the ingest module to build the index from canonical Markdown. This layer is the only place that glues the domain entities and infrastructure adapters together into the /chat use case.</w:t>
      </w:r>
    </w:p>
    <w:p>
      <w:pPr>
        <w:pStyle w:val="Heading3"/>
      </w:pPr>
      <w:r>
        <w:rPr>
          <w:color w:val="1F4E79"/>
        </w:rPr>
        <w:t>Files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EEAF6"/>
          </w:tcPr>
          <w:p>
            <w:pPr>
              <w:spacing w:after="40"/>
            </w:pPr>
            <w:r/>
            <w:r>
              <w:rPr>
                <w:b/>
                <w:i w:val="0"/>
                <w:sz w:val="18"/>
              </w:rPr>
              <w:t>File</w:t>
            </w:r>
          </w:p>
        </w:tc>
        <w:tc>
          <w:tcPr>
            <w:tcW w:type="dxa" w:w="3168"/>
            <w:shd w:val="clear" w:color="auto" w:fill="DEEAF6"/>
          </w:tcPr>
          <w:p>
            <w:pPr>
              <w:spacing w:after="40"/>
            </w:pPr>
            <w:r/>
            <w:r>
              <w:rPr>
                <w:b/>
                <w:i w:val="0"/>
                <w:sz w:val="18"/>
              </w:rPr>
              <w:t>Purpose</w:t>
            </w:r>
          </w:p>
        </w:tc>
        <w:tc>
          <w:tcPr>
            <w:tcW w:type="dxa" w:w="2448"/>
            <w:shd w:val="clear" w:color="auto" w:fill="DEEAF6"/>
          </w:tcPr>
          <w:p>
            <w:pPr>
              <w:spacing w:after="40"/>
            </w:pPr>
            <w:r/>
            <w:r>
              <w:rPr>
                <w:b/>
                <w:i w:val="0"/>
                <w:sz w:val="18"/>
              </w:rPr>
              <w:t>Key symbols</w:t>
            </w:r>
          </w:p>
        </w:tc>
        <w:tc>
          <w:tcPr>
            <w:tcW w:type="dxa" w:w="1728"/>
            <w:shd w:val="clear" w:color="auto" w:fill="DEEAF6"/>
          </w:tcPr>
          <w:p>
            <w:pPr>
              <w:spacing w:after="40"/>
            </w:pPr>
            <w:r/>
            <w:r>
              <w:rPr>
                <w:b/>
                <w:i w:val="0"/>
                <w:sz w:val="18"/>
              </w:rPr>
              <w:t>Config</w:t>
            </w:r>
          </w:p>
        </w:tc>
        <w:tc>
          <w:tcPr>
            <w:tcW w:type="dxa" w:w="2304"/>
            <w:shd w:val="clear" w:color="auto" w:fill="DEEAF6"/>
          </w:tcPr>
          <w:p>
            <w:pPr>
              <w:spacing w:after="40"/>
            </w:pPr>
            <w:r/>
            <w:r>
              <w:rPr>
                <w:b/>
                <w:i w:val="0"/>
                <w:sz w:val="18"/>
              </w:rPr>
              <w:t>Notes</w:t>
            </w:r>
          </w:p>
        </w:tc>
      </w:tr>
      <w:tr>
        <w:tc>
          <w:tcPr>
            <w:tcW w:type="dxa" w:w="2304"/>
          </w:tcPr>
          <w:p>
            <w:pPr>
              <w:spacing w:after="40"/>
            </w:pPr>
            <w:r/>
            <w:r>
              <w:rPr>
                <w:rFonts w:ascii="Consolas" w:hAnsi="Consolas"/>
                <w:b w:val="0"/>
                <w:i w:val="0"/>
                <w:sz w:val="17"/>
              </w:rPr>
              <w:t>application/__init__.py</w:t>
            </w:r>
          </w:p>
        </w:tc>
        <w:tc>
          <w:tcPr>
            <w:tcW w:type="dxa" w:w="3168"/>
          </w:tcPr>
          <w:p>
            <w:pPr>
              <w:spacing w:after="40"/>
            </w:pPr>
            <w:r/>
            <w:r>
              <w:rPr>
                <w:b w:val="0"/>
                <w:i w:val="0"/>
                <w:sz w:val="18"/>
              </w:rPr>
              <w:t>Empty package marker whose only content is the docstring "Application use cases and service orchestration."</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No code beyond the package docstring; this folder is the orchestration/use-case layer of the system.</w:t>
            </w:r>
          </w:p>
        </w:tc>
      </w:tr>
      <w:tr>
        <w:tc>
          <w:tcPr>
            <w:tcW w:type="dxa" w:w="2304"/>
          </w:tcPr>
          <w:p>
            <w:pPr>
              <w:spacing w:after="40"/>
            </w:pPr>
            <w:r/>
            <w:r>
              <w:rPr>
                <w:rFonts w:ascii="Consolas" w:hAnsi="Consolas"/>
                <w:b w:val="0"/>
                <w:i w:val="0"/>
                <w:sz w:val="17"/>
              </w:rPr>
              <w:t>application/chat_models.py</w:t>
            </w:r>
          </w:p>
        </w:tc>
        <w:tc>
          <w:tcPr>
            <w:tcW w:type="dxa" w:w="3168"/>
          </w:tcPr>
          <w:p>
            <w:pPr>
              <w:spacing w:after="40"/>
            </w:pPr>
            <w:r/>
            <w:r>
              <w:rPr>
                <w:b w:val="0"/>
                <w:i w:val="0"/>
                <w:sz w:val="18"/>
              </w:rPr>
              <w:t>Defines ChatResult, the frozen dataclass returned by every chat application service as the API-level response payload.</w:t>
            </w:r>
          </w:p>
        </w:tc>
        <w:tc>
          <w:tcPr>
            <w:tcW w:type="dxa" w:w="2448"/>
          </w:tcPr>
          <w:p>
            <w:pPr>
              <w:spacing w:after="40"/>
            </w:pPr>
            <w:r/>
            <w:r>
              <w:rPr>
                <w:b w:val="0"/>
                <w:i w:val="0"/>
                <w:sz w:val="18"/>
              </w:rPr>
              <w:t>ChatResult</w:t>
            </w:r>
          </w:p>
        </w:tc>
        <w:tc>
          <w:tcPr>
            <w:tcW w:type="dxa" w:w="1728"/>
          </w:tcPr>
          <w:p>
            <w:pPr>
              <w:spacing w:after="40"/>
            </w:pPr>
            <w:r/>
          </w:p>
        </w:tc>
        <w:tc>
          <w:tcPr>
            <w:tcW w:type="dxa" w:w="2304"/>
          </w:tcPr>
          <w:p>
            <w:pPr>
              <w:spacing w:after="40"/>
            </w:pPr>
            <w:r/>
            <w:r>
              <w:rPr>
                <w:b w:val="0"/>
                <w:i w:val="0"/>
                <w:sz w:val="18"/>
              </w:rPr>
              <w:t>Defaults the status to "completed" and confidence_level to "HIGH"; supporting_sources defaults to an empty list.</w:t>
            </w:r>
          </w:p>
        </w:tc>
      </w:tr>
      <w:tr>
        <w:tc>
          <w:tcPr>
            <w:tcW w:type="dxa" w:w="2304"/>
          </w:tcPr>
          <w:p>
            <w:pPr>
              <w:spacing w:after="40"/>
            </w:pPr>
            <w:r/>
            <w:r>
              <w:rPr>
                <w:rFonts w:ascii="Consolas" w:hAnsi="Consolas"/>
                <w:b w:val="0"/>
                <w:i w:val="0"/>
                <w:sz w:val="17"/>
              </w:rPr>
              <w:t>application/chat_service.py</w:t>
            </w:r>
          </w:p>
        </w:tc>
        <w:tc>
          <w:tcPr>
            <w:tcW w:type="dxa" w:w="3168"/>
          </w:tcPr>
          <w:p>
            <w:pPr>
              <w:spacing w:after="40"/>
            </w:pPr>
            <w:r/>
            <w:r>
              <w:rPr>
                <w:b w:val="0"/>
                <w:i w:val="0"/>
                <w:sz w:val="18"/>
              </w:rPr>
              <w:t>Declares ChatService, the Protocol (structural-typing contract) that any chat application service must satisfy by implementing respond(message) -&gt; ChatResult.</w:t>
            </w:r>
          </w:p>
        </w:tc>
        <w:tc>
          <w:tcPr>
            <w:tcW w:type="dxa" w:w="2448"/>
          </w:tcPr>
          <w:p>
            <w:pPr>
              <w:spacing w:after="40"/>
            </w:pPr>
            <w:r/>
            <w:r>
              <w:rPr>
                <w:b w:val="0"/>
                <w:i w:val="0"/>
                <w:sz w:val="18"/>
              </w:rPr>
              <w:t>ChatService</w:t>
            </w:r>
          </w:p>
        </w:tc>
        <w:tc>
          <w:tcPr>
            <w:tcW w:type="dxa" w:w="1728"/>
          </w:tcPr>
          <w:p>
            <w:pPr>
              <w:spacing w:after="40"/>
            </w:pPr>
            <w:r/>
          </w:p>
        </w:tc>
        <w:tc>
          <w:tcPr>
            <w:tcW w:type="dxa" w:w="2304"/>
          </w:tcPr>
          <w:p>
            <w:pPr>
              <w:spacing w:after="40"/>
            </w:pPr>
            <w:r/>
            <w:r>
              <w:rPr>
                <w:b w:val="0"/>
                <w:i w:val="0"/>
                <w:sz w:val="18"/>
              </w:rPr>
              <w:t>Pure interface; no implementation lives here. RAGChatService is the concrete implementation.</w:t>
            </w:r>
          </w:p>
        </w:tc>
      </w:tr>
      <w:tr>
        <w:tc>
          <w:tcPr>
            <w:tcW w:type="dxa" w:w="2304"/>
          </w:tcPr>
          <w:p>
            <w:pPr>
              <w:spacing w:after="40"/>
            </w:pPr>
            <w:r/>
            <w:r>
              <w:rPr>
                <w:rFonts w:ascii="Consolas" w:hAnsi="Consolas"/>
                <w:b w:val="0"/>
                <w:i w:val="0"/>
                <w:sz w:val="17"/>
              </w:rPr>
              <w:t>application/conversation_manager.py</w:t>
            </w:r>
          </w:p>
        </w:tc>
        <w:tc>
          <w:tcPr>
            <w:tcW w:type="dxa" w:w="3168"/>
          </w:tcPr>
          <w:p>
            <w:pPr>
              <w:spacing w:after="40"/>
            </w:pPr>
            <w:r/>
            <w:r>
              <w:rPr>
                <w:b w:val="0"/>
                <w:i w:val="0"/>
                <w:sz w:val="18"/>
              </w:rPr>
              <w:t>Orchestrates the voice assistant lifecycle state machine (IDLE -&gt; LISTENING -&gt; THINKING -&gt; SPEAKING -&gt; IDLE) for the robot/touch kiosk: wake-word detection, streaming STT, barge-in interruption, and streaming the RAG reply through sentence-level TTS.</w:t>
            </w:r>
          </w:p>
        </w:tc>
        <w:tc>
          <w:tcPr>
            <w:tcW w:type="dxa" w:w="2448"/>
          </w:tcPr>
          <w:p>
            <w:pPr>
              <w:spacing w:after="40"/>
            </w:pPr>
            <w:r/>
            <w:r>
              <w:rPr>
                <w:b w:val="0"/>
                <w:i w:val="0"/>
                <w:sz w:val="18"/>
              </w:rPr>
              <w:t>AssistantState, ConversationManager</w:t>
            </w:r>
          </w:p>
        </w:tc>
        <w:tc>
          <w:tcPr>
            <w:tcW w:type="dxa" w:w="1728"/>
          </w:tcPr>
          <w:p>
            <w:pPr>
              <w:spacing w:after="40"/>
            </w:pPr>
            <w:r/>
          </w:p>
        </w:tc>
        <w:tc>
          <w:tcPr>
            <w:tcW w:type="dxa" w:w="2304"/>
          </w:tcPr>
          <w:p>
            <w:pPr>
              <w:spacing w:after="40"/>
            </w:pPr>
            <w:r/>
            <w:r>
              <w:rPr>
                <w:b w:val="0"/>
                <w:i w:val="0"/>
                <w:sz w:val="18"/>
              </w:rPr>
              <w:t>Robot-stack controller that inverts layering: imports infrastructure/audio services, interaction/event_bus and interaction/events directly. Hardcodes session_id "voice-kiosk-session", language "en" on every TTS call, wake phrase "Hey Helpdesk", and the post-wake prompt "How can I help you?". reset_session() ignores its session_id parameter and just clears memory. Uses daemon threads for the listening loop and threading.Event for cancellation. Calls chat_service.respond_stream() which RAGChatService implements.</w:t>
            </w:r>
          </w:p>
        </w:tc>
      </w:tr>
      <w:tr>
        <w:tc>
          <w:tcPr>
            <w:tcW w:type="dxa" w:w="2304"/>
          </w:tcPr>
          <w:p>
            <w:pPr>
              <w:spacing w:after="40"/>
            </w:pPr>
            <w:r/>
            <w:r>
              <w:rPr>
                <w:rFonts w:ascii="Consolas" w:hAnsi="Consolas"/>
                <w:b w:val="0"/>
                <w:i w:val="0"/>
                <w:sz w:val="17"/>
              </w:rPr>
              <w:t>application/exceptions.py</w:t>
            </w:r>
          </w:p>
        </w:tc>
        <w:tc>
          <w:tcPr>
            <w:tcW w:type="dxa" w:w="3168"/>
          </w:tcPr>
          <w:p>
            <w:pPr>
              <w:spacing w:after="40"/>
            </w:pPr>
            <w:r/>
            <w:r>
              <w:rPr>
                <w:b w:val="0"/>
                <w:i w:val="0"/>
                <w:sz w:val="18"/>
              </w:rPr>
              <w:t>Defines the application exception hierarchy used to classify recoverable (transient) vs non-recoverable (fatal) vs domain-specific failures.</w:t>
            </w:r>
          </w:p>
        </w:tc>
        <w:tc>
          <w:tcPr>
            <w:tcW w:type="dxa" w:w="2448"/>
          </w:tcPr>
          <w:p>
            <w:pPr>
              <w:spacing w:after="40"/>
            </w:pPr>
            <w:r/>
            <w:r>
              <w:rPr>
                <w:b w:val="0"/>
                <w:i w:val="0"/>
                <w:sz w:val="18"/>
              </w:rPr>
              <w:t>HelpdeskError, TransientError, FatalError, LLMServiceError, CloudLLMServiceError, CameraError, AudioError, RetrievalError, ConfigurationError</w:t>
            </w:r>
          </w:p>
        </w:tc>
        <w:tc>
          <w:tcPr>
            <w:tcW w:type="dxa" w:w="1728"/>
          </w:tcPr>
          <w:p>
            <w:pPr>
              <w:spacing w:after="40"/>
            </w:pPr>
            <w:r/>
          </w:p>
        </w:tc>
        <w:tc>
          <w:tcPr>
            <w:tcW w:type="dxa" w:w="2304"/>
          </w:tcPr>
          <w:p>
            <w:pPr>
              <w:spacing w:after="40"/>
            </w:pPr>
            <w:r/>
            <w:r>
              <w:rPr>
                <w:b w:val="0"/>
                <w:i w:val="0"/>
                <w:sz w:val="18"/>
              </w:rPr>
              <w:t>Pure exception definitions, no logic. CameraError/AudioError/RetrievalError may be partly dead given the working pipeline surfaces errors differently (retrieval exceptions are caught and logged inside RAGChatService instead).</w:t>
            </w:r>
          </w:p>
        </w:tc>
      </w:tr>
      <w:tr>
        <w:tc>
          <w:tcPr>
            <w:tcW w:type="dxa" w:w="2304"/>
          </w:tcPr>
          <w:p>
            <w:pPr>
              <w:spacing w:after="40"/>
            </w:pPr>
            <w:r/>
            <w:r>
              <w:rPr>
                <w:rFonts w:ascii="Consolas" w:hAnsi="Consolas"/>
                <w:b w:val="0"/>
                <w:i w:val="0"/>
                <w:sz w:val="17"/>
              </w:rPr>
              <w:t>application/knowledge_ports.py</w:t>
            </w:r>
          </w:p>
        </w:tc>
        <w:tc>
          <w:tcPr>
            <w:tcW w:type="dxa" w:w="3168"/>
          </w:tcPr>
          <w:p>
            <w:pPr>
              <w:spacing w:after="40"/>
            </w:pPr>
            <w:r/>
            <w:r>
              <w:rPr>
                <w:b w:val="0"/>
                <w:i w:val="0"/>
                <w:sz w:val="18"/>
              </w:rPr>
              <w:t>Defines the three infrastructure ports (Protocols) the RAG pipeline consumes: DocumentLoader, DocumentChunker, and SimilarityStore, so the application layer depends on interfaces instead of concrete adapters.</w:t>
            </w:r>
          </w:p>
        </w:tc>
        <w:tc>
          <w:tcPr>
            <w:tcW w:type="dxa" w:w="2448"/>
          </w:tcPr>
          <w:p>
            <w:pPr>
              <w:spacing w:after="40"/>
            </w:pPr>
            <w:r/>
            <w:r>
              <w:rPr>
                <w:b w:val="0"/>
                <w:i w:val="0"/>
                <w:sz w:val="18"/>
              </w:rPr>
              <w:t>DocumentLoader, DocumentChunker, SimilarityStore</w:t>
            </w:r>
          </w:p>
        </w:tc>
        <w:tc>
          <w:tcPr>
            <w:tcW w:type="dxa" w:w="1728"/>
          </w:tcPr>
          <w:p>
            <w:pPr>
              <w:spacing w:after="40"/>
            </w:pPr>
            <w:r/>
          </w:p>
        </w:tc>
        <w:tc>
          <w:tcPr>
            <w:tcW w:type="dxa" w:w="2304"/>
          </w:tcPr>
          <w:p>
            <w:pPr>
              <w:spacing w:after="40"/>
            </w:pPr>
            <w:r/>
            <w:r>
              <w:rPr>
                <w:b w:val="0"/>
                <w:i w:val="0"/>
                <w:sz w:val="18"/>
              </w:rPr>
              <w:t>Contract-only module; the concrete FAISS/BM25 store, markdown/semantic chunkers, and document loaders live in infrastructure/rag and infrastructure/loaders. SimilarityStore.search takes only (query, limit) while the actual hybrid store supports more — this is the interface the RAGPipeline and _safe_search TypeError fallbacks dance around.</w:t>
            </w:r>
          </w:p>
        </w:tc>
      </w:tr>
      <w:tr>
        <w:tc>
          <w:tcPr>
            <w:tcW w:type="dxa" w:w="2304"/>
          </w:tcPr>
          <w:p>
            <w:pPr>
              <w:spacing w:after="40"/>
            </w:pPr>
            <w:r/>
            <w:r>
              <w:rPr>
                <w:rFonts w:ascii="Consolas" w:hAnsi="Consolas"/>
                <w:b w:val="0"/>
                <w:i w:val="0"/>
                <w:sz w:val="17"/>
              </w:rPr>
              <w:t>application/llm_service.py</w:t>
            </w:r>
          </w:p>
        </w:tc>
        <w:tc>
          <w:tcPr>
            <w:tcW w:type="dxa" w:w="3168"/>
          </w:tcPr>
          <w:p>
            <w:pPr>
              <w:spacing w:after="40"/>
            </w:pPr>
            <w:r/>
            <w:r>
              <w:rPr>
                <w:b w:val="0"/>
                <w:i w:val="0"/>
                <w:sz w:val="18"/>
              </w:rPr>
              <w:t>Declares LLMService, the Protocol contract for language-model generation: generate(prompt) -&gt; str and generate_stream(prompt) -&gt; Iterator[str].</w:t>
            </w:r>
          </w:p>
        </w:tc>
        <w:tc>
          <w:tcPr>
            <w:tcW w:type="dxa" w:w="2448"/>
          </w:tcPr>
          <w:p>
            <w:pPr>
              <w:spacing w:after="40"/>
            </w:pPr>
            <w:r/>
            <w:r>
              <w:rPr>
                <w:b w:val="0"/>
                <w:i w:val="0"/>
                <w:sz w:val="18"/>
              </w:rPr>
              <w:t>LLMService</w:t>
            </w:r>
          </w:p>
        </w:tc>
        <w:tc>
          <w:tcPr>
            <w:tcW w:type="dxa" w:w="1728"/>
          </w:tcPr>
          <w:p>
            <w:pPr>
              <w:spacing w:after="40"/>
            </w:pPr>
            <w:r/>
          </w:p>
        </w:tc>
        <w:tc>
          <w:tcPr>
            <w:tcW w:type="dxa" w:w="2304"/>
          </w:tcPr>
          <w:p>
            <w:pPr>
              <w:spacing w:after="40"/>
            </w:pPr>
            <w:r/>
            <w:r>
              <w:rPr>
                <w:b w:val="0"/>
                <w:i w:val="0"/>
                <w:sz w:val="18"/>
              </w:rPr>
              <w:t>Pure interface. OllamaLLMService in infrastructure/llm/ollama_service.py is the concrete backend; note generate_stream's retry wrapper is a known non-implementation per CLAUDE.md.</w:t>
            </w:r>
          </w:p>
        </w:tc>
      </w:tr>
      <w:tr>
        <w:tc>
          <w:tcPr>
            <w:tcW w:type="dxa" w:w="2304"/>
          </w:tcPr>
          <w:p>
            <w:pPr>
              <w:spacing w:after="40"/>
            </w:pPr>
            <w:r/>
            <w:r>
              <w:rPr>
                <w:rFonts w:ascii="Consolas" w:hAnsi="Consolas"/>
                <w:b w:val="0"/>
                <w:i w:val="0"/>
                <w:sz w:val="17"/>
              </w:rPr>
              <w:t>application/query_rewriter.py</w:t>
            </w:r>
          </w:p>
        </w:tc>
        <w:tc>
          <w:tcPr>
            <w:tcW w:type="dxa" w:w="3168"/>
          </w:tcPr>
          <w:p>
            <w:pPr>
              <w:spacing w:after="40"/>
            </w:pPr>
            <w:r/>
            <w:r>
              <w:rPr>
                <w:b w:val="0"/>
                <w:i w:val="0"/>
                <w:sz w:val="18"/>
              </w:rPr>
              <w:t>Standalone query rewriter that expands campus acronyms, corrects common misspellings, enriches domain-specific queries with synonym keywords, and resolves multi-turn pronouns using prior user turns.</w:t>
            </w:r>
          </w:p>
        </w:tc>
        <w:tc>
          <w:tcPr>
            <w:tcW w:type="dxa" w:w="2448"/>
          </w:tcPr>
          <w:p>
            <w:pPr>
              <w:spacing w:after="40"/>
            </w:pPr>
            <w:r/>
            <w:r>
              <w:rPr>
                <w:b w:val="0"/>
                <w:i w:val="0"/>
                <w:sz w:val="18"/>
              </w:rPr>
              <w:t>QueryRewriter, PRONOUN_PATTERN, rewrite, _detect_explicit_topic, _extract_subject</w:t>
            </w:r>
          </w:p>
        </w:tc>
        <w:tc>
          <w:tcPr>
            <w:tcW w:type="dxa" w:w="1728"/>
          </w:tcPr>
          <w:p>
            <w:pPr>
              <w:spacing w:after="40"/>
            </w:pPr>
            <w:r/>
          </w:p>
        </w:tc>
        <w:tc>
          <w:tcPr>
            <w:tcW w:type="dxa" w:w="2304"/>
          </w:tcPr>
          <w:p>
            <w:pPr>
              <w:spacing w:after="40"/>
            </w:pPr>
            <w:r/>
            <w:r>
              <w:rPr>
                <w:b w:val="0"/>
                <w:i w:val="0"/>
                <w:sz w:val="18"/>
              </w:rPr>
              <w:t>Highly hardcoded campus data: the acronym_map, spelling_map, and per-topic enrichment keyword blocks embed KLE/BVB-specific names (e.g. "Dr M S Sheshgiri Campus Belagavi", "Continio" library). Acronym expansion for "ME" only matches uppercase by design (flags=0 when 'ME' in pattern). history is typed Any and parsed ad hoc from a string (user: lines) or list/tuple of objects/dicts. _extract_subject returns Title-cased noun phrases and rejects generic terms.</w:t>
            </w:r>
          </w:p>
        </w:tc>
      </w:tr>
      <w:tr>
        <w:tc>
          <w:tcPr>
            <w:tcW w:type="dxa" w:w="2304"/>
          </w:tcPr>
          <w:p>
            <w:pPr>
              <w:spacing w:after="40"/>
            </w:pPr>
            <w:r/>
            <w:r>
              <w:rPr>
                <w:rFonts w:ascii="Consolas" w:hAnsi="Consolas"/>
                <w:b w:val="0"/>
                <w:i w:val="0"/>
                <w:sz w:val="17"/>
              </w:rPr>
              <w:t>application/rag_chat_service.py</w:t>
            </w:r>
          </w:p>
        </w:tc>
        <w:tc>
          <w:tcPr>
            <w:tcW w:type="dxa" w:w="3168"/>
          </w:tcPr>
          <w:p>
            <w:pPr>
              <w:spacing w:after="40"/>
            </w:pPr>
            <w:r/>
            <w:r>
              <w:rPr>
                <w:b w:val="0"/>
                <w:i w:val="0"/>
                <w:sz w:val="18"/>
              </w:rPr>
              <w:t>RAGChatService, the core /chat use case: normalizes and sanitizes the query, detects language (with optional LLM translation), routes intents, rewrites the query, retrieves and confidence-scores context, and streams/generates the grounded LLM reply while managing per-session conversation memory.</w:t>
            </w:r>
          </w:p>
        </w:tc>
        <w:tc>
          <w:tcPr>
            <w:tcW w:type="dxa" w:w="2448"/>
          </w:tcPr>
          <w:p>
            <w:pPr>
              <w:spacing w:after="40"/>
            </w:pPr>
            <w:r/>
            <w:r>
              <w:rPr>
                <w:b w:val="0"/>
                <w:i w:val="0"/>
                <w:sz w:val="18"/>
              </w:rPr>
              <w:t>RAGChatService, ChatResult, FALLBACK_NO_INFO_REPLY, DEFAULT_SYSTEM_PROMPT, GENERAL_SYSTEM_PROMPT, respond, respond_stream, clear_history, _safe_search</w:t>
            </w:r>
          </w:p>
        </w:tc>
        <w:tc>
          <w:tcPr>
            <w:tcW w:type="dxa" w:w="1728"/>
          </w:tcPr>
          <w:p>
            <w:pPr>
              <w:spacing w:after="40"/>
            </w:pPr>
            <w:r/>
            <w:r>
              <w:rPr>
                <w:b w:val="0"/>
                <w:i w:val="0"/>
                <w:sz w:val="18"/>
              </w:rPr>
              <w:t>get_settings().rag_distance_threshold (config.yaml retrieval.distance_threshold / env RAG_DISTANCE_THRESHOLD) - passed as PromptContextBuilder similarity_threshold, get_settings().debug (env DEBUG) - enables query-normalization debug mode</w:t>
            </w:r>
          </w:p>
        </w:tc>
        <w:tc>
          <w:tcPr>
            <w:tcW w:type="dxa" w:w="2304"/>
          </w:tcPr>
          <w:p>
            <w:pPr>
              <w:spacing w:after="40"/>
            </w:pPr>
            <w:r/>
            <w:r>
              <w:rPr>
                <w:b w:val="0"/>
                <w:i w:val="0"/>
                <w:sz w:val="18"/>
              </w:rPr>
              <w:t>respond() and respond_stream() are near-duplicate ~130-line flows and have already drifted: the stream branch omits the LANGUAGE INSTRUCTION block for non-English replies, the supplemental-retrieval fallback (campus address / VC-name queries with hardcoded string "Vice Chancellor Board of Governors Dr Prakash Tewari"), and CitationValidator post-processing that respond() performs. Both hardcode acceptance thresholds (0.35 / 0.1 / 1.2). _safe_search() tries search(query, limit, original_query) then drops kwargs on TypeError - a shim for interface drift in RAGPipeline.search. The context_composer constructor param is typed Any and called as .compose(). Final prompt embeds sanitize_user_input(normalized_message) - sanitizer is a regex blacklist, the known prompt-injection surface noted in CLAUDE.md. Empty-message short circuit returns a hardcoded listening reply. Default session_id is "default".</w:t>
            </w:r>
          </w:p>
        </w:tc>
      </w:tr>
      <w:tr>
        <w:tc>
          <w:tcPr>
            <w:tcW w:type="dxa" w:w="2304"/>
          </w:tcPr>
          <w:p>
            <w:pPr>
              <w:spacing w:after="40"/>
            </w:pPr>
            <w:r/>
            <w:r>
              <w:rPr>
                <w:rFonts w:ascii="Consolas" w:hAnsi="Consolas"/>
                <w:b w:val="0"/>
                <w:i w:val="0"/>
                <w:sz w:val="17"/>
              </w:rPr>
              <w:t>application/rag_pipeline.py</w:t>
            </w:r>
          </w:p>
        </w:tc>
        <w:tc>
          <w:tcPr>
            <w:tcW w:type="dxa" w:w="3168"/>
          </w:tcPr>
          <w:p>
            <w:pPr>
              <w:spacing w:after="40"/>
            </w:pPr>
            <w:r/>
            <w:r>
              <w:rPr>
                <w:b w:val="0"/>
                <w:i w:val="0"/>
                <w:sz w:val="18"/>
              </w:rPr>
              <w:t>Reusable RAGPipeline orchestrating knowledge ingestion (load -&gt; chunk -&gt; index -&gt; persist) and retrieval (candidate search -&gt; cross-encoder rerank -&gt; document-level deduplication -&gt; top-k results).</w:t>
            </w:r>
          </w:p>
        </w:tc>
        <w:tc>
          <w:tcPr>
            <w:tcW w:type="dxa" w:w="2448"/>
          </w:tcPr>
          <w:p>
            <w:pPr>
              <w:spacing w:after="40"/>
            </w:pPr>
            <w:r/>
            <w:r>
              <w:rPr>
                <w:b w:val="0"/>
                <w:i w:val="0"/>
                <w:sz w:val="18"/>
              </w:rPr>
              <w:t>RAGPipeline, ingest_file, ingest_pdf, search, load_index</w:t>
            </w:r>
          </w:p>
        </w:tc>
        <w:tc>
          <w:tcPr>
            <w:tcW w:type="dxa" w:w="1728"/>
          </w:tcPr>
          <w:p>
            <w:pPr>
              <w:spacing w:after="40"/>
            </w:pPr>
            <w:r/>
          </w:p>
        </w:tc>
        <w:tc>
          <w:tcPr>
            <w:tcW w:type="dxa" w:w="2304"/>
          </w:tcPr>
          <w:p>
            <w:pPr>
              <w:spacing w:after="40"/>
            </w:pPr>
            <w:r/>
            <w:r>
              <w:rPr>
                <w:b w:val="0"/>
                <w:i w:val="0"/>
                <w:sz w:val="18"/>
              </w:rPr>
              <w:t>Constructor receives search_limit and reranker_top_n (default 25); no settings are read directly. search() gained an original_query parameter (used as the rerank target when provided) - the signature RAGChatService._safe_search guards against. ingest_file() raises ValueError on empty chunk output. Dedup source-key falls back to str(doc) when no metadata source field exists. ingest_pdf() is a backward-compatible alias for ingest_file().</w:t>
            </w:r>
          </w:p>
        </w:tc>
      </w:tr>
      <w:tr>
        <w:tc>
          <w:tcPr>
            <w:tcW w:type="dxa" w:w="2304"/>
          </w:tcPr>
          <w:p>
            <w:pPr>
              <w:spacing w:after="40"/>
            </w:pPr>
            <w:r/>
            <w:r>
              <w:rPr>
                <w:rFonts w:ascii="Consolas" w:hAnsi="Consolas"/>
                <w:b w:val="0"/>
                <w:i w:val="0"/>
                <w:sz w:val="17"/>
              </w:rPr>
              <w:t>application/session_controller.py</w:t>
            </w:r>
          </w:p>
        </w:tc>
        <w:tc>
          <w:tcPr>
            <w:tcW w:type="dxa" w:w="3168"/>
          </w:tcPr>
          <w:p>
            <w:pPr>
              <w:spacing w:after="40"/>
            </w:pPr>
            <w:r/>
            <w:r>
              <w:rPr>
                <w:b w:val="0"/>
                <w:i w:val="0"/>
                <w:sz w:val="18"/>
              </w:rPr>
              <w:t>Minimal robot state orchestrator tracking the robot's operational status (IDLE/LISTENING/RECORDING/TRANSCRIBING/THINKING/SPEAKING) and firing a greeting when a person is first detected.</w:t>
            </w:r>
          </w:p>
        </w:tc>
        <w:tc>
          <w:tcPr>
            <w:tcW w:type="dxa" w:w="2448"/>
          </w:tcPr>
          <w:p>
            <w:pPr>
              <w:spacing w:after="40"/>
            </w:pPr>
            <w:r/>
            <w:r>
              <w:rPr>
                <w:b w:val="0"/>
                <w:i w:val="0"/>
                <w:sz w:val="18"/>
              </w:rPr>
              <w:t>RobotStatus, SessionController, GREETING_TEXT, trigger_greeting, user_left, set_status</w:t>
            </w:r>
          </w:p>
        </w:tc>
        <w:tc>
          <w:tcPr>
            <w:tcW w:type="dxa" w:w="1728"/>
          </w:tcPr>
          <w:p>
            <w:pPr>
              <w:spacing w:after="40"/>
            </w:pPr>
            <w:r/>
          </w:p>
        </w:tc>
        <w:tc>
          <w:tcPr>
            <w:tcW w:type="dxa" w:w="2304"/>
          </w:tcPr>
          <w:p>
            <w:pPr>
              <w:spacing w:after="40"/>
            </w:pPr>
            <w:r/>
            <w:r>
              <w:rPr>
                <w:b w:val="0"/>
                <w:i w:val="0"/>
                <w:sz w:val="18"/>
              </w:rPr>
              <w:t>Robot-stack controller. Despite the docstring claiming it triggers STT, RAG, and TTS, this class only manages state + callbacks; no RAG/LLM wiring exists here. Looks largely legacy/underused compared to ConversationManager (which is the live voice orchestration). Callbacks are simple Callables, no thread safety on status.</w:t>
            </w:r>
          </w:p>
        </w:tc>
      </w:tr>
      <w:tr>
        <w:tc>
          <w:tcPr>
            <w:tcW w:type="dxa" w:w="2304"/>
          </w:tcPr>
          <w:p>
            <w:pPr>
              <w:spacing w:after="40"/>
            </w:pPr>
            <w:r/>
            <w:r>
              <w:rPr>
                <w:rFonts w:ascii="Consolas" w:hAnsi="Consolas"/>
                <w:b w:val="0"/>
                <w:i w:val="0"/>
                <w:sz w:val="17"/>
              </w:rPr>
              <w:t>application/session_manager.py</w:t>
            </w:r>
          </w:p>
        </w:tc>
        <w:tc>
          <w:tcPr>
            <w:tcW w:type="dxa" w:w="3168"/>
          </w:tcPr>
          <w:p>
            <w:pPr>
              <w:spacing w:after="40"/>
            </w:pPr>
            <w:r/>
            <w:r>
              <w:rPr>
                <w:b w:val="0"/>
                <w:i w:val="0"/>
                <w:sz w:val="18"/>
              </w:rPr>
              <w:t>Thread-safe, TTL-based SessionManager owning the lifecycle of per-session ConversationMemory blocks: creation, activity stamping, explicit clearing, and lazy expiry cleanup.</w:t>
            </w:r>
          </w:p>
        </w:tc>
        <w:tc>
          <w:tcPr>
            <w:tcW w:type="dxa" w:w="2448"/>
          </w:tcPr>
          <w:p>
            <w:pPr>
              <w:spacing w:after="40"/>
            </w:pPr>
            <w:r/>
            <w:r>
              <w:rPr>
                <w:b w:val="0"/>
                <w:i w:val="0"/>
                <w:sz w:val="18"/>
              </w:rPr>
              <w:t>SessionManager, get_or_create_session, record_activity, clear_session, clear_all_sessions, cleanup_expired_sessions</w:t>
            </w:r>
          </w:p>
        </w:tc>
        <w:tc>
          <w:tcPr>
            <w:tcW w:type="dxa" w:w="1728"/>
          </w:tcPr>
          <w:p>
            <w:pPr>
              <w:spacing w:after="40"/>
            </w:pPr>
            <w:r/>
            <w:r>
              <w:rPr>
                <w:b w:val="0"/>
                <w:i w:val="0"/>
                <w:sz w:val="18"/>
              </w:rPr>
              <w:t>get_settings().memory_session_ttl_seconds (config.yaml app.ttl_seconds / env MEMORY_SESSION_TTL_SECONDS, SESSION_TTL_SECONDS, TTL_SECONDS), get_settings().memory_max_history_turns (config.yaml memory.max_history_turns / env MEMORY_MAX_HISTORY_TURNS, MAX_HISTORY_TURNS), get_settings().memory_summary_trigger_turns (env MEMORY_SUMMARY_TRIGGER_TURNS, SUMMARY_TRIGGER_TURNS), get_settings().memory_max_context_tokens (env MEMORY_MAX_CONTEXT_TOKENS, MAX_CONTEXT_TOKENS)</w:t>
            </w:r>
          </w:p>
        </w:tc>
        <w:tc>
          <w:tcPr>
            <w:tcW w:type="dxa" w:w="2304"/>
          </w:tcPr>
          <w:p>
            <w:pPr>
              <w:spacing w:after="40"/>
            </w:pPr>
            <w:r/>
            <w:r>
              <w:rPr>
                <w:b w:val="0"/>
                <w:i w:val="0"/>
                <w:sz w:val="18"/>
              </w:rPr>
              <w:t>Cleanup is lazy: cleanup_expired_sessions() runs only inside get_or_create_session(), so an idle session_id lingers until the next request touches it. If get_settings() raises at construction, it silently falls back to hardcoded defaults (TTL 300s, 5 turns, 2048 tokens) - these differ from config.yaml (app.ttl_seconds: 7200, memory.max_history_turns: 3), a drift risk. Uses an RLock and updates the activity stamp on every get_or_create_session() call.</w:t>
            </w:r>
          </w:p>
        </w:tc>
      </w:tr>
    </w:tbl>
    <w:p>
      <w:pPr>
        <w:spacing w:after="120"/>
      </w:pPr>
      <w:r>
        <w:rPr>
          <w:b/>
          <w:i w:val="0"/>
          <w:sz w:val="21"/>
        </w:rPr>
        <w:t xml:space="preserve">Risks / issues: </w:t>
      </w:r>
      <w:r>
        <w:rPr>
          <w:b w:val="0"/>
          <w:i w:val="0"/>
          <w:sz w:val="21"/>
        </w:rPr>
        <w:t>respond() and respond_stream() are near-duplicate flows and already drifted apart (stream branch drops the non-English LANGUAGE INSTRUCTION block, the supplemental-retrieval fallback, and citation validation) - duplicated logic is a recurring maintenance hazard.; Confidence accept/reject thresholds (0.35 / top_reranker &gt;= 0.1 / top_distance &lt;= 1.2) are hardcoded and duplicated in both chat methods instead of being centralized in the ConfidenceEngine or settings.; Prompt-injection surface: the final LLM prompt embeds sanitize_user_input(normalized_message), but the sanitizer is a regex blacklist (per CLAUDE.md), and the non-English translation prompt is built from the same sanitized text.; Interface drift between application and infrastructure: RAGChatService._safe_search() catches TypeError to retry RAGPipeline.search() with progressively fewer kwargs, and context_composer is typed Any - signs the pipeline/search signatures changed without updating the callers.; QueryRewriter (and the supplemental queries in RAGChatService, which hardcode a person's name "Dr Prakash Tewari") embed large volumes of college-specific data (acronyms, misspellings, topic keywords, campus phrases) - stale/incomplete data will silently degrade retrieval and is hard to maintain.; Layering inversion in this folder: conversation_manager.py and session_controller.py (robot/voice orchestration) import infrastructure/audio services and interaction/event_bus directly, coupling the application layer to the robot stack; SessionController appears legacy/underused.; SessionManager performs TTL cleanup only lazily inside get_or_create_session(), so stale sessions can persist indefinitely; it also silently falls back to hardcoded defaults (TTL 300s, 5 turns) if settings import fails, which disagree with config.yaml (app.ttl_seconds: 7200, memory.max_history_turns: 3).; Config drift: memory tuning differs between config.yaml (memory.max_history_turns: 3, max_context_words: 1500) and settings defaults (5 turns / 2048 tokens), and config.yaml wins over .env for overlapping keys via the settings model_validator.</w:t>
      </w:r>
    </w:p>
    <w:p/>
    <w:p>
      <w:pPr>
        <w:pStyle w:val="Heading2"/>
      </w:pPr>
      <w:r>
        <w:rPr>
          <w:color w:val="1F4E79"/>
        </w:rPr>
        <w:t>Domain entities</w:t>
      </w:r>
    </w:p>
    <w:p>
      <w:pPr>
        <w:spacing w:after="80"/>
      </w:pPr>
      <w:r>
        <w:rPr>
          <w:b w:val="0"/>
          <w:i w:val="0"/>
          <w:color w:val="595959"/>
          <w:sz w:val="19"/>
        </w:rPr>
        <w:t>Folder: `src/campus_helpdesk/domain/`</w:t>
      </w:r>
    </w:p>
    <w:p>
      <w:pPr>
        <w:spacing w:after="120"/>
      </w:pPr>
      <w:r>
        <w:rPr>
          <w:b w:val="0"/>
          <w:i w:val="0"/>
          <w:sz w:val="21"/>
        </w:rPr>
        <w:t>The domain subsystem holds the framework-independent business entities and contracts of the system: the knowledge objects (KnowledgeDocument, SearchResult, IngestionResult) that flow through ingestion and retrieval, and the conversation entities (ChatMessage, ConversationSession, ConversationMemory) that back multi-turn chat. Because these are plain dataclasses/classes with no imports of FastAPI, LangChain, FAISS, or the LLM, both the layered application core and the infrastructure adapters can exchange data through a shared vocabulary without coupling to any framework. The live conversation-memory implementation lives in the memory/ subfolder (ConversationMemory), while conversation.py's dataclasses are only partially used.</w:t>
      </w:r>
    </w:p>
    <w:p>
      <w:pPr>
        <w:spacing w:after="120"/>
      </w:pPr>
      <w:r>
        <w:rPr>
          <w:b/>
          <w:i w:val="0"/>
          <w:sz w:val="21"/>
        </w:rPr>
        <w:t xml:space="preserve">Data flow / integration: </w:t>
      </w:r>
      <w:r>
        <w:rPr>
          <w:b w:val="0"/>
          <w:i w:val="0"/>
          <w:sz w:val="21"/>
        </w:rPr>
        <w:t>The knowledge entities are the currency of the RAG pipeline: loaders (infrastructure/rag/markdown_loader.py, pdf_loader.py) produce KnowledgeDocument from source files; chunkers (markdown_chunker.py, semantic_chunker.py, text_chunker.py) split them into KnowledgeDocument chunks; faiss_store.py, bm25_store.py, and hybrid_retriever.py store them and return list[SearchResult] on query; cross_encoder_reranker.py, context_composer.py, prompt_context_builder.py, and confidence_engine.py consume SearchResult to rerank, dedupe, format prompt context, and score confidence. RAGPipeline (application/rag_pipeline.py) returns IngestionResult from ingest_file/ingest_pdf and list[SearchResult] from search(); knowledge_ports.py declares the Loader/Splitter/Store protocols over these types. On the conversation side, application/conversation_manager.py builds ChatMessage from session dicts via a method-local import, while the production memory path lives in domain/memory/conversation_memory.py (ConversationMemory, dict-based) and is used by the chat service / query rewriter for history formatting and token budgeting. ConversationSession is not consumed anywhere.</w:t>
      </w:r>
    </w:p>
    <w:p>
      <w:pPr>
        <w:pStyle w:val="Heading3"/>
      </w:pPr>
      <w:r>
        <w:rPr>
          <w:color w:val="1F4E79"/>
        </w:rPr>
        <w:t>Files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EEAF6"/>
          </w:tcPr>
          <w:p>
            <w:pPr>
              <w:spacing w:after="40"/>
            </w:pPr>
            <w:r/>
            <w:r>
              <w:rPr>
                <w:b/>
                <w:i w:val="0"/>
                <w:sz w:val="18"/>
              </w:rPr>
              <w:t>File</w:t>
            </w:r>
          </w:p>
        </w:tc>
        <w:tc>
          <w:tcPr>
            <w:tcW w:type="dxa" w:w="3168"/>
            <w:shd w:val="clear" w:color="auto" w:fill="DEEAF6"/>
          </w:tcPr>
          <w:p>
            <w:pPr>
              <w:spacing w:after="40"/>
            </w:pPr>
            <w:r/>
            <w:r>
              <w:rPr>
                <w:b/>
                <w:i w:val="0"/>
                <w:sz w:val="18"/>
              </w:rPr>
              <w:t>Purpose</w:t>
            </w:r>
          </w:p>
        </w:tc>
        <w:tc>
          <w:tcPr>
            <w:tcW w:type="dxa" w:w="2448"/>
            <w:shd w:val="clear" w:color="auto" w:fill="DEEAF6"/>
          </w:tcPr>
          <w:p>
            <w:pPr>
              <w:spacing w:after="40"/>
            </w:pPr>
            <w:r/>
            <w:r>
              <w:rPr>
                <w:b/>
                <w:i w:val="0"/>
                <w:sz w:val="18"/>
              </w:rPr>
              <w:t>Key symbols</w:t>
            </w:r>
          </w:p>
        </w:tc>
        <w:tc>
          <w:tcPr>
            <w:tcW w:type="dxa" w:w="1728"/>
            <w:shd w:val="clear" w:color="auto" w:fill="DEEAF6"/>
          </w:tcPr>
          <w:p>
            <w:pPr>
              <w:spacing w:after="40"/>
            </w:pPr>
            <w:r/>
            <w:r>
              <w:rPr>
                <w:b/>
                <w:i w:val="0"/>
                <w:sz w:val="18"/>
              </w:rPr>
              <w:t>Config</w:t>
            </w:r>
          </w:p>
        </w:tc>
        <w:tc>
          <w:tcPr>
            <w:tcW w:type="dxa" w:w="2304"/>
            <w:shd w:val="clear" w:color="auto" w:fill="DEEAF6"/>
          </w:tcPr>
          <w:p>
            <w:pPr>
              <w:spacing w:after="40"/>
            </w:pPr>
            <w:r/>
            <w:r>
              <w:rPr>
                <w:b/>
                <w:i w:val="0"/>
                <w:sz w:val="18"/>
              </w:rPr>
              <w:t>Notes</w:t>
            </w:r>
          </w:p>
        </w:tc>
      </w:tr>
      <w:tr>
        <w:tc>
          <w:tcPr>
            <w:tcW w:type="dxa" w:w="2304"/>
          </w:tcPr>
          <w:p>
            <w:pPr>
              <w:spacing w:after="40"/>
            </w:pPr>
            <w:r/>
            <w:r>
              <w:rPr>
                <w:rFonts w:ascii="Consolas" w:hAnsi="Consolas"/>
                <w:b w:val="0"/>
                <w:i w:val="0"/>
                <w:sz w:val="17"/>
              </w:rPr>
              <w:t>domain/__init__.py</w:t>
            </w:r>
          </w:p>
        </w:tc>
        <w:tc>
          <w:tcPr>
            <w:tcW w:type="dxa" w:w="3168"/>
          </w:tcPr>
          <w:p>
            <w:pPr>
              <w:spacing w:after="40"/>
            </w:pPr>
            <w:r/>
            <w:r>
              <w:rPr>
                <w:b w:val="0"/>
                <w:i w:val="0"/>
                <w:sz w:val="18"/>
              </w:rPr>
              <w:t>Package marker for the domain layer, declaring that it holds business entities and contracts independent of any framework.</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Contains only a module docstring; the package namespace marker. All real entities live in conversation.py and knowledge.py.</w:t>
            </w:r>
          </w:p>
        </w:tc>
      </w:tr>
      <w:tr>
        <w:tc>
          <w:tcPr>
            <w:tcW w:type="dxa" w:w="2304"/>
          </w:tcPr>
          <w:p>
            <w:pPr>
              <w:spacing w:after="40"/>
            </w:pPr>
            <w:r/>
            <w:r>
              <w:rPr>
                <w:rFonts w:ascii="Consolas" w:hAnsi="Consolas"/>
                <w:b w:val="0"/>
                <w:i w:val="0"/>
                <w:sz w:val="17"/>
              </w:rPr>
              <w:t>domain/conversation.py</w:t>
            </w:r>
          </w:p>
        </w:tc>
        <w:tc>
          <w:tcPr>
            <w:tcW w:type="dxa" w:w="3168"/>
          </w:tcPr>
          <w:p>
            <w:pPr>
              <w:spacing w:after="40"/>
            </w:pPr>
            <w:r/>
            <w:r>
              <w:rPr>
                <w:b w:val="0"/>
                <w:i w:val="0"/>
                <w:sz w:val="18"/>
              </w:rPr>
              <w:t>Defines the dataclass entities for multi-turn conversation messages and sessions (ChatMessage, ConversationSession).</w:t>
            </w:r>
          </w:p>
        </w:tc>
        <w:tc>
          <w:tcPr>
            <w:tcW w:type="dxa" w:w="2448"/>
          </w:tcPr>
          <w:p>
            <w:pPr>
              <w:spacing w:after="40"/>
            </w:pPr>
            <w:r/>
            <w:r>
              <w:rPr>
                <w:b w:val="0"/>
                <w:i w:val="0"/>
                <w:sz w:val="18"/>
              </w:rPr>
              <w:t>ChatMessage, ConversationSession</w:t>
            </w:r>
          </w:p>
        </w:tc>
        <w:tc>
          <w:tcPr>
            <w:tcW w:type="dxa" w:w="1728"/>
          </w:tcPr>
          <w:p>
            <w:pPr>
              <w:spacing w:after="40"/>
            </w:pPr>
            <w:r/>
          </w:p>
        </w:tc>
        <w:tc>
          <w:tcPr>
            <w:tcW w:type="dxa" w:w="2304"/>
          </w:tcPr>
          <w:p>
            <w:pPr>
              <w:spacing w:after="40"/>
            </w:pPr>
            <w:r/>
            <w:r>
              <w:rPr>
                <w:b w:val="0"/>
                <w:i w:val="0"/>
                <w:sz w:val="18"/>
              </w:rPr>
              <w:t>ConversationSession is dead code: a repo-wide grep shows it is defined here but never imported or used anywhere. The live conversation-memory path uses ConversationMemory in domain/memory/conversation_memory.py, which stores raw dicts, not these dataclasses. ChatMessage is only instantiated lazily inside application/conversation_manager.py::retrieve_history (a method-local import) from session dicts. ChatMessage is frozen+slots; ConversationSession is mutable.</w:t>
            </w:r>
          </w:p>
        </w:tc>
      </w:tr>
      <w:tr>
        <w:tc>
          <w:tcPr>
            <w:tcW w:type="dxa" w:w="2304"/>
          </w:tcPr>
          <w:p>
            <w:pPr>
              <w:spacing w:after="40"/>
            </w:pPr>
            <w:r/>
            <w:r>
              <w:rPr>
                <w:rFonts w:ascii="Consolas" w:hAnsi="Consolas"/>
                <w:b w:val="0"/>
                <w:i w:val="0"/>
                <w:sz w:val="17"/>
              </w:rPr>
              <w:t>domain/knowledge.py</w:t>
            </w:r>
          </w:p>
        </w:tc>
        <w:tc>
          <w:tcPr>
            <w:tcW w:type="dxa" w:w="3168"/>
          </w:tcPr>
          <w:p>
            <w:pPr>
              <w:spacing w:after="40"/>
            </w:pPr>
            <w:r/>
            <w:r>
              <w:rPr>
                <w:b w:val="0"/>
                <w:i w:val="0"/>
                <w:sz w:val="18"/>
              </w:rPr>
              <w:t>Defines the framework-independent knowledge entities (KnowledgeDocument, SearchResult, IngestionResult) exchanged across loading, chunking, indexing, and retrieval.</w:t>
            </w:r>
          </w:p>
        </w:tc>
        <w:tc>
          <w:tcPr>
            <w:tcW w:type="dxa" w:w="2448"/>
          </w:tcPr>
          <w:p>
            <w:pPr>
              <w:spacing w:after="40"/>
            </w:pPr>
            <w:r/>
            <w:r>
              <w:rPr>
                <w:b w:val="0"/>
                <w:i w:val="0"/>
                <w:sz w:val="18"/>
              </w:rPr>
              <w:t>KnowledgeDocument, SearchResult, IngestionResult</w:t>
            </w:r>
          </w:p>
        </w:tc>
        <w:tc>
          <w:tcPr>
            <w:tcW w:type="dxa" w:w="1728"/>
          </w:tcPr>
          <w:p>
            <w:pPr>
              <w:spacing w:after="40"/>
            </w:pPr>
            <w:r/>
          </w:p>
        </w:tc>
        <w:tc>
          <w:tcPr>
            <w:tcW w:type="dxa" w:w="2304"/>
          </w:tcPr>
          <w:p>
            <w:pPr>
              <w:spacing w:after="40"/>
            </w:pPr>
            <w:r/>
            <w:r>
              <w:rPr>
                <w:b w:val="0"/>
                <w:i w:val="0"/>
                <w:sz w:val="18"/>
              </w:rPr>
              <w:t>Heavily used across the pipeline: loaders (markdown_loader, pdf_loader), chunkers (markdown_chunker, semantic_chunker, text_chunker), stores (faiss_store, bm25_store), hybrid_retriever, cross_encoder_reranker, context_composer, prompt_context_builder, confidence_engine, canonical_index_builder, and application/rag_pipeline.py / knowledge_ports.py all import these types. metadata values are coerced to str by producers (e.g. faiss_store and hybrid_retriever rebuild with {str(k): str(v)}). IngestionResult is created by RAGPipeline.ingest_file/ingest_pdf in application/rag_pipeline.py.</w:t>
            </w:r>
          </w:p>
        </w:tc>
      </w:tr>
      <w:tr>
        <w:tc>
          <w:tcPr>
            <w:tcW w:type="dxa" w:w="2304"/>
          </w:tcPr>
          <w:p>
            <w:pPr>
              <w:spacing w:after="40"/>
            </w:pPr>
            <w:r/>
            <w:r>
              <w:rPr>
                <w:rFonts w:ascii="Consolas" w:hAnsi="Consolas"/>
                <w:b w:val="0"/>
                <w:i w:val="0"/>
                <w:sz w:val="17"/>
              </w:rPr>
              <w:t>domain/memory/conversation_memory.py</w:t>
            </w:r>
          </w:p>
        </w:tc>
        <w:tc>
          <w:tcPr>
            <w:tcW w:type="dxa" w:w="3168"/>
          </w:tcPr>
          <w:p>
            <w:pPr>
              <w:spacing w:after="40"/>
            </w:pPr>
            <w:r/>
            <w:r>
              <w:rPr>
                <w:b w:val="0"/>
                <w:i w:val="0"/>
                <w:sz w:val="18"/>
              </w:rPr>
              <w:t>Thread-safe, dict-based conversation memory that trims older turns into a running summary, tracks the active topic by keyword, and manages an LLM token budget.</w:t>
            </w:r>
          </w:p>
        </w:tc>
        <w:tc>
          <w:tcPr>
            <w:tcW w:type="dxa" w:w="2448"/>
          </w:tcPr>
          <w:p>
            <w:pPr>
              <w:spacing w:after="40"/>
            </w:pPr>
            <w:r/>
            <w:r>
              <w:rPr>
                <w:b w:val="0"/>
                <w:i w:val="0"/>
                <w:sz w:val="18"/>
              </w:rPr>
              <w:t>ConversationMemory, estimate_tokens, get_token_breakdown, truncate_to_token_budget, get_formatted_history, get_history_and_summary</w:t>
            </w:r>
          </w:p>
        </w:tc>
        <w:tc>
          <w:tcPr>
            <w:tcW w:type="dxa" w:w="1728"/>
          </w:tcPr>
          <w:p>
            <w:pPr>
              <w:spacing w:after="40"/>
            </w:pPr>
            <w:r/>
          </w:p>
        </w:tc>
        <w:tc>
          <w:tcPr>
            <w:tcW w:type="dxa" w:w="2304"/>
          </w:tcPr>
          <w:p>
            <w:pPr>
              <w:spacing w:after="40"/>
            </w:pPr>
            <w:r/>
            <w:r>
              <w:rPr>
                <w:b w:val="0"/>
                <w:i w:val="0"/>
                <w:sz w:val="18"/>
              </w:rPr>
              <w:t>This is the real runtime conversation-memory implementation (dict-based messages under a threading.RLock), in contrast to the unused domain/conversation.py dataclasses. The topic_keywords map is hardcoded to 15 canonical campus-guide domains (library, hostel, placement, admission, fee, scholarship, exam, department, computer science, mechanical, civil, biotech, sports) - new domains require code changes. The summary_trigger_turns constructor parameter is effectively unused: trimming is driven solely by max_history_turns * 2. Token estimation is a heuristic (~3.8 chars/token), not a real tokenizer, and truncation uses naive character slicing that can split mid-word.</w:t>
            </w:r>
          </w:p>
        </w:tc>
      </w:tr>
    </w:tbl>
    <w:p>
      <w:pPr>
        <w:spacing w:after="120"/>
      </w:pPr>
      <w:r>
        <w:rPr>
          <w:b/>
          <w:i w:val="0"/>
          <w:sz w:val="21"/>
        </w:rPr>
        <w:t xml:space="preserve">Risks / issues: </w:t>
      </w:r>
      <w:r>
        <w:rPr>
          <w:b w:val="0"/>
          <w:i w:val="0"/>
          <w:sz w:val="21"/>
        </w:rPr>
        <w:t>ConversationSession in conversation.py is dead code - defined but never imported or used anywhere in the repository, which can mislead future readers.; SearchResult.distance semantics differ by producer (FAISS raw L2 vs BM25 1/(1+score) pseudo-distance, and hybrid_retriever keeps the min per doc); callers must always treat lower as more similar, and the field name 'distance' is misleading for BM25/hybrid results.; The runtime ConversationMemory stores messages as raw dicts rather than the ChatMessage dataclass, so the domain layer exposes two parallel representations of a chat turn.; ConversationMemory.estimate_tokens uses a ~3.8 chars/token heuristic with naive character-slicing truncation that can split words mid-token, and the summary_trigger_turns parameter is unused (trimming keyed off max_history_turns * 2).; The active-topic keyword map in conversation_memory.py hardcodes 15 campus-guide domain labels; new topics require code changes and may drift from the actual canonical document structure.</w:t>
      </w:r>
    </w:p>
    <w:p/>
    <w:p>
      <w:pPr>
        <w:pStyle w:val="Heading2"/>
      </w:pPr>
      <w:r>
        <w:rPr>
          <w:color w:val="1F4E79"/>
        </w:rPr>
        <w:t>Infrastructure: retrieval &amp; RAG stack</w:t>
      </w:r>
    </w:p>
    <w:p>
      <w:pPr>
        <w:spacing w:after="80"/>
      </w:pPr>
      <w:r>
        <w:rPr>
          <w:b w:val="0"/>
          <w:i w:val="0"/>
          <w:color w:val="595959"/>
          <w:sz w:val="19"/>
        </w:rPr>
        <w:t>Folder: `src/campus_helpdesk/infrastructure/rag/`</w:t>
      </w:r>
    </w:p>
    <w:p>
      <w:pPr>
        <w:spacing w:after="120"/>
      </w:pPr>
      <w:r>
        <w:rPr>
          <w:b w:val="0"/>
          <w:i w:val="0"/>
          <w:sz w:val="21"/>
        </w:rPr>
        <w:t>This is the offline-first retrieval core of the campus helpdesk. It ingests canonical Markdown/PDF knowledge into semantically chunked KnowledgeDocuments, embeds them into a local FAISS vector index plus a pure-Python BM25 keyword index, fuses both with weighted Reciprocal Rank Fusion (RRF), reranks candidates with a local cross-encoder, deduplicates/merges context, computes a confidence assessment, and formats the surviving chunks into the LLM prompt context. It implements the retrieval adapters consumed by the application-layer RAGPipeline and RAGChatService, and the index-builder entry point run by `campus_helpdesk.ingest`.</w:t>
      </w:r>
    </w:p>
    <w:p>
      <w:pPr>
        <w:spacing w:after="120"/>
      </w:pPr>
      <w:r>
        <w:rPr>
          <w:b/>
          <w:i w:val="0"/>
          <w:sz w:val="21"/>
        </w:rPr>
        <w:t xml:space="preserve">Data flow / integration: </w:t>
      </w:r>
      <w:r>
        <w:rPr>
          <w:b w:val="0"/>
          <w:i w:val="0"/>
          <w:sz w:val="21"/>
        </w:rPr>
        <w:t>BUILD TIME: the CLI entry `python -m campus_helpdesk.ingest` (src/campus_helpdesk/ingest.py) constructs CanonicalIndexBuilder(KnowledgeLoader, SemanticDocumentChunker, FAISSSimilarityStore) and calls build_index(force_rebuild=True). KnowledgeLoader routes each data/canonical_markdown/*.md to MarkdownKnowledgeLoader (frontmatter extraction via MetadataExtractor) or PDFKnowledgeLoader; SemanticDocumentChunker routes Markdown to MarkdownSemanticChunker (breadcrumb/heading-aware) and PDFs to RecursiveTextChunker; chunks are SHA256-compared against the previous index-manifest.json to skip unchanged files, then fed to FAISSSimilarityStore.add/save, which persists index.faiss/index.pkl plus index-manifest.json. RUNTIME: main.py's app factory calls factory.create_rag_pipeline(settings), which wires SentenceTransformerEmbeddings -&gt; FAISSSimilarityStore -&gt; HybridRetriever (+BM25SearchStore) -&gt; CrossEncoderReranker -&gt; application.RAGPipeline, and attempts hybrid_retriever.load() if an index exists. RAGChatService.respond (application) then calls RAGPipeline.search(query, limit, original_query): HybridRetriever.search_with_stats fuses BM25 + FAISS via weighted RRF with source-prefix boosting; RAGPipeline optionally reranks the candidates with the CrossEncoderReranker and dedups per source document; RAGChatService then runs ContextComposer.compose, ConfidenceEngine.evaluate (produces ConfidenceAssessment), and PromptContextBuilder.build_context (produces the context string with citation headers). The context string plus conversation history is injected into the Ollama LLM prompt, and CitationValidator post-checks the generated reply against the SearchResult documents. The same RAG pipeline (minus ConfidenceEngine/ContextComposer in some paths) is reused by the RAGChatService streaming path and by the robot/GUI entry points (touch_app.py, robot_main.py).</w:t>
      </w:r>
    </w:p>
    <w:p>
      <w:pPr>
        <w:spacing w:after="80"/>
      </w:pPr>
      <w:r>
        <w:rPr>
          <w:b w:val="0"/>
          <w:i/>
          <w:sz w:val="20"/>
        </w:rPr>
        <w:t>External dependencies: langchain-community (vectorstores.FAISS, document_loaders.PyPDFLoader), langchain-core (Document, Embeddings), langchain-text-splitters (RecursiveCharacterTextSplitter), sentence-transformers (SentenceTransformer bi-encoder, CrossEncoder), faiss (via LangChain FAISS vectorstore), pypdf (PdfReadError via PyPDFLoader), Python stdlib (hashlib, difflib, math, re, threading.RLock, functools.lru_cache), Local model files must be pre-downloaded for all-MiniLM-L6-v2 and cross-encoder/ms-marco-MiniLM-L-6-v2 (both load with local_files_only=True)</w:t>
      </w:r>
    </w:p>
    <w:p>
      <w:pPr>
        <w:pStyle w:val="Heading3"/>
      </w:pPr>
      <w:r>
        <w:rPr>
          <w:color w:val="1F4E79"/>
        </w:rPr>
        <w:t>Files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EEAF6"/>
          </w:tcPr>
          <w:p>
            <w:pPr>
              <w:spacing w:after="40"/>
            </w:pPr>
            <w:r/>
            <w:r>
              <w:rPr>
                <w:b/>
                <w:i w:val="0"/>
                <w:sz w:val="18"/>
              </w:rPr>
              <w:t>File</w:t>
            </w:r>
          </w:p>
        </w:tc>
        <w:tc>
          <w:tcPr>
            <w:tcW w:type="dxa" w:w="3168"/>
            <w:shd w:val="clear" w:color="auto" w:fill="DEEAF6"/>
          </w:tcPr>
          <w:p>
            <w:pPr>
              <w:spacing w:after="40"/>
            </w:pPr>
            <w:r/>
            <w:r>
              <w:rPr>
                <w:b/>
                <w:i w:val="0"/>
                <w:sz w:val="18"/>
              </w:rPr>
              <w:t>Purpose</w:t>
            </w:r>
          </w:p>
        </w:tc>
        <w:tc>
          <w:tcPr>
            <w:tcW w:type="dxa" w:w="2448"/>
            <w:shd w:val="clear" w:color="auto" w:fill="DEEAF6"/>
          </w:tcPr>
          <w:p>
            <w:pPr>
              <w:spacing w:after="40"/>
            </w:pPr>
            <w:r/>
            <w:r>
              <w:rPr>
                <w:b/>
                <w:i w:val="0"/>
                <w:sz w:val="18"/>
              </w:rPr>
              <w:t>Key symbols</w:t>
            </w:r>
          </w:p>
        </w:tc>
        <w:tc>
          <w:tcPr>
            <w:tcW w:type="dxa" w:w="1728"/>
            <w:shd w:val="clear" w:color="auto" w:fill="DEEAF6"/>
          </w:tcPr>
          <w:p>
            <w:pPr>
              <w:spacing w:after="40"/>
            </w:pPr>
            <w:r/>
            <w:r>
              <w:rPr>
                <w:b/>
                <w:i w:val="0"/>
                <w:sz w:val="18"/>
              </w:rPr>
              <w:t>Config</w:t>
            </w:r>
          </w:p>
        </w:tc>
        <w:tc>
          <w:tcPr>
            <w:tcW w:type="dxa" w:w="2304"/>
            <w:shd w:val="clear" w:color="auto" w:fill="DEEAF6"/>
          </w:tcPr>
          <w:p>
            <w:pPr>
              <w:spacing w:after="40"/>
            </w:pPr>
            <w:r/>
            <w:r>
              <w:rPr>
                <w:b/>
                <w:i w:val="0"/>
                <w:sz w:val="18"/>
              </w:rPr>
              <w:t>Notes</w:t>
            </w:r>
          </w:p>
        </w:tc>
      </w:tr>
      <w:tr>
        <w:tc>
          <w:tcPr>
            <w:tcW w:type="dxa" w:w="2304"/>
          </w:tcPr>
          <w:p>
            <w:pPr>
              <w:spacing w:after="40"/>
            </w:pPr>
            <w:r/>
            <w:r>
              <w:rPr>
                <w:rFonts w:ascii="Consolas" w:hAnsi="Consolas"/>
                <w:b w:val="0"/>
                <w:i w:val="0"/>
                <w:sz w:val="17"/>
              </w:rPr>
              <w:t>infrastructure/rag/__init__.py</w:t>
            </w:r>
          </w:p>
        </w:tc>
        <w:tc>
          <w:tcPr>
            <w:tcW w:type="dxa" w:w="3168"/>
          </w:tcPr>
          <w:p>
            <w:pPr>
              <w:spacing w:after="40"/>
            </w:pPr>
            <w:r/>
            <w:r>
              <w:rPr>
                <w:b w:val="0"/>
                <w:i w:val="0"/>
                <w:sz w:val="18"/>
              </w:rPr>
              <w:t>Package marker for the RAG infrastructure subpackage; contains only the module docstring 'Adapters that implement the local RAG pipeline.'</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Empty package initializer; no imports or exports.</w:t>
            </w:r>
          </w:p>
        </w:tc>
      </w:tr>
      <w:tr>
        <w:tc>
          <w:tcPr>
            <w:tcW w:type="dxa" w:w="2304"/>
          </w:tcPr>
          <w:p>
            <w:pPr>
              <w:spacing w:after="40"/>
            </w:pPr>
            <w:r/>
            <w:r>
              <w:rPr>
                <w:rFonts w:ascii="Consolas" w:hAnsi="Consolas"/>
                <w:b w:val="0"/>
                <w:i w:val="0"/>
                <w:sz w:val="17"/>
              </w:rPr>
              <w:t>infrastructure/rag/bm25_store.py</w:t>
            </w:r>
          </w:p>
        </w:tc>
        <w:tc>
          <w:tcPr>
            <w:tcW w:type="dxa" w:w="3168"/>
          </w:tcPr>
          <w:p>
            <w:pPr>
              <w:spacing w:after="40"/>
            </w:pPr>
            <w:r/>
            <w:r>
              <w:rPr>
                <w:b w:val="0"/>
                <w:i w:val="0"/>
                <w:sz w:val="18"/>
              </w:rPr>
              <w:t>Pure-Python Okapi BM25 sparse keyword search store that scores KnowledgeDocuments against a query by exact word-term matching.</w:t>
            </w:r>
          </w:p>
        </w:tc>
        <w:tc>
          <w:tcPr>
            <w:tcW w:type="dxa" w:w="2448"/>
          </w:tcPr>
          <w:p>
            <w:pPr>
              <w:spacing w:after="40"/>
            </w:pPr>
            <w:r/>
            <w:r>
              <w:rPr>
                <w:b w:val="0"/>
                <w:i w:val="0"/>
                <w:sz w:val="18"/>
              </w:rPr>
              <w:t>BM25SearchStore, BM25SearchStore.TOKEN_PATTERN, BM25SearchStore.tokenize, BM25SearchStore.index_documents, BM25SearchStore.search</w:t>
            </w:r>
          </w:p>
        </w:tc>
        <w:tc>
          <w:tcPr>
            <w:tcW w:type="dxa" w:w="1728"/>
          </w:tcPr>
          <w:p>
            <w:pPr>
              <w:spacing w:after="40"/>
            </w:pPr>
            <w:r/>
          </w:p>
        </w:tc>
        <w:tc>
          <w:tcPr>
            <w:tcW w:type="dxa" w:w="2304"/>
          </w:tcPr>
          <w:p>
            <w:pPr>
              <w:spacing w:after="40"/>
            </w:pPr>
            <w:r/>
            <w:r>
              <w:rPr>
                <w:b w:val="0"/>
                <w:i w:val="0"/>
                <w:sz w:val="18"/>
              </w:rPr>
              <w:t>In-memory only; never persisted to disk. After a process restart the BM25 index must be repopulated (HybridRetriever.load rebuilds it from the loaded FAISS docstore). Distance values are pseudo-distances (see term), which are later mixed with FAISS L2 distances by the RRF fusion and confidence engine.</w:t>
            </w:r>
          </w:p>
        </w:tc>
      </w:tr>
      <w:tr>
        <w:tc>
          <w:tcPr>
            <w:tcW w:type="dxa" w:w="2304"/>
          </w:tcPr>
          <w:p>
            <w:pPr>
              <w:spacing w:after="40"/>
            </w:pPr>
            <w:r/>
            <w:r>
              <w:rPr>
                <w:rFonts w:ascii="Consolas" w:hAnsi="Consolas"/>
                <w:b w:val="0"/>
                <w:i w:val="0"/>
                <w:sz w:val="17"/>
              </w:rPr>
              <w:t>infrastructure/rag/canonical_index_builder.py</w:t>
            </w:r>
          </w:p>
        </w:tc>
        <w:tc>
          <w:tcPr>
            <w:tcW w:type="dxa" w:w="3168"/>
          </w:tcPr>
          <w:p>
            <w:pPr>
              <w:spacing w:after="40"/>
            </w:pPr>
            <w:r/>
            <w:r>
              <w:rPr>
                <w:b w:val="0"/>
                <w:i w:val="0"/>
                <w:sz w:val="18"/>
              </w:rPr>
              <w:t>Production index builder that turns every .md file under data/canonical_markdown/ into chunks and FAISS/BM25 index entries, writing a detailed index-manifest.json for incremental rebuilds.</w:t>
            </w:r>
          </w:p>
        </w:tc>
        <w:tc>
          <w:tcPr>
            <w:tcW w:type="dxa" w:w="2448"/>
          </w:tcPr>
          <w:p>
            <w:pPr>
              <w:spacing w:after="40"/>
            </w:pPr>
            <w:r/>
            <w:r>
              <w:rPr>
                <w:b w:val="0"/>
                <w:i w:val="0"/>
                <w:sz w:val="18"/>
              </w:rPr>
              <w:t>CanonicalIndexBuilder, CanonicalIndexBuilder.PIPELINE_VERSION, CanonicalIndexBuilder.build_index, CanonicalIndexBuilder._load_previous_document_hashes</w:t>
            </w:r>
          </w:p>
        </w:tc>
        <w:tc>
          <w:tcPr>
            <w:tcW w:type="dxa" w:w="1728"/>
          </w:tcPr>
          <w:p>
            <w:pPr>
              <w:spacing w:after="40"/>
            </w:pPr>
            <w:r/>
            <w:r>
              <w:rPr>
                <w:b w:val="0"/>
                <w:i w:val="0"/>
                <w:sz w:val="18"/>
              </w:rPr>
              <w:t>canonical_dir (constructor arg, default 'data/canonical_markdown'), embedding metadata read from FAISSSimilarityStore._embedding_metadata (embedding_model, embedding_normalize)</w:t>
            </w:r>
          </w:p>
        </w:tc>
        <w:tc>
          <w:tcPr>
            <w:tcW w:type="dxa" w:w="2304"/>
          </w:tcPr>
          <w:p>
            <w:pPr>
              <w:spacing w:after="40"/>
            </w:pPr>
            <w:r/>
            <w:r>
              <w:rPr>
                <w:b w:val="0"/>
                <w:i w:val="0"/>
                <w:sz w:val="18"/>
              </w:rPr>
              <w:t>Called by src/campus_helpdesk/ingest.py (CLI entry `python -m campus_helpdesk.ingest` runs build_index(force_rebuild=True)). The manifest hardcodes embedding_dimension=384 and faiss_index_type='FAISS_FlatL2' regardless of the actual model, and reaches into private attributes of the similarity store (self.similarity_store._embedding_metadata, ._index_path). Skip/empty/failure accounting is returned as build_stats. Any doc that fails loading is skipped with a warning and counted in failed_documents, so a partial index can be silently built.</w:t>
            </w:r>
          </w:p>
        </w:tc>
      </w:tr>
      <w:tr>
        <w:tc>
          <w:tcPr>
            <w:tcW w:type="dxa" w:w="2304"/>
          </w:tcPr>
          <w:p>
            <w:pPr>
              <w:spacing w:after="40"/>
            </w:pPr>
            <w:r/>
            <w:r>
              <w:rPr>
                <w:rFonts w:ascii="Consolas" w:hAnsi="Consolas"/>
                <w:b w:val="0"/>
                <w:i w:val="0"/>
                <w:sz w:val="17"/>
              </w:rPr>
              <w:t>infrastructure/rag/confidence_engine.py</w:t>
            </w:r>
          </w:p>
        </w:tc>
        <w:tc>
          <w:tcPr>
            <w:tcW w:type="dxa" w:w="3168"/>
          </w:tcPr>
          <w:p>
            <w:pPr>
              <w:spacing w:after="40"/>
            </w:pPr>
            <w:r/>
            <w:r>
              <w:rPr>
                <w:b w:val="0"/>
                <w:i w:val="0"/>
                <w:sz w:val="18"/>
              </w:rPr>
              <w:t>Deterministic, weighted confidence calculator that turns retrieved SearchResults into a ConfidenceAssessment (score, level, evidence breakdown, hallucination risk) without any LLM call.</w:t>
            </w:r>
          </w:p>
        </w:tc>
        <w:tc>
          <w:tcPr>
            <w:tcW w:type="dxa" w:w="2448"/>
          </w:tcPr>
          <w:p>
            <w:pPr>
              <w:spacing w:after="40"/>
            </w:pPr>
            <w:r/>
            <w:r>
              <w:rPr>
                <w:b w:val="0"/>
                <w:i w:val="0"/>
                <w:sz w:val="18"/>
              </w:rPr>
              <w:t>ConfidenceAssessment, ConfidenceEngine, ConfidenceEngine.evaluate, ConfidenceEngine._evidence_consistency, ConfidenceEngine._citation_quality</w:t>
            </w:r>
          </w:p>
        </w:tc>
        <w:tc>
          <w:tcPr>
            <w:tcW w:type="dxa" w:w="1728"/>
          </w:tcPr>
          <w:p>
            <w:pPr>
              <w:spacing w:after="40"/>
            </w:pPr>
            <w:r/>
            <w:r>
              <w:rPr>
                <w:b w:val="0"/>
                <w:i w:val="0"/>
                <w:sz w:val="18"/>
              </w:rPr>
              <w:t>settings.confidence_weights, settings.confidence_thresholds, settings.hallucination_risk_thresholds</w:t>
            </w:r>
          </w:p>
        </w:tc>
        <w:tc>
          <w:tcPr>
            <w:tcW w:type="dxa" w:w="2304"/>
          </w:tcPr>
          <w:p>
            <w:pPr>
              <w:spacing w:after="40"/>
            </w:pPr>
            <w:r/>
            <w:r>
              <w:rPr>
                <w:b w:val="0"/>
                <w:i w:val="0"/>
                <w:sz w:val="18"/>
              </w:rPr>
              <w:t>Docstring documents an explicit limitation: it measures topical/semantic relevance only, NOT fact answerability (room/building numbers); fact checking is delegated downstream to services/answerability_engine.py and strict system prompts. The empty-results branch returns score 0.0, level 'Very Low', risk 'Very High'. Citation quality is a naive substring check for '[C'. Confidence levels are emitted as 'Low'/'Very Low' (title case); see PromptContextBuilder for a case-mismatch dead-code consequence. Private access to settings dicts; weights/thresholds are class-level Settings defaults, not env-overridable.</w:t>
            </w:r>
          </w:p>
        </w:tc>
      </w:tr>
      <w:tr>
        <w:tc>
          <w:tcPr>
            <w:tcW w:type="dxa" w:w="2304"/>
          </w:tcPr>
          <w:p>
            <w:pPr>
              <w:spacing w:after="40"/>
            </w:pPr>
            <w:r/>
            <w:r>
              <w:rPr>
                <w:rFonts w:ascii="Consolas" w:hAnsi="Consolas"/>
                <w:b w:val="0"/>
                <w:i w:val="0"/>
                <w:sz w:val="17"/>
              </w:rPr>
              <w:t>infrastructure/rag/context_composer.py</w:t>
            </w:r>
          </w:p>
        </w:tc>
        <w:tc>
          <w:tcPr>
            <w:tcW w:type="dxa" w:w="3168"/>
          </w:tcPr>
          <w:p>
            <w:pPr>
              <w:spacing w:after="40"/>
            </w:pPr>
            <w:r/>
            <w:r>
              <w:rPr>
                <w:b w:val="0"/>
                <w:i w:val="0"/>
                <w:sz w:val="18"/>
              </w:rPr>
              <w:t>Post-retrieval deduplication and passage-merging stage that collapses '-dup' file pairs and text-similar chunks under a character budget before context is built.</w:t>
            </w:r>
          </w:p>
        </w:tc>
        <w:tc>
          <w:tcPr>
            <w:tcW w:type="dxa" w:w="2448"/>
          </w:tcPr>
          <w:p>
            <w:pPr>
              <w:spacing w:after="40"/>
            </w:pPr>
            <w:r/>
            <w:r>
              <w:rPr>
                <w:b w:val="0"/>
                <w:i w:val="0"/>
                <w:sz w:val="18"/>
              </w:rPr>
              <w:t>ContextComposer, ContextComposer.compose, ContextComposer._get_source_filename, ContextComposer._is_dup_filename, ContextComposer._normalize_filename, ContextComposer._calculate_similarity</w:t>
            </w:r>
          </w:p>
        </w:tc>
        <w:tc>
          <w:tcPr>
            <w:tcW w:type="dxa" w:w="1728"/>
          </w:tcPr>
          <w:p>
            <w:pPr>
              <w:spacing w:after="40"/>
            </w:pPr>
            <w:r/>
            <w:r>
              <w:rPr>
                <w:b w:val="0"/>
                <w:i w:val="0"/>
                <w:sz w:val="18"/>
              </w:rPr>
              <w:t>settings.enable_context_composer, settings.context_composer_dedup_threshold, settings.context_composer_max_context_size</w:t>
            </w:r>
          </w:p>
        </w:tc>
        <w:tc>
          <w:tcPr>
            <w:tcW w:type="dxa" w:w="2304"/>
          </w:tcPr>
          <w:p>
            <w:pPr>
              <w:spacing w:after="40"/>
            </w:pPr>
            <w:r/>
            <w:r>
              <w:rPr>
                <w:b w:val="0"/>
                <w:i w:val="0"/>
                <w:sz w:val="18"/>
              </w:rPr>
              <w:t>Wired into the API in main.py, touch_app.py, and robot_main.py (instantiated with settings), and called from RAGChatService between retrieval and confidence evaluation. Constructor default max_context_size is 7000, but the Settings default context_composer_max_context_size is 3500 and wins when a settings object is passed — inconsistent defaults. Uses private metadata keys source/source_filename/parent_document to locate the source filename.</w:t>
            </w:r>
          </w:p>
        </w:tc>
      </w:tr>
      <w:tr>
        <w:tc>
          <w:tcPr>
            <w:tcW w:type="dxa" w:w="2304"/>
          </w:tcPr>
          <w:p>
            <w:pPr>
              <w:spacing w:after="40"/>
            </w:pPr>
            <w:r/>
            <w:r>
              <w:rPr>
                <w:rFonts w:ascii="Consolas" w:hAnsi="Consolas"/>
                <w:b w:val="0"/>
                <w:i w:val="0"/>
                <w:sz w:val="17"/>
              </w:rPr>
              <w:t>infrastructure/rag/cross_encoder_reranker.py</w:t>
            </w:r>
          </w:p>
        </w:tc>
        <w:tc>
          <w:tcPr>
            <w:tcW w:type="dxa" w:w="3168"/>
          </w:tcPr>
          <w:p>
            <w:pPr>
              <w:spacing w:after="40"/>
            </w:pPr>
            <w:r/>
            <w:r>
              <w:rPr>
                <w:b w:val="0"/>
                <w:i w:val="0"/>
                <w:sz w:val="18"/>
              </w:rPr>
              <w:t>Reranks retrieval candidates with a local cross-encoder transformer (ms-marco-MiniLM-L-6-v2) scoring (query, chunk) pairs, with graceful fallback when the model is unavailable.</w:t>
            </w:r>
          </w:p>
        </w:tc>
        <w:tc>
          <w:tcPr>
            <w:tcW w:type="dxa" w:w="2448"/>
          </w:tcPr>
          <w:p>
            <w:pPr>
              <w:spacing w:after="40"/>
            </w:pPr>
            <w:r/>
            <w:r>
              <w:rPr>
                <w:b w:val="0"/>
                <w:i w:val="0"/>
                <w:sz w:val="18"/>
              </w:rPr>
              <w:t>CrossEncoderReranker, CrossEncoderReranker._lazy_load_model, CrossEncoderReranker.rerank, CrossEncoderReranker.rerank_with_stats</w:t>
            </w:r>
          </w:p>
        </w:tc>
        <w:tc>
          <w:tcPr>
            <w:tcW w:type="dxa" w:w="1728"/>
          </w:tcPr>
          <w:p>
            <w:pPr>
              <w:spacing w:after="40"/>
            </w:pPr>
            <w:r/>
            <w:r>
              <w:rPr>
                <w:b w:val="0"/>
                <w:i w:val="0"/>
                <w:sz w:val="18"/>
              </w:rPr>
              <w:t>settings.reranker_model, settings.embedding_device, settings.reranker_enabled, settings.reranker_top_n (candidate window in factory), settings.reranker_top_m (final_top_k in factory)</w:t>
            </w:r>
          </w:p>
        </w:tc>
        <w:tc>
          <w:tcPr>
            <w:tcW w:type="dxa" w:w="2304"/>
          </w:tcPr>
          <w:p>
            <w:pPr>
              <w:spacing w:after="40"/>
            </w:pPr>
            <w:r/>
            <w:r>
              <w:rPr>
                <w:b w:val="0"/>
                <w:i w:val="0"/>
                <w:sz w:val="18"/>
              </w:rPr>
              <w:t>Model loads with local_files_only=True, so it requires a pre-downloaded model; load failure is silent (warning log) and degrades to un-reranked pass-through — a quiet quality regression. Despite the name, _lazy_load_model is invoked from __init__ when enabled, so loading is eager at construction. On success it stamps document.metadata['original_distance'] (which the confidence engine uses to detect reranking) and sets distance = -score so higher relevance sorts as 'lower' distance. Constructor defaults (top_n=10, top_m=4) differ from Settings (reranker_top_n=20, reranker_top_m=5); the factory passes explicit values.</w:t>
            </w:r>
          </w:p>
        </w:tc>
      </w:tr>
      <w:tr>
        <w:tc>
          <w:tcPr>
            <w:tcW w:type="dxa" w:w="2304"/>
          </w:tcPr>
          <w:p>
            <w:pPr>
              <w:spacing w:after="40"/>
            </w:pPr>
            <w:r/>
            <w:r>
              <w:rPr>
                <w:rFonts w:ascii="Consolas" w:hAnsi="Consolas"/>
                <w:b w:val="0"/>
                <w:i w:val="0"/>
                <w:sz w:val="17"/>
              </w:rPr>
              <w:t>infrastructure/rag/factory.py</w:t>
            </w:r>
          </w:p>
        </w:tc>
        <w:tc>
          <w:tcPr>
            <w:tcW w:type="dxa" w:w="3168"/>
          </w:tcPr>
          <w:p>
            <w:pPr>
              <w:spacing w:after="40"/>
            </w:pPr>
            <w:r/>
            <w:r>
              <w:rPr>
                <w:b w:val="0"/>
                <w:i w:val="0"/>
                <w:sz w:val="18"/>
              </w:rPr>
              <w:t>Dependency-injection factory that wires the configured embeddings, FAISS store, hybrid retriever, reranker, loaders, and chunkers into an application-layer RAGPipeline without starting ingestion.</w:t>
            </w:r>
          </w:p>
        </w:tc>
        <w:tc>
          <w:tcPr>
            <w:tcW w:type="dxa" w:w="2448"/>
          </w:tcPr>
          <w:p>
            <w:pPr>
              <w:spacing w:after="40"/>
            </w:pPr>
            <w:r/>
            <w:r>
              <w:rPr>
                <w:b w:val="0"/>
                <w:i w:val="0"/>
                <w:sz w:val="18"/>
              </w:rPr>
              <w:t>create_rag_pipeline</w:t>
            </w:r>
          </w:p>
        </w:tc>
        <w:tc>
          <w:tcPr>
            <w:tcW w:type="dxa" w:w="1728"/>
          </w:tcPr>
          <w:p>
            <w:pPr>
              <w:spacing w:after="40"/>
            </w:pPr>
            <w:r/>
            <w:r>
              <w:rPr>
                <w:b w:val="0"/>
                <w:i w:val="0"/>
                <w:sz w:val="18"/>
              </w:rPr>
              <w:t>settings.embedding_model, settings.embedding_device, settings.embedding_batch_size, settings.embedding_normalize, settings.embedding_show_progress, settings.embedding_local_files_only, settings.faiss_index_path, settings.faiss_allow_dangerous_deserialization, settings.candidate_window, settings.final_top_k, settings.reranker_top_n, settings.rag_search_limit, settings.rrf_k, settings.weight_dense, settings.weight_sparse, settings.fusion_mode, settings.reranker_model, settings.reranker_enabled, settings.knowledge_source_path, settings.knowledge_max_file_size_bytes, settings.rag_chunk_size, settings.rag_chunk_overlap, settings.rag_chunk_separators, settings.rag_add_start_index, settings.deduplicate_documents</w:t>
            </w:r>
          </w:p>
        </w:tc>
        <w:tc>
          <w:tcPr>
            <w:tcW w:type="dxa" w:w="2304"/>
          </w:tcPr>
          <w:p>
            <w:pPr>
              <w:spacing w:after="40"/>
            </w:pPr>
            <w:r/>
            <w:r>
              <w:rPr>
                <w:b w:val="0"/>
                <w:i w:val="0"/>
                <w:sz w:val="18"/>
              </w:rPr>
              <w:t>Imports RAGPipeline from the application package — an upward dependency from infrastructure into application (layering inversion typical of an adapter factory). Uses getattr() with defaults for the newer candidate_window/final_top_k/rrf_k/weight_* /fusion_mode settings, and falls back to settings.reranker_top_n for the candidate window. If a persisted index exists it calls hybrid_retriever.load() and swallows failures with a warning, so a corrupt/mismatched index leaves the pipeline running degraded (BM25 and dense both empty -&gt; RetrievalError at query time). Called from main.py's app factory.</w:t>
            </w:r>
          </w:p>
        </w:tc>
      </w:tr>
      <w:tr>
        <w:tc>
          <w:tcPr>
            <w:tcW w:type="dxa" w:w="2304"/>
          </w:tcPr>
          <w:p>
            <w:pPr>
              <w:spacing w:after="40"/>
            </w:pPr>
            <w:r/>
            <w:r>
              <w:rPr>
                <w:rFonts w:ascii="Consolas" w:hAnsi="Consolas"/>
                <w:b w:val="0"/>
                <w:i w:val="0"/>
                <w:sz w:val="17"/>
              </w:rPr>
              <w:t>infrastructure/rag/faiss_store.py</w:t>
            </w:r>
          </w:p>
        </w:tc>
        <w:tc>
          <w:tcPr>
            <w:tcW w:type="dxa" w:w="3168"/>
          </w:tcPr>
          <w:p>
            <w:pPr>
              <w:spacing w:after="40"/>
            </w:pPr>
            <w:r/>
            <w:r>
              <w:rPr>
                <w:b w:val="0"/>
                <w:i w:val="0"/>
                <w:sz w:val="18"/>
              </w:rPr>
              <w:t>FAISS-backed local similarity store (LangChain adapter) that adds/embeds chunks, searches by L2 distance, persists the index with a manifest, and refuses to load indexes it cannot verify.</w:t>
            </w:r>
          </w:p>
        </w:tc>
        <w:tc>
          <w:tcPr>
            <w:tcW w:type="dxa" w:w="2448"/>
          </w:tcPr>
          <w:p>
            <w:pPr>
              <w:spacing w:after="40"/>
            </w:pPr>
            <w:r/>
            <w:r>
              <w:rPr>
                <w:b w:val="0"/>
                <w:i w:val="0"/>
                <w:sz w:val="18"/>
              </w:rPr>
              <w:t>FAISSSimilarityStore, _MANIFEST_FILENAME, FAISSSimilarityStore.reset, FAISSSimilarityStore.add, FAISSSimilarityStore.search, FAISSSimilarityStore.save, FAISSSimilarityStore.load, FAISSSimilarityStore._write_manifest, FAISSSimilarityStore._validate_manifest</w:t>
            </w:r>
          </w:p>
        </w:tc>
        <w:tc>
          <w:tcPr>
            <w:tcW w:type="dxa" w:w="1728"/>
          </w:tcPr>
          <w:p>
            <w:pPr>
              <w:spacing w:after="40"/>
            </w:pPr>
            <w:r/>
            <w:r>
              <w:rPr>
                <w:b w:val="0"/>
                <w:i w:val="0"/>
                <w:sz w:val="18"/>
              </w:rPr>
              <w:t>settings.faiss_index_path, settings.faiss_allow_dangerous_deserialization, embedding_metadata dict (embedding_model, embedding_normalize) passed in via factory</w:t>
            </w:r>
          </w:p>
        </w:tc>
        <w:tc>
          <w:tcPr>
            <w:tcW w:type="dxa" w:w="2304"/>
          </w:tcPr>
          <w:p>
            <w:pPr>
              <w:spacing w:after="40"/>
            </w:pPr>
            <w:r/>
            <w:r>
              <w:rPr>
                <w:b w:val="0"/>
                <w:i w:val="0"/>
                <w:sz w:val="18"/>
              </w:rPr>
              <w:t>Dependencies: langchain_community.vectorstores.FAISS, langchain_core (Document, Embeddings). With the default faiss_allow_dangerous_deserialization=false the index is never loaded, so retrieval runs with no dense results (see risks). Note load() still hardcodes allow_dangerous_deserialization=True on the underlying FAISS.load_local call, but it is gated by the outer config check first. Metadata values are stringified ({str(key): str(value)}) on the way out of search/load. save() raises if the store is empty.</w:t>
            </w:r>
          </w:p>
        </w:tc>
      </w:tr>
      <w:tr>
        <w:tc>
          <w:tcPr>
            <w:tcW w:type="dxa" w:w="2304"/>
          </w:tcPr>
          <w:p>
            <w:pPr>
              <w:spacing w:after="40"/>
            </w:pPr>
            <w:r/>
            <w:r>
              <w:rPr>
                <w:rFonts w:ascii="Consolas" w:hAnsi="Consolas"/>
                <w:b w:val="0"/>
                <w:i w:val="0"/>
                <w:sz w:val="17"/>
              </w:rPr>
              <w:t>infrastructure/rag/hybrid_retriever.py</w:t>
            </w:r>
          </w:p>
        </w:tc>
        <w:tc>
          <w:tcPr>
            <w:tcW w:type="dxa" w:w="3168"/>
          </w:tcPr>
          <w:p>
            <w:pPr>
              <w:spacing w:after="40"/>
            </w:pPr>
            <w:r/>
            <w:r>
              <w:rPr>
                <w:b w:val="0"/>
                <w:i w:val="0"/>
                <w:sz w:val="18"/>
              </w:rPr>
              <w:t>The hybrid retrieval engine that fuses BM25 sparse results and FAISS dense results via weighted Reciprocal Rank Fusion (RRF), applies source-prefix boosting, and returns fused SearchResults with diagnostic stats.</w:t>
            </w:r>
          </w:p>
        </w:tc>
        <w:tc>
          <w:tcPr>
            <w:tcW w:type="dxa" w:w="2448"/>
          </w:tcPr>
          <w:p>
            <w:pPr>
              <w:spacing w:after="40"/>
            </w:pPr>
            <w:r/>
            <w:r>
              <w:rPr>
                <w:b w:val="0"/>
                <w:i w:val="0"/>
                <w:sz w:val="18"/>
              </w:rPr>
              <w:t>HybridRetriever, HybridRetriever.index_bm25, HybridRetriever.add, HybridRetriever.save, HybridRetriever.load, HybridRetriever.search, HybridRetriever.search_with_stats, HybridRetriever.reset</w:t>
            </w:r>
          </w:p>
        </w:tc>
        <w:tc>
          <w:tcPr>
            <w:tcW w:type="dxa" w:w="1728"/>
          </w:tcPr>
          <w:p>
            <w:pPr>
              <w:spacing w:after="40"/>
            </w:pPr>
            <w:r/>
            <w:r>
              <w:rPr>
                <w:b w:val="0"/>
                <w:i w:val="0"/>
                <w:sz w:val="18"/>
              </w:rPr>
              <w:t>settings.rrf_k, settings.weight_dense, settings.weight_sparse, settings.fusion_mode, constructor: bm25_top_k, dense_top_k, final_top_k (candidate_window/final_top_k from factory)</w:t>
            </w:r>
          </w:p>
        </w:tc>
        <w:tc>
          <w:tcPr>
            <w:tcW w:type="dxa" w:w="2304"/>
          </w:tcPr>
          <w:p>
            <w:pPr>
              <w:spacing w:after="40"/>
            </w:pPr>
            <w:r/>
            <w:r>
              <w:rPr>
                <w:b w:val="0"/>
                <w:i w:val="0"/>
                <w:sz w:val="18"/>
              </w:rPr>
              <w:t>Documents are deduplicated across rankers by SHA256 of stripped content, and each document's returned distance is the min of the contributing BM25 pseudo-distance and FAISS L2 — so the distance field is a heterogeneous mix that the confidence engine and any absolute distance threshold interpret as L2 (the settings comment documents that the old 2.0 threshold wrongly filtered valid results; the default is now 999.0). The source boost prefixes and +/-0.035/0.015 magnitudes are hardcoded magic values. BM25 index is rebuilt from the private LangChain store `_store.docstore._dict` after load() — fragile coupling. Raises RetrievalError when fusion yields zero results (e.g. index not loaded). Fusion shortcuts 'dense_only'/'bm25_only' bypass the weighted path.</w:t>
            </w:r>
          </w:p>
        </w:tc>
      </w:tr>
      <w:tr>
        <w:tc>
          <w:tcPr>
            <w:tcW w:type="dxa" w:w="2304"/>
          </w:tcPr>
          <w:p>
            <w:pPr>
              <w:spacing w:after="40"/>
            </w:pPr>
            <w:r/>
            <w:r>
              <w:rPr>
                <w:rFonts w:ascii="Consolas" w:hAnsi="Consolas"/>
                <w:b w:val="0"/>
                <w:i w:val="0"/>
                <w:sz w:val="17"/>
              </w:rPr>
              <w:t>infrastructure/rag/knowledge_loader.py</w:t>
            </w:r>
          </w:p>
        </w:tc>
        <w:tc>
          <w:tcPr>
            <w:tcW w:type="dxa" w:w="3168"/>
          </w:tcPr>
          <w:p>
            <w:pPr>
              <w:spacing w:after="40"/>
            </w:pPr>
            <w:r/>
            <w:r>
              <w:rPr>
                <w:b w:val="0"/>
                <w:i w:val="0"/>
                <w:sz w:val="18"/>
              </w:rPr>
              <w:t>Composite loader that routes a source file to the Markdown or PDF loader based on file extension, returning a list of KnowledgeDocuments.</w:t>
            </w:r>
          </w:p>
        </w:tc>
        <w:tc>
          <w:tcPr>
            <w:tcW w:type="dxa" w:w="2448"/>
          </w:tcPr>
          <w:p>
            <w:pPr>
              <w:spacing w:after="40"/>
            </w:pPr>
            <w:r/>
            <w:r>
              <w:rPr>
                <w:b w:val="0"/>
                <w:i w:val="0"/>
                <w:sz w:val="18"/>
              </w:rPr>
              <w:t>KnowledgeLoader, KnowledgeLoader.load</w:t>
            </w:r>
          </w:p>
        </w:tc>
        <w:tc>
          <w:tcPr>
            <w:tcW w:type="dxa" w:w="1728"/>
          </w:tcPr>
          <w:p>
            <w:pPr>
              <w:spacing w:after="40"/>
            </w:pPr>
            <w:r/>
            <w:r>
              <w:rPr>
                <w:b w:val="0"/>
                <w:i w:val="0"/>
                <w:sz w:val="18"/>
              </w:rPr>
              <w:t>knowledge_source_path (passed through), knowledge_max_file_size_bytes (passed through)</w:t>
            </w:r>
          </w:p>
        </w:tc>
        <w:tc>
          <w:tcPr>
            <w:tcW w:type="dxa" w:w="2304"/>
          </w:tcPr>
          <w:p>
            <w:pPr>
              <w:spacing w:after="40"/>
            </w:pPr>
            <w:r/>
            <w:r>
              <w:rPr>
                <w:b w:val="0"/>
                <w:i w:val="0"/>
                <w:sz w:val="18"/>
              </w:rPr>
              <w:t>Thin router only; raises ValueError for any extension other than .md/.pdf. Used both by RAGPipeline.ingest_file and by CanonicalIndexBuilder during index builds.</w:t>
            </w:r>
          </w:p>
        </w:tc>
      </w:tr>
      <w:tr>
        <w:tc>
          <w:tcPr>
            <w:tcW w:type="dxa" w:w="2304"/>
          </w:tcPr>
          <w:p>
            <w:pPr>
              <w:spacing w:after="40"/>
            </w:pPr>
            <w:r/>
            <w:r>
              <w:rPr>
                <w:rFonts w:ascii="Consolas" w:hAnsi="Consolas"/>
                <w:b w:val="0"/>
                <w:i w:val="0"/>
                <w:sz w:val="17"/>
              </w:rPr>
              <w:t>infrastructure/rag/markdown_chunker.py</w:t>
            </w:r>
          </w:p>
        </w:tc>
        <w:tc>
          <w:tcPr>
            <w:tcW w:type="dxa" w:w="3168"/>
          </w:tcPr>
          <w:p>
            <w:pPr>
              <w:spacing w:after="40"/>
            </w:pPr>
            <w:r/>
            <w:r>
              <w:rPr>
                <w:b w:val="0"/>
                <w:i w:val="0"/>
                <w:sz w:val="18"/>
              </w:rPr>
              <w:t>Section-aware Markdown semantic chunker that parses Markdown into header/table/list/code/paragraph blocks, splits by heading sections, merges tiny chunks, and enriches each chunk with breadcrumb and department metadata.</w:t>
            </w:r>
          </w:p>
        </w:tc>
        <w:tc>
          <w:tcPr>
            <w:tcW w:type="dxa" w:w="2448"/>
          </w:tcPr>
          <w:p>
            <w:pPr>
              <w:spacing w:after="40"/>
            </w:pPr>
            <w:r/>
            <w:r>
              <w:rPr>
                <w:b w:val="0"/>
                <w:i w:val="0"/>
                <w:sz w:val="18"/>
              </w:rPr>
              <w:t>MarkdownSemanticChunker, MarkdownSemanticChunker._parse_blocks, MarkdownSemanticChunker.split_document, _infer_department</w:t>
            </w:r>
          </w:p>
        </w:tc>
        <w:tc>
          <w:tcPr>
            <w:tcW w:type="dxa" w:w="1728"/>
          </w:tcPr>
          <w:p>
            <w:pPr>
              <w:spacing w:after="40"/>
            </w:pPr>
            <w:r/>
            <w:r>
              <w:rPr>
                <w:b w:val="0"/>
                <w:i w:val="0"/>
                <w:sz w:val="18"/>
              </w:rPr>
              <w:t>min_chunk_chars (default 250), max_chunk_chars (default 2500), target_chunk_chars (default 1500), chunk_size (default 800, unused), chunk_overlap (default 120, unused)</w:t>
            </w:r>
          </w:p>
        </w:tc>
        <w:tc>
          <w:tcPr>
            <w:tcW w:type="dxa" w:w="2304"/>
          </w:tcPr>
          <w:p>
            <w:pPr>
              <w:spacing w:after="40"/>
            </w:pPr>
            <w:r/>
            <w:r>
              <w:rPr>
                <w:b w:val="0"/>
                <w:i w:val="0"/>
                <w:sz w:val="18"/>
              </w:rPr>
              <w:t>chunk_size and chunk_overlap constructor parameters are accepted but never stored or used — dead parameters (the actual sizes are controlled by min/target/max_chunk_chars, which are NOT wired from settings; factory settings rag_chunk_size/rag_chunk_overlap are effectively ignored for Markdown). Department is inferred by keyword heuristics over filename/category/content (computer/cse -&gt; CSE, ece/electronics -&gt; ECE, etc.) with 'University Administration' fallback. Prepends '[Location: breadcrumb]\n# page_title - section_title' header to every chunk. Exposes module-level _infer_department as a free function.</w:t>
            </w:r>
          </w:p>
        </w:tc>
      </w:tr>
      <w:tr>
        <w:tc>
          <w:tcPr>
            <w:tcW w:type="dxa" w:w="2304"/>
          </w:tcPr>
          <w:p>
            <w:pPr>
              <w:spacing w:after="40"/>
            </w:pPr>
            <w:r/>
            <w:r>
              <w:rPr>
                <w:rFonts w:ascii="Consolas" w:hAnsi="Consolas"/>
                <w:b w:val="0"/>
                <w:i w:val="0"/>
                <w:sz w:val="17"/>
              </w:rPr>
              <w:t>infrastructure/rag/markdown_loader.py</w:t>
            </w:r>
          </w:p>
        </w:tc>
        <w:tc>
          <w:tcPr>
            <w:tcW w:type="dxa" w:w="3168"/>
          </w:tcPr>
          <w:p>
            <w:pPr>
              <w:spacing w:after="40"/>
            </w:pPr>
            <w:r/>
            <w:r>
              <w:rPr>
                <w:b w:val="0"/>
                <w:i w:val="0"/>
                <w:sz w:val="18"/>
              </w:rPr>
              <w:t>Markdown loading adapter that reads a .md file, extracts YAML frontmatter metadata via MetadataExtractor, strips the frontmatter from the body, and returns one KnowledgeDocument per file.</w:t>
            </w:r>
          </w:p>
        </w:tc>
        <w:tc>
          <w:tcPr>
            <w:tcW w:type="dxa" w:w="2448"/>
          </w:tcPr>
          <w:p>
            <w:pPr>
              <w:spacing w:after="40"/>
            </w:pPr>
            <w:r/>
            <w:r>
              <w:rPr>
                <w:b w:val="0"/>
                <w:i w:val="0"/>
                <w:sz w:val="18"/>
              </w:rPr>
              <w:t>MarkdownKnowledgeLoader, MarkdownKnowledgeLoader.load, MarkdownKnowledgeLoader._validate_source_path</w:t>
            </w:r>
          </w:p>
        </w:tc>
        <w:tc>
          <w:tcPr>
            <w:tcW w:type="dxa" w:w="1728"/>
          </w:tcPr>
          <w:p>
            <w:pPr>
              <w:spacing w:after="40"/>
            </w:pPr>
            <w:r/>
            <w:r>
              <w:rPr>
                <w:b w:val="0"/>
                <w:i w:val="0"/>
                <w:sz w:val="18"/>
              </w:rPr>
              <w:t>knowledge_source_path, knowledge_max_file_size_bytes</w:t>
            </w:r>
          </w:p>
        </w:tc>
        <w:tc>
          <w:tcPr>
            <w:tcW w:type="dxa" w:w="2304"/>
          </w:tcPr>
          <w:p>
            <w:pPr>
              <w:spacing w:after="40"/>
            </w:pPr>
            <w:r/>
            <w:r>
              <w:rPr>
                <w:b w:val="0"/>
                <w:i w:val="0"/>
                <w:sz w:val="18"/>
              </w:rPr>
              <w:t>Path validation requires .md suffix, an existing file, and a size under knowledge_max_file_size_bytes (20 MB). Unlike pdf_loader, if the file is outside the knowledge root it silently falls back to the bare filename rather than raising. One KnowledgeDocument per Markdown file (chunking happens later). Depends on src/campus_helpdesk/infrastructure/knowledge/metadata_extractor.py.</w:t>
            </w:r>
          </w:p>
        </w:tc>
      </w:tr>
      <w:tr>
        <w:tc>
          <w:tcPr>
            <w:tcW w:type="dxa" w:w="2304"/>
          </w:tcPr>
          <w:p>
            <w:pPr>
              <w:spacing w:after="40"/>
            </w:pPr>
            <w:r/>
            <w:r>
              <w:rPr>
                <w:rFonts w:ascii="Consolas" w:hAnsi="Consolas"/>
                <w:b w:val="0"/>
                <w:i w:val="0"/>
                <w:sz w:val="17"/>
              </w:rPr>
              <w:t>infrastructure/rag/pdf_loader.py</w:t>
            </w:r>
          </w:p>
        </w:tc>
        <w:tc>
          <w:tcPr>
            <w:tcW w:type="dxa" w:w="3168"/>
          </w:tcPr>
          <w:p>
            <w:pPr>
              <w:spacing w:after="40"/>
            </w:pPr>
            <w:r/>
            <w:r>
              <w:rPr>
                <w:b w:val="0"/>
                <w:i w:val="0"/>
                <w:sz w:val="18"/>
              </w:rPr>
              <w:t>PDF loading adapter that extracts text page-by-page with LangChain's PyPDFLoader and returns one KnowledgeDocument per non-empty page.</w:t>
            </w:r>
          </w:p>
        </w:tc>
        <w:tc>
          <w:tcPr>
            <w:tcW w:type="dxa" w:w="2448"/>
          </w:tcPr>
          <w:p>
            <w:pPr>
              <w:spacing w:after="40"/>
            </w:pPr>
            <w:r/>
            <w:r>
              <w:rPr>
                <w:b w:val="0"/>
                <w:i w:val="0"/>
                <w:sz w:val="18"/>
              </w:rPr>
              <w:t>PDFKnowledgeLoader, PDFKnowledgeLoader.load, PDFKnowledgeLoader._validate_source_path</w:t>
            </w:r>
          </w:p>
        </w:tc>
        <w:tc>
          <w:tcPr>
            <w:tcW w:type="dxa" w:w="1728"/>
          </w:tcPr>
          <w:p>
            <w:pPr>
              <w:spacing w:after="40"/>
            </w:pPr>
            <w:r/>
            <w:r>
              <w:rPr>
                <w:b w:val="0"/>
                <w:i w:val="0"/>
                <w:sz w:val="18"/>
              </w:rPr>
              <w:t>knowledge_source_path, knowledge_max_file_size_bytes</w:t>
            </w:r>
          </w:p>
        </w:tc>
        <w:tc>
          <w:tcPr>
            <w:tcW w:type="dxa" w:w="2304"/>
          </w:tcPr>
          <w:p>
            <w:pPr>
              <w:spacing w:after="40"/>
            </w:pPr>
            <w:r/>
            <w:r>
              <w:rPr>
                <w:b w:val="0"/>
                <w:i w:val="0"/>
                <w:sz w:val="18"/>
              </w:rPr>
              <w:t>Depends on langchain_community.document_loaders.PyPDFLoader and pypdf (PdfReadError handled). No OCR is configured: scanned/image-only PDFs raise ValueError('OCR is not configured for scanned PDFs'). Requires the file to be strictly inside the knowledge root (raises otherwise), which is stricter than the Markdown loader's fallback.</w:t>
            </w:r>
          </w:p>
        </w:tc>
      </w:tr>
      <w:tr>
        <w:tc>
          <w:tcPr>
            <w:tcW w:type="dxa" w:w="2304"/>
          </w:tcPr>
          <w:p>
            <w:pPr>
              <w:spacing w:after="40"/>
            </w:pPr>
            <w:r/>
            <w:r>
              <w:rPr>
                <w:rFonts w:ascii="Consolas" w:hAnsi="Consolas"/>
                <w:b w:val="0"/>
                <w:i w:val="0"/>
                <w:sz w:val="17"/>
              </w:rPr>
              <w:t>infrastructure/rag/prompt_context_builder.py</w:t>
            </w:r>
          </w:p>
        </w:tc>
        <w:tc>
          <w:tcPr>
            <w:tcW w:type="dxa" w:w="3168"/>
          </w:tcPr>
          <w:p>
            <w:pPr>
              <w:spacing w:after="40"/>
            </w:pPr>
            <w:r/>
            <w:r>
              <w:rPr>
                <w:b w:val="0"/>
                <w:i w:val="0"/>
                <w:sz w:val="18"/>
              </w:rPr>
              <w:t>Formats retrieved SearchResults into a structured prompt context string with per-chunk citation headers (Source/Title/Section/URL), distance filtering, hash deduplication, and a character budget.</w:t>
            </w:r>
          </w:p>
        </w:tc>
        <w:tc>
          <w:tcPr>
            <w:tcW w:type="dxa" w:w="2448"/>
          </w:tcPr>
          <w:p>
            <w:pPr>
              <w:spacing w:after="40"/>
            </w:pPr>
            <w:r/>
            <w:r>
              <w:rPr>
                <w:b w:val="0"/>
                <w:i w:val="0"/>
                <w:sz w:val="18"/>
              </w:rPr>
              <w:t>PromptContextBuilder, PromptContextBuilder.build_context</w:t>
            </w:r>
          </w:p>
        </w:tc>
        <w:tc>
          <w:tcPr>
            <w:tcW w:type="dxa" w:w="1728"/>
          </w:tcPr>
          <w:p>
            <w:pPr>
              <w:spacing w:after="40"/>
            </w:pPr>
            <w:r/>
            <w:r>
              <w:rPr>
                <w:b w:val="0"/>
                <w:i w:val="0"/>
                <w:sz w:val="18"/>
              </w:rPr>
              <w:t>max_context_size (constructor/duck-typed; chat service passes 3500), similarity_threshold (chat service passes settings.rag_distance_threshold, default 999.0)</w:t>
            </w:r>
          </w:p>
        </w:tc>
        <w:tc>
          <w:tcPr>
            <w:tcW w:type="dxa" w:w="2304"/>
          </w:tcPr>
          <w:p>
            <w:pPr>
              <w:spacing w:after="40"/>
            </w:pPr>
            <w:r/>
            <w:r>
              <w:rPr>
                <w:b w:val="0"/>
                <w:i w:val="0"/>
                <w:sz w:val="18"/>
              </w:rPr>
              <w:t>The constructor duck-types its first argument: it accepts an int, or any object with max_context_size / max_context_chars / max_context_length / similarity_threshold attributes. The low-confidence directive is dead code: it compares confidence_assessment.confidence_level == 'LOW' (all-caps) but ConfidenceEngine emits 'Low'/'Very Low' (title case), so the directive never fires — a real anti-hallucination guard that is silently inactive. Metadata header falls back to legacy LangChain keys 'Header 1'/'Header 2'/'Header 3'. If every match is filtered out, seen_hashes stays empty and the function returns '' (discarding any prepended low notice).</w:t>
            </w:r>
          </w:p>
        </w:tc>
      </w:tr>
      <w:tr>
        <w:tc>
          <w:tcPr>
            <w:tcW w:type="dxa" w:w="2304"/>
          </w:tcPr>
          <w:p>
            <w:pPr>
              <w:spacing w:after="40"/>
            </w:pPr>
            <w:r/>
            <w:r>
              <w:rPr>
                <w:rFonts w:ascii="Consolas" w:hAnsi="Consolas"/>
                <w:b w:val="0"/>
                <w:i w:val="0"/>
                <w:sz w:val="17"/>
              </w:rPr>
              <w:t>infrastructure/rag/semantic_chunker.py</w:t>
            </w:r>
          </w:p>
        </w:tc>
        <w:tc>
          <w:tcPr>
            <w:tcW w:type="dxa" w:w="3168"/>
          </w:tcPr>
          <w:p>
            <w:pPr>
              <w:spacing w:after="40"/>
            </w:pPr>
            <w:r/>
            <w:r>
              <w:rPr>
                <w:b w:val="0"/>
                <w:i w:val="0"/>
                <w:sz w:val="18"/>
              </w:rPr>
              <w:t>Composite format-aware chunker that routes Markdown documents (by extension or by '#' presence in the first 200 chars) to MarkdownSemanticChunker and everything else to RecursiveTextChunker.</w:t>
            </w:r>
          </w:p>
        </w:tc>
        <w:tc>
          <w:tcPr>
            <w:tcW w:type="dxa" w:w="2448"/>
          </w:tcPr>
          <w:p>
            <w:pPr>
              <w:spacing w:after="40"/>
            </w:pPr>
            <w:r/>
            <w:r>
              <w:rPr>
                <w:b w:val="0"/>
                <w:i w:val="0"/>
                <w:sz w:val="18"/>
              </w:rPr>
              <w:t>SemanticDocumentChunker, SemanticDocumentChunker.split, compute_chunk_statistics</w:t>
            </w:r>
          </w:p>
        </w:tc>
        <w:tc>
          <w:tcPr>
            <w:tcW w:type="dxa" w:w="1728"/>
          </w:tcPr>
          <w:p>
            <w:pPr>
              <w:spacing w:after="40"/>
            </w:pPr>
            <w:r/>
            <w:r>
              <w:rPr>
                <w:b w:val="0"/>
                <w:i w:val="0"/>
                <w:sz w:val="18"/>
              </w:rPr>
              <w:t>settings.rag_chunk_size, settings.rag_chunk_overlap, settings.rag_chunk_separators, settings.rag_add_start_index</w:t>
            </w:r>
          </w:p>
        </w:tc>
        <w:tc>
          <w:tcPr>
            <w:tcW w:type="dxa" w:w="2304"/>
          </w:tcPr>
          <w:p>
            <w:pPr>
              <w:spacing w:after="40"/>
            </w:pPr>
            <w:r/>
            <w:r>
              <w:rPr>
                <w:b w:val="0"/>
                <w:i w:val="0"/>
                <w:sz w:val="18"/>
              </w:rPr>
              <w:t>chunk_size/chunk_overlap are forwarded to MarkdownSemanticChunker, which ignores them (see its notes), and to RecursiveTextChunker, which uses them. The markdown-routing heuristic ('.md' suffix OR '#' anywhere in the first 200 chars) can misroute plain text that merely contains a '#'.</w:t>
            </w:r>
          </w:p>
        </w:tc>
      </w:tr>
      <w:tr>
        <w:tc>
          <w:tcPr>
            <w:tcW w:type="dxa" w:w="2304"/>
          </w:tcPr>
          <w:p>
            <w:pPr>
              <w:spacing w:after="40"/>
            </w:pPr>
            <w:r/>
            <w:r>
              <w:rPr>
                <w:rFonts w:ascii="Consolas" w:hAnsi="Consolas"/>
                <w:b w:val="0"/>
                <w:i w:val="0"/>
                <w:sz w:val="17"/>
              </w:rPr>
              <w:t>infrastructure/rag/sentence_transformer_embeddings.py</w:t>
            </w:r>
          </w:p>
        </w:tc>
        <w:tc>
          <w:tcPr>
            <w:tcW w:type="dxa" w:w="3168"/>
          </w:tcPr>
          <w:p>
            <w:pPr>
              <w:spacing w:after="40"/>
            </w:pPr>
            <w:r/>
            <w:r>
              <w:rPr>
                <w:b w:val="0"/>
                <w:i w:val="0"/>
                <w:sz w:val="18"/>
              </w:rPr>
              <w:t>LangChain Embeddings adapter that lazily loads a local SentenceTransformer model and produces embeddings with a manual per-text cache.</w:t>
            </w:r>
          </w:p>
        </w:tc>
        <w:tc>
          <w:tcPr>
            <w:tcW w:type="dxa" w:w="2448"/>
          </w:tcPr>
          <w:p>
            <w:pPr>
              <w:spacing w:after="40"/>
            </w:pPr>
            <w:r/>
            <w:r>
              <w:rPr>
                <w:b w:val="0"/>
                <w:i w:val="0"/>
                <w:sz w:val="18"/>
              </w:rPr>
              <w:t>SentenceTransformerEmbeddings, SentenceTransformerEmbeddings.embed_documents, SentenceTransformerEmbeddings.embed_query, SentenceTransformerEmbeddings.embed_text, SentenceTransformerEmbeddings.encode, SentenceTransformerEmbeddings._get_model, SentenceTransformerEmbeddings._cached_encode</w:t>
            </w:r>
          </w:p>
        </w:tc>
        <w:tc>
          <w:tcPr>
            <w:tcW w:type="dxa" w:w="1728"/>
          </w:tcPr>
          <w:p>
            <w:pPr>
              <w:spacing w:after="40"/>
            </w:pPr>
            <w:r/>
            <w:r>
              <w:rPr>
                <w:b w:val="0"/>
                <w:i w:val="0"/>
                <w:sz w:val="18"/>
              </w:rPr>
              <w:t>settings.embedding_model, settings.embedding_device, settings.embedding_batch_size, settings.embedding_normalize, settings.embedding_show_progress, settings.embedding_local_files_only</w:t>
            </w:r>
          </w:p>
        </w:tc>
        <w:tc>
          <w:tcPr>
            <w:tcW w:type="dxa" w:w="2304"/>
          </w:tcPr>
          <w:p>
            <w:pPr>
              <w:spacing w:after="40"/>
            </w:pPr>
            <w:r/>
            <w:r>
              <w:rPr>
                <w:b w:val="0"/>
                <w:i w:val="0"/>
                <w:sz w:val="18"/>
              </w:rPr>
              <w:t>Model loads with local_files_only=True and trust_remote_code=False, so the model must be pre-downloaded; if missing, encoding raises (unlike the reranker's silent fallback). The manual self._cache dict has no eviction/upper bound even though settings.cache_maxsize_embeddings=1_000_000 exists and is unused here (memory growth over a long-running process). _cached_encode (an lru_cache-based single-text encoder) is retained for legacy compatibility but is not called by the current code path.</w:t>
            </w:r>
          </w:p>
        </w:tc>
      </w:tr>
      <w:tr>
        <w:tc>
          <w:tcPr>
            <w:tcW w:type="dxa" w:w="2304"/>
          </w:tcPr>
          <w:p>
            <w:pPr>
              <w:spacing w:after="40"/>
            </w:pPr>
            <w:r/>
            <w:r>
              <w:rPr>
                <w:rFonts w:ascii="Consolas" w:hAnsi="Consolas"/>
                <w:b w:val="0"/>
                <w:i w:val="0"/>
                <w:sz w:val="17"/>
              </w:rPr>
              <w:t>infrastructure/rag/text_chunker.py</w:t>
            </w:r>
          </w:p>
        </w:tc>
        <w:tc>
          <w:tcPr>
            <w:tcW w:type="dxa" w:w="3168"/>
          </w:tcPr>
          <w:p>
            <w:pPr>
              <w:spacing w:after="40"/>
            </w:pPr>
            <w:r/>
            <w:r>
              <w:rPr>
                <w:b w:val="0"/>
                <w:i w:val="0"/>
                <w:sz w:val="18"/>
              </w:rPr>
              <w:t>Thin adapter over LangChain's RecursiveCharacterTextSplitter that splits KnowledgeDocuments into overlapping chunks while preserving metadata for citations.</w:t>
            </w:r>
          </w:p>
        </w:tc>
        <w:tc>
          <w:tcPr>
            <w:tcW w:type="dxa" w:w="2448"/>
          </w:tcPr>
          <w:p>
            <w:pPr>
              <w:spacing w:after="40"/>
            </w:pPr>
            <w:r/>
            <w:r>
              <w:rPr>
                <w:b w:val="0"/>
                <w:i w:val="0"/>
                <w:sz w:val="18"/>
              </w:rPr>
              <w:t>RecursiveTextChunker, RecursiveTextChunker.split</w:t>
            </w:r>
          </w:p>
        </w:tc>
        <w:tc>
          <w:tcPr>
            <w:tcW w:type="dxa" w:w="1728"/>
          </w:tcPr>
          <w:p>
            <w:pPr>
              <w:spacing w:after="40"/>
            </w:pPr>
            <w:r/>
            <w:r>
              <w:rPr>
                <w:b w:val="0"/>
                <w:i w:val="0"/>
                <w:sz w:val="18"/>
              </w:rPr>
              <w:t>settings.rag_chunk_size, settings.rag_chunk_overlap, settings.rag_chunk_separators, settings.rag_add_start_index</w:t>
            </w:r>
          </w:p>
        </w:tc>
        <w:tc>
          <w:tcPr>
            <w:tcW w:type="dxa" w:w="2304"/>
          </w:tcPr>
          <w:p>
            <w:pPr>
              <w:spacing w:after="40"/>
            </w:pPr>
            <w:r/>
            <w:r>
              <w:rPr>
                <w:b w:val="0"/>
                <w:i w:val="0"/>
                <w:sz w:val="18"/>
              </w:rPr>
              <w:t>Depends on langchain_text_splitters.RecursiveCharacterTextSplitter; metadata keys are stringified on output. Used for PDF-derived chunks routed through SemanticDocumentChunker.</w:t>
            </w:r>
          </w:p>
        </w:tc>
      </w:tr>
    </w:tbl>
    <w:p>
      <w:pPr>
        <w:spacing w:after="120"/>
      </w:pPr>
      <w:r>
        <w:rPr>
          <w:b/>
          <w:i w:val="0"/>
          <w:sz w:val="21"/>
        </w:rPr>
        <w:t xml:space="preserve">Risks / issues: </w:t>
      </w:r>
      <w:r>
        <w:rPr>
          <w:b w:val="0"/>
          <w:i w:val="0"/>
          <w:sz w:val="21"/>
        </w:rPr>
        <w:t>Index deserialization gate off by default: faiss_allow_dangerous_deserialization=false means load() raises PermissionError, so a fresh deploy runs without the FAISS index; HybridRetriever.search then has no dense results and (with no BM25 index) raises RetrievalError at query time. The pipeline silently degrades unless explicitly enabled.; Silent reranker degradation: CrossEncoderReranker loads with local_files_only=True and merely warns + falls back to un-reranked results on any load/predict failure, so reranking quality can silently drop with no user-visible error.; Dead anti-hallucination guard: PromptContextBuilder checks confidence_level == 'LOW' (all-caps) but ConfidenceEngine emits 'Low'/'Very Low' (title case); the low-confidence directive never fires, defeating an intended hallucination mitigation.; ConfidenceEngine measures topical relevance only, not fact answerability; high confidence does not imply the specific fact (room/building number) is present, and its distance signal treats hybrid distances (min of BM25 pseudo-distance and FAISS L2) as pure L2.; The known absolute distance-threshold trap: a 2.0 threshold wrongly filtered valid RRF/FAISS results and caused hallucination (documented in settings.py and config.yaml); the default is now 999.0, but .env.example still ships RAG_DISTANCE_THRESHOLD=2.0 (overridden by config.yaml, yet a stale trap for anyone relying on .env).; Hardcoded retrieval bias: HybridRetriever applies magic source-prefix boosts (+0.035 facilities/academics/admissions, -0.015 news-media/governance), and CanonicalIndexBuilder hardcodes embedding_dimension=384 / FAISS_FlatL2 in the manifest regardless of the actual model.; Layering inversion: factory.py imports RAGPipeline from the application package, making infrastructure depend on application.; Fragile private-API coupling: HybridRetriever.load rebuilds the BM25 index from LangChain's private `_store.docstore._dict`; upgrades of langchain-community can break it (failure is caught with a warning, leaving BM25 empty).; Unused/dead code and params: MarkdownSemanticChunker ignores chunk_size/chunk_overlap; settings.cache_maxsize_embeddings is never enforced by the unbounded embedding cache dict; SentenceTransformerEmbeddings._cached_encode (lru_cache) is dead; ConfidenceEngine._citation_quality is a naive '[C' substring check.; Model-missing hard failure path: if the embedding model is not cached locally, SentenceTransformerEmbeddings.encode raises (no graceful fallback), whereas the reranker degrades silently — inconsistent failure behavior.; Inconsistent config defaults: ContextComposer class default max_context_size=7000 vs Settings default context_composer_max_context_size=3500; CrossEncoderReranker defaults (top_n=10, top_m=4) vs Settings (20/5) — the factory overrides both, but direct instantiation is inconsistent.; CanonicalIndexBuilder skips failed documents with only a warning and still writes a partial index plus manifest, so a silently incomplete knowledge base is possible.</w:t>
      </w:r>
    </w:p>
    <w:p/>
    <w:p>
      <w:pPr>
        <w:pStyle w:val="Heading2"/>
      </w:pPr>
      <w:r>
        <w:rPr>
          <w:color w:val="1F4E79"/>
        </w:rPr>
        <w:t>Infrastructure: LLM adapters &amp; routing</w:t>
      </w:r>
    </w:p>
    <w:p>
      <w:pPr>
        <w:spacing w:after="80"/>
      </w:pPr>
      <w:r>
        <w:rPr>
          <w:b w:val="0"/>
          <w:i w:val="0"/>
          <w:color w:val="595959"/>
          <w:sz w:val="19"/>
        </w:rPr>
        <w:t>Folder: `src/campus_helpdesk/infrastructure/llm/`</w:t>
      </w:r>
    </w:p>
    <w:p>
      <w:pPr>
        <w:spacing w:after="120"/>
      </w:pPr>
      <w:r>
        <w:rPr>
          <w:b w:val="0"/>
          <w:i w:val="0"/>
          <w:sz w:val="21"/>
        </w:rPr>
        <w:t>This subsystem implements the application-layer language-model boundary with two interchangeable backends: a local offline Ollama service (the primary, offline-first path) and an optional cloud Gemini/OpenRouter service, plus a GenerationRouter that picks between them based on connectivity and a feature flag. A ConnectivityChecker provides TTL-cached reachability probes and create_llm_service() acts as the composition root, wiring everything from Settings. The system stays offline-first by design: cloud routing is disabled by default (enable_cloud_llm_router=False) and local Ollama is the always-available fallback for generation and streaming.</w:t>
      </w:r>
    </w:p>
    <w:p>
      <w:pPr>
        <w:spacing w:after="120"/>
      </w:pPr>
      <w:r>
        <w:rPr>
          <w:b/>
          <w:i w:val="0"/>
          <w:sz w:val="21"/>
        </w:rPr>
        <w:t xml:space="preserve">Data flow / integration: </w:t>
      </w:r>
      <w:r>
        <w:rPr>
          <w:b w:val="0"/>
          <w:i w:val="0"/>
          <w:sz w:val="21"/>
        </w:rPr>
        <w:t>main.py create_app() calls create_llm_service(settings) and injects the resulting GenerationRouter (typed as application.llm_service.LLMService) into RAGChatService. During /chat, RAGChatService invokes generate(prompt)/generate_stream(prompt) with a prompt string (no chat history or RAG context crosses this layer). GenerationRouter then either short-circuits to OllamaLLMService when the router is disabled or cloud is unconfigured, or consults ConnectivityChecker.is_online(): if online it tries CloudLLMService.generate (Gemini/OpenRouter REST or SSE stream) and on any exception or offline status falls back to OllamaLLMService.generate, recording the choice in last_used_backend. OllamaLLMService forwards to the legacy root-level services/llm_service.LLMService (official ollama SDK client with retries and response cache) or to an injected OllamaClient. The same factory is also used by robot_main.py, touch_app.py, and demo.py. Output is a response string or an iterator of token chunks.</w:t>
      </w:r>
    </w:p>
    <w:p>
      <w:pPr>
        <w:spacing w:after="80"/>
      </w:pPr>
      <w:r>
        <w:rPr>
          <w:b w:val="0"/>
          <w:i/>
          <w:sz w:val="20"/>
        </w:rPr>
        <w:t>External dependencies: urllib.request / urllib.error (stdlib) — raw REST and SSE calls to cloud APIs and connectivity probes; no third-party cloud SDK, ollama (official Python SDK) — used transitively by the legacy root-level services/llm_service.py; not imported directly by this folder (OllamaLLMService duck-types the client), Google Gemini API — generativelanguage.googleapis.com generateContent and streamGenerateContent endpoints, OpenRouter API — openrouter.ai/api/v1/chat/completions OpenAI-compatible endpoint</w:t>
      </w:r>
    </w:p>
    <w:p>
      <w:pPr>
        <w:pStyle w:val="Heading3"/>
      </w:pPr>
      <w:r>
        <w:rPr>
          <w:color w:val="1F4E79"/>
        </w:rPr>
        <w:t>Files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EEAF6"/>
          </w:tcPr>
          <w:p>
            <w:pPr>
              <w:spacing w:after="40"/>
            </w:pPr>
            <w:r/>
            <w:r>
              <w:rPr>
                <w:b/>
                <w:i w:val="0"/>
                <w:sz w:val="18"/>
              </w:rPr>
              <w:t>File</w:t>
            </w:r>
          </w:p>
        </w:tc>
        <w:tc>
          <w:tcPr>
            <w:tcW w:type="dxa" w:w="3168"/>
            <w:shd w:val="clear" w:color="auto" w:fill="DEEAF6"/>
          </w:tcPr>
          <w:p>
            <w:pPr>
              <w:spacing w:after="40"/>
            </w:pPr>
            <w:r/>
            <w:r>
              <w:rPr>
                <w:b/>
                <w:i w:val="0"/>
                <w:sz w:val="18"/>
              </w:rPr>
              <w:t>Purpose</w:t>
            </w:r>
          </w:p>
        </w:tc>
        <w:tc>
          <w:tcPr>
            <w:tcW w:type="dxa" w:w="2448"/>
            <w:shd w:val="clear" w:color="auto" w:fill="DEEAF6"/>
          </w:tcPr>
          <w:p>
            <w:pPr>
              <w:spacing w:after="40"/>
            </w:pPr>
            <w:r/>
            <w:r>
              <w:rPr>
                <w:b/>
                <w:i w:val="0"/>
                <w:sz w:val="18"/>
              </w:rPr>
              <w:t>Key symbols</w:t>
            </w:r>
          </w:p>
        </w:tc>
        <w:tc>
          <w:tcPr>
            <w:tcW w:type="dxa" w:w="1728"/>
            <w:shd w:val="clear" w:color="auto" w:fill="DEEAF6"/>
          </w:tcPr>
          <w:p>
            <w:pPr>
              <w:spacing w:after="40"/>
            </w:pPr>
            <w:r/>
            <w:r>
              <w:rPr>
                <w:b/>
                <w:i w:val="0"/>
                <w:sz w:val="18"/>
              </w:rPr>
              <w:t>Config</w:t>
            </w:r>
          </w:p>
        </w:tc>
        <w:tc>
          <w:tcPr>
            <w:tcW w:type="dxa" w:w="2304"/>
            <w:shd w:val="clear" w:color="auto" w:fill="DEEAF6"/>
          </w:tcPr>
          <w:p>
            <w:pPr>
              <w:spacing w:after="40"/>
            </w:pPr>
            <w:r/>
            <w:r>
              <w:rPr>
                <w:b/>
                <w:i w:val="0"/>
                <w:sz w:val="18"/>
              </w:rPr>
              <w:t>Notes</w:t>
            </w:r>
          </w:p>
        </w:tc>
      </w:tr>
      <w:tr>
        <w:tc>
          <w:tcPr>
            <w:tcW w:type="dxa" w:w="2304"/>
          </w:tcPr>
          <w:p>
            <w:pPr>
              <w:spacing w:after="40"/>
            </w:pPr>
            <w:r/>
            <w:r>
              <w:rPr>
                <w:rFonts w:ascii="Consolas" w:hAnsi="Consolas"/>
                <w:b w:val="0"/>
                <w:i w:val="0"/>
                <w:sz w:val="17"/>
              </w:rPr>
              <w:t>infrastructure/llm/__init__.py</w:t>
            </w:r>
          </w:p>
        </w:tc>
        <w:tc>
          <w:tcPr>
            <w:tcW w:type="dxa" w:w="3168"/>
          </w:tcPr>
          <w:p>
            <w:pPr>
              <w:spacing w:after="40"/>
            </w:pPr>
            <w:r/>
            <w:r>
              <w:rPr>
                <w:b w:val="0"/>
                <w:i w:val="0"/>
                <w:sz w:val="18"/>
              </w:rPr>
              <w:t>Package marker for the local language-model adapters; contains only the module docstring "Local language model adapters."</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No symbols are defined. Purely a package marker; the package name misleadingly says "local" even though it also hosts the cloud LLM service, router, and connectivity checker.</w:t>
            </w:r>
          </w:p>
        </w:tc>
      </w:tr>
      <w:tr>
        <w:tc>
          <w:tcPr>
            <w:tcW w:type="dxa" w:w="2304"/>
          </w:tcPr>
          <w:p>
            <w:pPr>
              <w:spacing w:after="40"/>
            </w:pPr>
            <w:r/>
            <w:r>
              <w:rPr>
                <w:rFonts w:ascii="Consolas" w:hAnsi="Consolas"/>
                <w:b w:val="0"/>
                <w:i w:val="0"/>
                <w:sz w:val="17"/>
              </w:rPr>
              <w:t>infrastructure/llm/cloud_llm_service.py</w:t>
            </w:r>
          </w:p>
        </w:tc>
        <w:tc>
          <w:tcPr>
            <w:tcW w:type="dxa" w:w="3168"/>
          </w:tcPr>
          <w:p>
            <w:pPr>
              <w:spacing w:after="40"/>
            </w:pPr>
            <w:r/>
            <w:r>
              <w:rPr>
                <w:b w:val="0"/>
                <w:i w:val="0"/>
                <w:sz w:val="18"/>
              </w:rPr>
              <w:t>Cloud-hosted LLM backend (Google Gemini and OpenRouter/OpenAI-compatible endpoints) that implements the LLMService protocol via raw urllib REST calls, including SSE token streaming.</w:t>
            </w:r>
          </w:p>
        </w:tc>
        <w:tc>
          <w:tcPr>
            <w:tcW w:type="dxa" w:w="2448"/>
          </w:tcPr>
          <w:p>
            <w:pPr>
              <w:spacing w:after="40"/>
            </w:pPr>
            <w:r/>
            <w:r>
              <w:rPr>
                <w:b w:val="0"/>
                <w:i w:val="0"/>
                <w:sz w:val="18"/>
              </w:rPr>
              <w:t>class CloudLLMService(LLMService), CloudLLMService.generate(prompt) -&gt; str, CloudLLMService.generate_stream(prompt) -&gt; Iterator[str], _generate_gemini / _generate_openrouter, _generate_stream_gemini / _generate_stream_openrouter, _extract_gemini_text / _extract_openrouter_text, module logger</w:t>
            </w:r>
          </w:p>
        </w:tc>
        <w:tc>
          <w:tcPr>
            <w:tcW w:type="dxa" w:w="1728"/>
          </w:tcPr>
          <w:p>
            <w:pPr>
              <w:spacing w:after="40"/>
            </w:pPr>
            <w:r/>
            <w:r>
              <w:rPr>
                <w:b w:val="0"/>
                <w:i w:val="0"/>
                <w:sz w:val="18"/>
              </w:rPr>
              <w:t>cloud_llm_api_key (aliases: CLOUD_LLM_API_KEY, OPENROUTER_API_KEY, GEMINI_API_KEY), cloud_llm_model (settings default "nvidia/nemotron-3-ultra-550b-a55b:free"; class default "gemini-1.5-flash" when constructed without settings), cloud_llm_provider (settings default "openrouter"; class default "gemini"), cloud_llm_timeout_seconds (settings default 25.0; class default 10.0)</w:t>
            </w:r>
          </w:p>
        </w:tc>
        <w:tc>
          <w:tcPr>
            <w:tcW w:type="dxa" w:w="2304"/>
          </w:tcPr>
          <w:p>
            <w:pPr>
              <w:spacing w:after="40"/>
            </w:pPr>
            <w:r/>
            <w:r>
              <w:rPr>
                <w:b w:val="0"/>
                <w:i w:val="0"/>
                <w:sz w:val="18"/>
              </w:rPr>
              <w:t>No third-party SDK; uses urllib.request directly. Every request hardcodes temperature=0.2 and max 512 output tokens. OpenRouter requests hardcode HTTP-Referer to the project GitHub repo and X-Title "Campus Helpdesk" (OpenRouter attribution headers). Class defaults for model/provider differ from Settings defaults, so behavior depends on whether it is constructed with settings (factory path) or directly. SSE parsing silently skips malformed data frames. CloudLLMServiceError subclasses TransientError so retries upstream are theoretically allowed, but no retry exists here. Effectively dormant in default production config because the router is disabled.</w:t>
            </w:r>
          </w:p>
        </w:tc>
      </w:tr>
      <w:tr>
        <w:tc>
          <w:tcPr>
            <w:tcW w:type="dxa" w:w="2304"/>
          </w:tcPr>
          <w:p>
            <w:pPr>
              <w:spacing w:after="40"/>
            </w:pPr>
            <w:r/>
            <w:r>
              <w:rPr>
                <w:rFonts w:ascii="Consolas" w:hAnsi="Consolas"/>
                <w:b w:val="0"/>
                <w:i w:val="0"/>
                <w:sz w:val="17"/>
              </w:rPr>
              <w:t>infrastructure/llm/connectivity_checker.py</w:t>
            </w:r>
          </w:p>
        </w:tc>
        <w:tc>
          <w:tcPr>
            <w:tcW w:type="dxa" w:w="3168"/>
          </w:tcPr>
          <w:p>
            <w:pPr>
              <w:spacing w:after="40"/>
            </w:pPr>
            <w:r/>
            <w:r>
              <w:rPr>
                <w:b w:val="0"/>
                <w:i w:val="0"/>
                <w:sz w:val="18"/>
              </w:rPr>
              <w:t>TTL-cached internet/endpoint reachability probe using lightweight HTTP HEAD requests, letting the GenerationRouter decide online vs offline without hammering the network on every call.</w:t>
            </w:r>
          </w:p>
        </w:tc>
        <w:tc>
          <w:tcPr>
            <w:tcW w:type="dxa" w:w="2448"/>
          </w:tcPr>
          <w:p>
            <w:pPr>
              <w:spacing w:after="40"/>
            </w:pPr>
            <w:r/>
            <w:r>
              <w:rPr>
                <w:b w:val="0"/>
                <w:i w:val="0"/>
                <w:sz w:val="18"/>
              </w:rPr>
              <w:t>class ConnectivityChecker, is_online(force_recheck: bool = False) -&gt; bool, is_cloud_endpoint_reachable(endpoint_url: str | None = None, force_recheck: bool = False) -&gt; bool, _ping_url(url: str, timeout: float) -&gt; bool</w:t>
            </w:r>
          </w:p>
        </w:tc>
        <w:tc>
          <w:tcPr>
            <w:tcW w:type="dxa" w:w="1728"/>
          </w:tcPr>
          <w:p>
            <w:pPr>
              <w:spacing w:after="40"/>
            </w:pPr>
            <w:r/>
            <w:r>
              <w:rPr>
                <w:b w:val="0"/>
                <w:i w:val="0"/>
                <w:sz w:val="18"/>
              </w:rPr>
              <w:t>connectivity_check_url (default https://1.1.1.1), connectivity_check_timeout_seconds (default 1.5), connectivity_check_cache_seconds (default 15.0)</w:t>
            </w:r>
          </w:p>
        </w:tc>
        <w:tc>
          <w:tcPr>
            <w:tcW w:type="dxa" w:w="2304"/>
          </w:tcPr>
          <w:p>
            <w:pPr>
              <w:spacing w:after="40"/>
            </w:pPr>
            <w:r/>
            <w:r>
              <w:rPr>
                <w:b w:val="0"/>
                <w:i w:val="0"/>
                <w:sz w:val="18"/>
              </w:rPr>
              <w:t>_ping_url treats 3xx/4xx responses as reachable (e.code &lt; 500) and swallows a broad exception tuple (URLError, TimeoutError, OSError, Exception). is_cloud_endpoint_reachable returns False for an empty URL. Uses plain instance attributes for caching (no lock), which is fine for the current synchronous single-threaded router but not thread-safe in general. Only consumed by GenerationRouter and the factory.</w:t>
            </w:r>
          </w:p>
        </w:tc>
      </w:tr>
      <w:tr>
        <w:tc>
          <w:tcPr>
            <w:tcW w:type="dxa" w:w="2304"/>
          </w:tcPr>
          <w:p>
            <w:pPr>
              <w:spacing w:after="40"/>
            </w:pPr>
            <w:r/>
            <w:r>
              <w:rPr>
                <w:rFonts w:ascii="Consolas" w:hAnsi="Consolas"/>
                <w:b w:val="0"/>
                <w:i w:val="0"/>
                <w:sz w:val="17"/>
              </w:rPr>
              <w:t>infrastructure/llm/factory.py</w:t>
            </w:r>
          </w:p>
        </w:tc>
        <w:tc>
          <w:tcPr>
            <w:tcW w:type="dxa" w:w="3168"/>
          </w:tcPr>
          <w:p>
            <w:pPr>
              <w:spacing w:after="40"/>
            </w:pPr>
            <w:r/>
            <w:r>
              <w:rPr>
                <w:b w:val="0"/>
                <w:i w:val="0"/>
                <w:sz w:val="18"/>
              </w:rPr>
              <w:t>Composition root that builds the full LLM stack (OllamaLLMService + optional CloudLLMService + ConnectivityChecker) wrapped in a GenerationRouter, driven entirely by Settings.</w:t>
            </w:r>
          </w:p>
        </w:tc>
        <w:tc>
          <w:tcPr>
            <w:tcW w:type="dxa" w:w="2448"/>
          </w:tcPr>
          <w:p>
            <w:pPr>
              <w:spacing w:after="40"/>
            </w:pPr>
            <w:r/>
            <w:r>
              <w:rPr>
                <w:b w:val="0"/>
                <w:i w:val="0"/>
                <w:sz w:val="18"/>
              </w:rPr>
              <w:t>create_llm_service(settings: Settings) -&gt; LLMService</w:t>
            </w:r>
          </w:p>
        </w:tc>
        <w:tc>
          <w:tcPr>
            <w:tcW w:type="dxa" w:w="1728"/>
          </w:tcPr>
          <w:p>
            <w:pPr>
              <w:spacing w:after="40"/>
            </w:pPr>
            <w:r/>
            <w:r>
              <w:rPr>
                <w:b w:val="0"/>
                <w:i w:val="0"/>
                <w:sz w:val="18"/>
              </w:rPr>
              <w:t>offline_llm_model (aliases: OFFLINE_LLM_MODEL, LOCAL_LLM_MODEL, OLLAMA_MODEL), ollama_model (alias OLLAMA_MODEL), ollama_base_url, ollama_timeout_seconds, ollama_options (Settings property assembling temperature, top_p, top_k, repeat_penalty, num_ctx, num_predict, num_thread), cloud_llm_api_key, enable_cloud_llm_router</w:t>
            </w:r>
          </w:p>
        </w:tc>
        <w:tc>
          <w:tcPr>
            <w:tcW w:type="dxa" w:w="2304"/>
          </w:tcPr>
          <w:p>
            <w:pPr>
              <w:spacing w:after="40"/>
            </w:pPr>
            <w:r/>
            <w:r>
              <w:rPr>
                <w:b w:val="0"/>
                <w:i w:val="0"/>
                <w:sz w:val="18"/>
              </w:rPr>
              <w:t>CloudLLMService is only constructed when cloud_llm_api_key is non-empty, and any exception during its construction is swallowed (logged as a warning) so the router continues local-only. Called from main.py create_app(), robot_main.py, touch_app.py, and demo.py. The getattr(settings, "offline_llm_model", ...) call is defensive but offline_llm_model always exists on Settings, so it effectively resolves to offline_llm_model.</w:t>
            </w:r>
          </w:p>
        </w:tc>
      </w:tr>
      <w:tr>
        <w:tc>
          <w:tcPr>
            <w:tcW w:type="dxa" w:w="2304"/>
          </w:tcPr>
          <w:p>
            <w:pPr>
              <w:spacing w:after="40"/>
            </w:pPr>
            <w:r/>
            <w:r>
              <w:rPr>
                <w:rFonts w:ascii="Consolas" w:hAnsi="Consolas"/>
                <w:b w:val="0"/>
                <w:i w:val="0"/>
                <w:sz w:val="17"/>
              </w:rPr>
              <w:t>infrastructure/llm/generation_router.py</w:t>
            </w:r>
          </w:p>
        </w:tc>
        <w:tc>
          <w:tcPr>
            <w:tcW w:type="dxa" w:w="3168"/>
          </w:tcPr>
          <w:p>
            <w:pPr>
              <w:spacing w:after="40"/>
            </w:pPr>
            <w:r/>
            <w:r>
              <w:rPr>
                <w:b w:val="0"/>
                <w:i w:val="0"/>
                <w:sz w:val="18"/>
              </w:rPr>
              <w:t>Routes generation and streaming requests to the cloud LLM when the router is enabled and connectivity is online, and to the local LLM on offline/error, operating as a zero-overhead local passthrough when disabled.</w:t>
            </w:r>
          </w:p>
        </w:tc>
        <w:tc>
          <w:tcPr>
            <w:tcW w:type="dxa" w:w="2448"/>
          </w:tcPr>
          <w:p>
            <w:pPr>
              <w:spacing w:after="40"/>
            </w:pPr>
            <w:r/>
            <w:r>
              <w:rPr>
                <w:b w:val="0"/>
                <w:i w:val="0"/>
                <w:sz w:val="18"/>
              </w:rPr>
              <w:t>class GenerationRouter(LLMService), GenerationRouter.generate(prompt) -&gt; str, GenerationRouter.generate_stream(prompt) -&gt; Iterator[str], instance attr: last_used_backend</w:t>
            </w:r>
          </w:p>
        </w:tc>
        <w:tc>
          <w:tcPr>
            <w:tcW w:type="dxa" w:w="1728"/>
          </w:tcPr>
          <w:p>
            <w:pPr>
              <w:spacing w:after="40"/>
            </w:pPr>
            <w:r/>
            <w:r>
              <w:rPr>
                <w:b w:val="0"/>
                <w:i w:val="0"/>
                <w:sz w:val="18"/>
              </w:rPr>
              <w:t>enable_cloud_llm_router (mirrored as constructor arg enable_router)</w:t>
            </w:r>
          </w:p>
        </w:tc>
        <w:tc>
          <w:tcPr>
            <w:tcW w:type="dxa" w:w="2304"/>
          </w:tcPr>
          <w:p>
            <w:pPr>
              <w:spacing w:after="40"/>
            </w:pPr>
            <w:r/>
            <w:r>
              <w:rPr>
                <w:b w:val="0"/>
                <w:i w:val="0"/>
                <w:sz w:val="18"/>
              </w:rPr>
              <w:t>When enable_router is False (the Settings default) or cloud_llm_service is None, both generate and generate_stream short-circuit to the local service, making the cloud path and connectivity probes dead code in default production config. last_used_backend is a single mutable attribute written on every call (last write wins) and is not thread-safe, though calls are synchronous. The streaming path mirrors the non-streaming logic: cloud first, local fallback on exception. Connectivity is checked via checker.is_online() on every routed request, gated by the TTL cache.</w:t>
            </w:r>
          </w:p>
        </w:tc>
      </w:tr>
      <w:tr>
        <w:tc>
          <w:tcPr>
            <w:tcW w:type="dxa" w:w="2304"/>
          </w:tcPr>
          <w:p>
            <w:pPr>
              <w:spacing w:after="40"/>
            </w:pPr>
            <w:r/>
            <w:r>
              <w:rPr>
                <w:rFonts w:ascii="Consolas" w:hAnsi="Consolas"/>
                <w:b w:val="0"/>
                <w:i w:val="0"/>
                <w:sz w:val="17"/>
              </w:rPr>
              <w:t>infrastructure/llm/ollama_service.py</w:t>
            </w:r>
          </w:p>
        </w:tc>
        <w:tc>
          <w:tcPr>
            <w:tcW w:type="dxa" w:w="3168"/>
          </w:tcPr>
          <w:p>
            <w:pPr>
              <w:spacing w:after="40"/>
            </w:pPr>
            <w:r/>
            <w:r>
              <w:rPr>
                <w:b w:val="0"/>
                <w:i w:val="0"/>
                <w:sz w:val="18"/>
              </w:rPr>
              <w:t>Local Ollama adapter implementing the LLMService boundary; delegates to the legacy core LLMService (root-level services/llm_service.py wrapping the official ollama SDK) or to an injected duck-typed OllamaClient, and validates the base URL scheme.</w:t>
            </w:r>
          </w:p>
        </w:tc>
        <w:tc>
          <w:tcPr>
            <w:tcW w:type="dxa" w:w="2448"/>
          </w:tcPr>
          <w:p>
            <w:pPr>
              <w:spacing w:after="40"/>
            </w:pPr>
            <w:r/>
            <w:r>
              <w:rPr>
                <w:b w:val="0"/>
                <w:i w:val="0"/>
                <w:sz w:val="18"/>
              </w:rPr>
              <w:t>class OllamaLLMService, class OllamaClient(Protocol), class OllamaMessage(Protocol), class OllamaChatResponse(Protocol), OllamaLLMService.generate(prompt) -&gt; str, OllamaLLMService.generate_stream(prompt) -&gt; Iterator[str], static OllamaLLMService._validate_base_url(base_url)</w:t>
            </w:r>
          </w:p>
        </w:tc>
        <w:tc>
          <w:tcPr>
            <w:tcW w:type="dxa" w:w="1728"/>
          </w:tcPr>
          <w:p>
            <w:pPr>
              <w:spacing w:after="40"/>
            </w:pPr>
            <w:r/>
            <w:r>
              <w:rPr>
                <w:b w:val="0"/>
                <w:i w:val="0"/>
                <w:sz w:val="18"/>
              </w:rPr>
              <w:t>No direct settings reads; configured by factory.py with ollama_base_url, offline/ollama model, ollama_timeout_seconds, and the ollama_options property</w:t>
            </w:r>
          </w:p>
        </w:tc>
        <w:tc>
          <w:tcPr>
            <w:tcW w:type="dxa" w:w="2304"/>
          </w:tcPr>
          <w:p>
            <w:pPr>
              <w:spacing w:after="40"/>
            </w:pPr>
            <w:r/>
            <w:r>
              <w:rPr>
                <w:b w:val="0"/>
                <w:i w:val="0"/>
                <w:sz w:val="18"/>
              </w:rPr>
              <w:t>Import chain is fragile: it tries `from campus_helpdesk.services.llm_service import LLMService as CoreLLMService` and, on ImportError, falls back to bare `services.llm_service`. The resulting CoreLLMService is the legacy root-level module (wraps ollama.Client with retries and a response cache); the layered stack therefore depends on legacy code. num_gpu=0 is hardcoded on the injected-client path. _validate_base_url raises ConfigurationError (a FatalError subclass) for non-http(s) URLs. Known risk from CLAUDE.md: the legacy CoreLLMService.generate_stream retry wrapper never executes the generator body, so streaming has no effective retry. When a custom client is injected, the core service's retry/availability logic is bypassed entirely.</w:t>
            </w:r>
          </w:p>
        </w:tc>
      </w:tr>
      <w:tr>
        <w:tc>
          <w:tcPr>
            <w:tcW w:type="dxa" w:w="2304"/>
          </w:tcPr>
          <w:p>
            <w:pPr>
              <w:spacing w:after="40"/>
            </w:pPr>
            <w:r/>
            <w:r>
              <w:rPr>
                <w:rFonts w:ascii="Consolas" w:hAnsi="Consolas"/>
                <w:b w:val="0"/>
                <w:i w:val="0"/>
                <w:sz w:val="17"/>
              </w:rPr>
              <w:t>services/llm_service.py</w:t>
            </w:r>
          </w:p>
        </w:tc>
        <w:tc>
          <w:tcPr>
            <w:tcW w:type="dxa" w:w="3168"/>
          </w:tcPr>
          <w:p>
            <w:pPr>
              <w:spacing w:after="40"/>
            </w:pPr>
            <w:r/>
            <w:r>
              <w:rPr>
                <w:b w:val="0"/>
                <w:i w:val="0"/>
                <w:sz w:val="18"/>
              </w:rPr>
              <w:t>Re-export shim bridging the layered package to the legacy root-level services/llm_service.LLMService, falling back to the application-layer Protocol if that import fails.</w:t>
            </w:r>
          </w:p>
        </w:tc>
        <w:tc>
          <w:tcPr>
            <w:tcW w:type="dxa" w:w="2448"/>
          </w:tcPr>
          <w:p>
            <w:pPr>
              <w:spacing w:after="40"/>
            </w:pPr>
            <w:r/>
            <w:r>
              <w:rPr>
                <w:b w:val="0"/>
                <w:i w:val="0"/>
                <w:sz w:val="18"/>
              </w:rPr>
              <w:t>__all__ = ["LLMService"], sys.path insertion at import time</w:t>
            </w:r>
          </w:p>
        </w:tc>
        <w:tc>
          <w:tcPr>
            <w:tcW w:type="dxa" w:w="1728"/>
          </w:tcPr>
          <w:p>
            <w:pPr>
              <w:spacing w:after="40"/>
            </w:pPr>
            <w:r/>
          </w:p>
        </w:tc>
        <w:tc>
          <w:tcPr>
            <w:tcW w:type="dxa" w:w="2304"/>
          </w:tcPr>
          <w:p>
            <w:pPr>
              <w:spacing w:after="40"/>
            </w:pPr>
            <w:r/>
            <w:r>
              <w:rPr>
                <w:b w:val="0"/>
                <w:i w:val="0"/>
                <w:sz w:val="18"/>
              </w:rPr>
              <w:t>Mutates sys.path at import time by inserting the repo root (Path(__file__).resolve().parents[3]) so bare `services.llm_service` resolves to the top-level legacy package. If that import fails, it silently falls back to the campus_helpdesk.application.llm_service Protocol, meaning callers could receive structurally different classes depending on import success. This is a legacy-bridge file; the root-level services/llm_service.py it re-exports is legacy/dead code per CLAUDE.md.</w:t>
            </w:r>
          </w:p>
        </w:tc>
      </w:tr>
      <w:tr>
        <w:tc>
          <w:tcPr>
            <w:tcW w:type="dxa" w:w="2304"/>
          </w:tcPr>
          <w:p>
            <w:pPr>
              <w:spacing w:after="40"/>
            </w:pPr>
            <w:r/>
            <w:r>
              <w:rPr>
                <w:rFonts w:ascii="Consolas" w:hAnsi="Consolas"/>
                <w:b w:val="0"/>
                <w:i w:val="0"/>
                <w:sz w:val="17"/>
              </w:rPr>
              <w:t>application/llm_service.py</w:t>
            </w:r>
          </w:p>
        </w:tc>
        <w:tc>
          <w:tcPr>
            <w:tcW w:type="dxa" w:w="3168"/>
          </w:tcPr>
          <w:p>
            <w:pPr>
              <w:spacing w:after="40"/>
            </w:pPr>
            <w:r/>
            <w:r>
              <w:rPr>
                <w:b w:val="0"/>
                <w:i w:val="0"/>
                <w:sz w:val="18"/>
              </w:rPr>
              <w:t>Application-layer Protocol boundary describing any language-model backend: a complete generate() call and a streaming generate_stream() that yields tokens.</w:t>
            </w:r>
          </w:p>
        </w:tc>
        <w:tc>
          <w:tcPr>
            <w:tcW w:type="dxa" w:w="2448"/>
          </w:tcPr>
          <w:p>
            <w:pPr>
              <w:spacing w:after="40"/>
            </w:pPr>
            <w:r/>
            <w:r>
              <w:rPr>
                <w:b w:val="0"/>
                <w:i w:val="0"/>
                <w:sz w:val="18"/>
              </w:rPr>
              <w:t>class LLMService(Protocol), LLMService.generate(prompt: str) -&gt; str, LLMService.generate_stream(prompt: str) -&gt; Iterator[str]</w:t>
            </w:r>
          </w:p>
        </w:tc>
        <w:tc>
          <w:tcPr>
            <w:tcW w:type="dxa" w:w="1728"/>
          </w:tcPr>
          <w:p>
            <w:pPr>
              <w:spacing w:after="40"/>
            </w:pPr>
            <w:r/>
          </w:p>
        </w:tc>
        <w:tc>
          <w:tcPr>
            <w:tcW w:type="dxa" w:w="2304"/>
          </w:tcPr>
          <w:p>
            <w:pPr>
              <w:spacing w:after="40"/>
            </w:pPr>
            <w:r/>
            <w:r>
              <w:rPr>
                <w:b w:val="0"/>
                <w:i w:val="0"/>
                <w:sz w:val="18"/>
              </w:rPr>
              <w:t>This is the seam every infrastructure LLM adapter satisfies: OllamaLLMService, CloudLLMService, and GenerationRouter all implement it, and RAGChatService depends only on this protocol. No runtime behavior here; it is a pure type-level boundary.</w:t>
            </w:r>
          </w:p>
        </w:tc>
      </w:tr>
    </w:tbl>
    <w:p>
      <w:pPr>
        <w:spacing w:after="120"/>
      </w:pPr>
      <w:r>
        <w:rPr>
          <w:b/>
          <w:i w:val="0"/>
          <w:sz w:val="21"/>
        </w:rPr>
        <w:t xml:space="preserve">Risks / issues: </w:t>
      </w:r>
      <w:r>
        <w:rPr>
          <w:b w:val="0"/>
          <w:i w:val="0"/>
          <w:sz w:val="21"/>
        </w:rPr>
        <w:t>Cloud routing is disabled by default (enable_cloud_llm_router=False), so CloudLLMService and ConnectivityChecker are effectively dormant in production config; only local Ollama runs unless explicitly enabled.; Known risk (documented in CLAUDE.md): the legacy CoreLLMService.generate_stream retry wrapper never executes the generator body, so streaming generation has no retry.; The layered stack depends on legacy code: OllamaLLMService delegates to the root-level services/llm_service.py, reached through a re-export shim (campus_helpdesk/services/llm_service.py) that mutates sys.path at import time and silently swaps in a different class (the application Protocol) if the legacy import fails.; Hardcoded generation parameters in the cloud service (temperature 0.2, 512 max tokens) and num_gpu=0 forced on the injected-client path, reducing configurability.; GenerationRouter.last_used_backend is a mutable single attribute written on every call and is not thread-safe; malformed SSE frames during cloud streaming are silently swallowed.; Cloud requests embed the GitHub repo URL as HTTP-Referer (OpenRouter attribution) and the API key in the query string for Gemini requests; the API key also appears in plaintext configuration and logs on init failures.; CloudLLMService default model/provider differ between the class (gemini-1.5-flash) and Settings (openrouter / nvidia/nemotron-3-ultra-550b-a55b:free), so behavior depends on the construction path used.</w:t>
      </w:r>
    </w:p>
    <w:p/>
    <w:p>
      <w:pPr>
        <w:pStyle w:val="Heading2"/>
      </w:pPr>
      <w:r>
        <w:rPr>
          <w:color w:val="1F4E79"/>
        </w:rPr>
        <w:t>Infrastructure: knowledge-base processing</w:t>
      </w:r>
    </w:p>
    <w:p>
      <w:pPr>
        <w:spacing w:after="80"/>
      </w:pPr>
      <w:r>
        <w:rPr>
          <w:b w:val="0"/>
          <w:i w:val="0"/>
          <w:color w:val="595959"/>
          <w:sz w:val="19"/>
        </w:rPr>
        <w:t>Folder: `src/campus_helpdesk/infrastructure/knowledge/`</w:t>
      </w:r>
    </w:p>
    <w:p>
      <w:pPr>
        <w:spacing w:after="120"/>
      </w:pPr>
      <w:r>
        <w:rPr>
          <w:b w:val="0"/>
          <w:i w:val="0"/>
          <w:sz w:val="21"/>
        </w:rPr>
        <w:t>This subsystem normalizes raw scraped Markdown into standardized canonical Markdown (cleaning, exact-duplicate detection, metadata extraction/inference, frontmatter formatting) and provides loading/parsing utilities used by the RAG index build. It supplies the document-loading conventions (Markdown with YAML-style frontmatter) that the production ingestion path expects, plus a diagnostics tracer for RAG retrieval/inference timing that is currently dormant. It is an offline, pre-indexing concern: it runs at knowledge-import time rather than at query time.</w:t>
      </w:r>
    </w:p>
    <w:p>
      <w:pPr>
        <w:spacing w:after="120"/>
      </w:pPr>
      <w:r>
        <w:rPr>
          <w:b/>
          <w:i w:val="0"/>
          <w:sz w:val="21"/>
        </w:rPr>
        <w:t xml:space="preserve">Data flow / integration: </w:t>
      </w:r>
      <w:r>
        <w:rPr>
          <w:b w:val="0"/>
          <w:i w:val="0"/>
          <w:sz w:val="21"/>
        </w:rPr>
        <w:t>Two distinct flows. (1) Offline normalization: KnowledgeNormalizationPipeline reads raw .md files from data/raw, cleans each with MarkdownTextCleaner, deduplicates with DuplicateDetector, extracts/infers metadata with MetadataExtractor, and writes canonical .md with a frontmatter header into data/canonical_markdown. This pipeline is currently run only by tests. (2) Production ingestion: the CLI entry point campus_helpdesk.ingest (src/campus_helpdesk/ingest.py) builds the FAISS/BM25 index via CanonicalIndexBuilder, which loads data/canonical_markdown through MarkdownKnowledgeLoader (infrastructure/rag/markdown_loader.py). That loader reuses MetadataExtractor to parse/infer metadata and to strip the frontmatter header, honoring settings.knowledge_source_path and settings.knowledge_max_file_size_bytes, then emits KnowledgeDocument objects to the chunker and similarity store. KBLoader provides an alternate legacy (metadata, body) loader used only in tests. DiagnosticTracer, a singleton, would append retrieval/inference spans to logs/retrieval_diagnostics.jsonl but is not wired into the RAG pipeline, so the runtime path never calls it.</w:t>
      </w:r>
    </w:p>
    <w:p>
      <w:pPr>
        <w:spacing w:after="80"/>
      </w:pPr>
      <w:r>
        <w:rPr>
          <w:b w:val="0"/>
          <w:i/>
          <w:sz w:val="20"/>
        </w:rPr>
        <w:t>External dependencies: PyYAML (yaml.safe_load, imported lazily inside KBLoader.load_document), Standard library only for the rest: hashlib, re, datetime, pathlib, typing, json, time, uuid, logging</w:t>
      </w:r>
    </w:p>
    <w:p>
      <w:pPr>
        <w:pStyle w:val="Heading3"/>
      </w:pPr>
      <w:r>
        <w:rPr>
          <w:color w:val="1F4E79"/>
        </w:rPr>
        <w:t>Files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EEAF6"/>
          </w:tcPr>
          <w:p>
            <w:pPr>
              <w:spacing w:after="40"/>
            </w:pPr>
            <w:r/>
            <w:r>
              <w:rPr>
                <w:b/>
                <w:i w:val="0"/>
                <w:sz w:val="18"/>
              </w:rPr>
              <w:t>File</w:t>
            </w:r>
          </w:p>
        </w:tc>
        <w:tc>
          <w:tcPr>
            <w:tcW w:type="dxa" w:w="3168"/>
            <w:shd w:val="clear" w:color="auto" w:fill="DEEAF6"/>
          </w:tcPr>
          <w:p>
            <w:pPr>
              <w:spacing w:after="40"/>
            </w:pPr>
            <w:r/>
            <w:r>
              <w:rPr>
                <w:b/>
                <w:i w:val="0"/>
                <w:sz w:val="18"/>
              </w:rPr>
              <w:t>Purpose</w:t>
            </w:r>
          </w:p>
        </w:tc>
        <w:tc>
          <w:tcPr>
            <w:tcW w:type="dxa" w:w="2448"/>
            <w:shd w:val="clear" w:color="auto" w:fill="DEEAF6"/>
          </w:tcPr>
          <w:p>
            <w:pPr>
              <w:spacing w:after="40"/>
            </w:pPr>
            <w:r/>
            <w:r>
              <w:rPr>
                <w:b/>
                <w:i w:val="0"/>
                <w:sz w:val="18"/>
              </w:rPr>
              <w:t>Key symbols</w:t>
            </w:r>
          </w:p>
        </w:tc>
        <w:tc>
          <w:tcPr>
            <w:tcW w:type="dxa" w:w="1728"/>
            <w:shd w:val="clear" w:color="auto" w:fill="DEEAF6"/>
          </w:tcPr>
          <w:p>
            <w:pPr>
              <w:spacing w:after="40"/>
            </w:pPr>
            <w:r/>
            <w:r>
              <w:rPr>
                <w:b/>
                <w:i w:val="0"/>
                <w:sz w:val="18"/>
              </w:rPr>
              <w:t>Config</w:t>
            </w:r>
          </w:p>
        </w:tc>
        <w:tc>
          <w:tcPr>
            <w:tcW w:type="dxa" w:w="2304"/>
            <w:shd w:val="clear" w:color="auto" w:fill="DEEAF6"/>
          </w:tcPr>
          <w:p>
            <w:pPr>
              <w:spacing w:after="40"/>
            </w:pPr>
            <w:r/>
            <w:r>
              <w:rPr>
                <w:b/>
                <w:i w:val="0"/>
                <w:sz w:val="18"/>
              </w:rPr>
              <w:t>Notes</w:t>
            </w:r>
          </w:p>
        </w:tc>
      </w:tr>
      <w:tr>
        <w:tc>
          <w:tcPr>
            <w:tcW w:type="dxa" w:w="2304"/>
          </w:tcPr>
          <w:p>
            <w:pPr>
              <w:spacing w:after="40"/>
            </w:pPr>
            <w:r/>
            <w:r>
              <w:rPr>
                <w:rFonts w:ascii="Consolas" w:hAnsi="Consolas"/>
                <w:b w:val="0"/>
                <w:i w:val="0"/>
                <w:sz w:val="17"/>
              </w:rPr>
              <w:t>infrastructure/knowledge/__init__.py</w:t>
            </w:r>
          </w:p>
        </w:tc>
        <w:tc>
          <w:tcPr>
            <w:tcW w:type="dxa" w:w="3168"/>
          </w:tcPr>
          <w:p>
            <w:pPr>
              <w:spacing w:after="40"/>
            </w:pPr>
            <w:r/>
            <w:r>
              <w:rPr>
                <w:b w:val="0"/>
                <w:i w:val="0"/>
                <w:sz w:val="18"/>
              </w:rPr>
              <w:t>Public package facade that re-exports the four knowledge-normalization components (MetadataExtractor, MarkdownTextCleaner, DuplicateDetector, KnowledgeNormalizationPipeline).</w:t>
            </w:r>
          </w:p>
        </w:tc>
        <w:tc>
          <w:tcPr>
            <w:tcW w:type="dxa" w:w="2448"/>
          </w:tcPr>
          <w:p>
            <w:pPr>
              <w:spacing w:after="40"/>
            </w:pPr>
            <w:r/>
            <w:r>
              <w:rPr>
                <w:b w:val="0"/>
                <w:i w:val="0"/>
                <w:sz w:val="18"/>
              </w:rPr>
              <w:t>MetadataExtractor (re-export), MarkdownTextCleaner (re-export), DuplicateDetector (re-export), KnowledgeNormalizationPipeline (re-export), __all__</w:t>
            </w:r>
          </w:p>
        </w:tc>
        <w:tc>
          <w:tcPr>
            <w:tcW w:type="dxa" w:w="1728"/>
          </w:tcPr>
          <w:p>
            <w:pPr>
              <w:spacing w:after="40"/>
            </w:pPr>
            <w:r/>
          </w:p>
        </w:tc>
        <w:tc>
          <w:tcPr>
            <w:tcW w:type="dxa" w:w="2304"/>
          </w:tcPr>
          <w:p>
            <w:pPr>
              <w:spacing w:after="40"/>
            </w:pPr>
            <w:r/>
            <w:r>
              <w:rPr>
                <w:b w:val="0"/>
                <w:i w:val="0"/>
                <w:sz w:val="18"/>
              </w:rPr>
              <w:t>Facade only, no logic; imports every module in the package so `from campus_helpdesk.infrastructure.knowledge import KnowledgeNormalizationPipeline` works.</w:t>
            </w:r>
          </w:p>
        </w:tc>
      </w:tr>
      <w:tr>
        <w:tc>
          <w:tcPr>
            <w:tcW w:type="dxa" w:w="2304"/>
          </w:tcPr>
          <w:p>
            <w:pPr>
              <w:spacing w:after="40"/>
            </w:pPr>
            <w:r/>
            <w:r>
              <w:rPr>
                <w:rFonts w:ascii="Consolas" w:hAnsi="Consolas"/>
                <w:b w:val="0"/>
                <w:i w:val="0"/>
                <w:sz w:val="17"/>
              </w:rPr>
              <w:t>infrastructure/knowledge/duplicate_detector.py</w:t>
            </w:r>
          </w:p>
        </w:tc>
        <w:tc>
          <w:tcPr>
            <w:tcW w:type="dxa" w:w="3168"/>
          </w:tcPr>
          <w:p>
            <w:pPr>
              <w:spacing w:after="40"/>
            </w:pPr>
            <w:r/>
            <w:r>
              <w:rPr>
                <w:b w:val="0"/>
                <w:i w:val="0"/>
                <w:sz w:val="18"/>
              </w:rPr>
              <w:t>Detects exact duplicate documents during ingestion by tracking SHA-256 hashes of normalized content.</w:t>
            </w:r>
          </w:p>
        </w:tc>
        <w:tc>
          <w:tcPr>
            <w:tcW w:type="dxa" w:w="2448"/>
          </w:tcPr>
          <w:p>
            <w:pPr>
              <w:spacing w:after="40"/>
            </w:pPr>
            <w:r/>
            <w:r>
              <w:rPr>
                <w:b w:val="0"/>
                <w:i w:val="0"/>
                <w:sz w:val="18"/>
              </w:rPr>
              <w:t>DuplicateDetector, compute_hash(content), is_duplicate(content), register(content), clear(), total_seen (property), _seen_hashes</w:t>
            </w:r>
          </w:p>
        </w:tc>
        <w:tc>
          <w:tcPr>
            <w:tcW w:type="dxa" w:w="1728"/>
          </w:tcPr>
          <w:p>
            <w:pPr>
              <w:spacing w:after="40"/>
            </w:pPr>
            <w:r/>
          </w:p>
        </w:tc>
        <w:tc>
          <w:tcPr>
            <w:tcW w:type="dxa" w:w="2304"/>
          </w:tcPr>
          <w:p>
            <w:pPr>
              <w:spacing w:after="40"/>
            </w:pPr>
            <w:r/>
            <w:r>
              <w:rPr>
                <w:b w:val="0"/>
                <w:i w:val="0"/>
                <w:sz w:val="18"/>
              </w:rPr>
              <w:t>Deduplication state is in-memory and per-instance only (no persistence), so duplicates are NOT detected across separate pipeline runs; the pipeline constructs a fresh DuplicateDetector on every run. Hash covers content only, not source path.</w:t>
            </w:r>
          </w:p>
        </w:tc>
      </w:tr>
      <w:tr>
        <w:tc>
          <w:tcPr>
            <w:tcW w:type="dxa" w:w="2304"/>
          </w:tcPr>
          <w:p>
            <w:pPr>
              <w:spacing w:after="40"/>
            </w:pPr>
            <w:r/>
            <w:r>
              <w:rPr>
                <w:rFonts w:ascii="Consolas" w:hAnsi="Consolas"/>
                <w:b w:val="0"/>
                <w:i w:val="0"/>
                <w:sz w:val="17"/>
              </w:rPr>
              <w:t>infrastructure/knowledge/metadata_extractor.py</w:t>
            </w:r>
          </w:p>
        </w:tc>
        <w:tc>
          <w:tcPr>
            <w:tcW w:type="dxa" w:w="3168"/>
          </w:tcPr>
          <w:p>
            <w:pPr>
              <w:spacing w:after="40"/>
            </w:pPr>
            <w:r/>
            <w:r>
              <w:rPr>
                <w:b w:val="0"/>
                <w:i w:val="0"/>
                <w:sz w:val="18"/>
              </w:rPr>
              <w:t>Extracts, parses, and infers document metadata into a standardized dict and formats it as a YAML-style frontmatter header.</w:t>
            </w:r>
          </w:p>
        </w:tc>
        <w:tc>
          <w:tcPr>
            <w:tcW w:type="dxa" w:w="2448"/>
          </w:tcPr>
          <w:p>
            <w:pPr>
              <w:spacing w:after="40"/>
            </w:pPr>
            <w:r/>
            <w:r>
              <w:rPr>
                <w:b w:val="0"/>
                <w:i w:val="0"/>
                <w:sz w:val="18"/>
              </w:rPr>
              <w:t>MetadataExtractor, FRONTMATTER_PATTERN, HEADING_PATTERN, extract(content, source_path), format_frontmatter(metadata)</w:t>
            </w:r>
          </w:p>
        </w:tc>
        <w:tc>
          <w:tcPr>
            <w:tcW w:type="dxa" w:w="1728"/>
          </w:tcPr>
          <w:p>
            <w:pPr>
              <w:spacing w:after="40"/>
            </w:pPr>
            <w:r/>
          </w:p>
        </w:tc>
        <w:tc>
          <w:tcPr>
            <w:tcW w:type="dxa" w:w="2304"/>
          </w:tcPr>
          <w:p>
            <w:pPr>
              <w:spacing w:after="40"/>
            </w:pPr>
            <w:r/>
            <w:r>
              <w:rPr>
                <w:b w:val="0"/>
                <w:i w:val="0"/>
                <w:sz w:val="18"/>
              </w:rPr>
              <w:t>Frontmatter parser is a line-by-line 'key: value' splitter that strips surrounding quotes; it does not handle YAML lists or nested structures. Reuses FRONTMATTER_PATTERN (a regex) to separate header from body. Shared by two consumers: the normalization pipeline and the production loader infrastructure/rag/markdown_loader.py (MarkdownKnowledgeLoader), which uses extract() plus FRONTMATTER_PATTERN to strip the header before vector indexing. MarkdownKnowledgeLoader passes settings.knowledge_source_path / knowledge_max_file_size_bytes context when it calls this class.</w:t>
            </w:r>
          </w:p>
        </w:tc>
      </w:tr>
      <w:tr>
        <w:tc>
          <w:tcPr>
            <w:tcW w:type="dxa" w:w="2304"/>
          </w:tcPr>
          <w:p>
            <w:pPr>
              <w:spacing w:after="40"/>
            </w:pPr>
            <w:r/>
            <w:r>
              <w:rPr>
                <w:rFonts w:ascii="Consolas" w:hAnsi="Consolas"/>
                <w:b w:val="0"/>
                <w:i w:val="0"/>
                <w:sz w:val="17"/>
              </w:rPr>
              <w:t>infrastructure/knowledge/pipeline.py</w:t>
            </w:r>
          </w:p>
        </w:tc>
        <w:tc>
          <w:tcPr>
            <w:tcW w:type="dxa" w:w="3168"/>
          </w:tcPr>
          <w:p>
            <w:pPr>
              <w:spacing w:after="40"/>
            </w:pPr>
            <w:r/>
            <w:r>
              <w:rPr>
                <w:b w:val="0"/>
                <w:i w:val="0"/>
                <w:sz w:val="18"/>
              </w:rPr>
              <w:t>Orchestrates the knowledge normalization pipeline: clean each raw Markdown file, deduplicate, extract metadata, and write canonical Markdown with a frontmatter header.</w:t>
            </w:r>
          </w:p>
        </w:tc>
        <w:tc>
          <w:tcPr>
            <w:tcW w:type="dxa" w:w="2448"/>
          </w:tcPr>
          <w:p>
            <w:pPr>
              <w:spacing w:after="40"/>
            </w:pPr>
            <w:r/>
            <w:r>
              <w:rPr>
                <w:b w:val="0"/>
                <w:i w:val="0"/>
                <w:sz w:val="18"/>
              </w:rPr>
              <w:t>KnowledgeNormalizationPipeline, process_file(source_path), run(), process_directory(input_dir), cleaner, metadata_extractor, duplicate_detector, raw_dir, canonical_dir</w:t>
            </w:r>
          </w:p>
        </w:tc>
        <w:tc>
          <w:tcPr>
            <w:tcW w:type="dxa" w:w="1728"/>
          </w:tcPr>
          <w:p>
            <w:pPr>
              <w:spacing w:after="40"/>
            </w:pPr>
            <w:r/>
            <w:r>
              <w:rPr>
                <w:b w:val="0"/>
                <w:i w:val="0"/>
                <w:sz w:val="18"/>
              </w:rPr>
              <w:t>raw_dir (constructor default 'data/raw'), canonical_dir (constructor default 'data/canonical_markdown')</w:t>
            </w:r>
          </w:p>
        </w:tc>
        <w:tc>
          <w:tcPr>
            <w:tcW w:type="dxa" w:w="2304"/>
          </w:tcPr>
          <w:p>
            <w:pPr>
              <w:spacing w:after="40"/>
            </w:pPr>
            <w:r/>
            <w:r>
              <w:rPr>
                <w:b w:val="0"/>
                <w:i w:val="0"/>
                <w:sz w:val="18"/>
              </w:rPr>
              <w:t>Not invoked by src/ or by ingest.py; only exercised by tests/unit/test_knowledge_normalization.py. Production ingestion assumes canonical Markdown already exists in data/canonical_markdown (docs/DEPLOYMENT.md tells operators to place files there and run campus_helpdesk.ingest). process_directory counts every skipped file as 'duplicates_skipped', including files that merely failed to read (process_file returns None on read errors), conflating read failures with duplicates. Canonical output is flattened to source_path.name, so files with the same name in different raw subdirectories overwrite each other. Cleaned body (not raw content) is used for the duplicate hash, while MetadataExtractor re-parses the original raw content.</w:t>
            </w:r>
          </w:p>
        </w:tc>
      </w:tr>
      <w:tr>
        <w:tc>
          <w:tcPr>
            <w:tcW w:type="dxa" w:w="2304"/>
          </w:tcPr>
          <w:p>
            <w:pPr>
              <w:spacing w:after="40"/>
            </w:pPr>
            <w:r/>
            <w:r>
              <w:rPr>
                <w:rFonts w:ascii="Consolas" w:hAnsi="Consolas"/>
                <w:b w:val="0"/>
                <w:i w:val="0"/>
                <w:sz w:val="17"/>
              </w:rPr>
              <w:t>infrastructure/knowledge/text_cleaner.py</w:t>
            </w:r>
          </w:p>
        </w:tc>
        <w:tc>
          <w:tcPr>
            <w:tcW w:type="dxa" w:w="3168"/>
          </w:tcPr>
          <w:p>
            <w:pPr>
              <w:spacing w:after="40"/>
            </w:pPr>
            <w:r/>
            <w:r>
              <w:rPr>
                <w:b w:val="0"/>
                <w:i w:val="0"/>
                <w:sz w:val="18"/>
              </w:rPr>
              <w:t>Cleans and standardizes raw Markdown: strips frontmatter and HTML tags, normalizes line endings, removes trailing whitespace, and collapses blank lines.</w:t>
            </w:r>
          </w:p>
        </w:tc>
        <w:tc>
          <w:tcPr>
            <w:tcW w:type="dxa" w:w="2448"/>
          </w:tcPr>
          <w:p>
            <w:pPr>
              <w:spacing w:after="40"/>
            </w:pPr>
            <w:r/>
            <w:r>
              <w:rPr>
                <w:b w:val="0"/>
                <w:i w:val="0"/>
                <w:sz w:val="18"/>
              </w:rPr>
              <w:t>MarkdownTextCleaner, clean(content), FRONTMATTER_PATTERN, HTML_TAG_PATTERN, MULTIPLE_NEWLINES_PATTERN, TRAILING_WHITESPACE_PATTERN</w:t>
            </w:r>
          </w:p>
        </w:tc>
        <w:tc>
          <w:tcPr>
            <w:tcW w:type="dxa" w:w="1728"/>
          </w:tcPr>
          <w:p>
            <w:pPr>
              <w:spacing w:after="40"/>
            </w:pPr>
            <w:r/>
          </w:p>
        </w:tc>
        <w:tc>
          <w:tcPr>
            <w:tcW w:type="dxa" w:w="2304"/>
          </w:tcPr>
          <w:p>
            <w:pPr>
              <w:spacing w:after="40"/>
            </w:pPr>
            <w:r/>
            <w:r>
              <w:rPr>
                <w:b w:val="0"/>
                <w:i w:val="0"/>
                <w:sz w:val="18"/>
              </w:rPr>
              <w:t>All cleaning is regex-based; HTML_TAG_PATTERN = '&lt;[^&gt;]+&gt;' is fragile for malformed tags and angle brackets inside code or math. Strips an existing frontmatter header from the content (so cleaning runs before MetadataExtractor re-extracts from the original raw content). Compresses runs of 3+ newlines to a single blank line and returns content stripped.</w:t>
            </w:r>
          </w:p>
        </w:tc>
      </w:tr>
      <w:tr>
        <w:tc>
          <w:tcPr>
            <w:tcW w:type="dxa" w:w="2304"/>
          </w:tcPr>
          <w:p>
            <w:pPr>
              <w:spacing w:after="40"/>
            </w:pPr>
            <w:r/>
            <w:r>
              <w:rPr>
                <w:rFonts w:ascii="Consolas" w:hAnsi="Consolas"/>
                <w:b w:val="0"/>
                <w:i w:val="0"/>
                <w:sz w:val="17"/>
              </w:rPr>
              <w:t>infrastructure/loaders/kb_loader.py</w:t>
            </w:r>
          </w:p>
        </w:tc>
        <w:tc>
          <w:tcPr>
            <w:tcW w:type="dxa" w:w="3168"/>
          </w:tcPr>
          <w:p>
            <w:pPr>
              <w:spacing w:after="40"/>
            </w:pPr>
            <w:r/>
            <w:r>
              <w:rPr>
                <w:b w:val="0"/>
                <w:i w:val="0"/>
                <w:sz w:val="18"/>
              </w:rPr>
              <w:t>Legacy Markdown loader that reads a file with YAML frontmatter and splits it into a (metadata_dict, body_text) tuple.</w:t>
            </w:r>
          </w:p>
        </w:tc>
        <w:tc>
          <w:tcPr>
            <w:tcW w:type="dxa" w:w="2448"/>
          </w:tcPr>
          <w:p>
            <w:pPr>
              <w:spacing w:after="40"/>
            </w:pPr>
            <w:r/>
            <w:r>
              <w:rPr>
                <w:b w:val="0"/>
                <w:i w:val="0"/>
                <w:sz w:val="18"/>
              </w:rPr>
              <w:t>KBLoader, load_document(filepath)</w:t>
            </w:r>
          </w:p>
        </w:tc>
        <w:tc>
          <w:tcPr>
            <w:tcW w:type="dxa" w:w="1728"/>
          </w:tcPr>
          <w:p>
            <w:pPr>
              <w:spacing w:after="40"/>
            </w:pPr>
            <w:r/>
          </w:p>
        </w:tc>
        <w:tc>
          <w:tcPr>
            <w:tcW w:type="dxa" w:w="2304"/>
          </w:tcPr>
          <w:p>
            <w:pPr>
              <w:spacing w:after="40"/>
            </w:pPr>
            <w:r/>
            <w:r>
              <w:rPr>
                <w:b w:val="0"/>
                <w:i w:val="0"/>
                <w:sz w:val="18"/>
              </w:rPr>
              <w:t>Imports yaml lazily inside load_document. Only referenced by tests/unit/test_sprint1_core.py; no src/ production code imports it. Reads files with open(..., errors='ignore') so undecodable bytes are silently dropped. Raises FileNotFoundError (missing file) and OSError (read failure). Frontmatter split uses a naive content.split('---', 2), so '---' inside the body can mis-split.</w:t>
            </w:r>
          </w:p>
        </w:tc>
      </w:tr>
      <w:tr>
        <w:tc>
          <w:tcPr>
            <w:tcW w:type="dxa" w:w="2304"/>
          </w:tcPr>
          <w:p>
            <w:pPr>
              <w:spacing w:after="40"/>
            </w:pPr>
            <w:r/>
            <w:r>
              <w:rPr>
                <w:rFonts w:ascii="Consolas" w:hAnsi="Consolas"/>
                <w:b w:val="0"/>
                <w:i w:val="0"/>
                <w:sz w:val="17"/>
              </w:rPr>
              <w:t>infrastructure/logging/tracer.py</w:t>
            </w:r>
          </w:p>
        </w:tc>
        <w:tc>
          <w:tcPr>
            <w:tcW w:type="dxa" w:w="3168"/>
          </w:tcPr>
          <w:p>
            <w:pPr>
              <w:spacing w:after="40"/>
            </w:pPr>
            <w:r/>
            <w:r>
              <w:rPr>
                <w:b w:val="0"/>
                <w:i w:val="0"/>
                <w:sz w:val="18"/>
              </w:rPr>
              <w:t>Thread-safe singleton diagnostic tracer that records per-request retrieval and inference timing plus candidate sources for RAG performance monitoring.</w:t>
            </w:r>
          </w:p>
        </w:tc>
        <w:tc>
          <w:tcPr>
            <w:tcW w:type="dxa" w:w="2448"/>
          </w:tcPr>
          <w:p>
            <w:pPr>
              <w:spacing w:after="40"/>
            </w:pPr>
            <w:r/>
            <w:r>
              <w:rPr>
                <w:b w:val="0"/>
                <w:i w:val="0"/>
                <w:sz w:val="18"/>
              </w:rPr>
              <w:t>DiagnosticTracer, get_tracer(), start_span(query), log_retrieval_step(span, vector_candidates, bm25_candidates, rrf_output, confidence_score, latency_ms), log_inference_step(span, selected_contexts, answer, latency_ms), _instance, diagnostics_log_path</w:t>
            </w:r>
          </w:p>
        </w:tc>
        <w:tc>
          <w:tcPr>
            <w:tcW w:type="dxa" w:w="1728"/>
          </w:tcPr>
          <w:p>
            <w:pPr>
              <w:spacing w:after="40"/>
            </w:pPr>
            <w:r/>
            <w:r>
              <w:rPr>
                <w:b w:val="0"/>
                <w:i w:val="0"/>
                <w:sz w:val="18"/>
              </w:rPr>
              <w:t>log_dir (constructor default 'logs')</w:t>
            </w:r>
          </w:p>
        </w:tc>
        <w:tc>
          <w:tcPr>
            <w:tcW w:type="dxa" w:w="2304"/>
          </w:tcPr>
          <w:p>
            <w:pPr>
              <w:spacing w:after="40"/>
            </w:pPr>
            <w:r/>
            <w:r>
              <w:rPr>
                <w:b w:val="0"/>
                <w:i w:val="0"/>
                <w:sz w:val="18"/>
              </w:rPr>
              <w:t>DORMANT: no production src/ code calls get_tracer()/start_span()/log_retrieval_step()/log_inference_step(); it is only exercised by tests (tests/unit/test_sprint1_core.py, tests/integration/test_sprint2_pipeline.py). Appends JSONL without rotation or size cap. Docstring claims thread-safety but there are no locks. The answer parameter of log_inference_step is accepted but never written into the span or the log line. Only the first 5 candidate sources per phase are kept, so it is a coarse view of retrieval behavior.</w:t>
            </w:r>
          </w:p>
        </w:tc>
      </w:tr>
    </w:tbl>
    <w:p>
      <w:pPr>
        <w:spacing w:after="120"/>
      </w:pPr>
      <w:r>
        <w:rPr>
          <w:b/>
          <w:i w:val="0"/>
          <w:sz w:val="21"/>
        </w:rPr>
        <w:t xml:space="preserve">Risks / issues: </w:t>
      </w:r>
      <w:r>
        <w:rPr>
          <w:b w:val="0"/>
          <w:i w:val="0"/>
          <w:sz w:val="21"/>
        </w:rPr>
        <w:t>KnowledgeNormalizationPipeline is effectively dead in production: no src/ code or ingest.py calls it (only a unit test does), so canonical Markdown must be placed in data/canonical_markdown manually; the raw-&gt;canonical normalization step is not part of the shipped ingestion path.; DuplicateDetector deduplication is in-memory and per-run only; exact duplicates across separate pipeline runs are never caught.; MetadataExtractor and KBLoader both parse frontmatter with naive key:value splitters (regex/str.split) rather than real YAML, so lists, nested values, and '---' inside the body are mishandled.; pipeline.process_directory counts unreadable files (which return None) as 'duplicates_skipped', silently conflating read errors with real duplicates; canonical output is flattened by filename, so same-named files in different raw subdirectories overwrite each other.; MarkdownTextCleaner strips HTML tags with the fragile regex '&lt;[^&gt;]+&gt;', which can mangle angle brackets in code or math content.; KBLoader is legacy/test-only and reads files with errors='ignore', silently dropping undecodable bytes; it is not the production loader.; DiagnosticTracer is dormant (only tests call it), appends JSONL with no rotation or size cap, claims thread-safety without locks, and drops the answer field from log_inference_step.</w:t>
      </w:r>
    </w:p>
    <w:p/>
    <w:p>
      <w:pPr>
        <w:pStyle w:val="Heading2"/>
      </w:pPr>
      <w:r>
        <w:rPr>
          <w:color w:val="1F4E79"/>
        </w:rPr>
        <w:t>Infrastructure: vision stack (robot)</w:t>
      </w:r>
    </w:p>
    <w:p>
      <w:pPr>
        <w:spacing w:after="80"/>
      </w:pPr>
      <w:r>
        <w:rPr>
          <w:b w:val="0"/>
          <w:i w:val="0"/>
          <w:color w:val="595959"/>
          <w:sz w:val="19"/>
        </w:rPr>
        <w:t>Folder: `src/campus_helpdesk/infrastructure/vision/`</w:t>
      </w:r>
    </w:p>
    <w:p>
      <w:pPr>
        <w:spacing w:after="120"/>
      </w:pPr>
      <w:r>
        <w:rPr>
          <w:b w:val="0"/>
          <w:i w:val="0"/>
          <w:sz w:val="21"/>
        </w:rPr>
        <w:t>This is the robot webcam/perception subsystem: it owns the single physical VideoCapture device (CameraManager + camera_utils) and provides an offline intent-based perception pipeline (PersonDetector -&gt; multi-person ByteTracker -&gt; single-user selection -&gt; head pose/gaze estimation -&gt; engagement state machine -&gt; multilingual greeting generation) that decides when the robot should treat a person as an engaged user and greet them. It is a hardware-decoupled, sibling concern to the event-bus-driven services/vision_service.py detection path. Notably, only CameraManager is actually wired into the production robot (via CameraService); the full intent/greeting pipeline is only instantiated by the demo desktop GUI (demo.py).</w:t>
      </w:r>
    </w:p>
    <w:p>
      <w:pPr>
        <w:spacing w:after="120"/>
      </w:pPr>
      <w:r>
        <w:rPr>
          <w:b/>
          <w:i w:val="0"/>
          <w:sz w:val="21"/>
        </w:rPr>
        <w:t xml:space="preserve">Data flow / integration: </w:t>
      </w:r>
      <w:r>
        <w:rPr>
          <w:b w:val="0"/>
          <w:i w:val="0"/>
          <w:sz w:val="21"/>
        </w:rPr>
        <w:t>CameraService (services/camera_service.py) is the production consumer of the camera half: on initialize() it calls CameraManager.get_instance().start_camera(index, resolution, fps) and its _read_frame() pulls raw frames from CameraManager.get_latest_frame() (deliberately NOT opening a second VideoCapture, to avoid DirectShow contention); system_runtime.py probes CameraManager.is_running() during startup health checks and passes the camera-ok signal into event handling. The perception half (PersonDetector -&gt; IntentPerceptionEngine -&gt; ByteTracker / HeadPoseGazeEstimator / GreetingManager) is instantiated only in demo.py and handed to ModernChatWindow (presentation/chat_window.py) as the desktop GUI detector; its outputs are annotated frames plus callbacks (on_person_entered, on_person_left, on_greeting_triggered) that drive GUI/robot reactions. In robot_main.py the production stack instead wires services/vision_service.py (VisionService + MockPersonDetector/HOGPersonDetector) onto the event bus — a parallel, independent detection implementation. CameraManager.set_detector() exists to attach a PersonDetector-style object to its async detection thread, but no code path calls it. Data passed is always raw BGR numpy frames in and (raw, annotated, diagnostics) tuples / IntentResult / DetectionResult out.</w:t>
      </w:r>
    </w:p>
    <w:p>
      <w:pPr>
        <w:spacing w:after="80"/>
      </w:pPr>
      <w:r>
        <w:rPr>
          <w:b w:val="0"/>
          <w:i/>
          <w:sz w:val="20"/>
        </w:rPr>
        <w:t>External dependencies: OpenCV (cv2): VideoCapture, CascadeClassifier (haarcascade_frontalface_default.xml, haarcascade_eye.xml), HOGDescriptor default people detector, solvePnP/Rodrigues/RQDecomp3x3, cap properties (CAP_DSHOW, CAP_ANY, CAP_PROP_BUFFERSIZE), numpy (ndarray frames, IoU matrix, model points), MediaPipe (optional, lazily imported mediapipe.solutions.face_mesh for gaze estimation; skipped gracefully when absent), DirectShow (Windows video backend via cv2.CAP_DSHOW)</w:t>
      </w:r>
    </w:p>
    <w:p>
      <w:pPr>
        <w:pStyle w:val="Heading3"/>
      </w:pPr>
      <w:r>
        <w:rPr>
          <w:color w:val="1F4E79"/>
        </w:rPr>
        <w:t>Files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EEAF6"/>
          </w:tcPr>
          <w:p>
            <w:pPr>
              <w:spacing w:after="40"/>
            </w:pPr>
            <w:r/>
            <w:r>
              <w:rPr>
                <w:b/>
                <w:i w:val="0"/>
                <w:sz w:val="18"/>
              </w:rPr>
              <w:t>File</w:t>
            </w:r>
          </w:p>
        </w:tc>
        <w:tc>
          <w:tcPr>
            <w:tcW w:type="dxa" w:w="3168"/>
            <w:shd w:val="clear" w:color="auto" w:fill="DEEAF6"/>
          </w:tcPr>
          <w:p>
            <w:pPr>
              <w:spacing w:after="40"/>
            </w:pPr>
            <w:r/>
            <w:r>
              <w:rPr>
                <w:b/>
                <w:i w:val="0"/>
                <w:sz w:val="18"/>
              </w:rPr>
              <w:t>Purpose</w:t>
            </w:r>
          </w:p>
        </w:tc>
        <w:tc>
          <w:tcPr>
            <w:tcW w:type="dxa" w:w="2448"/>
            <w:shd w:val="clear" w:color="auto" w:fill="DEEAF6"/>
          </w:tcPr>
          <w:p>
            <w:pPr>
              <w:spacing w:after="40"/>
            </w:pPr>
            <w:r/>
            <w:r>
              <w:rPr>
                <w:b/>
                <w:i w:val="0"/>
                <w:sz w:val="18"/>
              </w:rPr>
              <w:t>Key symbols</w:t>
            </w:r>
          </w:p>
        </w:tc>
        <w:tc>
          <w:tcPr>
            <w:tcW w:type="dxa" w:w="1728"/>
            <w:shd w:val="clear" w:color="auto" w:fill="DEEAF6"/>
          </w:tcPr>
          <w:p>
            <w:pPr>
              <w:spacing w:after="40"/>
            </w:pPr>
            <w:r/>
            <w:r>
              <w:rPr>
                <w:b/>
                <w:i w:val="0"/>
                <w:sz w:val="18"/>
              </w:rPr>
              <w:t>Config</w:t>
            </w:r>
          </w:p>
        </w:tc>
        <w:tc>
          <w:tcPr>
            <w:tcW w:type="dxa" w:w="2304"/>
            <w:shd w:val="clear" w:color="auto" w:fill="DEEAF6"/>
          </w:tcPr>
          <w:p>
            <w:pPr>
              <w:spacing w:after="40"/>
            </w:pPr>
            <w:r/>
            <w:r>
              <w:rPr>
                <w:b/>
                <w:i w:val="0"/>
                <w:sz w:val="18"/>
              </w:rPr>
              <w:t>Notes</w:t>
            </w:r>
          </w:p>
        </w:tc>
      </w:tr>
      <w:tr>
        <w:tc>
          <w:tcPr>
            <w:tcW w:type="dxa" w:w="2304"/>
          </w:tcPr>
          <w:p>
            <w:pPr>
              <w:spacing w:after="40"/>
            </w:pPr>
            <w:r/>
            <w:r>
              <w:rPr>
                <w:rFonts w:ascii="Consolas" w:hAnsi="Consolas"/>
                <w:b w:val="0"/>
                <w:i w:val="0"/>
                <w:sz w:val="17"/>
              </w:rPr>
              <w:t>infrastructure/vision/__init__.py</w:t>
            </w:r>
          </w:p>
        </w:tc>
        <w:tc>
          <w:tcPr>
            <w:tcW w:type="dxa" w:w="3168"/>
          </w:tcPr>
          <w:p>
            <w:pPr>
              <w:spacing w:after="40"/>
            </w:pPr>
            <w:r/>
            <w:r>
              <w:rPr>
                <w:b w:val="0"/>
                <w:i w:val="0"/>
                <w:sz w:val="18"/>
              </w:rPr>
              <w:t>Subpackage public-API module that re-exports the vision stack's main detector class for importers.</w:t>
            </w:r>
          </w:p>
        </w:tc>
        <w:tc>
          <w:tcPr>
            <w:tcW w:type="dxa" w:w="2448"/>
          </w:tcPr>
          <w:p>
            <w:pPr>
              <w:spacing w:after="40"/>
            </w:pPr>
            <w:r/>
            <w:r>
              <w:rPr>
                <w:b w:val="0"/>
                <w:i w:val="0"/>
                <w:sz w:val="18"/>
              </w:rPr>
              <w:t>PersonDetector (re-export from person_detector), __all__ = ["PersonDetector"]</w:t>
            </w:r>
          </w:p>
        </w:tc>
        <w:tc>
          <w:tcPr>
            <w:tcW w:type="dxa" w:w="1728"/>
          </w:tcPr>
          <w:p>
            <w:pPr>
              <w:spacing w:after="40"/>
            </w:pPr>
            <w:r/>
          </w:p>
        </w:tc>
        <w:tc>
          <w:tcPr>
            <w:tcW w:type="dxa" w:w="2304"/>
          </w:tcPr>
          <w:p>
            <w:pPr>
              <w:spacing w:after="40"/>
            </w:pPr>
            <w:r/>
            <w:r>
              <w:rPr>
                <w:b w:val="0"/>
                <w:i w:val="0"/>
                <w:sz w:val="18"/>
              </w:rPr>
              <w:t>Only PersonDetector is re-exported; every other module (CameraManager, IntentPerceptionEngine, ByteTracker, HeadPoseGazeEstimator, GreetingManager, camera_utils) must be imported from its own module.</w:t>
            </w:r>
          </w:p>
        </w:tc>
      </w:tr>
      <w:tr>
        <w:tc>
          <w:tcPr>
            <w:tcW w:type="dxa" w:w="2304"/>
          </w:tcPr>
          <w:p>
            <w:pPr>
              <w:spacing w:after="40"/>
            </w:pPr>
            <w:r/>
            <w:r>
              <w:rPr>
                <w:rFonts w:ascii="Consolas" w:hAnsi="Consolas"/>
                <w:b w:val="0"/>
                <w:i w:val="0"/>
                <w:sz w:val="17"/>
              </w:rPr>
              <w:t>infrastructure/vision/camera_manager.py</w:t>
            </w:r>
          </w:p>
        </w:tc>
        <w:tc>
          <w:tcPr>
            <w:tcW w:type="dxa" w:w="3168"/>
          </w:tcPr>
          <w:p>
            <w:pPr>
              <w:spacing w:after="40"/>
            </w:pPr>
            <w:r/>
            <w:r>
              <w:rPr>
                <w:b w:val="0"/>
                <w:i w:val="0"/>
                <w:sz w:val="18"/>
              </w:rPr>
              <w:t>Thread-safe singleton that guarantees exactly one cv2.VideoCapture in the process, runs a dedicated capture thread distributing the latest frame to subscribers with no buffer buildup, plus an out-of-band async detection thread that produces annotated frames and a person_detected flag.</w:t>
            </w:r>
          </w:p>
        </w:tc>
        <w:tc>
          <w:tcPr>
            <w:tcW w:type="dxa" w:w="2448"/>
          </w:tcPr>
          <w:p>
            <w:pPr>
              <w:spacing w:after="40"/>
            </w:pPr>
            <w:r/>
            <w:r>
              <w:rPr>
                <w:b w:val="0"/>
                <w:i w:val="0"/>
                <w:sz w:val="18"/>
              </w:rPr>
              <w:t>CameraManager (class), get_instance() classmethod / _instance / _singleton_lock (singleton pattern), start_camera(requested_index=0, resolution=(1280,720), target_fps=30), stop_camera(), is_running(), set_detector(detector), get_latest_frame() -&gt; (raw_frame, annotated_frame, diagnostics_dict), subscribe(callback) / unsubscribe(callback), _capture_loop() (capture thread), _detection_loop() (async detection thread, ~20 FPS), Diagnostics/metrics fields: _frames_captured, _frames_dropped, _fps, _acquisition_latency_ms, _detection_latency_ms, _person_detected</w:t>
            </w:r>
          </w:p>
        </w:tc>
        <w:tc>
          <w:tcPr>
            <w:tcW w:type="dxa" w:w="1728"/>
          </w:tcPr>
          <w:p>
            <w:pPr>
              <w:spacing w:after="40"/>
            </w:pPr>
            <w:r/>
          </w:p>
        </w:tc>
        <w:tc>
          <w:tcPr>
            <w:tcW w:type="dxa" w:w="2304"/>
          </w:tcPr>
          <w:p>
            <w:pPr>
              <w:spacing w:after="40"/>
            </w:pPr>
            <w:r/>
            <w:r>
              <w:rPr>
                <w:b w:val="0"/>
                <w:i w:val="0"/>
                <w:sz w:val="18"/>
              </w:rPr>
              <w:t>Detection loop only does anything after set_detector() is called; it duck-types an object exposing detect_in_frame(frame) returning res.annotated_frame and res.person_detected (the interface implemented by PersonDetector). No caller in the repo actually calls set_detector(), so the annotation path is effectively dead in production. Capture thread flushes the first 5 frames as sensor warmup (auto-exposure/auto-gain), sleeps ~33ms per loop to hold 30 FPS, and treats 5 consecutive failed reads as a retry-with-backoff event. Subscriber callbacks are invoked synchronously under no lock but iteration copies the subscriber list.</w:t>
            </w:r>
          </w:p>
        </w:tc>
      </w:tr>
      <w:tr>
        <w:tc>
          <w:tcPr>
            <w:tcW w:type="dxa" w:w="2304"/>
          </w:tcPr>
          <w:p>
            <w:pPr>
              <w:spacing w:after="40"/>
            </w:pPr>
            <w:r/>
            <w:r>
              <w:rPr>
                <w:rFonts w:ascii="Consolas" w:hAnsi="Consolas"/>
                <w:b w:val="0"/>
                <w:i w:val="0"/>
                <w:sz w:val="17"/>
              </w:rPr>
              <w:t>infrastructure/vision/camera_utils.py</w:t>
            </w:r>
          </w:p>
        </w:tc>
        <w:tc>
          <w:tcPr>
            <w:tcW w:type="dxa" w:w="3168"/>
          </w:tcPr>
          <w:p>
            <w:pPr>
              <w:spacing w:after="40"/>
            </w:pPr>
            <w:r/>
            <w:r>
              <w:rPr>
                <w:b w:val="0"/>
                <w:i w:val="0"/>
                <w:sz w:val="18"/>
              </w:rPr>
              <w:t>Camera device discovery and initialization helpers: reports OpenCV/platform metadata, scans indices 0..N across DirectShow/CAP_ANY backends, and intelligently opens a camera with resolution/FPS setting, a minimized internal buffer, frame-read retry, and a diagnostics dict.</w:t>
            </w:r>
          </w:p>
        </w:tc>
        <w:tc>
          <w:tcPr>
            <w:tcW w:type="dxa" w:w="2448"/>
          </w:tcPr>
          <w:p>
            <w:pPr>
              <w:spacing w:after="40"/>
            </w:pPr>
            <w:r/>
            <w:r>
              <w:rPr>
                <w:b w:val="0"/>
                <w:i w:val="0"/>
                <w:sz w:val="18"/>
              </w:rPr>
              <w:t>get_opencv_info(), scan_available_cameras(max_indices=4) -&gt; list of camera metadata dicts, open_camera_intelligently(requested_index=0, resolution=(1280,720), target_fps=30, fallback_indices=None) -&gt; (VideoCapture|None, meta_dict), Backend tuples: DirectShow (cv2.CAP_DSHOW) then CAP_ANY on Windows, CAP_ANY otherwise</w:t>
            </w:r>
          </w:p>
        </w:tc>
        <w:tc>
          <w:tcPr>
            <w:tcW w:type="dxa" w:w="1728"/>
          </w:tcPr>
          <w:p>
            <w:pPr>
              <w:spacing w:after="40"/>
            </w:pPr>
            <w:r/>
          </w:p>
        </w:tc>
        <w:tc>
          <w:tcPr>
            <w:tcW w:type="dxa" w:w="2304"/>
          </w:tcPr>
          <w:p>
            <w:pPr>
              <w:spacing w:after="40"/>
            </w:pPr>
            <w:r/>
            <w:r>
              <w:rPr>
                <w:b w:val="0"/>
                <w:i w:val="0"/>
                <w:sz w:val="18"/>
              </w:rPr>
              <w:t>Fallback indices default to [0, 1, 2]; a requested_index &gt;= 90 or &lt; 0 yields a single-candidate list (a sentinel-style path, likely used by mock/headless configurations). On failure returns (None, meta) with meta['status']=='failed' and an error message. Frame-read is retried up to 3 times. Resolution/FPS requested via cap.set() but the actual negotiated values are reported back in meta.</w:t>
            </w:r>
          </w:p>
        </w:tc>
      </w:tr>
      <w:tr>
        <w:tc>
          <w:tcPr>
            <w:tcW w:type="dxa" w:w="2304"/>
          </w:tcPr>
          <w:p>
            <w:pPr>
              <w:spacing w:after="40"/>
            </w:pPr>
            <w:r/>
            <w:r>
              <w:rPr>
                <w:rFonts w:ascii="Consolas" w:hAnsi="Consolas"/>
                <w:b w:val="0"/>
                <w:i w:val="0"/>
                <w:sz w:val="17"/>
              </w:rPr>
              <w:t>infrastructure/vision/gaze_estimator.py</w:t>
            </w:r>
          </w:p>
        </w:tc>
        <w:tc>
          <w:tcPr>
            <w:tcW w:type="dxa" w:w="3168"/>
          </w:tcPr>
          <w:p>
            <w:pPr>
              <w:spacing w:after="40"/>
            </w:pPr>
            <w:r/>
            <w:r>
              <w:rPr>
                <w:b w:val="0"/>
                <w:i w:val="0"/>
                <w:sz w:val="18"/>
              </w:rPr>
              <w:t>Estimates 3D head pose (pitch/yaw/roll), face distance in meters, and whether the person is looking at the camera, using MediaPipe Face Mesh landmarks solved with cv2.solvePnP and falling back to a geometry-based heuristic from the face-box position when MediaPipe is unavailable.</w:t>
            </w:r>
          </w:p>
        </w:tc>
        <w:tc>
          <w:tcPr>
            <w:tcW w:type="dxa" w:w="2448"/>
          </w:tcPr>
          <w:p>
            <w:pPr>
              <w:spacing w:after="40"/>
            </w:pPr>
            <w:r/>
            <w:r>
              <w:rPr>
                <w:b w:val="0"/>
                <w:i w:val="0"/>
                <w:sz w:val="18"/>
              </w:rPr>
              <w:t>GazeResult (dataclass: pitch, yaw, roll, distance_m, is_looking, gaze_label), HeadPoseGazeEstimator (class), model_points (6-point 3D generic facial model: nose tip, chin, eye corners, mouth corners), _init_mediapipe() (lazy MediaPipe Face Mesh init), estimate(frame, face_box) -&gt; GazeResult</w:t>
            </w:r>
          </w:p>
        </w:tc>
        <w:tc>
          <w:tcPr>
            <w:tcW w:type="dxa" w:w="1728"/>
          </w:tcPr>
          <w:p>
            <w:pPr>
              <w:spacing w:after="40"/>
            </w:pPr>
            <w:r/>
          </w:p>
        </w:tc>
        <w:tc>
          <w:tcPr>
            <w:tcW w:type="dxa" w:w="2304"/>
          </w:tcPr>
          <w:p>
            <w:pPr>
              <w:spacing w:after="40"/>
            </w:pPr>
            <w:r/>
            <w:r>
              <w:rPr>
                <w:b w:val="0"/>
                <w:i w:val="0"/>
                <w:sz w:val="18"/>
              </w:rPr>
              <w:t>is_looking is a hard threshold: looking iff |pitch|&lt;=20 deg and |yaw|&lt;=20 deg. gaze_label uses emoji strings ('\U0001F441 Looking'/'\U0001F648 Not Looking') which may render incorrectly in non-UTF-8 terminals. The OpenCV fallback (MediaPipe absent) derives yaw/pitch purely from the face box's offset from frame center, scaled to +/-30 and +/-20 degrees — a rough heuristic, not real gaze. Distance math is duplicated (also approximated in intent_engine/tracker callers).</w:t>
            </w:r>
          </w:p>
        </w:tc>
      </w:tr>
      <w:tr>
        <w:tc>
          <w:tcPr>
            <w:tcW w:type="dxa" w:w="2304"/>
          </w:tcPr>
          <w:p>
            <w:pPr>
              <w:spacing w:after="40"/>
            </w:pPr>
            <w:r/>
            <w:r>
              <w:rPr>
                <w:rFonts w:ascii="Consolas" w:hAnsi="Consolas"/>
                <w:b w:val="0"/>
                <w:i w:val="0"/>
                <w:sz w:val="17"/>
              </w:rPr>
              <w:t>infrastructure/vision/greeting_manager.py</w:t>
            </w:r>
          </w:p>
        </w:tc>
        <w:tc>
          <w:tcPr>
            <w:tcW w:type="dxa" w:w="3168"/>
          </w:tcPr>
          <w:p>
            <w:pPr>
              <w:spacing w:after="40"/>
            </w:pPr>
            <w:r/>
            <w:r>
              <w:rPr>
                <w:b w:val="0"/>
                <w:i w:val="0"/>
                <w:sz w:val="18"/>
              </w:rPr>
              <w:t>Generates time-aware and randomized multilingual greetings (English, Kannada, Hindi) for the robot with cooldown debouncing and an optional per-session guard that prevents repeat greetings while the same person remains in view.</w:t>
            </w:r>
          </w:p>
        </w:tc>
        <w:tc>
          <w:tcPr>
            <w:tcW w:type="dxa" w:w="2448"/>
          </w:tcPr>
          <w:p>
            <w:pPr>
              <w:spacing w:after="40"/>
            </w:pPr>
            <w:r/>
            <w:r>
              <w:rPr>
                <w:b w:val="0"/>
                <w:i w:val="0"/>
                <w:sz w:val="18"/>
              </w:rPr>
              <w:t>GreetingManager (class), multilingual_greetings (dict: 'en'/'kn'/'hi' with morning/afternoon/evening/hello + greeting pool), is_cooldown_active(user_id=None), generate_greeting(user_name=None, user_id=None, language='en') -&gt; str, reset_session(), reset_cooldown(), constructor params: cooldown_seconds=7.0, per_session_guard=True</w:t>
            </w:r>
          </w:p>
        </w:tc>
        <w:tc>
          <w:tcPr>
            <w:tcW w:type="dxa" w:w="1728"/>
          </w:tcPr>
          <w:p>
            <w:pPr>
              <w:spacing w:after="40"/>
            </w:pPr>
            <w:r/>
          </w:p>
        </w:tc>
        <w:tc>
          <w:tcPr>
            <w:tcW w:type="dxa" w:w="2304"/>
          </w:tcPr>
          <w:p>
            <w:pPr>
              <w:spacing w:after="40"/>
            </w:pPr>
            <w:r/>
            <w:r>
              <w:rPr>
                <w:b w:val="0"/>
                <w:i w:val="0"/>
                <w:sz w:val="18"/>
              </w:rPr>
              <w:t>Instantiating default cooldown is 7.0s, matching the value used by IntentPerceptionEngine. Time buckets: morning 5-12, afternoon 12-17, evening 17-22, otherwise generic hello. Greeting copy is college-specific, referencing 'KLE Technological University' and the robot name 'Sparky'. reset_session() clears only the session guard (cooldown timer survives), reset_cooldown() clears both.</w:t>
            </w:r>
          </w:p>
        </w:tc>
      </w:tr>
      <w:tr>
        <w:tc>
          <w:tcPr>
            <w:tcW w:type="dxa" w:w="2304"/>
          </w:tcPr>
          <w:p>
            <w:pPr>
              <w:spacing w:after="40"/>
            </w:pPr>
            <w:r/>
            <w:r>
              <w:rPr>
                <w:rFonts w:ascii="Consolas" w:hAnsi="Consolas"/>
                <w:b w:val="0"/>
                <w:i w:val="0"/>
                <w:sz w:val="17"/>
              </w:rPr>
              <w:t>infrastructure/vision/intent_engine.py</w:t>
            </w:r>
          </w:p>
        </w:tc>
        <w:tc>
          <w:tcPr>
            <w:tcW w:type="dxa" w:w="3168"/>
          </w:tcPr>
          <w:p>
            <w:pPr>
              <w:spacing w:after="40"/>
            </w:pPr>
            <w:r/>
            <w:r>
              <w:rPr>
                <w:b w:val="0"/>
                <w:i w:val="0"/>
                <w:sz w:val="18"/>
              </w:rPr>
              <w:t>The perception state machine that updates multi-person tracking, selects a single primary candidate inside the interaction zone, verifies continuous head-pose/gaze engagement for &gt;=2.0s, fires greeting/engaged/disengaged callbacks, and renders diagnostic overlays on the annotated frame.</w:t>
            </w:r>
          </w:p>
        </w:tc>
        <w:tc>
          <w:tcPr>
            <w:tcW w:type="dxa" w:w="2448"/>
          </w:tcPr>
          <w:p>
            <w:pPr>
              <w:spacing w:after="40"/>
            </w:pPr>
            <w:r/>
            <w:r>
              <w:rPr>
                <w:b w:val="0"/>
                <w:i w:val="0"/>
                <w:sz w:val="18"/>
              </w:rPr>
              <w:t>RobotPerceptionState (Enum: IDLE, PERSON_DETECTED, TRACKING, VERIFY_INTENT, ATTENTION_CONFIRMED, GREETING, INTERACTION), IntentResult (dataclass: state, active_person, gaze, annotated_frame, engagement_sec, disengage_sec, greeting_text), IntentPerceptionEngine (class), process_frame(frame, raw_detections) -&gt; IntentResult, _check_disengagement_timeout(now), _draw_diagnostic_overlays(...) / _draw_state_overlay(...), reset(), callbacks: on_user_engaged(TrackedPerson), on_user_disengaged(), on_greeting_triggered(greeting_text, language), constructor defaults: min_interaction_dist=0.5, max_interaction_dist=2.0, engagement_required_sec=2.0, disengage_timeout_sec=1.0, active_language='en'</w:t>
            </w:r>
          </w:p>
        </w:tc>
        <w:tc>
          <w:tcPr>
            <w:tcW w:type="dxa" w:w="1728"/>
          </w:tcPr>
          <w:p>
            <w:pPr>
              <w:spacing w:after="40"/>
            </w:pPr>
            <w:r/>
          </w:p>
        </w:tc>
        <w:tc>
          <w:tcPr>
            <w:tcW w:type="dxa" w:w="2304"/>
          </w:tcPr>
          <w:p>
            <w:pPr>
              <w:spacing w:after="40"/>
            </w:pPr>
            <w:r/>
            <w:r>
              <w:rPr>
                <w:b w:val="0"/>
                <w:i w:val="0"/>
                <w:sz w:val="18"/>
              </w:rPr>
              <w:t>Owns its collaborators directly: GreetingManager(cooldown_seconds=7.0), ByteTracker(max_lost_frames=15, iou_threshold=0.3), HeadPoseGazeEstimator(). Distance is re-approximated here as (0.15 * w_img) / max(10, fw) rather than reusing the gaze estimator's distance. At ATTENTION_CONFIRMED a greeting fires only if GreetingManager's cooldown/per-session guard allows it, then the state advances immediately to INTERACTION and on_user_engaged is called. The docstring describes a 5-stage sequence while the Enum defines 7 states (VERIFY_INTENT and GREETING are the extras). on_greeting_triggered callback is wrapped in try/except; other callbacks are not.</w:t>
            </w:r>
          </w:p>
        </w:tc>
      </w:tr>
      <w:tr>
        <w:tc>
          <w:tcPr>
            <w:tcW w:type="dxa" w:w="2304"/>
          </w:tcPr>
          <w:p>
            <w:pPr>
              <w:spacing w:after="40"/>
            </w:pPr>
            <w:r/>
            <w:r>
              <w:rPr>
                <w:rFonts w:ascii="Consolas" w:hAnsi="Consolas"/>
                <w:b w:val="0"/>
                <w:i w:val="0"/>
                <w:sz w:val="17"/>
              </w:rPr>
              <w:t>infrastructure/vision/person_detector.py</w:t>
            </w:r>
          </w:p>
        </w:tc>
        <w:tc>
          <w:tcPr>
            <w:tcW w:type="dxa" w:w="3168"/>
          </w:tcPr>
          <w:p>
            <w:pPr>
              <w:spacing w:after="40"/>
            </w:pPr>
            <w:r/>
            <w:r>
              <w:rPr>
                <w:b w:val="0"/>
                <w:i w:val="0"/>
                <w:sz w:val="18"/>
              </w:rPr>
              <w:t>Top-level detection entry point that converts a raw BGR frame into raw detections (Haar frontal-face cascade first, HOG person detector as fallback), feeds them into the IntentPerceptionEngine, and reports person presence/left with hysteresis via callbacks and a tuple-compatible DetectionResult.</w:t>
            </w:r>
          </w:p>
        </w:tc>
        <w:tc>
          <w:tcPr>
            <w:tcW w:type="dxa" w:w="2448"/>
          </w:tcPr>
          <w:p>
            <w:pPr>
              <w:spacing w:after="40"/>
            </w:pPr>
            <w:r/>
            <w:r>
              <w:rPr>
                <w:b w:val="0"/>
                <w:i w:val="0"/>
                <w:sz w:val="18"/>
              </w:rPr>
              <w:t>DetectionResult (tuple subclass carrying person_detected, annotated_frame, face_center, face_forward while preserving 2-tuple unpacking), PersonDetector (class), detect_in_frame(frame) -&gt; DetectionResult, reset(), properties: is_person_present, greeted_this_session, _init_detector() (loads Haar face cascade, Haar eye cascade, HOG default people detector), _handle_user_engaged(active_user) / _handle_user_disengaged() / _handle_greeting_triggered(greeting_text, language), constructor params: webcam_index=0, reset_frames_threshold=30, on_person_entered, on_person_left, on_greeting_triggered</w:t>
            </w:r>
          </w:p>
        </w:tc>
        <w:tc>
          <w:tcPr>
            <w:tcW w:type="dxa" w:w="1728"/>
          </w:tcPr>
          <w:p>
            <w:pPr>
              <w:spacing w:after="40"/>
            </w:pPr>
            <w:r/>
            <w:r>
              <w:rPr>
                <w:b w:val="0"/>
                <w:i w:val="0"/>
                <w:sz w:val="18"/>
              </w:rPr>
              <w:t>settings.webcam_index (passed as webcam_index by demo.py), settings.person_detection_reset_frames (passed as reset_frames_threshold by demo.py; default 30)</w:t>
            </w:r>
          </w:p>
        </w:tc>
        <w:tc>
          <w:tcPr>
            <w:tcW w:type="dxa" w:w="2304"/>
          </w:tcPr>
          <w:p>
            <w:pPr>
              <w:spacing w:after="40"/>
            </w:pPr>
            <w:r/>
            <w:r>
              <w:rPr>
                <w:b w:val="0"/>
                <w:i w:val="0"/>
                <w:sz w:val="18"/>
              </w:rPr>
              <w:t>Detection confidences are hardcoded (faces 0.95, HOG 0.75). detect_in_frame contains its own person-entered/left hysteresis logic (lines ~185-199) IN ADDITION to the intent-engine callbacks (_handle_user_engaged/_handle_user_disengaged), so on_person_entered/on_person_left can be double-fired. The infra PersonDetector is only instantiated in demo.py (desktop GUI); robot_main.py uses services.vision_service.MockPersonDetector instead, so this full intent/greeting pipeline is not part of the production robot path.</w:t>
            </w:r>
          </w:p>
        </w:tc>
      </w:tr>
      <w:tr>
        <w:tc>
          <w:tcPr>
            <w:tcW w:type="dxa" w:w="2304"/>
          </w:tcPr>
          <w:p>
            <w:pPr>
              <w:spacing w:after="40"/>
            </w:pPr>
            <w:r/>
            <w:r>
              <w:rPr>
                <w:rFonts w:ascii="Consolas" w:hAnsi="Consolas"/>
                <w:b w:val="0"/>
                <w:i w:val="0"/>
                <w:sz w:val="17"/>
              </w:rPr>
              <w:t>infrastructure/vision/tracker.py</w:t>
            </w:r>
          </w:p>
        </w:tc>
        <w:tc>
          <w:tcPr>
            <w:tcW w:type="dxa" w:w="3168"/>
          </w:tcPr>
          <w:p>
            <w:pPr>
              <w:spacing w:after="40"/>
            </w:pPr>
            <w:r/>
            <w:r>
              <w:rPr>
                <w:b w:val="0"/>
                <w:i w:val="0"/>
                <w:sz w:val="18"/>
              </w:rPr>
              <w:t>Persistent multi-person tracker that assigns stable integer IDs to detected people across consecutive frames via greedy IoU matching and centroid updates, pruning stale tracks and returning the current frame's active tracks.</w:t>
            </w:r>
          </w:p>
        </w:tc>
        <w:tc>
          <w:tcPr>
            <w:tcW w:type="dxa" w:w="2448"/>
          </w:tcPr>
          <w:p>
            <w:pPr>
              <w:spacing w:after="40"/>
            </w:pPr>
            <w:r/>
            <w:r>
              <w:rPr>
                <w:b w:val="0"/>
                <w:i w:val="0"/>
                <w:sz w:val="18"/>
              </w:rPr>
              <w:t>TrackedPerson (dataclass: track_id, bbox, centroid, confidence, first_seen, last_seen, lost_count, is_active_user; area property), compute_iou(boxA, boxB), ByteTracker (class: update(detections), max_lost_frames=15, iou_threshold=0.3, next_id, tracks dict)</w:t>
            </w:r>
          </w:p>
        </w:tc>
        <w:tc>
          <w:tcPr>
            <w:tcW w:type="dxa" w:w="1728"/>
          </w:tcPr>
          <w:p>
            <w:pPr>
              <w:spacing w:after="40"/>
            </w:pPr>
            <w:r/>
          </w:p>
        </w:tc>
        <w:tc>
          <w:tcPr>
            <w:tcW w:type="dxa" w:w="2304"/>
          </w:tcPr>
          <w:p>
            <w:pPr>
              <w:spacing w:after="40"/>
            </w:pPr>
            <w:r/>
            <w:r>
              <w:rPr>
                <w:b w:val="0"/>
                <w:i w:val="0"/>
                <w:sz w:val="18"/>
              </w:rPr>
              <w:t>Despite the name, this is NOT the academic BYTETrack algorithm — it is a simplified custom greedy-IoU + centroid tracker with no Kalman filter, velocity prediction, or two-stage low-score association, so track IDs can swap under occlusion or fast motion. Matching is greedy: repeatedly takes the highest-IoU pair above the threshold and zeroes that row/column.</w:t>
            </w:r>
          </w:p>
        </w:tc>
      </w:tr>
    </w:tbl>
    <w:p>
      <w:pPr>
        <w:spacing w:after="120"/>
      </w:pPr>
      <w:r>
        <w:rPr>
          <w:b/>
          <w:i w:val="0"/>
          <w:sz w:val="21"/>
        </w:rPr>
        <w:t xml:space="preserve">Risks / issues: </w:t>
      </w:r>
      <w:r>
        <w:rPr>
          <w:b w:val="0"/>
          <w:i w:val="0"/>
          <w:sz w:val="21"/>
        </w:rPr>
        <w:t>Only CameraManager is wired into the production robot; the entire intent/greeting perception pipeline (PersonDetector, IntentPerceptionEngine, tracker, gaze, greetings) is dead code in robot_main.py — it runs only in the demo GUI (demo.py), while a parallel, duplicate detection stack (VisionService + HOGPersonDetector/MockPersonDetector) is used on the event bus.; No code path ever calls CameraManager.set_detector(), so the async detection thread is a no-op in production: _latest_annotated_frame and _person_detected are never populated.; Gaze and distance are heuristics, not metrology: distance assumes a 0.15m face and focal length equal to image width; the OpenCV gaze fallback derives pitch/yaw purely from the face box's offset from frame center; the intent engine re-computes distance with its own copy of the same formula.; PersonDetector.detect_in_frame duplicates the person-entered/left logic on top of the intent-engine callbacks, which can double-fire on_person_entered/on_person_left.; ByteTracker is a simplified custom greedy-IoU tracker (no Kalman prediction), so track IDs can swap under occlusion/fast motion, which can confuse the per-session greeting guard.; GazeResult.gaze_label uses emoji ('Looking'/'Not Looking') and the overlay drawing is fixed-size (e.g. 520x48 badge) — brittle for small frames and non-UTF-8 output sinks.; CameraManager invokes subscriber callbacks synchronously on the capture thread; a slow subscriber stalls frame acquisition and inflates the 30 FPS loop timing.</w:t>
      </w:r>
    </w:p>
    <w:p/>
    <w:p>
      <w:pPr>
        <w:pStyle w:val="Heading2"/>
      </w:pPr>
      <w:r>
        <w:rPr>
          <w:color w:val="1F4E79"/>
        </w:rPr>
        <w:t>Services: core RAG support</w:t>
      </w:r>
    </w:p>
    <w:p>
      <w:pPr>
        <w:spacing w:after="80"/>
      </w:pPr>
      <w:r>
        <w:rPr>
          <w:b w:val="0"/>
          <w:i w:val="0"/>
          <w:color w:val="595959"/>
          <w:sz w:val="19"/>
        </w:rPr>
        <w:t>Folder: `src/campus_helpdesk/services/`</w:t>
      </w:r>
    </w:p>
    <w:p>
      <w:pPr>
        <w:spacing w:after="120"/>
      </w:pPr>
      <w:r>
        <w:rPr>
          <w:b w:val="0"/>
          <w:i w:val="0"/>
          <w:sz w:val="21"/>
        </w:rPr>
        <w:t>A set of lightweight, mostly pure-Python text-processing services that prepare user input for, and post-process output from, the RAG chat pipeline. It normalizes raw queries (spelling, synonyms, punctuation), detects the language for the optional translation step, blocks prompt-injection patterns, validates that retrieved context can support an answer, strips fabricated citations/URLs from generated replies, and manages knowledge-document metadata vocabularies. These services sit between the HTTP/robot entry points and the RAG infrastructure; they are stateless, dependency-light, and used by RAGChatService, InferenceAdapter, and the knowledge ingestion tooling.</w:t>
      </w:r>
    </w:p>
    <w:p>
      <w:pPr>
        <w:spacing w:after="120"/>
      </w:pPr>
      <w:r>
        <w:rPr>
          <w:b/>
          <w:i w:val="0"/>
          <w:sz w:val="21"/>
        </w:rPr>
        <w:t xml:space="preserve">Data flow / integration: </w:t>
      </w:r>
      <w:r>
        <w:rPr>
          <w:b w:val="0"/>
          <w:i w:val="0"/>
          <w:sz w:val="21"/>
        </w:rPr>
        <w:t>Entry: the API /chat route and the robot InferenceAdapter hand raw user text to RAGChatService.respond / InferenceAdapter, which first run normalize_query (query_normalizer.py, lines ~100 and ~278) - feeding Settings.debug to enable per-step logging - then LanguageDetector.detect to get a language code. The normalized, detected-language text drives IntentRouter.route; if the intent is a CAMPUS_QUERY, sanitize_user_input (prompt_sanitizer.py) is applied to the search-message copy, non-English queries are translated to English keywords via the LLM, and QueryRewriter + the RAG pipeline retrieve/rerank/score contexts. On the output side, CitationValidator.validate_citations strips fabricated [n] brackets and URLs from the generated reply (called at rag_chat_service.py ~line 256 with res.document objects). AnswerabilityEngine is injected into RAGChatService (and main.py/robot_main.py/touch_app.py) but its evaluate_answerability method is never called in production. MetadataManager is not invoked by application code at all - only by unit tests and the documented knowledge-ingestion plan; the live ingestion path uses the separate MetadataExtractor in infrastructure/knowledge/ instead.</w:t>
      </w:r>
    </w:p>
    <w:p>
      <w:pPr>
        <w:spacing w:after="80"/>
      </w:pPr>
      <w:r>
        <w:rPr>
          <w:b w:val="0"/>
          <w:i/>
          <w:sz w:val="20"/>
        </w:rPr>
        <w:t>External dependencies: langdetect (optional, imported lazily inside try/except in language_detector.py; NOT declared in pyproject.toml or uv.lock), yaml / PyYAML (imported lazily inside MetadataManager.format_frontmatter; NOT declared in pyproject.toml or uv.lock), stdlib only: re, logging, typing (all other modules are pure-Python)</w:t>
      </w:r>
    </w:p>
    <w:p>
      <w:pPr>
        <w:pStyle w:val="Heading3"/>
      </w:pPr>
      <w:r>
        <w:rPr>
          <w:color w:val="1F4E79"/>
        </w:rPr>
        <w:t>Files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EEAF6"/>
          </w:tcPr>
          <w:p>
            <w:pPr>
              <w:spacing w:after="40"/>
            </w:pPr>
            <w:r/>
            <w:r>
              <w:rPr>
                <w:b/>
                <w:i w:val="0"/>
                <w:sz w:val="18"/>
              </w:rPr>
              <w:t>File</w:t>
            </w:r>
          </w:p>
        </w:tc>
        <w:tc>
          <w:tcPr>
            <w:tcW w:type="dxa" w:w="3168"/>
            <w:shd w:val="clear" w:color="auto" w:fill="DEEAF6"/>
          </w:tcPr>
          <w:p>
            <w:pPr>
              <w:spacing w:after="40"/>
            </w:pPr>
            <w:r/>
            <w:r>
              <w:rPr>
                <w:b/>
                <w:i w:val="0"/>
                <w:sz w:val="18"/>
              </w:rPr>
              <w:t>Purpose</w:t>
            </w:r>
          </w:p>
        </w:tc>
        <w:tc>
          <w:tcPr>
            <w:tcW w:type="dxa" w:w="2448"/>
            <w:shd w:val="clear" w:color="auto" w:fill="DEEAF6"/>
          </w:tcPr>
          <w:p>
            <w:pPr>
              <w:spacing w:after="40"/>
            </w:pPr>
            <w:r/>
            <w:r>
              <w:rPr>
                <w:b/>
                <w:i w:val="0"/>
                <w:sz w:val="18"/>
              </w:rPr>
              <w:t>Key symbols</w:t>
            </w:r>
          </w:p>
        </w:tc>
        <w:tc>
          <w:tcPr>
            <w:tcW w:type="dxa" w:w="1728"/>
            <w:shd w:val="clear" w:color="auto" w:fill="DEEAF6"/>
          </w:tcPr>
          <w:p>
            <w:pPr>
              <w:spacing w:after="40"/>
            </w:pPr>
            <w:r/>
            <w:r>
              <w:rPr>
                <w:b/>
                <w:i w:val="0"/>
                <w:sz w:val="18"/>
              </w:rPr>
              <w:t>Config</w:t>
            </w:r>
          </w:p>
        </w:tc>
        <w:tc>
          <w:tcPr>
            <w:tcW w:type="dxa" w:w="2304"/>
            <w:shd w:val="clear" w:color="auto" w:fill="DEEAF6"/>
          </w:tcPr>
          <w:p>
            <w:pPr>
              <w:spacing w:after="40"/>
            </w:pPr>
            <w:r/>
            <w:r>
              <w:rPr>
                <w:b/>
                <w:i w:val="0"/>
                <w:sz w:val="18"/>
              </w:rPr>
              <w:t>Notes</w:t>
            </w:r>
          </w:p>
        </w:tc>
      </w:tr>
      <w:tr>
        <w:tc>
          <w:tcPr>
            <w:tcW w:type="dxa" w:w="2304"/>
          </w:tcPr>
          <w:p>
            <w:pPr>
              <w:spacing w:after="40"/>
            </w:pPr>
            <w:r/>
            <w:r>
              <w:rPr>
                <w:rFonts w:ascii="Consolas" w:hAnsi="Consolas"/>
                <w:b w:val="0"/>
                <w:i w:val="0"/>
                <w:sz w:val="17"/>
              </w:rPr>
              <w:t>services/__init__.py</w:t>
            </w:r>
          </w:p>
        </w:tc>
        <w:tc>
          <w:tcPr>
            <w:tcW w:type="dxa" w:w="3168"/>
          </w:tcPr>
          <w:p>
            <w:pPr>
              <w:spacing w:after="40"/>
            </w:pPr>
            <w:r/>
            <w:r>
              <w:rPr>
                <w:b w:val="0"/>
                <w:i w:val="0"/>
                <w:sz w:val="18"/>
              </w:rPr>
              <w:t>Package marker with a phase-3 docstring noting that the services layer (Camera, STT, TTS, RAG/Inference) powers the real-time interaction loop.</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Declares no symbols; the module docstring frames the package as 'Phase 3 - Core Service Implementations'. The actual production RAG entry point (RAGChatService in application/) imports individual modules from this package by name.</w:t>
            </w:r>
          </w:p>
        </w:tc>
      </w:tr>
      <w:tr>
        <w:tc>
          <w:tcPr>
            <w:tcW w:type="dxa" w:w="2304"/>
          </w:tcPr>
          <w:p>
            <w:pPr>
              <w:spacing w:after="40"/>
            </w:pPr>
            <w:r/>
            <w:r>
              <w:rPr>
                <w:rFonts w:ascii="Consolas" w:hAnsi="Consolas"/>
                <w:b w:val="0"/>
                <w:i w:val="0"/>
                <w:sz w:val="17"/>
              </w:rPr>
              <w:t>services/answerability_engine.py</w:t>
            </w:r>
          </w:p>
        </w:tc>
        <w:tc>
          <w:tcPr>
            <w:tcW w:type="dxa" w:w="3168"/>
          </w:tcPr>
          <w:p>
            <w:pPr>
              <w:spacing w:after="40"/>
            </w:pPr>
            <w:r/>
            <w:r>
              <w:rPr>
                <w:b w:val="0"/>
                <w:i w:val="0"/>
                <w:sz w:val="18"/>
              </w:rPr>
              <w:t>Determines whether the retrieved context contains enough evidence to answer the query, returning 'Supported', 'Partial', or 'Insufficient' based on keyword overlap and the confidence level.</w:t>
            </w:r>
          </w:p>
        </w:tc>
        <w:tc>
          <w:tcPr>
            <w:tcW w:type="dxa" w:w="2448"/>
          </w:tcPr>
          <w:p>
            <w:pPr>
              <w:spacing w:after="40"/>
            </w:pPr>
            <w:r/>
            <w:r>
              <w:rPr>
                <w:b w:val="0"/>
                <w:i w:val="0"/>
                <w:sz w:val="18"/>
              </w:rPr>
              <w:t>AnswerabilityEngine, AnswerabilityEngine.evaluate_answerability(query, contexts, confidence_level) -&gt; str, important_keywords</w:t>
            </w:r>
          </w:p>
        </w:tc>
        <w:tc>
          <w:tcPr>
            <w:tcW w:type="dxa" w:w="1728"/>
          </w:tcPr>
          <w:p>
            <w:pPr>
              <w:spacing w:after="40"/>
            </w:pPr>
            <w:r/>
          </w:p>
        </w:tc>
        <w:tc>
          <w:tcPr>
            <w:tcW w:type="dxa" w:w="2304"/>
          </w:tcPr>
          <w:p>
            <w:pPr>
              <w:spacing w:after="40"/>
            </w:pPr>
            <w:r/>
            <w:r>
              <w:rPr>
                <w:b w:val="0"/>
                <w:i w:val="0"/>
                <w:sz w:val="18"/>
              </w:rPr>
              <w:t>Stateless; only a static method. Wired into RAGChatService.__init__ (application/rag_chat_service.py), main.py, robot_main.py, and touch_app.py, but evaluate_answerability is NEVER called in production code - only in tests/unit/test_sprint3_core.py. This makes it dormant/dead wiring: RAGChatService stores _answerability_engine but never invokes it. Keyword list is hardcoded (fees, hours, committee, scholarship, chancellor, etc.); relies on getattr(c, 'content', '') so it accepts both dataclass SearchResult-like objects and dicts despite the list[dict] type hint.</w:t>
            </w:r>
          </w:p>
        </w:tc>
      </w:tr>
      <w:tr>
        <w:tc>
          <w:tcPr>
            <w:tcW w:type="dxa" w:w="2304"/>
          </w:tcPr>
          <w:p>
            <w:pPr>
              <w:spacing w:after="40"/>
            </w:pPr>
            <w:r/>
            <w:r>
              <w:rPr>
                <w:rFonts w:ascii="Consolas" w:hAnsi="Consolas"/>
                <w:b w:val="0"/>
                <w:i w:val="0"/>
                <w:sz w:val="17"/>
              </w:rPr>
              <w:t>services/citation_validator.py</w:t>
            </w:r>
          </w:p>
        </w:tc>
        <w:tc>
          <w:tcPr>
            <w:tcW w:type="dxa" w:w="3168"/>
          </w:tcPr>
          <w:p>
            <w:pPr>
              <w:spacing w:after="40"/>
            </w:pPr>
            <w:r/>
            <w:r>
              <w:rPr>
                <w:b w:val="0"/>
                <w:i w:val="0"/>
                <w:sz w:val="18"/>
              </w:rPr>
              <w:t>Scans a generated response for numeric citation brackets like [1] and URLs, removes any that reference out-of-bounds context indices or non-existent source URLs, and warns on each fabricated reference.</w:t>
            </w:r>
          </w:p>
        </w:tc>
        <w:tc>
          <w:tcPr>
            <w:tcW w:type="dxa" w:w="2448"/>
          </w:tcPr>
          <w:p>
            <w:pPr>
              <w:spacing w:after="40"/>
            </w:pPr>
            <w:r/>
            <w:r>
              <w:rPr>
                <w:b w:val="0"/>
                <w:i w:val="0"/>
                <w:sz w:val="18"/>
              </w:rPr>
              <w:t>CitationValidator, CitationValidator.validate_citations(response, contexts) -&gt; str</w:t>
            </w:r>
          </w:p>
        </w:tc>
        <w:tc>
          <w:tcPr>
            <w:tcW w:type="dxa" w:w="1728"/>
          </w:tcPr>
          <w:p>
            <w:pPr>
              <w:spacing w:after="40"/>
            </w:pPr>
            <w:r/>
          </w:p>
        </w:tc>
        <w:tc>
          <w:tcPr>
            <w:tcW w:type="dxa" w:w="2304"/>
          </w:tcPr>
          <w:p>
            <w:pPr>
              <w:spacing w:after="40"/>
            </w:pPr>
            <w:r/>
            <w:r>
              <w:rPr>
                <w:b w:val="0"/>
                <w:i w:val="0"/>
                <w:sz w:val="18"/>
              </w:rPr>
              <w:t>Stateless static method. Called by RAGChatService at line ~256: CitationValidator.validate_citations(reply, [res.document for res in search_results]) - note it passes the underlying documents, not the SearchResult objects. Reads source_url from c.metadata (dict-style access), so contexts must be dicts/KnowledgeDocument-like with a .metadata mapping. Only strips brackets with a leading whitespace via regex r'\s*\[{idx}\]' (a bare '[3]' with no preceding space may survive); URL cleanup uses rstrip('.,;)') to de-punctuate. Logs warnings but never raises.</w:t>
            </w:r>
          </w:p>
        </w:tc>
      </w:tr>
      <w:tr>
        <w:tc>
          <w:tcPr>
            <w:tcW w:type="dxa" w:w="2304"/>
          </w:tcPr>
          <w:p>
            <w:pPr>
              <w:spacing w:after="40"/>
            </w:pPr>
            <w:r/>
            <w:r>
              <w:rPr>
                <w:rFonts w:ascii="Consolas" w:hAnsi="Consolas"/>
                <w:b w:val="0"/>
                <w:i w:val="0"/>
                <w:sz w:val="17"/>
              </w:rPr>
              <w:t>services/language_detector.py</w:t>
            </w:r>
          </w:p>
        </w:tc>
        <w:tc>
          <w:tcPr>
            <w:tcW w:type="dxa" w:w="3168"/>
          </w:tcPr>
          <w:p>
            <w:pPr>
              <w:spacing w:after="40"/>
            </w:pPr>
            <w:r/>
            <w:r>
              <w:rPr>
                <w:b w:val="0"/>
                <w:i w:val="0"/>
                <w:sz w:val="18"/>
              </w:rPr>
              <w:t>Detects the language of a user query via Unicode script analysis for Devanagari (Hindi) and Kannada, falling back to the langdetect library for Latin-script text.</w:t>
            </w:r>
          </w:p>
        </w:tc>
        <w:tc>
          <w:tcPr>
            <w:tcW w:type="dxa" w:w="2448"/>
          </w:tcPr>
          <w:p>
            <w:pPr>
              <w:spacing w:after="40"/>
            </w:pPr>
            <w:r/>
            <w:r>
              <w:rPr>
                <w:b w:val="0"/>
                <w:i w:val="0"/>
                <w:sz w:val="18"/>
              </w:rPr>
              <w:t>DetectionResult (NamedTuple: language, language_name, confidence), LanguageDetector, LanguageDetector.detect(text) -&gt; DetectionResult, LANGUAGE_NAMES</w:t>
            </w:r>
          </w:p>
        </w:tc>
        <w:tc>
          <w:tcPr>
            <w:tcW w:type="dxa" w:w="1728"/>
          </w:tcPr>
          <w:p>
            <w:pPr>
              <w:spacing w:after="40"/>
            </w:pPr>
            <w:r/>
          </w:p>
        </w:tc>
        <w:tc>
          <w:tcPr>
            <w:tcW w:type="dxa" w:w="2304"/>
          </w:tcPr>
          <w:p>
            <w:pPr>
              <w:spacing w:after="40"/>
            </w:pPr>
            <w:r/>
            <w:r>
              <w:rPr>
                <w:b w:val="0"/>
                <w:i w:val="0"/>
                <w:sz w:val="18"/>
              </w:rPr>
              <w:t>Pure module-level static method; no settings read. langdetect is imported lazily inside a try/except (ImportError, Exception) and gracefully falls back to English - good, because langdetect is NOT declared in pyproject.toml or uv.lock. The broad 'except Exception' also masks genuine langdetect failures. DetectionResult is a NamedTuple; note there is an unrelated DetectionResult in infrastructure/vision/person_detector.py. Used by RAGChatService (rag_chat_service.py ~line 102, feeds the non-English translation block and detected_language on ChatResult) and by InferenceAdapter (services/inference_adapter.py ~line 382, to tag the answer's language on the robot stack). Empty/blank text short-circuits to English with confidence 1.0.</w:t>
            </w:r>
          </w:p>
        </w:tc>
      </w:tr>
      <w:tr>
        <w:tc>
          <w:tcPr>
            <w:tcW w:type="dxa" w:w="2304"/>
          </w:tcPr>
          <w:p>
            <w:pPr>
              <w:spacing w:after="40"/>
            </w:pPr>
            <w:r/>
            <w:r>
              <w:rPr>
                <w:rFonts w:ascii="Consolas" w:hAnsi="Consolas"/>
                <w:b w:val="0"/>
                <w:i w:val="0"/>
                <w:sz w:val="17"/>
              </w:rPr>
              <w:t>services/metadata_manager.py</w:t>
            </w:r>
          </w:p>
        </w:tc>
        <w:tc>
          <w:tcPr>
            <w:tcW w:type="dxa" w:w="3168"/>
          </w:tcPr>
          <w:p>
            <w:pPr>
              <w:spacing w:after="40"/>
            </w:pPr>
            <w:r/>
            <w:r>
              <w:rPr>
                <w:b w:val="0"/>
                <w:i w:val="0"/>
                <w:sz w:val="18"/>
              </w:rPr>
              <w:t>Validates knowledge-document metadata against controlled vocabularies (document types, entity types, official departments, campuses) and formats metadata dicts as YAML frontmatter.</w:t>
            </w:r>
          </w:p>
        </w:tc>
        <w:tc>
          <w:tcPr>
            <w:tcW w:type="dxa" w:w="2448"/>
          </w:tcPr>
          <w:p>
            <w:pPr>
              <w:spacing w:after="40"/>
            </w:pPr>
            <w:r/>
            <w:r>
              <w:rPr>
                <w:b w:val="0"/>
                <w:i w:val="0"/>
                <w:sz w:val="18"/>
              </w:rPr>
              <w:t>MetadataManager, MetadataManager.CONTROLLED_DOC_TYPES, MetadataManager.CONTROLLED_ENTITY_TYPES, MetadataManager.OFFICIAL_DEPARTMENTS, MetadataManager.validate(metadata) -&gt; list[str], MetadataManager.format_frontmatter(metadata) -&gt; str</w:t>
            </w:r>
          </w:p>
        </w:tc>
        <w:tc>
          <w:tcPr>
            <w:tcW w:type="dxa" w:w="1728"/>
          </w:tcPr>
          <w:p>
            <w:pPr>
              <w:spacing w:after="40"/>
            </w:pPr>
            <w:r/>
          </w:p>
        </w:tc>
        <w:tc>
          <w:tcPr>
            <w:tcW w:type="dxa" w:w="2304"/>
          </w:tcPr>
          <w:p>
            <w:pPr>
              <w:spacing w:after="40"/>
            </w:pPr>
            <w:r/>
            <w:r>
              <w:rPr>
                <w:b w:val="0"/>
                <w:i w:val="0"/>
                <w:sz w:val="18"/>
              </w:rPr>
              <w:t>Classmethods only, no instances needed. validate() returns warning strings, never raises. Duplicates logic in infrastructure/knowledge/metadata_extractor.py, which has its own format_frontmatter (key-sorted, no yaml dependency); MetadataManager.format_frontmatter imports yaml at call time (PyYAML is not declared in pyproject.toml/uv.lock - would ImportError if absent). Not imported by production application code: only tests/unit/test_sprint1_core.py exercises MetadataManager.validate, and docs/implementation_plan_knowledge.md describes it as a planned component. OFFICIAL_DEPARTMENTS contains an empty-string entry (''), which when found triggers no warning because validate() skips empty values - effectively a dead/odd entry. validate() reads keys document_type, entity_type, department, campus_scope.</w:t>
            </w:r>
          </w:p>
        </w:tc>
      </w:tr>
      <w:tr>
        <w:tc>
          <w:tcPr>
            <w:tcW w:type="dxa" w:w="2304"/>
          </w:tcPr>
          <w:p>
            <w:pPr>
              <w:spacing w:after="40"/>
            </w:pPr>
            <w:r/>
            <w:r>
              <w:rPr>
                <w:rFonts w:ascii="Consolas" w:hAnsi="Consolas"/>
                <w:b w:val="0"/>
                <w:i w:val="0"/>
                <w:sz w:val="17"/>
              </w:rPr>
              <w:t>services/prompt_sanitizer.py</w:t>
            </w:r>
          </w:p>
        </w:tc>
        <w:tc>
          <w:tcPr>
            <w:tcW w:type="dxa" w:w="3168"/>
          </w:tcPr>
          <w:p>
            <w:pPr>
              <w:spacing w:after="40"/>
            </w:pPr>
            <w:r/>
            <w:r>
              <w:rPr>
                <w:b w:val="0"/>
                <w:i w:val="0"/>
                <w:sz w:val="18"/>
              </w:rPr>
              <w:t>Strips known prompt-injection patterns from user input before it reaches the LLM, truncating long input, removing control characters, and redacting system-instruction-override phrases.</w:t>
            </w:r>
          </w:p>
        </w:tc>
        <w:tc>
          <w:tcPr>
            <w:tcW w:type="dxa" w:w="2448"/>
          </w:tcPr>
          <w:p>
            <w:pPr>
              <w:spacing w:after="40"/>
            </w:pPr>
            <w:r/>
            <w:r>
              <w:rPr>
                <w:b w:val="0"/>
                <w:i w:val="0"/>
                <w:sz w:val="18"/>
              </w:rPr>
              <w:t>_INJECTION_PATTERNS, _MAX_INPUT_LENGTH (2000), sanitize_user_input(text) -&gt; str</w:t>
            </w:r>
          </w:p>
        </w:tc>
        <w:tc>
          <w:tcPr>
            <w:tcW w:type="dxa" w:w="1728"/>
          </w:tcPr>
          <w:p>
            <w:pPr>
              <w:spacing w:after="40"/>
            </w:pPr>
            <w:r/>
          </w:p>
        </w:tc>
        <w:tc>
          <w:tcPr>
            <w:tcW w:type="dxa" w:w="2304"/>
          </w:tcPr>
          <w:p>
            <w:pPr>
              <w:spacing w:after="40"/>
            </w:pPr>
            <w:r/>
            <w:r>
              <w:rPr>
                <w:b w:val="0"/>
                <w:i w:val="0"/>
                <w:sz w:val="18"/>
              </w:rPr>
              <w:t>Pure function, no config. The known production risk (documented in CLAUDE.md) is that RAGChatService applies sanitize_user_input only to the search query path: rag_chat_service.py builds the final generation prompt from the RAW normalized message (~line 163), not the sanitized one, so the sanitizer does not actually protect the prompt fed to the LLM. Regex blacklist is easily bypassed (obfuscation, case tricks beyond IGNORECASE). Non-string input returns ''. Control-char removal keeps newlines and tabs.</w:t>
            </w:r>
          </w:p>
        </w:tc>
      </w:tr>
      <w:tr>
        <w:tc>
          <w:tcPr>
            <w:tcW w:type="dxa" w:w="2304"/>
          </w:tcPr>
          <w:p>
            <w:pPr>
              <w:spacing w:after="40"/>
            </w:pPr>
            <w:r/>
            <w:r>
              <w:rPr>
                <w:rFonts w:ascii="Consolas" w:hAnsi="Consolas"/>
                <w:b w:val="0"/>
                <w:i w:val="0"/>
                <w:sz w:val="17"/>
              </w:rPr>
              <w:t>services/query_normalizer.py</w:t>
            </w:r>
          </w:p>
        </w:tc>
        <w:tc>
          <w:tcPr>
            <w:tcW w:type="dxa" w:w="3168"/>
          </w:tcPr>
          <w:p>
            <w:pPr>
              <w:spacing w:after="40"/>
            </w:pPr>
            <w:r/>
            <w:r>
              <w:rPr>
                <w:b w:val="0"/>
                <w:i w:val="0"/>
                <w:sz w:val="18"/>
              </w:rPr>
              <w:t>Normalizes raw, informal, misspelled user input into a clean canonical query (lowercase, trimmed, punctuation-collapsed, greeting de-elongated, spelling-corrected, synonym-expanded) that downstream intent routing and RAG matching can rely on.</w:t>
            </w:r>
          </w:p>
        </w:tc>
        <w:tc>
          <w:tcPr>
            <w:tcW w:type="dxa" w:w="2448"/>
          </w:tcPr>
          <w:p>
            <w:pPr>
              <w:spacing w:after="40"/>
            </w:pPr>
            <w:r/>
            <w:r>
              <w:rPr>
                <w:b w:val="0"/>
                <w:i w:val="0"/>
                <w:sz w:val="18"/>
              </w:rPr>
              <w:t>_GREETING_COLLAPSE_PATTERNS, _SPELLING_CORRECTIONS, _COMPILED_SPELL, _SYNONYM_MAP, _COMPILED_SYNONYMS, normalize_query(text, *, debug=False) -&gt; str, add_spelling_correction(wrong, correct), add_synonym(alias, canonical)</w:t>
            </w:r>
          </w:p>
        </w:tc>
        <w:tc>
          <w:tcPr>
            <w:tcW w:type="dxa" w:w="1728"/>
          </w:tcPr>
          <w:p>
            <w:pPr>
              <w:spacing w:after="40"/>
            </w:pPr>
            <w:r/>
          </w:p>
        </w:tc>
        <w:tc>
          <w:tcPr>
            <w:tcW w:type="dxa" w:w="2304"/>
          </w:tcPr>
          <w:p>
            <w:pPr>
              <w:spacing w:after="40"/>
            </w:pPr>
            <w:r/>
            <w:r>
              <w:rPr>
                <w:b w:val="0"/>
                <w:i w:val="0"/>
                <w:sz w:val="18"/>
              </w:rPr>
              <w:t>Pure Python, zero external deps. Config coupling: normalize_query auto-enables step-by-step DEBUG logging when application Settings.debug is set (reads get_settings().debug), and RAGChatService calls normalize_query(message, debug=debug_mode) at lines ~100 and ~278. Dictionaries are maintainer-edited in one place; add_spelling_correction/add_synonym offer runtime extension (synonyms are inserted at the head of _COMPILED_SYNONYMS so runtime additions win over longest-first ordering). Contains no-op guard entries (e.g. 'admissions':'admissions', 'timetable':'timetable'). Per its docstring it is intended to run BEFORE the IntentRouter, which is exactly where RAGChatService places it (normalize_query -&gt; LanguageDetector.detect -&gt; IntentRouter.route). Not used by the robot-stack STT/TTS path.</w:t>
            </w:r>
          </w:p>
        </w:tc>
      </w:tr>
    </w:tbl>
    <w:p>
      <w:pPr>
        <w:spacing w:after="120"/>
      </w:pPr>
      <w:r>
        <w:rPr>
          <w:b/>
          <w:i w:val="0"/>
          <w:sz w:val="21"/>
        </w:rPr>
        <w:t xml:space="preserve">Risks / issues: </w:t>
      </w:r>
      <w:r>
        <w:rPr>
          <w:b w:val="0"/>
          <w:i w:val="0"/>
          <w:sz w:val="21"/>
        </w:rPr>
        <w:t>Dead/dormant wiring: AnswerabilityEngine.evaluate_answerability is injected into RAGChatService but never invoked anywhere in production code (only in tests/unit/test_sprint3_core.py), so answerability gating does not actually affect chat behavior.; Sanitizer bypass (known risk in CLAUDE.md): rag_chat_service.py sanitizes only the search-query copy; the final LLM prompt is built from the RAW user message (~line 163), so prompt-sanitizer.py provides no real protection of the system prompt. The regex blacklist is also easily circumvented.; Undeclared dependencies: langdetect and PyYAML are imported without being listed in pyproject.toml/uv.lock; langdetect degrades gracefully (try/except), but MetadataManager.format_frontmatter would raise ImportError if PyYAML is absent, and it is used in the ingest path.; MetadataManager appears superseded/duplicative: infrastructure/knowledge/metadata_extractor.py provides an equivalent format_frontmatter without the yaml dependency; MetadataManager is referenced only in tests and planning docs, not wired into production ingestion.; Citation stripping is incomplete: the bracket-removal regex r'\s*\[{idx}\]' only deletes brackets that have leading whitespace, so a bare '[3]' mid-word may survive; contexts must expose .metadata for URL validation, and fabricated-URL removal does a raw string .replace which can clobber substrings.; LanguageDetector's broad 'except (ImportError, Exception)' swallows all fallback failures, masking real langdetect errors; the name DetectionResult collides with an unrelated DetectionResult in infrastructure/vision/person_detector.py.; Heuristic-only answerability/citation logic is easily fooled by paraphrase (keyword overlap never confirms semantics) and depends on hardcoded keyword lists that do not generalize.</w:t>
      </w:r>
    </w:p>
    <w:p/>
    <w:p>
      <w:pPr>
        <w:pStyle w:val="Heading2"/>
      </w:pPr>
      <w:r>
        <w:rPr>
          <w:color w:val="1F4E79"/>
        </w:rPr>
        <w:t>Services: robot voice &amp; vision</w:t>
      </w:r>
    </w:p>
    <w:p>
      <w:pPr>
        <w:spacing w:after="80"/>
      </w:pPr>
      <w:r>
        <w:rPr>
          <w:b w:val="0"/>
          <w:i w:val="0"/>
          <w:color w:val="595959"/>
          <w:sz w:val="19"/>
        </w:rPr>
        <w:t>Folder: `src/campus_helpdesk/services/`</w:t>
      </w:r>
    </w:p>
    <w:p>
      <w:pPr>
        <w:spacing w:after="120"/>
      </w:pPr>
      <w:r>
        <w:rPr>
          <w:b w:val="0"/>
          <w:i w:val="0"/>
          <w:sz w:val="21"/>
        </w:rPr>
        <w:t>This subsystem provides the robot stack's voice and vision I/O services: wake-word listening (WakeWordService), microphone capture with real-time voice activity detection (VADService), speech-to-text transcription (STTService), text-to-speech synthesis and playback (TTSService), camera frame acquisition (CameraService), and person detection/presence (VisionService). It also contains InferenceAdapter, which bridges the robot's event-driven interaction runtime to the production offline RAG/LLM pipeline, and IntentRouter, which classifies user messages into conversation vs. campus-query intents. All of these are event-driven services that communicate exclusively through the central EventBus and are orchestrated by SystemRuntime in the robot stack; of the eight files, only IntentRouter is wired into the production HTTP/API stack (via RAGChatService).</w:t>
      </w:r>
    </w:p>
    <w:p>
      <w:pPr>
        <w:spacing w:after="120"/>
      </w:pPr>
      <w:r>
        <w:rPr>
          <w:b/>
          <w:i w:val="0"/>
          <w:sz w:val="21"/>
        </w:rPr>
        <w:t xml:space="preserve">Data flow / integration: </w:t>
      </w:r>
      <w:r>
        <w:rPr>
          <w:b w:val="0"/>
          <w:i w:val="0"/>
          <w:sz w:val="21"/>
        </w:rPr>
        <w:t>All services are constructed by SystemRuntime (src/campus_helpdesk/runtime/system_runtime.py) around a single EventBus and started/stoppped together. CameraService publishes FRAME_CAPTURED (JPEG bytes) and camera lifecycle events; VisionService subscribes to FRAME_CAPTURED, publishes PERSON_DETECTED/PERSON_LEFT which drive the RobotStateMachine's greeting. On the voice side: WakeWordService or VADService publishes VOICE_STARTED (waking the FSM), VADService publishes VOICE_STOPPED with a temp WAV path; STTService consumes VOICE_STOPPED, publishes TRANSCRIPT_FINAL; InferenceAdapter consumes TRANSCRIPT_FINAL, runs LocalRAGBackend.query -&gt; RAGChatService.respond (the production RAG/LLM pipeline), publishes QUERY_STARTED then ANSWER_READY (with language detected for voice selection); TTSService consumes ANSWER_READY, streams sentence-by-sentence TTS playback and publishes TTS_STARTED/TTS_COMPLETED/TTS_INTERRUPTED; the InteractionManager receives TTS interrupt (barge-in) and session-clear callbacks. IntentRouter is the exception: it is imported directly by application/rag_chat_service.py and routes both streaming and non-streaming chat requests, short-circuiting conversational intents before RAG. Every service publishes ERROR events back to the FSM and exposes diagnostics()/health() for the runtime log. session_id and correlation_id ride on every envelope to trace one utterance across the chain.</w:t>
      </w:r>
    </w:p>
    <w:p>
      <w:pPr>
        <w:spacing w:after="80"/>
      </w:pPr>
      <w:r>
        <w:rPr>
          <w:b w:val="0"/>
          <w:i/>
          <w:sz w:val="20"/>
        </w:rPr>
        <w:t>External dependencies: opencv-python (cv2) -- frame capture, JPEG encode/decode, HOG people detection, numpy -- frame arrays, mock frame/sine generation, PCM conversion, sounddevice (PortAudio) -- microphone InputStream and audio output RawOutputStream, webrtcvad -- WebRTC voice activity detection, faster-whisper (ctranslate2) -- optional offline STT model (may be blocked by Windows Smart App Control), piper (python-piper module and/or 'piper' CLI) -- offline TTS voice models, openwakeword -- optional wake-word engine (with ONNX inference framework), Internal: interaction.event_bus.EventBus; interaction.events payloads/enums; infrastructure.vision.camera_manager.CameraManager; infrastructure.audio.wake_word.WakeWordDetector; application.exceptions (CameraError, AudioError); services.language_detector.LanguageDetector; application.rag_chat_service.RAGChatService; config.settings.get_settings()</w:t>
      </w:r>
    </w:p>
    <w:p>
      <w:pPr>
        <w:pStyle w:val="Heading3"/>
      </w:pPr>
      <w:r>
        <w:rPr>
          <w:color w:val="1F4E79"/>
        </w:rPr>
        <w:t>Files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EEAF6"/>
          </w:tcPr>
          <w:p>
            <w:pPr>
              <w:spacing w:after="40"/>
            </w:pPr>
            <w:r/>
            <w:r>
              <w:rPr>
                <w:b/>
                <w:i w:val="0"/>
                <w:sz w:val="18"/>
              </w:rPr>
              <w:t>File</w:t>
            </w:r>
          </w:p>
        </w:tc>
        <w:tc>
          <w:tcPr>
            <w:tcW w:type="dxa" w:w="3168"/>
            <w:shd w:val="clear" w:color="auto" w:fill="DEEAF6"/>
          </w:tcPr>
          <w:p>
            <w:pPr>
              <w:spacing w:after="40"/>
            </w:pPr>
            <w:r/>
            <w:r>
              <w:rPr>
                <w:b/>
                <w:i w:val="0"/>
                <w:sz w:val="18"/>
              </w:rPr>
              <w:t>Purpose</w:t>
            </w:r>
          </w:p>
        </w:tc>
        <w:tc>
          <w:tcPr>
            <w:tcW w:type="dxa" w:w="2448"/>
            <w:shd w:val="clear" w:color="auto" w:fill="DEEAF6"/>
          </w:tcPr>
          <w:p>
            <w:pPr>
              <w:spacing w:after="40"/>
            </w:pPr>
            <w:r/>
            <w:r>
              <w:rPr>
                <w:b/>
                <w:i w:val="0"/>
                <w:sz w:val="18"/>
              </w:rPr>
              <w:t>Key symbols</w:t>
            </w:r>
          </w:p>
        </w:tc>
        <w:tc>
          <w:tcPr>
            <w:tcW w:type="dxa" w:w="1728"/>
            <w:shd w:val="clear" w:color="auto" w:fill="DEEAF6"/>
          </w:tcPr>
          <w:p>
            <w:pPr>
              <w:spacing w:after="40"/>
            </w:pPr>
            <w:r/>
            <w:r>
              <w:rPr>
                <w:b/>
                <w:i w:val="0"/>
                <w:sz w:val="18"/>
              </w:rPr>
              <w:t>Config</w:t>
            </w:r>
          </w:p>
        </w:tc>
        <w:tc>
          <w:tcPr>
            <w:tcW w:type="dxa" w:w="2304"/>
            <w:shd w:val="clear" w:color="auto" w:fill="DEEAF6"/>
          </w:tcPr>
          <w:p>
            <w:pPr>
              <w:spacing w:after="40"/>
            </w:pPr>
            <w:r/>
            <w:r>
              <w:rPr>
                <w:b/>
                <w:i w:val="0"/>
                <w:sz w:val="18"/>
              </w:rPr>
              <w:t>Notes</w:t>
            </w:r>
          </w:p>
        </w:tc>
      </w:tr>
      <w:tr>
        <w:tc>
          <w:tcPr>
            <w:tcW w:type="dxa" w:w="2304"/>
          </w:tcPr>
          <w:p>
            <w:pPr>
              <w:spacing w:after="40"/>
            </w:pPr>
            <w:r/>
            <w:r>
              <w:rPr>
                <w:rFonts w:ascii="Consolas" w:hAnsi="Consolas"/>
                <w:b w:val="0"/>
                <w:i w:val="0"/>
                <w:sz w:val="17"/>
              </w:rPr>
              <w:t>services/camera_service.py</w:t>
            </w:r>
          </w:p>
        </w:tc>
        <w:tc>
          <w:tcPr>
            <w:tcW w:type="dxa" w:w="3168"/>
          </w:tcPr>
          <w:p>
            <w:pPr>
              <w:spacing w:after="40"/>
            </w:pPr>
            <w:r/>
            <w:r>
              <w:rPr>
                <w:b w:val="0"/>
                <w:i w:val="0"/>
                <w:sz w:val="18"/>
              </w:rPr>
              <w:t>Manages camera hardware or mock source lifecycle and frame acquisition on a dedicated capture thread, JPEG-encoding each frame and publishing FRAME_CAPTURED plus camera lifecycle events (CAMERA_STARTED/STOPPED/DISCONNECTED/RECONNECTED) to the Event Bus, with auto-reconnect on disconnect.</w:t>
            </w:r>
          </w:p>
        </w:tc>
        <w:tc>
          <w:tcPr>
            <w:tcW w:type="dxa" w:w="2448"/>
          </w:tcPr>
          <w:p>
            <w:pPr>
              <w:spacing w:after="40"/>
            </w:pPr>
            <w:r/>
            <w:r>
              <w:rPr>
                <w:b w:val="0"/>
                <w:i w:val="0"/>
                <w:sz w:val="18"/>
              </w:rPr>
              <w:t>CameraService (initialize, start, stop, restart, shutdown, is_running, is_connected, _capture_loop, _read_frame, _process_and_publish_frame, _handle_read_failure, health, diagnostics, set_correlation_context), CameraError (from application.exceptions), CameraPayload, EventEnvelope, EventType (from interaction.events), EventBus (from interaction.event_bus), CameraManager singleton (from infrastructure.vision.camera_manager)</w:t>
            </w:r>
          </w:p>
        </w:tc>
        <w:tc>
          <w:tcPr>
            <w:tcW w:type="dxa" w:w="1728"/>
          </w:tcPr>
          <w:p>
            <w:pPr>
              <w:spacing w:after="40"/>
            </w:pPr>
            <w:r/>
            <w:r>
              <w:rPr>
                <w:b w:val="0"/>
                <w:i w:val="0"/>
                <w:sz w:val="18"/>
              </w:rPr>
              <w:t>No settings/env/config.yaml keys read; all tuning is via constructor parameters: camera_index=0, resolution=(1280, 720), fps=30, auto_reconnect=True, reconnect_delay=2.0, frame_queue_size=1, use_mock_fallback=True</w:t>
            </w:r>
          </w:p>
        </w:tc>
        <w:tc>
          <w:tcPr>
            <w:tcW w:type="dxa" w:w="2304"/>
          </w:tcPr>
          <w:p>
            <w:pPr>
              <w:spacing w:after="40"/>
            </w:pPr>
            <w:r/>
            <w:r>
              <w:rPr>
                <w:b w:val="0"/>
                <w:i w:val="0"/>
                <w:sz w:val="18"/>
              </w:rPr>
              <w:t>self._cap is intentionally never used -- CameraManager owns the physical cv2.VideoCapture, so _cap.release() calls in stop() and the capture-loop finally are dead code operating on None. The frame_queue_size constructor parameter is stored but never read (publication relies on the EventBus's own bounded queue and non-blocking publish). Contains no computer vision logic; that lives in VisionService. Mock frames are generated when use_mock_fallback succeeds after a failed initialize(). On genuine disconnect it publishes CAMERA_DISCONNECTED, and if auto_reconnect is False raises CameraError.</w:t>
            </w:r>
          </w:p>
        </w:tc>
      </w:tr>
      <w:tr>
        <w:tc>
          <w:tcPr>
            <w:tcW w:type="dxa" w:w="2304"/>
          </w:tcPr>
          <w:p>
            <w:pPr>
              <w:spacing w:after="40"/>
            </w:pPr>
            <w:r/>
            <w:r>
              <w:rPr>
                <w:rFonts w:ascii="Consolas" w:hAnsi="Consolas"/>
                <w:b w:val="0"/>
                <w:i w:val="0"/>
                <w:sz w:val="17"/>
              </w:rPr>
              <w:t>services/inference_adapter.py</w:t>
            </w:r>
          </w:p>
        </w:tc>
        <w:tc>
          <w:tcPr>
            <w:tcW w:type="dxa" w:w="3168"/>
          </w:tcPr>
          <w:p>
            <w:pPr>
              <w:spacing w:after="40"/>
            </w:pPr>
            <w:r/>
            <w:r>
              <w:rPr>
                <w:b w:val="0"/>
                <w:i w:val="0"/>
                <w:sz w:val="18"/>
              </w:rPr>
              <w:t>Bridges the robot interaction runtime to the offline RAG/LLM pipeline by consuming TRANSCRIPT_FINAL events through a FIFO worker queue, executing each query on a pluggable backend (default LocalRAGBackend wrapping RAGChatService), and publishing QUERY_STARTED, ANSWER_READY, or ERROR events.</w:t>
            </w:r>
          </w:p>
        </w:tc>
        <w:tc>
          <w:tcPr>
            <w:tcW w:type="dxa" w:w="2448"/>
          </w:tcPr>
          <w:p>
            <w:pPr>
              <w:spacing w:after="40"/>
            </w:pPr>
            <w:r/>
            <w:r>
              <w:rPr>
                <w:b w:val="0"/>
                <w:i w:val="0"/>
                <w:sz w:val="18"/>
              </w:rPr>
              <w:t>BaseInferenceBackend (ABC with query() and name property), LocalRAGBackend (wraps RAGChatService.respond, unpacks reply/supporting_sources/confidence_score/confidence_level), MockInferenceBackend (deterministic fake with should_fail, simulate_delay_sec), InferenceAdapter (start, stop, shutdown, is_running, _enqueue_request, _worker_loop, _process_request, _publish_error, diagnostics), LanguageDetector.detect (from services.language_detector) for answer-language detection, QueryPayload, AnswerPayload, TranscriptPayload, ErrorPayload (from interaction.events)</w:t>
            </w:r>
          </w:p>
        </w:tc>
        <w:tc>
          <w:tcPr>
            <w:tcW w:type="dxa" w:w="1728"/>
          </w:tcPr>
          <w:p>
            <w:pPr>
              <w:spacing w:after="40"/>
            </w:pPr>
            <w:r/>
            <w:r>
              <w:rPr>
                <w:b w:val="0"/>
                <w:i w:val="0"/>
                <w:sz w:val="18"/>
              </w:rPr>
              <w:t>No settings/env/config.yaml keys; constructor parameters backend (default Mock), timeout_seconds=10.0, name</w:t>
            </w:r>
          </w:p>
        </w:tc>
        <w:tc>
          <w:tcPr>
            <w:tcW w:type="dxa" w:w="2304"/>
          </w:tcPr>
          <w:p>
            <w:pPr>
              <w:spacing w:after="40"/>
            </w:pPr>
            <w:r/>
            <w:r>
              <w:rPr>
                <w:b w:val="0"/>
                <w:i w:val="0"/>
                <w:sz w:val="18"/>
              </w:rPr>
              <w:t>The timeout mechanism starts a new daemon thread per query and joins it; on timeout the thread cannot be killed, so a hung backend leaks a thread per timed-out query. Default backend is MockInferenceBackend, not the real RAG pipeline -- production wiring must inject LocalRAGBackend(chat_service). LocalRAGBackend reads attributes off the RAGChatService result (reply, supporting_sources, confidence_score, confidence_level) with getattr fallbacks. Detects the generated answer's language via LanguageDetector so TTS can pick a matching voice. Publishes ERROR with is_fatal=False on any failure path.</w:t>
            </w:r>
          </w:p>
        </w:tc>
      </w:tr>
      <w:tr>
        <w:tc>
          <w:tcPr>
            <w:tcW w:type="dxa" w:w="2304"/>
          </w:tcPr>
          <w:p>
            <w:pPr>
              <w:spacing w:after="40"/>
            </w:pPr>
            <w:r/>
            <w:r>
              <w:rPr>
                <w:rFonts w:ascii="Consolas" w:hAnsi="Consolas"/>
                <w:b w:val="0"/>
                <w:i w:val="0"/>
                <w:sz w:val="17"/>
              </w:rPr>
              <w:t>services/intent_router.py</w:t>
            </w:r>
          </w:p>
        </w:tc>
        <w:tc>
          <w:tcPr>
            <w:tcW w:type="dxa" w:w="3168"/>
          </w:tcPr>
          <w:p>
            <w:pPr>
              <w:spacing w:after="40"/>
            </w:pPr>
            <w:r/>
            <w:r>
              <w:rPr>
                <w:b w:val="0"/>
                <w:i w:val="0"/>
                <w:sz w:val="18"/>
              </w:rPr>
              <w:t>Classifies incoming user messages by regex pattern into intents (GREETING, GOODBYE, THANKS, IDENTITY, CAPABILITIES, SMALL_TALK, CAMPUS_QUERY) and returns fast, predefined multilingual responses so non-campus conversational intents bypass the RAG vector search.</w:t>
            </w:r>
          </w:p>
        </w:tc>
        <w:tc>
          <w:tcPr>
            <w:tcW w:type="dxa" w:w="2448"/>
          </w:tcPr>
          <w:p>
            <w:pPr>
              <w:spacing w:after="40"/>
            </w:pPr>
            <w:r/>
            <w:r>
              <w:rPr>
                <w:b w:val="0"/>
                <w:i w:val="0"/>
                <w:sz w:val="18"/>
              </w:rPr>
              <w:t>IntentType (enum: greeting, goodbye, thanks, identity, capabilities, small_talk, campus_query), IntentResult (NamedTuple: intent, response, confidence), IntentRouter (route(), _get_template()), Pattern constants: GREETING_PATTERN, GOODBYE_PATTERN, THANKS_PATTERN, IDENTITY_PATTERN, CAPABILITIES_PATTERN, SMALL_TALK_PATTERN, CAMPUS_DOMAIN_PATTERN, RESPONSE_TEMPLATES (dict of per-intent multilingual templates for en/hi/kn)</w:t>
            </w:r>
          </w:p>
        </w:tc>
        <w:tc>
          <w:tcPr>
            <w:tcW w:type="dxa" w:w="1728"/>
          </w:tcPr>
          <w:p>
            <w:pPr>
              <w:spacing w:after="40"/>
            </w:pPr>
            <w:r/>
            <w:r>
              <w:rPr>
                <w:b w:val="0"/>
                <w:i w:val="0"/>
                <w:sz w:val="18"/>
              </w:rPr>
              <w:t>No settings/env/config.yaml keys</w:t>
            </w:r>
          </w:p>
        </w:tc>
        <w:tc>
          <w:tcPr>
            <w:tcW w:type="dxa" w:w="2304"/>
          </w:tcPr>
          <w:p>
            <w:pPr>
              <w:spacing w:after="40"/>
            </w:pPr>
            <w:r/>
            <w:r>
              <w:rPr>
                <w:b w:val="0"/>
                <w:i w:val="0"/>
                <w:sz w:val="18"/>
              </w:rPr>
              <w:t>This is the only file in this folder wired into the production API stack: rag_chat_service.py imports IntentRouter and calls route() in both its streaming and non-streaming respond paths, bypassing RAG for conversational intents. The assistant is named 'Sparky' in the IDENTITY template. Campus-domain terms override conversational patterns (checked first), with common misspellings like 'depatments' deliberately included. lang codes 'kanglish'/'hinglish' are treated as variants of kn/hi.</w:t>
            </w:r>
          </w:p>
        </w:tc>
      </w:tr>
      <w:tr>
        <w:tc>
          <w:tcPr>
            <w:tcW w:type="dxa" w:w="2304"/>
          </w:tcPr>
          <w:p>
            <w:pPr>
              <w:spacing w:after="40"/>
            </w:pPr>
            <w:r/>
            <w:r>
              <w:rPr>
                <w:rFonts w:ascii="Consolas" w:hAnsi="Consolas"/>
                <w:b w:val="0"/>
                <w:i w:val="0"/>
                <w:sz w:val="17"/>
              </w:rPr>
              <w:t>services/stt_service.py</w:t>
            </w:r>
          </w:p>
        </w:tc>
        <w:tc>
          <w:tcPr>
            <w:tcW w:type="dxa" w:w="3168"/>
          </w:tcPr>
          <w:p>
            <w:pPr>
              <w:spacing w:after="40"/>
            </w:pPr>
            <w:r/>
            <w:r>
              <w:rPr>
                <w:b w:val="0"/>
                <w:i w:val="0"/>
                <w:sz w:val="18"/>
              </w:rPr>
              <w:t>Consumes VOICE_STOPPED events carrying the path to a recorded WAV segment, transcribes it via a pluggable backend (FasterWhisperBackend by default), and publishes TRANSCRIPT_FINAL events with the recognized text, language, and confidence.</w:t>
            </w:r>
          </w:p>
        </w:tc>
        <w:tc>
          <w:tcPr>
            <w:tcW w:type="dxa" w:w="2448"/>
          </w:tcPr>
          <w:p>
            <w:pPr>
              <w:spacing w:after="40"/>
            </w:pPr>
            <w:r/>
            <w:r>
              <w:rPr>
                <w:b w:val="0"/>
                <w:i w:val="0"/>
                <w:sz w:val="18"/>
              </w:rPr>
              <w:t>BaseTranscriptionBackend (ABC: load_model, transcribe, model_name), FasterWhisperBackend (faster-whisper/ctranslate2; beam_size, task='transcribe', vad_filter, condition_on_previous_text=False), MockTranscriptionBackend (returns a fixed transcript; simulates empty/corrupt files), STTService (initialize, start, stop, shutdown, is_running, _enqueue_request, _worker_loop, _process_request, diagnostics), VoicePayload, TranscriptPayload, ErrorPayload, EventType (from interaction.events)</w:t>
            </w:r>
          </w:p>
        </w:tc>
        <w:tc>
          <w:tcPr>
            <w:tcW w:type="dxa" w:w="1728"/>
          </w:tcPr>
          <w:p>
            <w:pPr>
              <w:spacing w:after="40"/>
            </w:pPr>
            <w:r/>
            <w:r>
              <w:rPr>
                <w:b w:val="0"/>
                <w:i w:val="0"/>
                <w:sz w:val="18"/>
              </w:rPr>
              <w:t>No settings/env/config.yaml keys read directly. Backend defaults are hardcoded: model_size='base', device='cpu', compute_type='int8', cpu_threads=4, beam_size=1; min_audio_duration_ms=500 default. (config.yaml has an 'audio:' section with stt_* keys but this service does not read it.)</w:t>
            </w:r>
          </w:p>
        </w:tc>
        <w:tc>
          <w:tcPr>
            <w:tcW w:type="dxa" w:w="2304"/>
          </w:tcPr>
          <w:p>
            <w:pPr>
              <w:spacing w:after="40"/>
            </w:pPr>
            <w:r/>
            <w:r>
              <w:rPr>
                <w:b w:val="0"/>
                <w:i w:val="0"/>
                <w:sz w:val="18"/>
              </w:rPr>
              <w:t>FasterWhisperBackend.load_model catches ImportError/OSError (e.g. DLL blocked by Windows Smart App Control) and disables STT with a warning rather than raising, so camera/vision/LLM/TTS still start; STTService.initialize() likewise records sentinel _model_load_time=-1.0 on failure. The default backend in STTService is MockTranscriptionBackend, not the real one. On transcription failure it publishes ERROR with is_fatal=True. The model_name property is a self-describing string (model:size:device:compute:beam).</w:t>
            </w:r>
          </w:p>
        </w:tc>
      </w:tr>
      <w:tr>
        <w:tc>
          <w:tcPr>
            <w:tcW w:type="dxa" w:w="2304"/>
          </w:tcPr>
          <w:p>
            <w:pPr>
              <w:spacing w:after="40"/>
            </w:pPr>
            <w:r/>
            <w:r>
              <w:rPr>
                <w:rFonts w:ascii="Consolas" w:hAnsi="Consolas"/>
                <w:b w:val="0"/>
                <w:i w:val="0"/>
                <w:sz w:val="17"/>
              </w:rPr>
              <w:t>services/tts_service.py</w:t>
            </w:r>
          </w:p>
        </w:tc>
        <w:tc>
          <w:tcPr>
            <w:tcW w:type="dxa" w:w="3168"/>
          </w:tcPr>
          <w:p>
            <w:pPr>
              <w:spacing w:after="40"/>
            </w:pPr>
            <w:r/>
            <w:r>
              <w:rPr>
                <w:b w:val="0"/>
                <w:i w:val="0"/>
                <w:sz w:val="18"/>
              </w:rPr>
              <w:t>Consumes ANSWER_READY events, splits the answer into sentences, synthesizes and streams speech through a pluggable Piper backend, and publishes TTS_STARTED / TTS_COMPLETED / TTS_INTERRUPTED events, with sentence-level streaming, barge-in interruption, and multilingual voice selection.</w:t>
            </w:r>
          </w:p>
        </w:tc>
        <w:tc>
          <w:tcPr>
            <w:tcW w:type="dxa" w:w="2448"/>
          </w:tcPr>
          <w:p>
            <w:pPr>
              <w:spacing w:after="40"/>
            </w:pPr>
            <w:r/>
            <w:r>
              <w:rPr>
                <w:b w:val="0"/>
                <w:i w:val="0"/>
                <w:sz w:val="18"/>
              </w:rPr>
              <w:t>BaseSpeechBackend (ABC: load_model, synthesize_and_play, cancel, voice_name, sample_rate), PiperBackend (VOICE_MAP, _load_voice_for_language, _synthesize_chunks, synthesize_and_play, cancel), MockSpeechBackend (per-word simulated duration, honours stop_event), TTSService (initialize, start, stop, interrupt, split_into_sentences, _enqueue_request, _worker_loop, _process_request, _publish_error, diagnostics), AnswerPayload, TTSPayload, ErrorPayload, EventType (from interaction.events), AudioError (from application.exceptions)</w:t>
            </w:r>
          </w:p>
        </w:tc>
        <w:tc>
          <w:tcPr>
            <w:tcW w:type="dxa" w:w="1728"/>
          </w:tcPr>
          <w:p>
            <w:pPr>
              <w:spacing w:after="40"/>
            </w:pPr>
            <w:r/>
            <w:r>
              <w:rPr>
                <w:b w:val="0"/>
                <w:i w:val="0"/>
                <w:sz w:val="18"/>
              </w:rPr>
              <w:t>PiperBackend reads speaker_device_index from settings via get_settings() when output_device is not given (env SPEAKER_DEVICE_INDEX / config.yaml app: speaker_device_index), falling back to sounddevice default output auto-detection. Constructor defaults: model_path='en_US-lessac-medium.onnx', speed=1.0, volume=1.0. (config.yaml 'tts:' section with dummy_* keys is not read by this service.)</w:t>
            </w:r>
          </w:p>
        </w:tc>
        <w:tc>
          <w:tcPr>
            <w:tcW w:type="dxa" w:w="2304"/>
          </w:tcPr>
          <w:p>
            <w:pPr>
              <w:spacing w:after="40"/>
            </w:pPr>
            <w:r/>
            <w:r>
              <w:rPr>
                <w:b w:val="0"/>
                <w:i w:val="0"/>
                <w:sz w:val="18"/>
              </w:rPr>
              <w:t>PiperBackend supports three synthesis paths: modern python-piper synthesize() yielding AudioChunk objects, legacy synthesize(text, wav_file), and a piper CLI subprocess writing raw PCM -- chosen at runtime by duck-typing. speed and volume fields are stored but never applied during synthesis (dead). Kannada answers fall back to the default English voice since no Kannada Piper model is mapped. Default backend in TTSService is MockSpeechBackend. Enqueuing a new ANSWER_READY automatically interrupts active playback (barge-in). On model load failure TTS degrades gracefully (no raise; text still shows in GUI). split_into_sentences handles Devanagari danda (।/॥) and avoids splitting on abbreviations like Mr./Dr.</w:t>
            </w:r>
          </w:p>
        </w:tc>
      </w:tr>
      <w:tr>
        <w:tc>
          <w:tcPr>
            <w:tcW w:type="dxa" w:w="2304"/>
          </w:tcPr>
          <w:p>
            <w:pPr>
              <w:spacing w:after="40"/>
            </w:pPr>
            <w:r/>
            <w:r>
              <w:rPr>
                <w:rFonts w:ascii="Consolas" w:hAnsi="Consolas"/>
                <w:b w:val="0"/>
                <w:i w:val="0"/>
                <w:sz w:val="17"/>
              </w:rPr>
              <w:t>services/vad_service.py</w:t>
            </w:r>
          </w:p>
        </w:tc>
        <w:tc>
          <w:tcPr>
            <w:tcW w:type="dxa" w:w="3168"/>
          </w:tcPr>
          <w:p>
            <w:pPr>
              <w:spacing w:after="40"/>
            </w:pPr>
            <w:r/>
            <w:r>
              <w:rPr>
                <w:b w:val="0"/>
                <w:i w:val="0"/>
                <w:sz w:val="18"/>
              </w:rPr>
              <w:t>Manages microphone lifecycle and real-time voice activity detection: streams PCM audio from a sounddevice input (or a mock source), runs frames through the WebRTC VAD engine with onset/offset debounce thresholds and onset pre-buffering, writes speech segments to temp WAV files, and publishes VOICE_STARTED / VOICE_STOPPED / MICROPHONE_STARTED / MICROPHONE_STOPPED events.</w:t>
            </w:r>
          </w:p>
        </w:tc>
        <w:tc>
          <w:tcPr>
            <w:tcW w:type="dxa" w:w="2448"/>
          </w:tcPr>
          <w:p>
            <w:pPr>
              <w:spacing w:after="40"/>
            </w:pPr>
            <w:r/>
            <w:r>
              <w:rPr>
                <w:b w:val="0"/>
                <w:i w:val="0"/>
                <w:sz w:val="18"/>
              </w:rPr>
              <w:t>VADService (start, stop, shutdown, is_running, is_speaking, _audio_callback, _mock_mic_loop, _worker_loop, _classify_frame, _evaluate_speech_transitions, _write_wav_segment, health, diagnostics), webrtcvad.Vad (aggressiveness 0-3), sounddevice.InputStream (callback-based capture), VoicePayload, EventEnvelope, EventType (from interaction.events), AudioError (from application.exceptions)</w:t>
            </w:r>
          </w:p>
        </w:tc>
        <w:tc>
          <w:tcPr>
            <w:tcW w:type="dxa" w:w="1728"/>
          </w:tcPr>
          <w:p>
            <w:pPr>
              <w:spacing w:after="40"/>
            </w:pPr>
            <w:r/>
            <w:r>
              <w:rPr>
                <w:b w:val="0"/>
                <w:i w:val="0"/>
                <w:sz w:val="18"/>
              </w:rPr>
              <w:t>Reads mic_device_index from settings via get_settings() when device_index is not passed (env MIC_DEVICE_INDEX / VAD_DEVICE_INDEX), falling back to sounddevice default input auto-detection. Note SystemRuntime constructs VADService with device_index=99. config.yaml has a 'vad:' section (sample_rate_options, frame_duration_options) but it is not read by this service. Other constructor defaults: sample_rate=16000, frame_duration_ms=30, aggressiveness=3, speech_frames_threshold=3, silence_frames_threshold=50, use_mock_fallback=True.</w:t>
            </w:r>
          </w:p>
        </w:tc>
        <w:tc>
          <w:tcPr>
            <w:tcW w:type="dxa" w:w="2304"/>
          </w:tcPr>
          <w:p>
            <w:pPr>
              <w:spacing w:after="40"/>
            </w:pPr>
            <w:r/>
            <w:r>
              <w:rPr>
                <w:b w:val="0"/>
                <w:i w:val="0"/>
                <w:sz w:val="18"/>
              </w:rPr>
              <w:t>Known production risk from CLAUDE.md: SystemRuntime hardcodes VAD microphone device_index=99 with use_mock_fallback=True, so the VAD always runs in mock mode on the Pi and real microphone audio is never captured unless a different device index is injected. Constructor raises ValueError for unsupported sample rate / frame duration / aggressiveness. The audio queue is bounded at 100 frames (~3s) to tolerate GIL-induced worker stalls; overflow increments dropped_frames. CLAUDE.md also flags a missing 'logger' in vad_service.py, but the current file defines logger = logging.getLogger(__name__) at module level, so that specific defect appears already fixed.</w:t>
            </w:r>
          </w:p>
        </w:tc>
      </w:tr>
      <w:tr>
        <w:tc>
          <w:tcPr>
            <w:tcW w:type="dxa" w:w="2304"/>
          </w:tcPr>
          <w:p>
            <w:pPr>
              <w:spacing w:after="40"/>
            </w:pPr>
            <w:r/>
            <w:r>
              <w:rPr>
                <w:rFonts w:ascii="Consolas" w:hAnsi="Consolas"/>
                <w:b w:val="0"/>
                <w:i w:val="0"/>
                <w:sz w:val="17"/>
              </w:rPr>
              <w:t>services/vision_service.py</w:t>
            </w:r>
          </w:p>
        </w:tc>
        <w:tc>
          <w:tcPr>
            <w:tcW w:type="dxa" w:w="3168"/>
          </w:tcPr>
          <w:p>
            <w:pPr>
              <w:spacing w:after="40"/>
            </w:pPr>
            <w:r/>
            <w:r>
              <w:rPr>
                <w:b w:val="0"/>
                <w:i w:val="0"/>
                <w:sz w:val="18"/>
              </w:rPr>
              <w:t>Consumes FRAME_CAPTURED events, decodes JPEG frames, runs person detection through a pluggable detector (HOG by default), applies a dual-gate debounce model (frame-count pre-filter then time-based confirmation window, with an absence-timeout exit gate) so presence events fire exactly once per session, and publishes PERSON_DETECTED / PERSON_LEFT.</w:t>
            </w:r>
          </w:p>
        </w:tc>
        <w:tc>
          <w:tcPr>
            <w:tcW w:type="dxa" w:w="2448"/>
          </w:tcPr>
          <w:p>
            <w:pPr>
              <w:spacing w:after="40"/>
            </w:pPr>
            <w:r/>
            <w:r>
              <w:rPr>
                <w:b w:val="0"/>
                <w:i w:val="0"/>
                <w:sz w:val="18"/>
              </w:rPr>
              <w:t>BasePersonDetector (ABC: detect, name), HOGPersonDetector (OpenCV HOG + default people SVM detector, 640px downscale), MockPersonDetector (fixed should_detect/confidence/box), VisionService (start, stop, shutdown, is_running, _enqueue_frame, _worker_loop, _process_frame, _evaluate_state_transitions, diagnostics), CameraPayload, PersonDetectedPayload, PersonLeftPayload (from interaction.events)</w:t>
            </w:r>
          </w:p>
        </w:tc>
        <w:tc>
          <w:tcPr>
            <w:tcW w:type="dxa" w:w="1728"/>
          </w:tcPr>
          <w:p>
            <w:pPr>
              <w:spacing w:after="40"/>
            </w:pPr>
            <w:r/>
            <w:r>
              <w:rPr>
                <w:b w:val="0"/>
                <w:i w:val="0"/>
                <w:sz w:val="18"/>
              </w:rPr>
              <w:t>No settings/env/config.yaml keys read; constructor tuning: min_hits=3, min_misses=10 (legacy fallback), confirmation_window_sec=3.0, absence_timeout_sec=5.0, confidence_threshold=0.3, greeting_once_per_session=True. (config.yaml has a 'vision:' section with HOG tuning values but this service does not read it.)</w:t>
            </w:r>
          </w:p>
        </w:tc>
        <w:tc>
          <w:tcPr>
            <w:tcW w:type="dxa" w:w="2304"/>
          </w:tcPr>
          <w:p>
            <w:pPr>
              <w:spacing w:after="40"/>
            </w:pPr>
            <w:r/>
            <w:r>
              <w:rPr>
                <w:b w:val="0"/>
                <w:i w:val="0"/>
                <w:sz w:val="18"/>
              </w:rPr>
              <w:t>HOGPersonDetector downscales wide frames to a 640px width for speed and normalizes OpenCV SVM weights (divided by 2.0) into [0.0, 1.0]. Exit logic is time-based (absence_timeout_sec) with a legacy min_misses frame-count fallback used only when absence_timeout_sec &lt;= 0. HOG initialization failures degrade gracefully to self._hog=None (always returns 'no detection'). Records greeting_latency_sec (first-hit to confirmed) as telemetry. PERSON_LEFT carries last_seen_at (UTC) and frames_without_detection.</w:t>
            </w:r>
          </w:p>
        </w:tc>
      </w:tr>
      <w:tr>
        <w:tc>
          <w:tcPr>
            <w:tcW w:type="dxa" w:w="2304"/>
          </w:tcPr>
          <w:p>
            <w:pPr>
              <w:spacing w:after="40"/>
            </w:pPr>
            <w:r/>
            <w:r>
              <w:rPr>
                <w:rFonts w:ascii="Consolas" w:hAnsi="Consolas"/>
                <w:b w:val="0"/>
                <w:i w:val="0"/>
                <w:sz w:val="17"/>
              </w:rPr>
              <w:t>services/wake_word_service.py</w:t>
            </w:r>
          </w:p>
        </w:tc>
        <w:tc>
          <w:tcPr>
            <w:tcW w:type="dxa" w:w="3168"/>
          </w:tcPr>
          <w:p>
            <w:pPr>
              <w:spacing w:after="40"/>
            </w:pPr>
            <w:r/>
            <w:r>
              <w:rPr>
                <w:b w:val="0"/>
                <w:i w:val="0"/>
                <w:sz w:val="18"/>
              </w:rPr>
              <w:t>Wraps the infrastructure WakeWordDetector and emits a VOICE_STARTED event onto the Event Bus when the wake phrase is heard, so the interaction FSM can wake the assistant hands-free, plus an optional on_wake_detected callback.</w:t>
            </w:r>
          </w:p>
        </w:tc>
        <w:tc>
          <w:tcPr>
            <w:tcW w:type="dxa" w:w="2448"/>
          </w:tcPr>
          <w:p>
            <w:pPr>
              <w:spacing w:after="40"/>
            </w:pPr>
            <w:r/>
            <w:r>
              <w:rPr>
                <w:b w:val="0"/>
                <w:i w:val="0"/>
                <w:sz w:val="18"/>
              </w:rPr>
              <w:t>WakeWordService (start, stop, is_running, _handle_wake), WakeWordDetector (from infrastructure.audio.wake_word), EventBus, EventEnvelope, EventType, VoicePayload (from interaction), Callable (on_wake_detected callback)</w:t>
            </w:r>
          </w:p>
        </w:tc>
        <w:tc>
          <w:tcPr>
            <w:tcW w:type="dxa" w:w="1728"/>
          </w:tcPr>
          <w:p>
            <w:pPr>
              <w:spacing w:after="40"/>
            </w:pPr>
            <w:r/>
            <w:r>
              <w:rPr>
                <w:b w:val="0"/>
                <w:i w:val="0"/>
                <w:sz w:val="18"/>
              </w:rPr>
              <w:t>No settings/env/config.yaml keys; constructor defaults wake_phrase='Hey Helpdesk', sensitivity=0.5, device_index=None.</w:t>
            </w:r>
          </w:p>
        </w:tc>
        <w:tc>
          <w:tcPr>
            <w:tcW w:type="dxa" w:w="2304"/>
          </w:tcPr>
          <w:p>
            <w:pPr>
              <w:spacing w:after="40"/>
            </w:pPr>
            <w:r/>
            <w:r>
              <w:rPr>
                <w:b w:val="0"/>
                <w:i w:val="0"/>
                <w:sz w:val="18"/>
              </w:rPr>
              <w:t>Wired into touch_app.py with wake phrase 'Hey Helpdesk'; the touch app pauses the WakeWordService stream during TTS playback to prevent the robot from hearing itself. The service publishes its event with the hardcoded source string 'wake_word_service' rather than a configurable name. Underlying detector's openwakeword integration hardcodes model 'hey_jarvis_v0.1' (mismatched with the actual default wake phrase 'Hey Helpdesk'), and the acoustic fallback can trigger on non-speech energy bursts; both are in infrastructure/audio/wake_word.py, outside this file.</w:t>
            </w:r>
          </w:p>
        </w:tc>
      </w:tr>
    </w:tbl>
    <w:p>
      <w:pPr>
        <w:spacing w:after="120"/>
      </w:pPr>
      <w:r>
        <w:rPr>
          <w:b/>
          <w:i w:val="0"/>
          <w:sz w:val="21"/>
        </w:rPr>
        <w:t xml:space="preserve">Risks / issues: </w:t>
      </w:r>
      <w:r>
        <w:rPr>
          <w:b w:val="0"/>
          <w:i w:val="0"/>
          <w:sz w:val="21"/>
        </w:rPr>
        <w:t>SystemRuntime hardcodes VAD mic device_index=99 with use_mock_fallback=True, so the VAD always runs in mock mode on the Pi and real microphone audio is never captured unless a device index is injected (known CLAUDE.md risk).; InferenceAdapter's timeout mechanism runs each backend query in a daemon thread that cannot be killed; on timeout the thread keeps running and leaks until the backend call returns.; Every service defaults to its Mock backend (MockInferenceBackend, MockTranscriptionBackend, MockSpeechBackend); if not explicitly wired with real backends, no actual inference/STT/TTS occurs.; faster-whisper is silently disabled when blocked by Windows Smart App Control or missing (STT degrades to empty transcripts), and VisionService degrades to no-detection when OpenCV HOG init fails -- both fail-soft but are easy to mistake for real pipeline failures.; Camera frames are JPEG-encoded and pushed over the EventBus at up to 30fps, which is bandwidth-heavy; bounded/newest-frame-wins queues drop frames under load (frames_dropped/frames_skipped).; camera_service._frame_queue_size is stored but never used, and its _cap attribute is always None (CameraManager owns the device) so the _cap.release() calls in stop()/finally are dead code.; PiperBackend speed/volume constructor fields are stored but never applied, and there is no Kannada Piper voice, so Kannada answers are spoken in the default English voice.; The wake-word acoustic fallback is a crude energy/zero-crossing heuristic that can trigger on non-speech noise, and the openwakeword integration hardcodes a 'hey_jarvis_v0.1' model unrelated to the 'Hey Helpdesk' default phrase.; STTService and TTSService swallow model-load failures and keep running degraded; STT publishes ERROR with is_fatal=True on transcription failure while TTS/InferenceAdapter publish is_fatal=False, an inconsistent severity convention.; CLAUDE.md's documented vad_service.py missing-logger defect appears already fixed in the current file (logger is defined at module level), so the documented risk is stale.</w:t>
      </w:r>
    </w:p>
    <w:p/>
    <w:p>
      <w:pPr>
        <w:pStyle w:val="Heading2"/>
      </w:pPr>
      <w:r>
        <w:rPr>
          <w:color w:val="1F4E79"/>
        </w:rPr>
        <w:t>Analytics &amp; observability subsystem</w:t>
      </w:r>
    </w:p>
    <w:p>
      <w:pPr>
        <w:spacing w:after="80"/>
      </w:pPr>
      <w:r>
        <w:rPr>
          <w:b w:val="0"/>
          <w:i w:val="0"/>
          <w:color w:val="595959"/>
          <w:sz w:val="19"/>
        </w:rPr>
        <w:t>Folder: `src/campus_helpdesk/analytics/`</w:t>
      </w:r>
    </w:p>
    <w:p>
      <w:pPr>
        <w:spacing w:after="120"/>
      </w:pPr>
      <w:r>
        <w:rPr>
          <w:b w:val="0"/>
          <w:i w:val="0"/>
          <w:sz w:val="21"/>
        </w:rPr>
        <w:t>A self-contained observability subsystem providing event-driven metric collection, thread-safe SQLite persistence, threshold-based alerting, CPU/RAM monitoring, dashboard payload generation, and Markdown/JSON reports for the campus helpdesk, explicitly designed for low-memory Raspberry Pi deployment. It is the dormant analytics layer: fully implemented, self-consistent, and unit/integration tested, but nothing in the production application/ or api/ layers currently publishes events to it, so it records no data during normal operation.</w:t>
      </w:r>
    </w:p>
    <w:p>
      <w:pPr>
        <w:spacing w:after="120"/>
      </w:pPr>
      <w:r>
        <w:rPr>
          <w:b/>
          <w:i w:val="0"/>
          <w:sz w:val="21"/>
        </w:rPr>
        <w:t xml:space="preserve">Data flow / integration: </w:t>
      </w:r>
      <w:r>
        <w:rPr>
          <w:b w:val="0"/>
          <w:i w:val="0"/>
          <w:sz w:val="21"/>
        </w:rPr>
        <w:t>Fully self-contained and currently unwired into production. AnalyticsManager is the only entry point: it creates a MetricsStore (SQLite at data/analytics/metrics.sqlite) and an EventBus, constructs QueryAnalytics, RetrievalAnalytics, ConversationAnalytics, KnowledgeAnalytics, and AlertEngine as bus subscribers, and starts a daemon AnalyticsWorker thread (turn queue) plus a PerformanceMonitor thread. Two ingestion paths exist: (1) publish_event(event_name, payload) fans a payload out to all bus subscribers; (2) track_turn(turn_data) enqueues a legacy dict that the worker persists via _persist (sessions, query_logs, and optional retrieval/latency/quality logs, then prune_old). Payloads are standardized by PipelineTrace.event_payload/new_trace_id (trace_id is used as query_id downstream). Consumption is via façade methods — DashboardGenerator.generate produces the dashboard JSON, ReportGenerator.generate_* writes Markdown+JSON reports, AlertEngine.get_recent_alerts/get_active_alert_count surface alerts — all querying the same MetricsStore. Event names form a de-facto contract: QueryReceived/QueryCompleted/QueryFailed, RetrievalCompleted, SessionStarted/SessionEnded/TurnCompleted, SystemMetricRecorded, AlertRaised. Nothing in application/ or api/ currently calls AnalyticsManager or publish_event, so the only live consumers are tests (tests/unit/test_analytics_modules.py, tests/integration/test_analytics_integration.py) and the import smoke check in scripts/verify_project.py; in normal API operation all analytics tables stay empty.</w:t>
      </w:r>
    </w:p>
    <w:p>
      <w:pPr>
        <w:spacing w:after="80"/>
      </w:pPr>
      <w:r>
        <w:rPr>
          <w:b w:val="0"/>
          <w:i/>
          <w:sz w:val="20"/>
        </w:rPr>
        <w:t>External dependencies: Python standard library only: sqlite3, threading, queue, uuid, json, logging, pathlib, platform, os, time, resource, collections, datetime (timezone-aware UTC for store/modules; naive datetime.utcnow in pipeline_trace)</w:t>
      </w:r>
    </w:p>
    <w:p>
      <w:pPr>
        <w:pStyle w:val="Heading3"/>
      </w:pPr>
      <w:r>
        <w:rPr>
          <w:color w:val="1F4E79"/>
        </w:rPr>
        <w:t>Files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EEAF6"/>
          </w:tcPr>
          <w:p>
            <w:pPr>
              <w:spacing w:after="40"/>
            </w:pPr>
            <w:r/>
            <w:r>
              <w:rPr>
                <w:b/>
                <w:i w:val="0"/>
                <w:sz w:val="18"/>
              </w:rPr>
              <w:t>File</w:t>
            </w:r>
          </w:p>
        </w:tc>
        <w:tc>
          <w:tcPr>
            <w:tcW w:type="dxa" w:w="3168"/>
            <w:shd w:val="clear" w:color="auto" w:fill="DEEAF6"/>
          </w:tcPr>
          <w:p>
            <w:pPr>
              <w:spacing w:after="40"/>
            </w:pPr>
            <w:r/>
            <w:r>
              <w:rPr>
                <w:b/>
                <w:i w:val="0"/>
                <w:sz w:val="18"/>
              </w:rPr>
              <w:t>Purpose</w:t>
            </w:r>
          </w:p>
        </w:tc>
        <w:tc>
          <w:tcPr>
            <w:tcW w:type="dxa" w:w="2448"/>
            <w:shd w:val="clear" w:color="auto" w:fill="DEEAF6"/>
          </w:tcPr>
          <w:p>
            <w:pPr>
              <w:spacing w:after="40"/>
            </w:pPr>
            <w:r/>
            <w:r>
              <w:rPr>
                <w:b/>
                <w:i w:val="0"/>
                <w:sz w:val="18"/>
              </w:rPr>
              <w:t>Key symbols</w:t>
            </w:r>
          </w:p>
        </w:tc>
        <w:tc>
          <w:tcPr>
            <w:tcW w:type="dxa" w:w="1728"/>
            <w:shd w:val="clear" w:color="auto" w:fill="DEEAF6"/>
          </w:tcPr>
          <w:p>
            <w:pPr>
              <w:spacing w:after="40"/>
            </w:pPr>
            <w:r/>
            <w:r>
              <w:rPr>
                <w:b/>
                <w:i w:val="0"/>
                <w:sz w:val="18"/>
              </w:rPr>
              <w:t>Config</w:t>
            </w:r>
          </w:p>
        </w:tc>
        <w:tc>
          <w:tcPr>
            <w:tcW w:type="dxa" w:w="2304"/>
            <w:shd w:val="clear" w:color="auto" w:fill="DEEAF6"/>
          </w:tcPr>
          <w:p>
            <w:pPr>
              <w:spacing w:after="40"/>
            </w:pPr>
            <w:r/>
            <w:r>
              <w:rPr>
                <w:b/>
                <w:i w:val="0"/>
                <w:sz w:val="18"/>
              </w:rPr>
              <w:t>Notes</w:t>
            </w:r>
          </w:p>
        </w:tc>
      </w:tr>
      <w:tr>
        <w:tc>
          <w:tcPr>
            <w:tcW w:type="dxa" w:w="2304"/>
          </w:tcPr>
          <w:p>
            <w:pPr>
              <w:spacing w:after="40"/>
            </w:pPr>
            <w:r/>
            <w:r>
              <w:rPr>
                <w:rFonts w:ascii="Consolas" w:hAnsi="Consolas"/>
                <w:b w:val="0"/>
                <w:i w:val="0"/>
                <w:sz w:val="17"/>
              </w:rPr>
              <w:t>analytics/__init__.py</w:t>
            </w:r>
          </w:p>
        </w:tc>
        <w:tc>
          <w:tcPr>
            <w:tcW w:type="dxa" w:w="3168"/>
          </w:tcPr>
          <w:p>
            <w:pPr>
              <w:spacing w:after="40"/>
            </w:pPr>
            <w:r/>
            <w:r>
              <w:rPr>
                <w:b w:val="0"/>
                <w:i w:val="0"/>
                <w:sz w:val="18"/>
              </w:rPr>
              <w:t>Package re-export module that imports and declares the public API of every analytics module so consumers can `from campus_helpdesk.analytics import AnalyticsManager` etc.</w:t>
            </w:r>
          </w:p>
        </w:tc>
        <w:tc>
          <w:tcPr>
            <w:tcW w:type="dxa" w:w="2448"/>
          </w:tcPr>
          <w:p>
            <w:pPr>
              <w:spacing w:after="40"/>
            </w:pPr>
            <w:r/>
            <w:r>
              <w:rPr>
                <w:b w:val="0"/>
                <w:i w:val="0"/>
                <w:sz w:val="18"/>
              </w:rPr>
              <w:t>__all__ (re-export list of 12 names), AnalyticsManager, MetricsStore, EventBus, PipelineTrace, QueryAnalytics, RetrievalAnalytics, ConversationAnalytics, KnowledgeAnalytics, PerformanceMonitor, DashboardGenerator, AlertEngine, ReportGenerator</w:t>
            </w:r>
          </w:p>
        </w:tc>
        <w:tc>
          <w:tcPr>
            <w:tcW w:type="dxa" w:w="1728"/>
          </w:tcPr>
          <w:p>
            <w:pPr>
              <w:spacing w:after="40"/>
            </w:pPr>
            <w:r/>
          </w:p>
        </w:tc>
        <w:tc>
          <w:tcPr>
            <w:tcW w:type="dxa" w:w="2304"/>
          </w:tcPr>
          <w:p>
            <w:pPr>
              <w:spacing w:after="40"/>
            </w:pPr>
            <w:r/>
            <w:r>
              <w:rPr>
                <w:b w:val="0"/>
                <w:i w:val="0"/>
                <w:sz w:val="18"/>
              </w:rPr>
              <w:t>Pure re-export module with no logic. Exposes 12 classes; the module docstring is a compact index of the subsystem.</w:t>
            </w:r>
          </w:p>
        </w:tc>
      </w:tr>
      <w:tr>
        <w:tc>
          <w:tcPr>
            <w:tcW w:type="dxa" w:w="2304"/>
          </w:tcPr>
          <w:p>
            <w:pPr>
              <w:spacing w:after="40"/>
            </w:pPr>
            <w:r/>
            <w:r>
              <w:rPr>
                <w:rFonts w:ascii="Consolas" w:hAnsi="Consolas"/>
                <w:b w:val="0"/>
                <w:i w:val="0"/>
                <w:sz w:val="17"/>
              </w:rPr>
              <w:t>analytics/alert_engine.py</w:t>
            </w:r>
          </w:p>
        </w:tc>
        <w:tc>
          <w:tcPr>
            <w:tcW w:type="dxa" w:w="3168"/>
          </w:tcPr>
          <w:p>
            <w:pPr>
              <w:spacing w:after="40"/>
            </w:pPr>
            <w:r/>
            <w:r>
              <w:rPr>
                <w:b w:val="0"/>
                <w:i w:val="0"/>
                <w:sz w:val="18"/>
              </w:rPr>
              <w:t>Threshold-based alerting engine that subscribes to analytics events, persists raised alerts to the MetricsStore `alerts` table, publishes an AlertRaised event, and enforces a per-type cooldown to prevent alert storms.</w:t>
            </w:r>
          </w:p>
        </w:tc>
        <w:tc>
          <w:tcPr>
            <w:tcW w:type="dxa" w:w="2448"/>
          </w:tcPr>
          <w:p>
            <w:pPr>
              <w:spacing w:after="40"/>
            </w:pPr>
            <w:r/>
            <w:r>
              <w:rPr>
                <w:b w:val="0"/>
                <w:i w:val="0"/>
                <w:sz w:val="18"/>
              </w:rPr>
              <w:t>DEFAULT_THRESHOLDS (dict), DEFAULT_COOLDOWN_SEC (60.0), Alert (value object with alert_id/timestamp/alert_type/severity/message/metadata), AlertEngine, AlertEngine.EVENT_ALERT_RAISED, AlertEngine.raise_alert, AlertEngine._check_latency, AlertEngine._check_retrieval_quality, AlertEngine._check_system_resources, AlertEngine._persist_alert, AlertEngine.get_recent_alerts, AlertEngine.get_active_alert_count, AlertEngine.reset_cooldowns</w:t>
            </w:r>
          </w:p>
        </w:tc>
        <w:tc>
          <w:tcPr>
            <w:tcW w:type="dxa" w:w="1728"/>
          </w:tcPr>
          <w:p>
            <w:pPr>
              <w:spacing w:after="40"/>
            </w:pPr>
            <w:r/>
            <w:r>
              <w:rPr>
                <w:b w:val="0"/>
                <w:i w:val="0"/>
                <w:sz w:val="18"/>
              </w:rPr>
              <w:t>thresholds dict (constructor override of DEFAULT_THRESHOLDS: retrieval_latency_sec, llm_latency_sec, end_to_end_latency_sec, memory_mb, cpu_percent, hallucination_rate, min_retrieval_score), cooldown_seconds (default DEFAULT_COOLDOWN_SEC)</w:t>
            </w:r>
          </w:p>
        </w:tc>
        <w:tc>
          <w:tcPr>
            <w:tcW w:type="dxa" w:w="2304"/>
          </w:tcPr>
          <w:p>
            <w:pPr>
              <w:spacing w:after="40"/>
            </w:pPr>
            <w:r/>
            <w:r>
              <w:rPr>
                <w:b w:val="0"/>
                <w:i w:val="0"/>
                <w:sz w:val="18"/>
              </w:rPr>
              <w:t>get_active_alert_count reaches into store._lock and store._conn private attributes (tight coupling). Several DEFAULT_THRESHOLDS keys are never checked: only end_to_end_latency_sec (from QueryCompleted payload latency_ms), min_retrieval_score (from RetrievalCompleted metadata), and cpu_percent/memory_mb (from SystemMetricRecorded) are used; retrieval_latency_sec, llm_latency_sec, and hallucination_rate have no corresponding handler. Alert raise happens under a lock but publishing occurs outside it. Bounded in-memory recent buffer capped at 100.</w:t>
            </w:r>
          </w:p>
        </w:tc>
      </w:tr>
      <w:tr>
        <w:tc>
          <w:tcPr>
            <w:tcW w:type="dxa" w:w="2304"/>
          </w:tcPr>
          <w:p>
            <w:pPr>
              <w:spacing w:after="40"/>
            </w:pPr>
            <w:r/>
            <w:r>
              <w:rPr>
                <w:rFonts w:ascii="Consolas" w:hAnsi="Consolas"/>
                <w:b w:val="0"/>
                <w:i w:val="0"/>
                <w:sz w:val="17"/>
              </w:rPr>
              <w:t>analytics/analytics_manager.py</w:t>
            </w:r>
          </w:p>
        </w:tc>
        <w:tc>
          <w:tcPr>
            <w:tcW w:type="dxa" w:w="3168"/>
          </w:tcPr>
          <w:p>
            <w:pPr>
              <w:spacing w:after="40"/>
            </w:pPr>
            <w:r/>
            <w:r>
              <w:rPr>
                <w:b w:val="0"/>
                <w:i w:val="0"/>
                <w:sz w:val="18"/>
              </w:rPr>
              <w:t>Central orchestrator that constructs a MetricsStore and EventBus, wires every analytics module and the AlertEngine as bus subscribers, runs a background worker queue plus PerformanceMonitor, and exposes facade methods for dashboards, alerts, reports, and combined stats.</w:t>
            </w:r>
          </w:p>
        </w:tc>
        <w:tc>
          <w:tcPr>
            <w:tcW w:type="dxa" w:w="2448"/>
          </w:tcPr>
          <w:p>
            <w:pPr>
              <w:spacing w:after="40"/>
            </w:pPr>
            <w:r/>
            <w:r>
              <w:rPr>
                <w:b w:val="0"/>
                <w:i w:val="0"/>
                <w:sz w:val="18"/>
              </w:rPr>
              <w:t>AnalyticsManager, AnalyticsManager.start, AnalyticsManager.stop, AnalyticsManager.publish_event, AnalyticsManager.track_turn, AnalyticsManager._process_queue, AnalyticsManager._persist, AnalyticsManager.get_dashboard, AnalyticsManager.get_alerts, AnalyticsManager.generate_report, AnalyticsManager.get_all_stats</w:t>
            </w:r>
          </w:p>
        </w:tc>
        <w:tc>
          <w:tcPr>
            <w:tcW w:type="dxa" w:w="1728"/>
          </w:tcPr>
          <w:p>
            <w:pPr>
              <w:spacing w:after="40"/>
            </w:pPr>
            <w:r/>
            <w:r>
              <w:rPr>
                <w:b w:val="0"/>
                <w:i w:val="0"/>
                <w:sz w:val="18"/>
              </w:rPr>
              <w:t>config dict keys: database_path (data/analytics/metrics.sqlite), retention_days (30), system_monitor_interval_seconds (10), alert_thresholds, report_output_dir (data/analytics/reports)</w:t>
            </w:r>
          </w:p>
        </w:tc>
        <w:tc>
          <w:tcPr>
            <w:tcW w:type="dxa" w:w="2304"/>
          </w:tcPr>
          <w:p>
            <w:pPr>
              <w:spacing w:after="40"/>
            </w:pPr>
            <w:r/>
            <w:r>
              <w:rPr>
                <w:b w:val="0"/>
                <w:i w:val="0"/>
                <w:sz w:val="18"/>
              </w:rPr>
              <w:t>Two parallel ingestion paths: (1) publish_event fans out to EventBus subscribers (QueryAnalytics, RetrievalAnalytics, etc.); (2) track_turn enqueues a legacy dict that the AnalyticsWorker thread persists via _persist. The same query can therefore be written to query_logs twice (once by the QueryAnalytics handler, once by _persist) if a caller uses both. _persist calls store.prune_old every turn. Worker and perf threads are daemons; stop() unblocks the worker with a sentinel None. No production code in src/ instantiates or calls this class; it is used only by tests and the scripts/verify_project.py import smoke test.</w:t>
            </w:r>
          </w:p>
        </w:tc>
      </w:tr>
      <w:tr>
        <w:tc>
          <w:tcPr>
            <w:tcW w:type="dxa" w:w="2304"/>
          </w:tcPr>
          <w:p>
            <w:pPr>
              <w:spacing w:after="40"/>
            </w:pPr>
            <w:r/>
            <w:r>
              <w:rPr>
                <w:rFonts w:ascii="Consolas" w:hAnsi="Consolas"/>
                <w:b w:val="0"/>
                <w:i w:val="0"/>
                <w:sz w:val="17"/>
              </w:rPr>
              <w:t>analytics/conversation_analytics.py</w:t>
            </w:r>
          </w:p>
        </w:tc>
        <w:tc>
          <w:tcPr>
            <w:tcW w:type="dxa" w:w="3168"/>
          </w:tcPr>
          <w:p>
            <w:pPr>
              <w:spacing w:after="40"/>
            </w:pPr>
            <w:r/>
            <w:r>
              <w:rPr>
                <w:b w:val="0"/>
                <w:i w:val="0"/>
                <w:sz w:val="18"/>
              </w:rPr>
              <w:t>Subscribes to SessionStarted/SessionEnded/TurnCompleted events and tracks session duration, turns per session, topic distribution, and engagement, persisting session lifecycle records to MetricsStore.</w:t>
            </w:r>
          </w:p>
        </w:tc>
        <w:tc>
          <w:tcPr>
            <w:tcW w:type="dxa" w:w="2448"/>
          </w:tcPr>
          <w:p>
            <w:pPr>
              <w:spacing w:after="40"/>
            </w:pPr>
            <w:r/>
            <w:r>
              <w:rPr>
                <w:b w:val="0"/>
                <w:i w:val="0"/>
                <w:sz w:val="18"/>
              </w:rPr>
              <w:t>ConversationAnalytics, EVENT_SESSION_STARTED, EVENT_SESSION_ENDED, EVENT_TURN_COMPLETED, ConversationAnalytics.handle_session_started, ConversationAnalytics.handle_session_ended, ConversationAnalytics.handle_turn_completed, ConversationAnalytics.get_stats, ConversationAnalytics.reset</w:t>
            </w:r>
          </w:p>
        </w:tc>
        <w:tc>
          <w:tcPr>
            <w:tcW w:type="dxa" w:w="1728"/>
          </w:tcPr>
          <w:p>
            <w:pPr>
              <w:spacing w:after="40"/>
            </w:pPr>
            <w:r/>
          </w:p>
        </w:tc>
        <w:tc>
          <w:tcPr>
            <w:tcW w:type="dxa" w:w="2304"/>
          </w:tcPr>
          <w:p>
            <w:pPr>
              <w:spacing w:after="40"/>
            </w:pPr>
            <w:r/>
            <w:r>
              <w:rPr>
                <w:b w:val="0"/>
                <w:i w:val="0"/>
                <w:sz w:val="18"/>
              </w:rPr>
              <w:t>All aggregate counters are in-memory only, capped at _max_history=500; session start/end/turn events are also persisted to MetricsStore. handle_session_ended persists an end_time even when no matching active session exists (session_data is None), and handle_turn_completed calls update_session_end for unknown session_ids, which no-ops since no row matches. No constructor config keys; store and event_bus are injected.</w:t>
            </w:r>
          </w:p>
        </w:tc>
      </w:tr>
      <w:tr>
        <w:tc>
          <w:tcPr>
            <w:tcW w:type="dxa" w:w="2304"/>
          </w:tcPr>
          <w:p>
            <w:pPr>
              <w:spacing w:after="40"/>
            </w:pPr>
            <w:r/>
            <w:r>
              <w:rPr>
                <w:rFonts w:ascii="Consolas" w:hAnsi="Consolas"/>
                <w:b w:val="0"/>
                <w:i w:val="0"/>
                <w:sz w:val="17"/>
              </w:rPr>
              <w:t>analytics/dashboard_generator.py</w:t>
            </w:r>
          </w:p>
        </w:tc>
        <w:tc>
          <w:tcPr>
            <w:tcW w:type="dxa" w:w="3168"/>
          </w:tcPr>
          <w:p>
            <w:pPr>
              <w:spacing w:after="40"/>
            </w:pPr>
            <w:r/>
            <w:r>
              <w:rPr>
                <w:b w:val="0"/>
                <w:i w:val="0"/>
                <w:sz w:val="18"/>
              </w:rPr>
              <w:t>Stateless generator that queries MetricsStore tables and returns a structured JSON dashboard payload (summary, latency, quality, system health, recent queries) for a Tkinter dashboard view or future web UI.</w:t>
            </w:r>
          </w:p>
        </w:tc>
        <w:tc>
          <w:tcPr>
            <w:tcW w:type="dxa" w:w="2448"/>
          </w:tcPr>
          <w:p>
            <w:pPr>
              <w:spacing w:after="40"/>
            </w:pPr>
            <w:r/>
            <w:r>
              <w:rPr>
                <w:b w:val="0"/>
                <w:i w:val="0"/>
                <w:sz w:val="18"/>
              </w:rPr>
              <w:t>DashboardGenerator, DashboardGenerator.generate, DashboardGenerator._query, DashboardGenerator._query_one, DashboardGenerator._get_summary, DashboardGenerator._get_latency_stats, DashboardGenerator._get_quality_stats, DashboardGenerator._get_system_health, DashboardGenerator._get_recent_queries</w:t>
            </w:r>
          </w:p>
        </w:tc>
        <w:tc>
          <w:tcPr>
            <w:tcW w:type="dxa" w:w="1728"/>
          </w:tcPr>
          <w:p>
            <w:pPr>
              <w:spacing w:after="40"/>
            </w:pPr>
            <w:r/>
            <w:r>
              <w:rPr>
                <w:b w:val="0"/>
                <w:i w:val="0"/>
                <w:sz w:val="18"/>
              </w:rPr>
              <w:t>time_window_hours parameter to generate() (default 24)</w:t>
            </w:r>
          </w:p>
        </w:tc>
        <w:tc>
          <w:tcPr>
            <w:tcW w:type="dxa" w:w="2304"/>
          </w:tcPr>
          <w:p>
            <w:pPr>
              <w:spacing w:after="40"/>
            </w:pPr>
            <w:r/>
            <w:r>
              <w:rPr>
                <w:b w:val="0"/>
                <w:i w:val="0"/>
                <w:sz w:val="18"/>
              </w:rPr>
              <w:t>Docstring mentions a 'Tkinter dashboard view' that does not exist in the repo, and a 'future web UI'; nothing in src/ consumes DashboardGenerator output. _get_system_health ignores its cutoff argument (returns the single latest row overall). Percentiles use an approximate nearest-rank index (int(n*0.5)) with no interpolation. All queries go through store._lock/_conn private attributes instead of MetricsStore's public fetchall helpers.</w:t>
            </w:r>
          </w:p>
        </w:tc>
      </w:tr>
      <w:tr>
        <w:tc>
          <w:tcPr>
            <w:tcW w:type="dxa" w:w="2304"/>
          </w:tcPr>
          <w:p>
            <w:pPr>
              <w:spacing w:after="40"/>
            </w:pPr>
            <w:r/>
            <w:r>
              <w:rPr>
                <w:rFonts w:ascii="Consolas" w:hAnsi="Consolas"/>
                <w:b w:val="0"/>
                <w:i w:val="0"/>
                <w:sz w:val="17"/>
              </w:rPr>
              <w:t>analytics/event_bus.py</w:t>
            </w:r>
          </w:p>
        </w:tc>
        <w:tc>
          <w:tcPr>
            <w:tcW w:type="dxa" w:w="3168"/>
          </w:tcPr>
          <w:p>
            <w:pPr>
              <w:spacing w:after="40"/>
            </w:pPr>
            <w:r/>
            <w:r>
              <w:rPr>
                <w:b w:val="0"/>
                <w:i w:val="0"/>
                <w:sz w:val="18"/>
              </w:rPr>
              <w:t>Thread-safe in-process publish/subscribe event bus where each published event invokes all registered handlers, each in its own daemon thread so publishing never blocks the main pipeline.</w:t>
            </w:r>
          </w:p>
        </w:tc>
        <w:tc>
          <w:tcPr>
            <w:tcW w:type="dxa" w:w="2448"/>
          </w:tcPr>
          <w:p>
            <w:pPr>
              <w:spacing w:after="40"/>
            </w:pPr>
            <w:r/>
            <w:r>
              <w:rPr>
                <w:b w:val="0"/>
                <w:i w:val="0"/>
                <w:sz w:val="18"/>
              </w:rPr>
              <w:t>EventBus, EventBus.subscribe, EventBus.unsubscribe, EventBus.publish</w:t>
            </w:r>
          </w:p>
        </w:tc>
        <w:tc>
          <w:tcPr>
            <w:tcW w:type="dxa" w:w="1728"/>
          </w:tcPr>
          <w:p>
            <w:pPr>
              <w:spacing w:after="40"/>
            </w:pPr>
            <w:r/>
          </w:p>
        </w:tc>
        <w:tc>
          <w:tcPr>
            <w:tcW w:type="dxa" w:w="2304"/>
          </w:tcPr>
          <w:p>
            <w:pPr>
              <w:spacing w:after="40"/>
            </w:pPr>
            <w:r/>
            <w:r>
              <w:rPr>
                <w:b w:val="0"/>
                <w:i w:val="0"/>
                <w:sz w:val="18"/>
              </w:rPr>
              <w:t>publish() starts one new daemon thread per handler per event — unbounded thread creation and no delivery ordering guarantee, so handlers can race with state the publisher just wrote. subscribe/unsubscribe are guarded by an RLock but handlers are copied under lock and run outside it. No backpressure or error reporting back to the publisher.</w:t>
            </w:r>
          </w:p>
        </w:tc>
      </w:tr>
      <w:tr>
        <w:tc>
          <w:tcPr>
            <w:tcW w:type="dxa" w:w="2304"/>
          </w:tcPr>
          <w:p>
            <w:pPr>
              <w:spacing w:after="40"/>
            </w:pPr>
            <w:r/>
            <w:r>
              <w:rPr>
                <w:rFonts w:ascii="Consolas" w:hAnsi="Consolas"/>
                <w:b w:val="0"/>
                <w:i w:val="0"/>
                <w:sz w:val="17"/>
              </w:rPr>
              <w:t>analytics/knowledge_analytics.py</w:t>
            </w:r>
          </w:p>
        </w:tc>
        <w:tc>
          <w:tcPr>
            <w:tcW w:type="dxa" w:w="3168"/>
          </w:tcPr>
          <w:p>
            <w:pPr>
              <w:spacing w:after="40"/>
            </w:pPr>
            <w:r/>
            <w:r>
              <w:rPr>
                <w:b w:val="0"/>
                <w:i w:val="0"/>
                <w:sz w:val="18"/>
              </w:rPr>
              <w:t>Subscribes to RetrievalCompleted and QueryFailed events and tracks document/chunk access frequency, detects knowledge gaps (low-score or failed queries), and collects unknown questions with bounded memory.</w:t>
            </w:r>
          </w:p>
        </w:tc>
        <w:tc>
          <w:tcPr>
            <w:tcW w:type="dxa" w:w="2448"/>
          </w:tcPr>
          <w:p>
            <w:pPr>
              <w:spacing w:after="40"/>
            </w:pPr>
            <w:r/>
            <w:r>
              <w:rPr>
                <w:b w:val="0"/>
                <w:i w:val="0"/>
                <w:sz w:val="18"/>
              </w:rPr>
              <w:t>KnowledgeAnalytics, EVENT_RETRIEVAL_COMPLETED, EVENT_QUERY_FAILED, KnowledgeAnalytics.handle_retrieval_completed, KnowledgeAnalytics.handle_query_failed, KnowledgeAnalytics._record_unknown_question, KnowledgeAnalytics.get_most_accessed_documents, KnowledgeAnalytics.get_least_accessed_documents, KnowledgeAnalytics.get_unknown_questions, KnowledgeAnalytics.get_stats, KnowledgeAnalytics.reset</w:t>
            </w:r>
          </w:p>
        </w:tc>
        <w:tc>
          <w:tcPr>
            <w:tcW w:type="dxa" w:w="1728"/>
          </w:tcPr>
          <w:p>
            <w:pPr>
              <w:spacing w:after="40"/>
            </w:pPr>
            <w:r/>
            <w:r>
              <w:rPr>
                <w:b w:val="0"/>
                <w:i w:val="0"/>
                <w:sz w:val="18"/>
              </w:rPr>
              <w:t>max_unknown_questions constructor parameter (default 200)</w:t>
            </w:r>
          </w:p>
        </w:tc>
        <w:tc>
          <w:tcPr>
            <w:tcW w:type="dxa" w:w="2304"/>
          </w:tcPr>
          <w:p>
            <w:pPr>
              <w:spacing w:after="40"/>
            </w:pPr>
            <w:r/>
            <w:r>
              <w:rPr>
                <w:b w:val="0"/>
                <w:i w:val="0"/>
                <w:sz w:val="18"/>
              </w:rPr>
              <w:t>Module docstring claims state is persisted to MetricsStore, but all state is in-memory only; no MetricsStore write methods are called. The knowledge-gap threshold 0.3 is hardcoded and duplicates AlertEngine's min_retrieval_score default with no shared configuration. get_least_accessed_documents only surfaces documents that were accessed at least once (never the unaccessed corpus). The _max_unknown bounded list is FIFO (pop(0)).</w:t>
            </w:r>
          </w:p>
        </w:tc>
      </w:tr>
      <w:tr>
        <w:tc>
          <w:tcPr>
            <w:tcW w:type="dxa" w:w="2304"/>
          </w:tcPr>
          <w:p>
            <w:pPr>
              <w:spacing w:after="40"/>
            </w:pPr>
            <w:r/>
            <w:r>
              <w:rPr>
                <w:rFonts w:ascii="Consolas" w:hAnsi="Consolas"/>
                <w:b w:val="0"/>
                <w:i w:val="0"/>
                <w:sz w:val="17"/>
              </w:rPr>
              <w:t>analytics/metrics_store.py</w:t>
            </w:r>
          </w:p>
        </w:tc>
        <w:tc>
          <w:tcPr>
            <w:tcW w:type="dxa" w:w="3168"/>
          </w:tcPr>
          <w:p>
            <w:pPr>
              <w:spacing w:after="40"/>
            </w:pPr>
            <w:r/>
            <w:r>
              <w:rPr>
                <w:b w:val="0"/>
                <w:i w:val="0"/>
                <w:sz w:val="18"/>
              </w:rPr>
              <w:t>Thread-safe SQLite persistence layer owning the schema for all analytics tables (sessions, query_logs, retrieval_logs, latency_logs, quality_logs, system_metrics, alerts, pipeline_traces) with insert/query helpers and retention pruning.</w:t>
            </w:r>
          </w:p>
        </w:tc>
        <w:tc>
          <w:tcPr>
            <w:tcW w:type="dxa" w:w="2448"/>
          </w:tcPr>
          <w:p>
            <w:pPr>
              <w:spacing w:after="40"/>
            </w:pPr>
            <w:r/>
            <w:r>
              <w:rPr>
                <w:b w:val="0"/>
                <w:i w:val="0"/>
                <w:sz w:val="18"/>
              </w:rPr>
              <w:t>MetricsStore, MetricsStore.SCHEMA (8 CREATE TABLE statements), MetricsStore._PRUNABLE_TABLES, MetricsStore.execute, MetricsStore.executemany, MetricsStore.fetchall, MetricsStore.fetchone, MetricsStore.insert_session, MetricsStore.update_session_end, MetricsStore.insert_query_log, MetricsStore.insert_retrieval_log, MetricsStore.insert_latency_log, MetricsStore.insert_quality_log, MetricsStore.insert_system_metric, MetricsStore.insert_pipeline_trace, MetricsStore.get_query_stats, MetricsStore.get_latency_percentiles, MetricsStore.get_alerts, MetricsStore.prune_old, MetricsStore.close</w:t>
            </w:r>
          </w:p>
        </w:tc>
        <w:tc>
          <w:tcPr>
            <w:tcW w:type="dxa" w:w="1728"/>
          </w:tcPr>
          <w:p>
            <w:pPr>
              <w:spacing w:after="40"/>
            </w:pPr>
            <w:r/>
            <w:r>
              <w:rPr>
                <w:b w:val="0"/>
                <w:i w:val="0"/>
                <w:sz w:val="18"/>
              </w:rPr>
              <w:t>db_path constructor argument (database_path from AnalyticsManager config), retention_days passed to prune_old</w:t>
            </w:r>
          </w:p>
        </w:tc>
        <w:tc>
          <w:tcPr>
            <w:tcW w:type="dxa" w:w="2304"/>
          </w:tcPr>
          <w:p>
            <w:pPr>
              <w:spacing w:after="40"/>
            </w:pPr>
            <w:r/>
            <w:r>
              <w:rPr>
                <w:b w:val="0"/>
                <w:i w:val="0"/>
                <w:sz w:val="18"/>
              </w:rPr>
              <w:t>Single sqlite3 connection opened with check_same_thread=False and guarded by a threading.Lock, so the background worker and monitor threads share one connection. query_logs.status has a CHECK constraint restricting values to success/fallback/failed. Dependent tables without a timestamp column (retrieval_logs, latency_logs, quality_logs) are pruned via a subquery JOIN on query_logs. Timestamps are stored as naive SQLite CURRENT_TIMESTAMP-format strings though computed with datetime.now(UTC). VACUUM is skipped for :memory: databases and on any exception.</w:t>
            </w:r>
          </w:p>
        </w:tc>
      </w:tr>
      <w:tr>
        <w:tc>
          <w:tcPr>
            <w:tcW w:type="dxa" w:w="2304"/>
          </w:tcPr>
          <w:p>
            <w:pPr>
              <w:spacing w:after="40"/>
            </w:pPr>
            <w:r/>
            <w:r>
              <w:rPr>
                <w:rFonts w:ascii="Consolas" w:hAnsi="Consolas"/>
                <w:b w:val="0"/>
                <w:i w:val="0"/>
                <w:sz w:val="17"/>
              </w:rPr>
              <w:t>analytics/performance_monitor.py</w:t>
            </w:r>
          </w:p>
        </w:tc>
        <w:tc>
          <w:tcPr>
            <w:tcW w:type="dxa" w:w="3168"/>
          </w:tcPr>
          <w:p>
            <w:pPr>
              <w:spacing w:after="40"/>
            </w:pPr>
            <w:r/>
            <w:r>
              <w:rPr>
                <w:b w:val="0"/>
                <w:i w:val="0"/>
                <w:sz w:val="18"/>
              </w:rPr>
              <w:t>Background daemon thread that periodically samples CPU and RAM utilisation — reading /proc/stat and /proc/meminfo directly on Linux/Raspberry Pi with cross-platform fallbacks — and persists snapshots to system_metrics using zero external dependencies (no psutil).</w:t>
            </w:r>
          </w:p>
        </w:tc>
        <w:tc>
          <w:tcPr>
            <w:tcW w:type="dxa" w:w="2448"/>
          </w:tcPr>
          <w:p>
            <w:pPr>
              <w:spacing w:after="40"/>
            </w:pPr>
            <w:r/>
            <w:r>
              <w:rPr>
                <w:b w:val="0"/>
                <w:i w:val="0"/>
                <w:sz w:val="18"/>
              </w:rPr>
              <w:t>_IS_LINUX, _read_cpu_percent_linux, _read_ram_used_mb_linux, _read_cpu_percent_fallback, _read_ram_used_mb_fallback, read_system_metrics, PerformanceMonitor, PerformanceMonitor.start, PerformanceMonitor.stop, PerformanceMonitor._run, PerformanceMonitor.snapshot</w:t>
            </w:r>
          </w:p>
        </w:tc>
        <w:tc>
          <w:tcPr>
            <w:tcW w:type="dxa" w:w="1728"/>
          </w:tcPr>
          <w:p>
            <w:pPr>
              <w:spacing w:after="40"/>
            </w:pPr>
            <w:r/>
            <w:r>
              <w:rPr>
                <w:b w:val="0"/>
                <w:i w:val="0"/>
                <w:sz w:val="18"/>
              </w:rPr>
              <w:t>interval_seconds constructor argument (system_monitor_interval_seconds from AnalyticsManager config, default 10)</w:t>
            </w:r>
          </w:p>
        </w:tc>
        <w:tc>
          <w:tcPr>
            <w:tcW w:type="dxa" w:w="2304"/>
          </w:tcPr>
          <w:p>
            <w:pPr>
              <w:spacing w:after="40"/>
            </w:pPr>
            <w:r/>
            <w:r>
              <w:rPr>
                <w:b w:val="0"/>
                <w:i w:val="0"/>
                <w:sz w:val="18"/>
              </w:rPr>
              <w:t>On Windows (the primary dev platform) both fallbacks silently return 0.0: os.getloadavg raises AttributeError and the resource module is unavailable, so no real system metrics are collected on Windows and CPU/RAM alerts never fire there. CPU reading is instantaneous (aggregate across all cores), not an averaged interval load. start() is idempotent; stop() joins with a timeout of interval+2s. The _read_cpu_percent_linux fallback to _read_cpu_percent_fallback path is only used on non-Linux platforms.</w:t>
            </w:r>
          </w:p>
        </w:tc>
      </w:tr>
      <w:tr>
        <w:tc>
          <w:tcPr>
            <w:tcW w:type="dxa" w:w="2304"/>
          </w:tcPr>
          <w:p>
            <w:pPr>
              <w:spacing w:after="40"/>
            </w:pPr>
            <w:r/>
            <w:r>
              <w:rPr>
                <w:rFonts w:ascii="Consolas" w:hAnsi="Consolas"/>
                <w:b w:val="0"/>
                <w:i w:val="0"/>
                <w:sz w:val="17"/>
              </w:rPr>
              <w:t>analytics/pipeline_trace.py</w:t>
            </w:r>
          </w:p>
        </w:tc>
        <w:tc>
          <w:tcPr>
            <w:tcW w:type="dxa" w:w="3168"/>
          </w:tcPr>
          <w:p>
            <w:pPr>
              <w:spacing w:after="40"/>
            </w:pPr>
            <w:r/>
            <w:r>
              <w:rPr>
                <w:b w:val="0"/>
                <w:i w:val="0"/>
                <w:sz w:val="18"/>
              </w:rPr>
              <w:t>Utility providing a new UUIDv4 trace_id per pipeline turn and a normalized event_payload dict that all analytics modules expect when publishing events on the EventBus.</w:t>
            </w:r>
          </w:p>
        </w:tc>
        <w:tc>
          <w:tcPr>
            <w:tcW w:type="dxa" w:w="2448"/>
          </w:tcPr>
          <w:p>
            <w:pPr>
              <w:spacing w:after="40"/>
            </w:pPr>
            <w:r/>
            <w:r>
              <w:rPr>
                <w:b w:val="0"/>
                <w:i w:val="0"/>
                <w:sz w:val="18"/>
              </w:rPr>
              <w:t>PipelineTrace, PipelineTrace.new_trace_id (staticmethod), PipelineTrace.event_payload (staticmethod)</w:t>
            </w:r>
          </w:p>
        </w:tc>
        <w:tc>
          <w:tcPr>
            <w:tcW w:type="dxa" w:w="1728"/>
          </w:tcPr>
          <w:p>
            <w:pPr>
              <w:spacing w:after="40"/>
            </w:pPr>
            <w:r/>
          </w:p>
        </w:tc>
        <w:tc>
          <w:tcPr>
            <w:tcW w:type="dxa" w:w="2304"/>
          </w:tcPr>
          <w:p>
            <w:pPr>
              <w:spacing w:after="40"/>
            </w:pPr>
            <w:r/>
            <w:r>
              <w:rPr>
                <w:b w:val="0"/>
                <w:i w:val="0"/>
                <w:sz w:val="18"/>
              </w:rPr>
              <w:t>event_payload uses datetime.utcnow() (deprecated, naive UTC) while every other module in the package uses datetime.now(UTC), producing inconsistent timestamp tz-awareness. The severity field defaults to 'INFO' but the engine only ever raises WARNING alerts. Payload keys intentionally use trace_id as the query identifier (see QueryAnalytics which persists payload.trace_id as query_id).</w:t>
            </w:r>
          </w:p>
        </w:tc>
      </w:tr>
      <w:tr>
        <w:tc>
          <w:tcPr>
            <w:tcW w:type="dxa" w:w="2304"/>
          </w:tcPr>
          <w:p>
            <w:pPr>
              <w:spacing w:after="40"/>
            </w:pPr>
            <w:r/>
            <w:r>
              <w:rPr>
                <w:rFonts w:ascii="Consolas" w:hAnsi="Consolas"/>
                <w:b w:val="0"/>
                <w:i w:val="0"/>
                <w:sz w:val="17"/>
              </w:rPr>
              <w:t>analytics/query_analytics.py</w:t>
            </w:r>
          </w:p>
        </w:tc>
        <w:tc>
          <w:tcPr>
            <w:tcW w:type="dxa" w:w="3168"/>
          </w:tcPr>
          <w:p>
            <w:pPr>
              <w:spacing w:after="40"/>
            </w:pPr>
            <w:r/>
            <w:r>
              <w:rPr>
                <w:b w:val="0"/>
                <w:i w:val="0"/>
                <w:sz w:val="18"/>
              </w:rPr>
              <w:t>Subscribes to QueryReceived/QueryCompleted/QueryFailed events and tracks intent distribution, status breakdown, follow-up rate, and topic-switch rate, persisting each completed or failed query to query_logs.</w:t>
            </w:r>
          </w:p>
        </w:tc>
        <w:tc>
          <w:tcPr>
            <w:tcW w:type="dxa" w:w="2448"/>
          </w:tcPr>
          <w:p>
            <w:pPr>
              <w:spacing w:after="40"/>
            </w:pPr>
            <w:r/>
            <w:r>
              <w:rPr>
                <w:b w:val="0"/>
                <w:i w:val="0"/>
                <w:sz w:val="18"/>
              </w:rPr>
              <w:t>QueryAnalytics, EVENT_QUERY_RECEIVED, EVENT_QUERY_COMPLETED, EVENT_QUERY_FAILED, QueryAnalytics.handle_query_received, QueryAnalytics.handle_query_completed, QueryAnalytics.handle_query_failed, QueryAnalytics.get_stats, QueryAnalytics.reset</w:t>
            </w:r>
          </w:p>
        </w:tc>
        <w:tc>
          <w:tcPr>
            <w:tcW w:type="dxa" w:w="1728"/>
          </w:tcPr>
          <w:p>
            <w:pPr>
              <w:spacing w:after="40"/>
            </w:pPr>
            <w:r/>
          </w:p>
        </w:tc>
        <w:tc>
          <w:tcPr>
            <w:tcW w:type="dxa" w:w="2304"/>
          </w:tcPr>
          <w:p>
            <w:pPr>
              <w:spacing w:after="40"/>
            </w:pPr>
            <w:r/>
            <w:r>
              <w:rPr>
                <w:b w:val="0"/>
                <w:i w:val="0"/>
                <w:sz w:val="18"/>
              </w:rPr>
              <w:t>Persists payload.trace_id as query_id, so every traced turn produces a query_logs row. handle_query_failed hardcodes status='failed' and forces has_followup/topic_switched to False. get_stats divides followup and topic-switch counts by the QueryReceived total, so a session that also emits QueryCompleted/QueryFailed events can yield followup_rate or topic_switch_rate greater than 1.0. In-memory counters are reset only by reset(); get_stats does not clear them despite its docstring phrasing.</w:t>
            </w:r>
          </w:p>
        </w:tc>
      </w:tr>
      <w:tr>
        <w:tc>
          <w:tcPr>
            <w:tcW w:type="dxa" w:w="2304"/>
          </w:tcPr>
          <w:p>
            <w:pPr>
              <w:spacing w:after="40"/>
            </w:pPr>
            <w:r/>
            <w:r>
              <w:rPr>
                <w:rFonts w:ascii="Consolas" w:hAnsi="Consolas"/>
                <w:b w:val="0"/>
                <w:i w:val="0"/>
                <w:sz w:val="17"/>
              </w:rPr>
              <w:t>analytics/report_generator.py</w:t>
            </w:r>
          </w:p>
        </w:tc>
        <w:tc>
          <w:tcPr>
            <w:tcW w:type="dxa" w:w="3168"/>
          </w:tcPr>
          <w:p>
            <w:pPr>
              <w:spacing w:after="40"/>
            </w:pPr>
            <w:r/>
            <w:r>
              <w:rPr>
                <w:b w:val="0"/>
                <w:i w:val="0"/>
                <w:sz w:val="18"/>
              </w:rPr>
              <w:t>Produces Markdown and JSON summary reports (daily, weekly, or arbitrary custom windows) from MetricsStore and DashboardGenerator data, written to a configurable output directory.</w:t>
            </w:r>
          </w:p>
        </w:tc>
        <w:tc>
          <w:tcPr>
            <w:tcW w:type="dxa" w:w="2448"/>
          </w:tcPr>
          <w:p>
            <w:pPr>
              <w:spacing w:after="40"/>
            </w:pPr>
            <w:r/>
            <w:r>
              <w:rPr>
                <w:b w:val="0"/>
                <w:i w:val="0"/>
                <w:sz w:val="18"/>
              </w:rPr>
              <w:t>ReportGenerator, ReportGenerator.generate_daily_report, ReportGenerator.generate_weekly_report, ReportGenerator.generate_custom_report, ReportGenerator._generate_report, ReportGenerator._collect_data, ReportGenerator._get_alerts, ReportGenerator._get_intent_distribution, ReportGenerator._render_markdown</w:t>
            </w:r>
          </w:p>
        </w:tc>
        <w:tc>
          <w:tcPr>
            <w:tcW w:type="dxa" w:w="1728"/>
          </w:tcPr>
          <w:p>
            <w:pPr>
              <w:spacing w:after="40"/>
            </w:pPr>
            <w:r/>
            <w:r>
              <w:rPr>
                <w:b w:val="0"/>
                <w:i w:val="0"/>
                <w:sz w:val="18"/>
              </w:rPr>
              <w:t>output_dir constructor argument (report_output_dir from AnalyticsManager config, default data/analytics/reports)</w:t>
            </w:r>
          </w:p>
        </w:tc>
        <w:tc>
          <w:tcPr>
            <w:tcW w:type="dxa" w:w="2304"/>
          </w:tcPr>
          <w:p>
            <w:pPr>
              <w:spacing w:after="40"/>
            </w:pPr>
            <w:r/>
            <w:r>
              <w:rPr>
                <w:b w:val="0"/>
                <w:i w:val="0"/>
                <w:sz w:val="18"/>
              </w:rPr>
              <w:t>The module docstring says reports can be 'scheduled for daily/weekly summaries', but no scheduler exists anywhere in the repo — generation is strictly on-demand via generate_daily_report/generate_weekly_report/generate_custom_report. _get_alerts and _get_intent_distribution reach into store._lock/_conn directly. JSON output is dumped with default=str. Filenames embed the UTC timestamp (report_{label}_{YYYYMMDD_HHMMSS}.md/.json). Markdown render formats success_rate as a percentage that was already rounded to 4 decimals.</w:t>
            </w:r>
          </w:p>
        </w:tc>
      </w:tr>
      <w:tr>
        <w:tc>
          <w:tcPr>
            <w:tcW w:type="dxa" w:w="2304"/>
          </w:tcPr>
          <w:p>
            <w:pPr>
              <w:spacing w:after="40"/>
            </w:pPr>
            <w:r/>
            <w:r>
              <w:rPr>
                <w:rFonts w:ascii="Consolas" w:hAnsi="Consolas"/>
                <w:b w:val="0"/>
                <w:i w:val="0"/>
                <w:sz w:val="17"/>
              </w:rPr>
              <w:t>analytics/retrieval_analytics.py</w:t>
            </w:r>
          </w:p>
        </w:tc>
        <w:tc>
          <w:tcPr>
            <w:tcW w:type="dxa" w:w="3168"/>
          </w:tcPr>
          <w:p>
            <w:pPr>
              <w:spacing w:after="40"/>
            </w:pPr>
            <w:r/>
            <w:r>
              <w:rPr>
                <w:b w:val="0"/>
                <w:i w:val="0"/>
                <w:sz w:val="18"/>
              </w:rPr>
              <w:t>Subscribes to RetrievalCompleted events and tracks retrieval quality indicators — scores, chunk hits, cross-encoder scores, and unused-document counts — in bounded in-memory buffers while persisting each retrieval to retrieval_logs.</w:t>
            </w:r>
          </w:p>
        </w:tc>
        <w:tc>
          <w:tcPr>
            <w:tcW w:type="dxa" w:w="2448"/>
          </w:tcPr>
          <w:p>
            <w:pPr>
              <w:spacing w:after="40"/>
            </w:pPr>
            <w:r/>
            <w:r>
              <w:rPr>
                <w:b w:val="0"/>
                <w:i w:val="0"/>
                <w:sz w:val="18"/>
              </w:rPr>
              <w:t>RetrievalAnalytics, EVENT_RETRIEVAL_COMPLETED, RetrievalAnalytics.handle_retrieval_completed, RetrievalAnalytics.get_stats, RetrievalAnalytics.reset</w:t>
            </w:r>
          </w:p>
        </w:tc>
        <w:tc>
          <w:tcPr>
            <w:tcW w:type="dxa" w:w="1728"/>
          </w:tcPr>
          <w:p>
            <w:pPr>
              <w:spacing w:after="40"/>
            </w:pPr>
            <w:r/>
            <w:r>
              <w:rPr>
                <w:b w:val="0"/>
                <w:i w:val="0"/>
                <w:sz w:val="18"/>
              </w:rPr>
              <w:t>max_history constructor parameter (default 500)</w:t>
            </w:r>
          </w:p>
        </w:tc>
        <w:tc>
          <w:tcPr>
            <w:tcW w:type="dxa" w:w="2304"/>
          </w:tcPr>
          <w:p>
            <w:pPr>
              <w:spacing w:after="40"/>
            </w:pPr>
            <w:r/>
            <w:r>
              <w:rPr>
                <w:b w:val="0"/>
                <w:i w:val="0"/>
                <w:sz w:val="18"/>
              </w:rPr>
              <w:t>In-memory running buffers are capped at 500 entries using list pop(0) (ring-buffer style). The unused_docs buffer records 0 for every event even when no unused-docs value is supplied, so avg_unused_docs counts all retrievals. Persistence uses payload.trace_id as query_id, consistent with QueryAnalytics. Module docstring notes the low-memory footprint design for Raspberry Pi.</w:t>
            </w:r>
          </w:p>
        </w:tc>
      </w:tr>
    </w:tbl>
    <w:p>
      <w:pPr>
        <w:spacing w:after="120"/>
      </w:pPr>
      <w:r>
        <w:rPr>
          <w:b/>
          <w:i w:val="0"/>
          <w:sz w:val="21"/>
        </w:rPr>
        <w:t xml:space="preserve">Risks / issues: </w:t>
      </w:r>
      <w:r>
        <w:rPr>
          <w:b w:val="0"/>
          <w:i w:val="0"/>
          <w:sz w:val="21"/>
        </w:rPr>
        <w:t>Dormant / unwired: nothing in src/campus_helpdesk/application/ or api/ publishes analytics events or instantiates AnalyticsManager, so the subsystem records no production data and all metrics tables remain empty during normal operation.; EventBus.publish spawns a new daemon thread per handler per event — unbounded thread creation, no delivery ordering, and handler errors are swallowed (only logged by the handler) with no backpressure to the publisher.; Private-internal coupling: DashboardGenerator, ReportGenerator, and AlertEngine.get_active_alert_count read and write MetricsStore._lock/_conn directly instead of using its public fetchall/fetchone/execute API, creating a refactoring hazard and bypassing the store's access discipline.; PerformanceMonitor returns 0.0 CPU/RAM on Windows (the primary dev platform) because os.getloadavg raises AttributeError and the resource module is unavailable — so system_health and SystemResourceWarning alerts are effectively dead on Windows.; AlertEngine default thresholds include keys with no checking handler (retrieval_latency_sec, llm_latency_sec, hallucination_rate), and the knowledge-gap threshold 0.3 is hardcoded in knowledge_analytics separately from AlertEngine's min_retrieval_score default.; Double-logging: a turn fed through both track_turn and the EventBus path writes query_logs twice (once via the QueryAnalytics handler, once via the worker's _persist), skewing dashboard counts.; Rate math can exceed 1.0: QueryAnalytics divides follow-up and topic-switch counts by the QueryReceived total, so sessions emitting separate completed/failed events push followup_rate/topic_switch_rate above 100%.; Inconsistent timestamp handling: pipeline_trace uses deprecated naive datetime.utcnow() while all other modules use datetime.now(UTC); MetricsStore stores timestamps as naive CURRENT_TIMESTAMP-format strings.; Legacy dual-path design (track_turn queue vs EventBus) and a Tkinter dashboard that does not exist in the repo indicate the subsystem was built ahead of its consumers; the ReportGenerator 'scheduled daily/weekly' claim has no scheduler implementation.</w:t>
      </w:r>
    </w:p>
    <w:p/>
    <w:p>
      <w:pPr>
        <w:pStyle w:val="Heading2"/>
      </w:pPr>
      <w:r>
        <w:rPr>
          <w:color w:val="1F4E79"/>
        </w:rPr>
        <w:t>Evaluation harness &amp; benchmarks</w:t>
      </w:r>
    </w:p>
    <w:p>
      <w:pPr>
        <w:spacing w:after="80"/>
      </w:pPr>
      <w:r>
        <w:rPr>
          <w:b w:val="0"/>
          <w:i w:val="0"/>
          <w:color w:val="595959"/>
          <w:sz w:val="19"/>
        </w:rPr>
        <w:t>Folder: `evaluation/`</w:t>
      </w:r>
    </w:p>
    <w:p>
      <w:pPr>
        <w:spacing w:after="120"/>
      </w:pPr>
      <w:r>
        <w:rPr>
          <w:b w:val="0"/>
          <w:i w:val="0"/>
          <w:sz w:val="21"/>
        </w:rPr>
        <w:t>The evaluation subsystem measures retrieval and answer quality of the RAG stack so engineers can tune retrieval (BM25 weighting, reranking, chunk overlap, re-indexing) and judge production/voice-integration readiness. It has two strands: (1) an in-package automated benchmark (EvaluationRunner in src/campus_helpdesk/infrastructure/evaluation/) that scores the live RAGPipeline against evaluation/questions.yaml and writes summary.json/summary.md; (2) a standalone evaluation/ benchmark family that either drives the production RAGChatService through multi-turn real-world and adversarial conversations (real_world_test.py, adversarial_test.py) or benchmarks the retriever directly (RetrievalBenchmark CLI in benchmark.py), emitting metrics JSON/CSV, Markdown reports, failure classifications, and PNG plots. Outputs are consumed by humans for tuning decisions, not by the live runtime or the analytics subsystem.</w:t>
      </w:r>
    </w:p>
    <w:p>
      <w:pPr>
        <w:spacing w:after="120"/>
      </w:pPr>
      <w:r>
        <w:rPr>
          <w:b/>
          <w:i w:val="0"/>
          <w:sz w:val="21"/>
        </w:rPr>
        <w:t xml:space="preserve">Data flow / integration: </w:t>
      </w:r>
      <w:r>
        <w:rPr>
          <w:b w:val="0"/>
          <w:i w:val="0"/>
          <w:sz w:val="21"/>
        </w:rPr>
        <w:t>Two parallel strands, neither wired into the FastAPI runtime or the analytics subsystem. (1) In-package automated benchmark: intended entry is evaluation/run_evaluation.py but it is broken (imports a nonexistent campus_helpdesk.evaluation module); the functional entry point is constructing EvaluationRunner(pipeline=RAGPipeline, dataset_path='evaluation/questions.yaml', output_dir='evaluation/results') and calling run_evaluation(), which per question calls RAGPipeline.search(limit=10) plus ConfidenceEngine.evaluate(), then writes evaluation/results/summary.json and summary.md. (2) Standalone evaluation/ family: (a) benchmark.py CLI -&gt; RetrievalBenchmark (wires Settings(faiss_allow_dangerous_deserialization=True) + create_rag_pipeline, calls pipeline.search(query, k) per dataset query) -&gt; RetrievalPlotter (PNGs) + RetrievalReportGenerator (retrieval_report.md/json, failed_cases.json, summary.csv). (b) real_world_test.py and adversarial_test.py import src.campus_helpdesk.application.rag_chat_service.RAGChatService directly and call respond(user_query, session_id) per turn -&gt; results/real_world_results.jsonl / results/adversarial_results.jsonl -&gt; real_world_metrics.py -&gt; results/real_world_metrics.json, failure_classifier.py -&gt; results/failure_summary.csv, then generate_real_world_report.py -&gt; evaluation/reports/real_world_validation_report.md. Dataset inputs: evaluation/questions.yaml (in-package) and evaluation/datasets/*.json plus datasets/*.yaml (standalone). All outputs are consumed by engineers for retrieval tuning and voice-integration readiness; nothing in application/ or api/ reads them.</w:t>
      </w:r>
    </w:p>
    <w:p>
      <w:pPr>
        <w:spacing w:after="80"/>
      </w:pPr>
      <w:r>
        <w:rPr>
          <w:b w:val="0"/>
          <w:i/>
          <w:sz w:val="20"/>
        </w:rPr>
        <w:t>External dependencies: PyYAML (yaml.safe_load) for YAML datasets (questions.yaml, real_world.yaml, adversarial.yaml), matplotlib (optional; only retrieval_plotter.py, gracefully skipped when absent), Ollama LLM (indirectly, via RAGChatService/RAGPipeline generate calls in real-world/adversarial tests and live-retriever benchmark runs), FAISS index + BM25 retrieval stack (via create_rag_pipeline in runner.py and retrieval_benchmark.py), difflib.SequenceMatcher and stdlib statistics (heuristic answer judging and latency percentiles)</w:t>
      </w:r>
    </w:p>
    <w:p>
      <w:pPr>
        <w:pStyle w:val="Heading3"/>
      </w:pPr>
      <w:r>
        <w:rPr>
          <w:color w:val="1F4E79"/>
        </w:rPr>
        <w:t>Files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EEAF6"/>
          </w:tcPr>
          <w:p>
            <w:pPr>
              <w:spacing w:after="40"/>
            </w:pPr>
            <w:r/>
            <w:r>
              <w:rPr>
                <w:b/>
                <w:i w:val="0"/>
                <w:sz w:val="18"/>
              </w:rPr>
              <w:t>File</w:t>
            </w:r>
          </w:p>
        </w:tc>
        <w:tc>
          <w:tcPr>
            <w:tcW w:type="dxa" w:w="3168"/>
            <w:shd w:val="clear" w:color="auto" w:fill="DEEAF6"/>
          </w:tcPr>
          <w:p>
            <w:pPr>
              <w:spacing w:after="40"/>
            </w:pPr>
            <w:r/>
            <w:r>
              <w:rPr>
                <w:b/>
                <w:i w:val="0"/>
                <w:sz w:val="18"/>
              </w:rPr>
              <w:t>Purpose</w:t>
            </w:r>
          </w:p>
        </w:tc>
        <w:tc>
          <w:tcPr>
            <w:tcW w:type="dxa" w:w="2448"/>
            <w:shd w:val="clear" w:color="auto" w:fill="DEEAF6"/>
          </w:tcPr>
          <w:p>
            <w:pPr>
              <w:spacing w:after="40"/>
            </w:pPr>
            <w:r/>
            <w:r>
              <w:rPr>
                <w:b/>
                <w:i w:val="0"/>
                <w:sz w:val="18"/>
              </w:rPr>
              <w:t>Key symbols</w:t>
            </w:r>
          </w:p>
        </w:tc>
        <w:tc>
          <w:tcPr>
            <w:tcW w:type="dxa" w:w="1728"/>
            <w:shd w:val="clear" w:color="auto" w:fill="DEEAF6"/>
          </w:tcPr>
          <w:p>
            <w:pPr>
              <w:spacing w:after="40"/>
            </w:pPr>
            <w:r/>
            <w:r>
              <w:rPr>
                <w:b/>
                <w:i w:val="0"/>
                <w:sz w:val="18"/>
              </w:rPr>
              <w:t>Config</w:t>
            </w:r>
          </w:p>
        </w:tc>
        <w:tc>
          <w:tcPr>
            <w:tcW w:type="dxa" w:w="2304"/>
            <w:shd w:val="clear" w:color="auto" w:fill="DEEAF6"/>
          </w:tcPr>
          <w:p>
            <w:pPr>
              <w:spacing w:after="40"/>
            </w:pPr>
            <w:r/>
            <w:r>
              <w:rPr>
                <w:b/>
                <w:i w:val="0"/>
                <w:sz w:val="18"/>
              </w:rPr>
              <w:t>Notes</w:t>
            </w:r>
          </w:p>
        </w:tc>
      </w:tr>
      <w:tr>
        <w:tc>
          <w:tcPr>
            <w:tcW w:type="dxa" w:w="2304"/>
          </w:tcPr>
          <w:p>
            <w:pPr>
              <w:spacing w:after="40"/>
            </w:pPr>
            <w:r/>
            <w:r>
              <w:rPr>
                <w:rFonts w:ascii="Consolas" w:hAnsi="Consolas"/>
                <w:b w:val="0"/>
                <w:i w:val="0"/>
                <w:sz w:val="17"/>
              </w:rPr>
              <w:t>infrastructure/evaluation/metrics.py</w:t>
            </w:r>
          </w:p>
        </w:tc>
        <w:tc>
          <w:tcPr>
            <w:tcW w:type="dxa" w:w="3168"/>
          </w:tcPr>
          <w:p>
            <w:pPr>
              <w:spacing w:after="40"/>
            </w:pPr>
            <w:r/>
            <w:r>
              <w:rPr>
                <w:b w:val="0"/>
                <w:i w:val="0"/>
                <w:sz w:val="18"/>
              </w:rPr>
              <w:t>Pure side-effect-free helper functions computing retrieval and answer metrics (Recall@K, MRR, keyword coverage) used by EvaluationRunner.</w:t>
            </w:r>
          </w:p>
        </w:tc>
        <w:tc>
          <w:tcPr>
            <w:tcW w:type="dxa" w:w="2448"/>
          </w:tcPr>
          <w:p>
            <w:pPr>
              <w:spacing w:after="40"/>
            </w:pPr>
            <w:r/>
            <w:r>
              <w:rPr>
                <w:b w:val="0"/>
                <w:i w:val="0"/>
                <w:sz w:val="18"/>
              </w:rPr>
              <w:t>calculate_recall_at_k, calculate_mrr, calculate_keyword_coverage</w:t>
            </w:r>
          </w:p>
        </w:tc>
        <w:tc>
          <w:tcPr>
            <w:tcW w:type="dxa" w:w="1728"/>
          </w:tcPr>
          <w:p>
            <w:pPr>
              <w:spacing w:after="40"/>
            </w:pPr>
            <w:r/>
          </w:p>
        </w:tc>
        <w:tc>
          <w:tcPr>
            <w:tcW w:type="dxa" w:w="2304"/>
          </w:tcPr>
          <w:p>
            <w:pPr>
              <w:spacing w:after="40"/>
            </w:pPr>
            <w:r/>
            <w:r>
              <w:rPr>
                <w:b w:val="0"/>
                <w:i w:val="0"/>
                <w:sz w:val="18"/>
              </w:rPr>
              <w:t>Matching is case-insensitive substring containment against the metadata 'source' string, not exact filename equality. Empty expected_sources/expected_keywords lists return a perfect 1.0, which inflates aggregate scores for questions that lack expected targets.</w:t>
            </w:r>
          </w:p>
        </w:tc>
      </w:tr>
      <w:tr>
        <w:tc>
          <w:tcPr>
            <w:tcW w:type="dxa" w:w="2304"/>
          </w:tcPr>
          <w:p>
            <w:pPr>
              <w:spacing w:after="40"/>
            </w:pPr>
            <w:r/>
            <w:r>
              <w:rPr>
                <w:rFonts w:ascii="Consolas" w:hAnsi="Consolas"/>
                <w:b w:val="0"/>
                <w:i w:val="0"/>
                <w:sz w:val="17"/>
              </w:rPr>
              <w:t>infrastructure/evaluation/runner.py</w:t>
            </w:r>
          </w:p>
        </w:tc>
        <w:tc>
          <w:tcPr>
            <w:tcW w:type="dxa" w:w="3168"/>
          </w:tcPr>
          <w:p>
            <w:pPr>
              <w:spacing w:after="40"/>
            </w:pPr>
            <w:r/>
            <w:r>
              <w:rPr>
                <w:b w:val="0"/>
                <w:i w:val="0"/>
                <w:sz w:val="18"/>
              </w:rPr>
              <w:t>EvaluationRunner executes the automated RAG benchmark across every question in the dataset, aggregates retrieval/confidence metrics per category and overall, and persists summary.json and summary.md.</w:t>
            </w:r>
          </w:p>
        </w:tc>
        <w:tc>
          <w:tcPr>
            <w:tcW w:type="dxa" w:w="2448"/>
          </w:tcPr>
          <w:p>
            <w:pPr>
              <w:spacing w:after="40"/>
            </w:pPr>
            <w:r/>
            <w:r>
              <w:rPr>
                <w:b w:val="0"/>
                <w:i w:val="0"/>
                <w:sz w:val="18"/>
              </w:rPr>
              <w:t>EvaluationRunner, load_dataset, run_evaluation, _save_reports</w:t>
            </w:r>
          </w:p>
        </w:tc>
        <w:tc>
          <w:tcPr>
            <w:tcW w:type="dxa" w:w="1728"/>
          </w:tcPr>
          <w:p>
            <w:pPr>
              <w:spacing w:after="40"/>
            </w:pPr>
            <w:r/>
            <w:r>
              <w:rPr>
                <w:b w:val="0"/>
                <w:i w:val="0"/>
                <w:sz w:val="18"/>
              </w:rPr>
              <w:t>evaluation/questions.yaml (dataset_path constructor default), evaluation/results (output_dir constructor default), Dataset question fields read: id, category, question, expected_answer_keywords, expected_sources</w:t>
            </w:r>
          </w:p>
        </w:tc>
        <w:tc>
          <w:tcPr>
            <w:tcW w:type="dxa" w:w="2304"/>
          </w:tcPr>
          <w:p>
            <w:pPr>
              <w:spacing w:after="40"/>
            </w:pPr>
            <w:r/>
            <w:r>
              <w:rPr>
                <w:b w:val="0"/>
                <w:i w:val="0"/>
                <w:sz w:val="18"/>
              </w:rPr>
              <w:t>Instantiates ConfidenceEngine directly inside the run loop (function-level import). The run_llm_generation flag is accepted but never used, so answer generation is not benchmarked here. Search limit is hardcoded to k=10. Paths are relative to the CWD (repo root). Coupled to RAGPipeline.search returning SearchResult objects with .document.metadata['source'] and .document.content.</w:t>
            </w:r>
          </w:p>
        </w:tc>
      </w:tr>
      <w:tr>
        <w:tc>
          <w:tcPr>
            <w:tcW w:type="dxa" w:w="2304"/>
          </w:tcPr>
          <w:p>
            <w:pPr>
              <w:spacing w:after="40"/>
            </w:pPr>
            <w:r/>
            <w:r>
              <w:rPr>
                <w:rFonts w:ascii="Consolas" w:hAnsi="Consolas"/>
                <w:b w:val="0"/>
                <w:i w:val="0"/>
                <w:sz w:val="17"/>
              </w:rPr>
              <w:t>evaluation/run_evaluation.py</w:t>
            </w:r>
          </w:p>
        </w:tc>
        <w:tc>
          <w:tcPr>
            <w:tcW w:type="dxa" w:w="3168"/>
          </w:tcPr>
          <w:p>
            <w:pPr>
              <w:spacing w:after="40"/>
            </w:pPr>
            <w:r/>
            <w:r>
              <w:rPr>
                <w:b w:val="0"/>
                <w:i w:val="0"/>
                <w:sz w:val="18"/>
              </w:rPr>
              <w:t>Thin convenience runner that delegates to the CLI entry point campus_helpdesk.evaluation.main().</w:t>
            </w:r>
          </w:p>
        </w:tc>
        <w:tc>
          <w:tcPr>
            <w:tcW w:type="dxa" w:w="2448"/>
          </w:tcPr>
          <w:p>
            <w:pPr>
              <w:spacing w:after="40"/>
            </w:pPr>
            <w:r/>
            <w:r>
              <w:rPr>
                <w:b w:val="0"/>
                <w:i w:val="0"/>
                <w:sz w:val="18"/>
              </w:rPr>
              <w:t>main (imported from campus_helpdesk.evaluation)</w:t>
            </w:r>
          </w:p>
        </w:tc>
        <w:tc>
          <w:tcPr>
            <w:tcW w:type="dxa" w:w="1728"/>
          </w:tcPr>
          <w:p>
            <w:pPr>
              <w:spacing w:after="40"/>
            </w:pPr>
            <w:r/>
          </w:p>
        </w:tc>
        <w:tc>
          <w:tcPr>
            <w:tcW w:type="dxa" w:w="2304"/>
          </w:tcPr>
          <w:p>
            <w:pPr>
              <w:spacing w:after="40"/>
            </w:pPr>
            <w:r/>
            <w:r>
              <w:rPr>
                <w:b w:val="0"/>
                <w:i w:val="0"/>
                <w:sz w:val="18"/>
              </w:rPr>
              <w:t>BROKEN/DEAD SCRIPT: the import target 'campus_helpdesk.evaluation' does not exist anywhere in the repo (no src/campus_helpdesk/evaluation.py or evaluation/ package, and pyproject.toml declares no such console script), so this file raises ModuleNotFoundError when executed. The real in-package benchmark entry point is EvaluationRunner in src/campus_helpdesk/infrastructure/evaluation/runner.py, which this script does not reference.</w:t>
            </w:r>
          </w:p>
        </w:tc>
      </w:tr>
      <w:tr>
        <w:tc>
          <w:tcPr>
            <w:tcW w:type="dxa" w:w="2304"/>
          </w:tcPr>
          <w:p>
            <w:pPr>
              <w:spacing w:after="40"/>
            </w:pPr>
            <w:r/>
            <w:r>
              <w:rPr>
                <w:rFonts w:ascii="Consolas" w:hAnsi="Consolas"/>
                <w:b w:val="0"/>
                <w:i w:val="0"/>
                <w:sz w:val="17"/>
              </w:rPr>
              <w:t>evaluation/metrics/real_world_metrics.py</w:t>
            </w:r>
          </w:p>
        </w:tc>
        <w:tc>
          <w:tcPr>
            <w:tcW w:type="dxa" w:w="3168"/>
          </w:tcPr>
          <w:p>
            <w:pPr>
              <w:spacing w:after="40"/>
            </w:pPr>
            <w:r/>
            <w:r>
              <w:rPr>
                <w:b w:val="0"/>
                <w:i w:val="0"/>
                <w:sz w:val="18"/>
              </w:rPr>
              <w:t>Computes aggregate quality metrics (answer/citation/conversation/memory/navigation accuracy, hallucination rate, latency, confidence-calibration ECE) from results/real_world_results.jsonl and writes results/real_world_metrics.json.</w:t>
            </w:r>
          </w:p>
        </w:tc>
        <w:tc>
          <w:tcPr>
            <w:tcW w:type="dxa" w:w="2448"/>
          </w:tcPr>
          <w:p>
            <w:pPr>
              <w:spacing w:after="40"/>
            </w:pPr>
            <w:r/>
            <w:r>
              <w:rPr>
                <w:b w:val="0"/>
                <w:i w:val="0"/>
                <w:sz w:val="18"/>
              </w:rPr>
              <w:t>BASE_DIR, RESULTS_PATH, METRICS_JSON, expected_answer_match, compute_metrics</w:t>
            </w:r>
          </w:p>
        </w:tc>
        <w:tc>
          <w:tcPr>
            <w:tcW w:type="dxa" w:w="1728"/>
          </w:tcPr>
          <w:p>
            <w:pPr>
              <w:spacing w:after="40"/>
            </w:pPr>
            <w:r/>
          </w:p>
        </w:tc>
        <w:tc>
          <w:tcPr>
            <w:tcW w:type="dxa" w:w="2304"/>
          </w:tcPr>
          <w:p>
            <w:pPr>
              <w:spacing w:after="40"/>
            </w:pPr>
            <w:r/>
            <w:r>
              <w:rPr>
                <w:b w:val="0"/>
                <w:i w:val="0"/>
                <w:sz w:val="18"/>
              </w:rPr>
              <w:t>Correctness is judged heuristically: substring containment or difflib.SequenceMatcher ratio &gt;= 0.8. Citation accuracy counts a turn as correct if ANY expected citation intersects found citations. 'Conversation accuracy' is a pronoun-presence heuristic (it/they/he/she/etc. in the query AND a correct answer). Requires a session_id and user_query field per JSONL record. BASE_DIR is the repo root (two levels up from evaluation/metrics/).</w:t>
            </w:r>
          </w:p>
        </w:tc>
      </w:tr>
      <w:tr>
        <w:tc>
          <w:tcPr>
            <w:tcW w:type="dxa" w:w="2304"/>
          </w:tcPr>
          <w:p>
            <w:pPr>
              <w:spacing w:after="40"/>
            </w:pPr>
            <w:r/>
            <w:r>
              <w:rPr>
                <w:rFonts w:ascii="Consolas" w:hAnsi="Consolas"/>
                <w:b w:val="0"/>
                <w:i w:val="0"/>
                <w:sz w:val="17"/>
              </w:rPr>
              <w:t>evaluation/scripts/generate_real_world_report.py</w:t>
            </w:r>
          </w:p>
        </w:tc>
        <w:tc>
          <w:tcPr>
            <w:tcW w:type="dxa" w:w="3168"/>
          </w:tcPr>
          <w:p>
            <w:pPr>
              <w:spacing w:after="40"/>
            </w:pPr>
            <w:r/>
            <w:r>
              <w:rPr>
                <w:b w:val="0"/>
                <w:i w:val="0"/>
                <w:sz w:val="18"/>
              </w:rPr>
              <w:t>Generates a Markdown real-world validation report (evaluation/reports/real_world_validation_report.md) from results/real_world_metrics.json and results/failure_summary.csv.</w:t>
            </w:r>
          </w:p>
        </w:tc>
        <w:tc>
          <w:tcPr>
            <w:tcW w:type="dxa" w:w="2448"/>
          </w:tcPr>
          <w:p>
            <w:pPr>
              <w:spacing w:after="40"/>
            </w:pPr>
            <w:r/>
            <w:r>
              <w:rPr>
                <w:b w:val="0"/>
                <w:i w:val="0"/>
                <w:sz w:val="18"/>
              </w:rPr>
              <w:t>METRICS_JSON, FAILURE_CSV, REPORT_MD, load_metrics, load_failure_summary, generate_report</w:t>
            </w:r>
          </w:p>
        </w:tc>
        <w:tc>
          <w:tcPr>
            <w:tcW w:type="dxa" w:w="1728"/>
          </w:tcPr>
          <w:p>
            <w:pPr>
              <w:spacing w:after="40"/>
            </w:pPr>
            <w:r/>
          </w:p>
        </w:tc>
        <w:tc>
          <w:tcPr>
            <w:tcW w:type="dxa" w:w="2304"/>
          </w:tcPr>
          <w:p>
            <w:pPr>
              <w:spacing w:after="40"/>
            </w:pPr>
            <w:r/>
            <w:r>
              <w:rPr>
                <w:b w:val="0"/>
                <w:i w:val="0"/>
                <w:sz w:val="18"/>
              </w:rPr>
              <w:t>Parses failure_summary.csv with a naive line.split(',') on a two-column file (skips the header). Appends a fixed, hardcoded 'Recommendations before Voice Integration' section (improve citation validation, tighten prompt-injection filters, lower ECE, expand memory, target &lt;500ms latency). Downstream consumer of real_world_metrics.py and failure_classifier.py outputs.</w:t>
            </w:r>
          </w:p>
        </w:tc>
      </w:tr>
      <w:tr>
        <w:tc>
          <w:tcPr>
            <w:tcW w:type="dxa" w:w="2304"/>
          </w:tcPr>
          <w:p>
            <w:pPr>
              <w:spacing w:after="40"/>
            </w:pPr>
            <w:r/>
            <w:r>
              <w:rPr>
                <w:rFonts w:ascii="Consolas" w:hAnsi="Consolas"/>
                <w:b w:val="0"/>
                <w:i w:val="0"/>
                <w:sz w:val="17"/>
              </w:rPr>
              <w:t>evaluation/benchmarks/adversarial_test.py</w:t>
            </w:r>
          </w:p>
        </w:tc>
        <w:tc>
          <w:tcPr>
            <w:tcW w:type="dxa" w:w="3168"/>
          </w:tcPr>
          <w:p>
            <w:pPr>
              <w:spacing w:after="40"/>
            </w:pPr>
            <w:r/>
            <w:r>
              <w:rPr>
                <w:b w:val="0"/>
                <w:i w:val="0"/>
                <w:sz w:val="18"/>
              </w:rPr>
              <w:t>Runs the production RAGChatService against adversarial and edge-case conversation seeds (prompt injection, lorem-ipsum, a 2000-char question, repeated queries) and writes per-turn results to results/adversarial_results.jsonl.</w:t>
            </w:r>
          </w:p>
        </w:tc>
        <w:tc>
          <w:tcPr>
            <w:tcW w:type="dxa" w:w="2448"/>
          </w:tcPr>
          <w:p>
            <w:pPr>
              <w:spacing w:after="40"/>
            </w:pPr>
            <w:r/>
            <w:r>
              <w:rPr>
                <w:b w:val="0"/>
                <w:i w:val="0"/>
                <w:sz w:val="18"/>
              </w:rPr>
              <w:t>ADVERSARIAL_SEEDS, DATASET_PATH, RESULTS_PATH, build_dataset, write_dataset, run_adversarial_test</w:t>
            </w:r>
          </w:p>
        </w:tc>
        <w:tc>
          <w:tcPr>
            <w:tcW w:type="dxa" w:w="1728"/>
          </w:tcPr>
          <w:p>
            <w:pPr>
              <w:spacing w:after="40"/>
            </w:pPr>
            <w:r/>
          </w:p>
        </w:tc>
        <w:tc>
          <w:tcPr>
            <w:tcW w:type="dxa" w:w="2304"/>
          </w:tcPr>
          <w:p>
            <w:pPr>
              <w:spacing w:after="40"/>
            </w:pPr>
            <w:r/>
            <w:r>
              <w:rPr>
                <w:b w:val="0"/>
                <w:i w:val="0"/>
                <w:sz w:val="18"/>
              </w:rPr>
              <w:t>Uses the root-relative import 'from src.campus_helpdesk.application.rag_chat_service import RAGChatService', which only resolves when run from the repo root with src on sys.path. Instantiates RAGChatService() with no explicit settings wiring, so it depends on config.yaml/.env being valid. write_dataset() overwrites datasets/adversarial.yaml before run_adversarial_test() executes. Reads ChatResult fields via getattr() with defaults.</w:t>
            </w:r>
          </w:p>
        </w:tc>
      </w:tr>
      <w:tr>
        <w:tc>
          <w:tcPr>
            <w:tcW w:type="dxa" w:w="2304"/>
          </w:tcPr>
          <w:p>
            <w:pPr>
              <w:spacing w:after="40"/>
            </w:pPr>
            <w:r/>
            <w:r>
              <w:rPr>
                <w:rFonts w:ascii="Consolas" w:hAnsi="Consolas"/>
                <w:b w:val="0"/>
                <w:i w:val="0"/>
                <w:sz w:val="17"/>
              </w:rPr>
              <w:t>evaluation/benchmarks/benchmark.py</w:t>
            </w:r>
          </w:p>
        </w:tc>
        <w:tc>
          <w:tcPr>
            <w:tcW w:type="dxa" w:w="3168"/>
          </w:tcPr>
          <w:p>
            <w:pPr>
              <w:spacing w:after="40"/>
            </w:pPr>
            <w:r/>
            <w:r>
              <w:rPr>
                <w:b w:val="0"/>
                <w:i w:val="0"/>
                <w:sz w:val="18"/>
              </w:rPr>
              <w:t>CLI entry point (python benchmark.py) that runs the RetrievalBenchmark suite over evaluation/datasets, generates PNG plots and Markdown/JSON/CSV reports, and prints PASS / NEEDS-OPTIMIZATION decision guidance.</w:t>
            </w:r>
          </w:p>
        </w:tc>
        <w:tc>
          <w:tcPr>
            <w:tcW w:type="dxa" w:w="2448"/>
          </w:tcPr>
          <w:p>
            <w:pPr>
              <w:spacing w:after="40"/>
            </w:pPr>
            <w:r/>
            <w:r>
              <w:rPr>
                <w:b w:val="0"/>
                <w:i w:val="0"/>
                <w:sz w:val="18"/>
              </w:rPr>
              <w:t>print_progress_bar, parse_args, main</w:t>
            </w:r>
          </w:p>
        </w:tc>
        <w:tc>
          <w:tcPr>
            <w:tcW w:type="dxa" w:w="1728"/>
          </w:tcPr>
          <w:p>
            <w:pPr>
              <w:spacing w:after="40"/>
            </w:pPr>
            <w:r/>
            <w:r>
              <w:rPr>
                <w:b w:val="0"/>
                <w:i w:val="0"/>
                <w:sz w:val="18"/>
              </w:rPr>
              <w:t>--dataset-dir (default evaluation/datasets), --output-dir (default evaluation/reports), --category (optional domain filter), --top-k (default 5), --workers (default 4), --dry-run (mock adapter mode), --verbose</w:t>
            </w:r>
          </w:p>
        </w:tc>
        <w:tc>
          <w:tcPr>
            <w:tcW w:type="dxa" w:w="2304"/>
          </w:tcPr>
          <w:p>
            <w:pPr>
              <w:spacing w:after="40"/>
            </w:pPr>
            <w:r/>
            <w:r>
              <w:rPr>
                <w:b w:val="0"/>
                <w:i w:val="0"/>
                <w:sz w:val="18"/>
              </w:rPr>
              <w:t>Bug: the retriever argument is 'retriever_pipeline=None if not args.dry_run else None', i.e. both branches pass None, so --dry-run does NOT force the mock adapter; the mock is only used when live retriever wiring fails. Decision thresholds are hardcoded (Recall@1&gt;=0.80, Recall@5&gt;=0.90, MRR&gt;=0.85). Because RetrievalReportGenerator refuses to overwrite by default, a second CLI run over an existing evaluation/reports directory fails with FileExistsError.</w:t>
            </w:r>
          </w:p>
        </w:tc>
      </w:tr>
      <w:tr>
        <w:tc>
          <w:tcPr>
            <w:tcW w:type="dxa" w:w="2304"/>
          </w:tcPr>
          <w:p>
            <w:pPr>
              <w:spacing w:after="40"/>
            </w:pPr>
            <w:r/>
            <w:r>
              <w:rPr>
                <w:rFonts w:ascii="Consolas" w:hAnsi="Consolas"/>
                <w:b w:val="0"/>
                <w:i w:val="0"/>
                <w:sz w:val="17"/>
              </w:rPr>
              <w:t>evaluation/benchmarks/evaluator.py</w:t>
            </w:r>
          </w:p>
        </w:tc>
        <w:tc>
          <w:tcPr>
            <w:tcW w:type="dxa" w:w="3168"/>
          </w:tcPr>
          <w:p>
            <w:pPr>
              <w:spacing w:after="40"/>
            </w:pPr>
            <w:r/>
            <w:r>
              <w:rPr>
                <w:b w:val="0"/>
                <w:i w:val="0"/>
                <w:sz w:val="18"/>
              </w:rPr>
              <w:t>RAGEvaluator, a standalone benchmark engine that loads JSON dataset records and scores both retrieval (Precision@K, Recall@K, MRR, hit rate, NDCG@K) and generated answers (exact match, token F1) against a pluggable RAG callable.</w:t>
            </w:r>
          </w:p>
        </w:tc>
        <w:tc>
          <w:tcPr>
            <w:tcW w:type="dxa" w:w="2448"/>
          </w:tcPr>
          <w:p>
            <w:pPr>
              <w:spacing w:after="40"/>
            </w:pPr>
            <w:r/>
            <w:r>
              <w:rPr>
                <w:b w:val="0"/>
                <w:i w:val="0"/>
                <w:sz w:val="18"/>
              </w:rPr>
              <w:t>RAGCallable, RAGEvaluator, _mock_rag_pipeline, load_dataset_file, load_all_datasets, evaluate_item, run_benchmark</w:t>
            </w:r>
          </w:p>
        </w:tc>
        <w:tc>
          <w:tcPr>
            <w:tcW w:type="dxa" w:w="1728"/>
          </w:tcPr>
          <w:p>
            <w:pPr>
              <w:spacing w:after="40"/>
            </w:pPr>
            <w:r/>
            <w:r>
              <w:rPr>
                <w:b w:val="0"/>
                <w:i w:val="0"/>
                <w:sz w:val="18"/>
              </w:rPr>
              <w:t>constructor defaults: dataset_dir='evaluation/datasets', top_k=5, rag_pipeline=None (falls back to mock)</w:t>
            </w:r>
          </w:p>
        </w:tc>
        <w:tc>
          <w:tcPr>
            <w:tcW w:type="dxa" w:w="2304"/>
          </w:tcPr>
          <w:p>
            <w:pPr>
              <w:spacing w:after="40"/>
            </w:pPr>
            <w:r/>
            <w:r>
              <w:rPr>
                <w:b w:val="0"/>
                <w:i w:val="0"/>
                <w:sz w:val="18"/>
              </w:rPr>
              <w:t>This engine (with report_generator.py and benchmarks/metrics.py) is NOT wired into the benchmark.py CLI path, which uses RetrievalBenchmark instead; it appears to be an earlier/alternative framework. semantic_similarity is a hardcoded 0.0 placeholder. Pass condition is hit_rate&gt;=1.0 OR token_f1&gt;=0.5. Retrieval relevance uses normalized substring document matching.</w:t>
            </w:r>
          </w:p>
        </w:tc>
      </w:tr>
      <w:tr>
        <w:tc>
          <w:tcPr>
            <w:tcW w:type="dxa" w:w="2304"/>
          </w:tcPr>
          <w:p>
            <w:pPr>
              <w:spacing w:after="40"/>
            </w:pPr>
            <w:r/>
            <w:r>
              <w:rPr>
                <w:rFonts w:ascii="Consolas" w:hAnsi="Consolas"/>
                <w:b w:val="0"/>
                <w:i w:val="0"/>
                <w:sz w:val="17"/>
              </w:rPr>
              <w:t>evaluation/benchmarks/failure_classifier.py</w:t>
            </w:r>
          </w:p>
        </w:tc>
        <w:tc>
          <w:tcPr>
            <w:tcW w:type="dxa" w:w="3168"/>
          </w:tcPr>
          <w:p>
            <w:pPr>
              <w:spacing w:after="40"/>
            </w:pPr>
            <w:r/>
            <w:r>
              <w:rPr>
                <w:b w:val="0"/>
                <w:i w:val="0"/>
                <w:sz w:val="18"/>
              </w:rPr>
              <w:t>Classifies each real-world result record into human-readable failure categories (Wrong retrieval, Wrong reranking, Wrong citation, Hallucination, Low confidence, Conversation failure, Memory failure) and writes results/failure_summary.csv.</w:t>
            </w:r>
          </w:p>
        </w:tc>
        <w:tc>
          <w:tcPr>
            <w:tcW w:type="dxa" w:w="2448"/>
          </w:tcPr>
          <w:p>
            <w:pPr>
              <w:spacing w:after="40"/>
            </w:pPr>
            <w:r/>
            <w:r>
              <w:rPr>
                <w:b w:val="0"/>
                <w:i w:val="0"/>
                <w:sz w:val="18"/>
              </w:rPr>
              <w:t>CATEGORY_MAP, RESULTS_PATH, SUMMARY_CSV, classify_record, main</w:t>
            </w:r>
          </w:p>
        </w:tc>
        <w:tc>
          <w:tcPr>
            <w:tcW w:type="dxa" w:w="1728"/>
          </w:tcPr>
          <w:p>
            <w:pPr>
              <w:spacing w:after="40"/>
            </w:pPr>
            <w:r/>
          </w:p>
        </w:tc>
        <w:tc>
          <w:tcPr>
            <w:tcW w:type="dxa" w:w="2304"/>
          </w:tcPr>
          <w:p>
            <w:pPr>
              <w:spacing w:after="40"/>
            </w:pPr>
            <w:r/>
            <w:r>
              <w:rPr>
                <w:b w:val="0"/>
                <w:i w:val="0"/>
                <w:sz w:val="18"/>
              </w:rPr>
              <w:t>Entirely heuristic with hardcoded thresholds: confidence&lt;0.4 with a correct answer =&gt; reranking failure; confidence&lt;0.3 =&gt; low-confidence failure; pronoun-presence in a wrong answer =&gt; conversation failure. Dead link: real_world_test.py never writes the 'memory_mismatch' field, so the 'Memory failure' category can never fire on real_world_test output. Emits CSV sorted by count.</w:t>
            </w:r>
          </w:p>
        </w:tc>
      </w:tr>
      <w:tr>
        <w:tc>
          <w:tcPr>
            <w:tcW w:type="dxa" w:w="2304"/>
          </w:tcPr>
          <w:p>
            <w:pPr>
              <w:spacing w:after="40"/>
            </w:pPr>
            <w:r/>
            <w:r>
              <w:rPr>
                <w:rFonts w:ascii="Consolas" w:hAnsi="Consolas"/>
                <w:b w:val="0"/>
                <w:i w:val="0"/>
                <w:sz w:val="17"/>
              </w:rPr>
              <w:t>evaluation/benchmarks/metrics.py</w:t>
            </w:r>
          </w:p>
        </w:tc>
        <w:tc>
          <w:tcPr>
            <w:tcW w:type="dxa" w:w="3168"/>
          </w:tcPr>
          <w:p>
            <w:pPr>
              <w:spacing w:after="40"/>
            </w:pPr>
            <w:r/>
            <w:r>
              <w:rPr>
                <w:b w:val="0"/>
                <w:i w:val="0"/>
                <w:sz w:val="18"/>
              </w:rPr>
              <w:t>Defines the dataclasses (DatasetRecord, EvaluationItemResult, CategoryMetrics, AggregateBenchmarkReport) and side-effect-free IR/answer metrics (precision/recall@K, MRR, hit rate, NDCG@K, exact match, token F1) for the standalone evaluator framework.</w:t>
            </w:r>
          </w:p>
        </w:tc>
        <w:tc>
          <w:tcPr>
            <w:tcW w:type="dxa" w:w="2448"/>
          </w:tcPr>
          <w:p>
            <w:pPr>
              <w:spacing w:after="40"/>
            </w:pPr>
            <w:r/>
            <w:r>
              <w:rPr>
                <w:b w:val="0"/>
                <w:i w:val="0"/>
                <w:sz w:val="18"/>
              </w:rPr>
              <w:t>DatasetRecord, EvaluationItemResult, CategoryMetrics, AggregateBenchmarkReport, _normalize_text, _is_doc_match, precision_at_k, recall_at_k, mean_reciprocal_rank, hit_rate_at_k, ndcg_at_k, exact_match_score, token_f1_score</w:t>
            </w:r>
          </w:p>
        </w:tc>
        <w:tc>
          <w:tcPr>
            <w:tcW w:type="dxa" w:w="1728"/>
          </w:tcPr>
          <w:p>
            <w:pPr>
              <w:spacing w:after="40"/>
            </w:pPr>
            <w:r/>
          </w:p>
        </w:tc>
        <w:tc>
          <w:tcPr>
            <w:tcW w:type="dxa" w:w="2304"/>
          </w:tcPr>
          <w:p>
            <w:pPr>
              <w:spacing w:after="40"/>
            </w:pPr>
            <w:r/>
            <w:r>
              <w:rPr>
                <w:b w:val="0"/>
                <w:i w:val="0"/>
                <w:sz w:val="18"/>
              </w:rPr>
              <w:t>Retrieval relevance uses normalized substring containment via _is_doc_match. NDCG assumes a single binary-relevant target (ideal DCG fixed at 1.0). Only consumed by evaluator.py and report_generator.py (the alternate framework), not by the CLI benchmark.</w:t>
            </w:r>
          </w:p>
        </w:tc>
      </w:tr>
      <w:tr>
        <w:tc>
          <w:tcPr>
            <w:tcW w:type="dxa" w:w="2304"/>
          </w:tcPr>
          <w:p>
            <w:pPr>
              <w:spacing w:after="40"/>
            </w:pPr>
            <w:r/>
            <w:r>
              <w:rPr>
                <w:rFonts w:ascii="Consolas" w:hAnsi="Consolas"/>
                <w:b w:val="0"/>
                <w:i w:val="0"/>
                <w:sz w:val="17"/>
              </w:rPr>
              <w:t>evaluation/benchmarks/real_world_test.py</w:t>
            </w:r>
          </w:p>
        </w:tc>
        <w:tc>
          <w:tcPr>
            <w:tcW w:type="dxa" w:w="3168"/>
          </w:tcPr>
          <w:p>
            <w:pPr>
              <w:spacing w:after="40"/>
            </w:pPr>
            <w:r/>
            <w:r>
              <w:rPr>
                <w:b w:val="0"/>
                <w:i w:val="0"/>
                <w:sz w:val="18"/>
              </w:rPr>
              <w:t>Runs the production RAGChatService through multi-turn conversations loaded from datasets/real_world.yaml and writes per-turn JSONL records (answer, citations, confidence, hallucination_risk, latency, correctness) to results/real_world_results.jsonl.</w:t>
            </w:r>
          </w:p>
        </w:tc>
        <w:tc>
          <w:tcPr>
            <w:tcW w:type="dxa" w:w="2448"/>
          </w:tcPr>
          <w:p>
            <w:pPr>
              <w:spacing w:after="40"/>
            </w:pPr>
            <w:r/>
            <w:r>
              <w:rPr>
                <w:b w:val="0"/>
                <w:i w:val="0"/>
                <w:sz w:val="18"/>
              </w:rPr>
              <w:t>DATASET_PATH, RESULTS_PATH, load_dataset, simple_accuracy, run_conversation, main</w:t>
            </w:r>
          </w:p>
        </w:tc>
        <w:tc>
          <w:tcPr>
            <w:tcW w:type="dxa" w:w="1728"/>
          </w:tcPr>
          <w:p>
            <w:pPr>
              <w:spacing w:after="40"/>
            </w:pPr>
            <w:r/>
          </w:p>
        </w:tc>
        <w:tc>
          <w:tcPr>
            <w:tcW w:type="dxa" w:w="2304"/>
          </w:tcPr>
          <w:p>
            <w:pPr>
              <w:spacing w:after="40"/>
            </w:pPr>
            <w:r/>
            <w:r>
              <w:rPr>
                <w:b w:val="0"/>
                <w:i w:val="0"/>
                <w:sz w:val="18"/>
              </w:rPr>
              <w:t>Uses the root-relative import 'from src.campus_helpdesk.application.rag_chat_service import RAGChatService'. Reads ChatResult attributes with getattr() and defaults, tolerating a missing .citations/.hallucination_risk. Expected answer/citations come from conversation-level keys and are copied onto each turn. Never writes memory_mismatch, breaking failure_classifier's 'Memory failure' category.</w:t>
            </w:r>
          </w:p>
        </w:tc>
      </w:tr>
      <w:tr>
        <w:tc>
          <w:tcPr>
            <w:tcW w:type="dxa" w:w="2304"/>
          </w:tcPr>
          <w:p>
            <w:pPr>
              <w:spacing w:after="40"/>
            </w:pPr>
            <w:r/>
            <w:r>
              <w:rPr>
                <w:rFonts w:ascii="Consolas" w:hAnsi="Consolas"/>
                <w:b w:val="0"/>
                <w:i w:val="0"/>
                <w:sz w:val="17"/>
              </w:rPr>
              <w:t>evaluation/benchmarks/report_generator.py</w:t>
            </w:r>
          </w:p>
        </w:tc>
        <w:tc>
          <w:tcPr>
            <w:tcW w:type="dxa" w:w="3168"/>
          </w:tcPr>
          <w:p>
            <w:pPr>
              <w:spacing w:after="40"/>
            </w:pPr>
            <w:r/>
            <w:r>
              <w:rPr>
                <w:b w:val="0"/>
                <w:i w:val="0"/>
                <w:sz w:val="18"/>
              </w:rPr>
              <w:t>ReportGenerator renders an AggregateBenchmarkReport (from the standalone evaluator) into a GitHub-flavored Markdown report, a structured JSON export, and a console summary under evaluation/reports.</w:t>
            </w:r>
          </w:p>
        </w:tc>
        <w:tc>
          <w:tcPr>
            <w:tcW w:type="dxa" w:w="2448"/>
          </w:tcPr>
          <w:p>
            <w:pPr>
              <w:spacing w:after="40"/>
            </w:pPr>
            <w:r/>
            <w:r>
              <w:rPr>
                <w:b w:val="0"/>
                <w:i w:val="0"/>
                <w:sz w:val="18"/>
              </w:rPr>
              <w:t>ReportGenerator, generate_markdown, save_markdown_report, save_json_report, print_console_summary</w:t>
            </w:r>
          </w:p>
        </w:tc>
        <w:tc>
          <w:tcPr>
            <w:tcW w:type="dxa" w:w="1728"/>
          </w:tcPr>
          <w:p>
            <w:pPr>
              <w:spacing w:after="40"/>
            </w:pPr>
            <w:r/>
            <w:r>
              <w:rPr>
                <w:b w:val="0"/>
                <w:i w:val="0"/>
                <w:sz w:val="18"/>
              </w:rPr>
              <w:t>constructor default output_dir='evaluation/reports'</w:t>
            </w:r>
          </w:p>
        </w:tc>
        <w:tc>
          <w:tcPr>
            <w:tcW w:type="dxa" w:w="2304"/>
          </w:tcPr>
          <w:p>
            <w:pPr>
              <w:spacing w:after="40"/>
            </w:pPr>
            <w:r/>
            <w:r>
              <w:rPr>
                <w:b w:val="0"/>
                <w:i w:val="0"/>
                <w:sz w:val="18"/>
              </w:rPr>
              <w:t>Companion to the alternate RAGEvaluator framework and unused by the benchmark.py CLI path. JSON export uses dataclasses.asdict(). Creates the output dir at construction.</w:t>
            </w:r>
          </w:p>
        </w:tc>
      </w:tr>
      <w:tr>
        <w:tc>
          <w:tcPr>
            <w:tcW w:type="dxa" w:w="2304"/>
          </w:tcPr>
          <w:p>
            <w:pPr>
              <w:spacing w:after="40"/>
            </w:pPr>
            <w:r/>
            <w:r>
              <w:rPr>
                <w:rFonts w:ascii="Consolas" w:hAnsi="Consolas"/>
                <w:b w:val="0"/>
                <w:i w:val="0"/>
                <w:sz w:val="17"/>
              </w:rPr>
              <w:t>evaluation/benchmarks/retrieval_benchmark.py</w:t>
            </w:r>
          </w:p>
        </w:tc>
        <w:tc>
          <w:tcPr>
            <w:tcW w:type="dxa" w:w="3168"/>
          </w:tcPr>
          <w:p>
            <w:pPr>
              <w:spacing w:after="40"/>
            </w:pPr>
            <w:r/>
            <w:r>
              <w:rPr>
                <w:b w:val="0"/>
                <w:i w:val="0"/>
                <w:sz w:val="18"/>
              </w:rPr>
              <w:t>RetrievalBenchmark, the core engine behind the CLI, wires into the live retriever (create_rag_pipeline) or a mock, evaluates dataset queries to compute Recall@1/3/5, MRR, latency stats, and failed-case records, with parallel execution.</w:t>
            </w:r>
          </w:p>
        </w:tc>
        <w:tc>
          <w:tcPr>
            <w:tcW w:type="dxa" w:w="2448"/>
          </w:tcPr>
          <w:p>
            <w:pPr>
              <w:spacing w:after="40"/>
            </w:pPr>
            <w:r/>
            <w:r>
              <w:rPr>
                <w:b w:val="0"/>
                <w:i w:val="0"/>
                <w:sz w:val="18"/>
              </w:rPr>
              <w:t>RetrieverCallable, _normalize_doc_name, _is_doc_match, RetrievalBenchmark, _init_system_retriever, _mock_retriever_adapter, load_dataset_records, evaluate_item, run_benchmark</w:t>
            </w:r>
          </w:p>
        </w:tc>
        <w:tc>
          <w:tcPr>
            <w:tcW w:type="dxa" w:w="1728"/>
          </w:tcPr>
          <w:p>
            <w:pPr>
              <w:spacing w:after="40"/>
            </w:pPr>
            <w:r/>
            <w:r>
              <w:rPr>
                <w:b w:val="0"/>
                <w:i w:val="0"/>
                <w:sz w:val="18"/>
              </w:rPr>
              <w:t>constructor: dataset_dir (default evaluation/datasets), top_k (5), max_workers (4), Settings(faiss_allow_dangerous_deserialization=True) forced when wiring the system retriever (env key FAISS_ALLOW_DANGEROUS_DESERIALIZATION)</w:t>
            </w:r>
          </w:p>
        </w:tc>
        <w:tc>
          <w:tcPr>
            <w:tcW w:type="dxa" w:w="2304"/>
          </w:tcPr>
          <w:p>
            <w:pPr>
              <w:spacing w:after="40"/>
            </w:pPr>
            <w:r/>
            <w:r>
              <w:rPr>
                <w:b w:val="0"/>
                <w:i w:val="0"/>
                <w:sz w:val="18"/>
              </w:rPr>
              <w:t>Prepends src/ to sys.path itself. Forcibly sets faiss_allow_dangerous_deserialization=True when creating the pipeline, bypassing the safer .env-gated default. Document identity is compared by normalized .md basename. Falls back to a mock retriever if live wiring fails. Parallel ThreadPoolExecutor only when max_workers&gt;1 and total_queries&gt;10. Reads dataset 'category'/'difficulty'/'perspective' fields; missing category is taken from the JSON filename stem.</w:t>
            </w:r>
          </w:p>
        </w:tc>
      </w:tr>
      <w:tr>
        <w:tc>
          <w:tcPr>
            <w:tcW w:type="dxa" w:w="2304"/>
          </w:tcPr>
          <w:p>
            <w:pPr>
              <w:spacing w:after="40"/>
            </w:pPr>
            <w:r/>
            <w:r>
              <w:rPr>
                <w:rFonts w:ascii="Consolas" w:hAnsi="Consolas"/>
                <w:b w:val="0"/>
                <w:i w:val="0"/>
                <w:sz w:val="17"/>
              </w:rPr>
              <w:t>evaluation/benchmarks/retrieval_metrics.py</w:t>
            </w:r>
          </w:p>
        </w:tc>
        <w:tc>
          <w:tcPr>
            <w:tcW w:type="dxa" w:w="3168"/>
          </w:tcPr>
          <w:p>
            <w:pPr>
              <w:spacing w:after="40"/>
            </w:pPr>
            <w:r/>
            <w:r>
              <w:rPr>
                <w:b w:val="0"/>
                <w:i w:val="0"/>
                <w:sz w:val="18"/>
              </w:rPr>
              <w:t>Data models (RetrievedDocItem, RetrievalItemResult, FailedCaseRecord, RetrievalCategoryMetrics, RetrievalAggregateReport) and statistics helpers (calculate_percentile, compute_category_metrics) for the retrieval benchmark.</w:t>
            </w:r>
          </w:p>
        </w:tc>
        <w:tc>
          <w:tcPr>
            <w:tcW w:type="dxa" w:w="2448"/>
          </w:tcPr>
          <w:p>
            <w:pPr>
              <w:spacing w:after="40"/>
            </w:pPr>
            <w:r/>
            <w:r>
              <w:rPr>
                <w:b w:val="0"/>
                <w:i w:val="0"/>
                <w:sz w:val="18"/>
              </w:rPr>
              <w:t>RetrievedDocItem, RetrievalItemResult, FailedCaseRecord, RetrievalCategoryMetrics, RetrievalAggregateReport, calculate_percentile, compute_category_metrics</w:t>
            </w:r>
          </w:p>
        </w:tc>
        <w:tc>
          <w:tcPr>
            <w:tcW w:type="dxa" w:w="1728"/>
          </w:tcPr>
          <w:p>
            <w:pPr>
              <w:spacing w:after="40"/>
            </w:pPr>
            <w:r/>
          </w:p>
        </w:tc>
        <w:tc>
          <w:tcPr>
            <w:tcW w:type="dxa" w:w="2304"/>
          </w:tcPr>
          <w:p>
            <w:pPr>
              <w:spacing w:after="40"/>
            </w:pPr>
            <w:r/>
            <w:r>
              <w:rPr>
                <w:b w:val="0"/>
                <w:i w:val="0"/>
                <w:sz w:val="18"/>
              </w:rPr>
              <w:t>Pure data/statistics module using the stdlib statistics package. 'Success' is defined as the expected document appearing in the top-5. Used by retrieval_benchmark, retrieval_plotter, and retrieval_report_generator.</w:t>
            </w:r>
          </w:p>
        </w:tc>
      </w:tr>
      <w:tr>
        <w:tc>
          <w:tcPr>
            <w:tcW w:type="dxa" w:w="2304"/>
          </w:tcPr>
          <w:p>
            <w:pPr>
              <w:spacing w:after="40"/>
            </w:pPr>
            <w:r/>
            <w:r>
              <w:rPr>
                <w:rFonts w:ascii="Consolas" w:hAnsi="Consolas"/>
                <w:b w:val="0"/>
                <w:i w:val="0"/>
                <w:sz w:val="17"/>
              </w:rPr>
              <w:t>evaluation/benchmarks/retrieval_plotter.py</w:t>
            </w:r>
          </w:p>
        </w:tc>
        <w:tc>
          <w:tcPr>
            <w:tcW w:type="dxa" w:w="3168"/>
          </w:tcPr>
          <w:p>
            <w:pPr>
              <w:spacing w:after="40"/>
            </w:pPr>
            <w:r/>
            <w:r>
              <w:rPr>
                <w:b w:val="0"/>
                <w:i w:val="0"/>
                <w:sz w:val="18"/>
              </w:rPr>
              <w:t>RetrievalPlotter generates four publication-quality PNG charts (Recall by category, latency distribution, failure counts, overall accuracy) under evaluation/reports/plots, with a graceful fallback when matplotlib is missing.</w:t>
            </w:r>
          </w:p>
        </w:tc>
        <w:tc>
          <w:tcPr>
            <w:tcW w:type="dxa" w:w="2448"/>
          </w:tcPr>
          <w:p>
            <w:pPr>
              <w:spacing w:after="40"/>
            </w:pPr>
            <w:r/>
            <w:r>
              <w:rPr>
                <w:b w:val="0"/>
                <w:i w:val="0"/>
                <w:sz w:val="18"/>
              </w:rPr>
              <w:t>HAS_MATPLOTLIB, RetrievalPlotter, plot_recall_by_category, plot_latency_distribution, plot_failure_count_by_category, plot_overall_accuracy, generate_all_plots</w:t>
            </w:r>
          </w:p>
        </w:tc>
        <w:tc>
          <w:tcPr>
            <w:tcW w:type="dxa" w:w="1728"/>
          </w:tcPr>
          <w:p>
            <w:pPr>
              <w:spacing w:after="40"/>
            </w:pPr>
            <w:r/>
            <w:r>
              <w:rPr>
                <w:b w:val="0"/>
                <w:i w:val="0"/>
                <w:sz w:val="18"/>
              </w:rPr>
              <w:t>constructor default plots_dir='evaluation/reports/plots'</w:t>
            </w:r>
          </w:p>
        </w:tc>
        <w:tc>
          <w:tcPr>
            <w:tcW w:type="dxa" w:w="2304"/>
          </w:tcPr>
          <w:p>
            <w:pPr>
              <w:spacing w:after="40"/>
            </w:pPr>
            <w:r/>
            <w:r>
              <w:rPr>
                <w:b w:val="0"/>
                <w:i w:val="0"/>
                <w:sz w:val="18"/>
              </w:rPr>
              <w:t>matplotlib import is wrapped in try/except; without it, plot methods log and return the output path without creating the file, so downstream Markdown image links silently dangle. Uses the non-interactive 'Agg' backend and dpi=300 PNGs.</w:t>
            </w:r>
          </w:p>
        </w:tc>
      </w:tr>
      <w:tr>
        <w:tc>
          <w:tcPr>
            <w:tcW w:type="dxa" w:w="2304"/>
          </w:tcPr>
          <w:p>
            <w:pPr>
              <w:spacing w:after="40"/>
            </w:pPr>
            <w:r/>
            <w:r>
              <w:rPr>
                <w:rFonts w:ascii="Consolas" w:hAnsi="Consolas"/>
                <w:b w:val="0"/>
                <w:i w:val="0"/>
                <w:sz w:val="17"/>
              </w:rPr>
              <w:t>evaluation/benchmarks/retrieval_report_generator.py</w:t>
            </w:r>
          </w:p>
        </w:tc>
        <w:tc>
          <w:tcPr>
            <w:tcW w:type="dxa" w:w="3168"/>
          </w:tcPr>
          <w:p>
            <w:pPr>
              <w:spacing w:after="40"/>
            </w:pPr>
            <w:r/>
            <w:r>
              <w:rPr>
                <w:b w:val="0"/>
                <w:i w:val="0"/>
                <w:sz w:val="18"/>
              </w:rPr>
              <w:t>RetrievalReportGenerator exports a RetrievalAggregateReport to Markdown (with production-threshold PASS/FAIL status), full JSON, failed-cases JSON, and a category summary CSV, with validation and overwrite protection.</w:t>
            </w:r>
          </w:p>
        </w:tc>
        <w:tc>
          <w:tcPr>
            <w:tcW w:type="dxa" w:w="2448"/>
          </w:tcPr>
          <w:p>
            <w:pPr>
              <w:spacing w:after="40"/>
            </w:pPr>
            <w:r/>
            <w:r>
              <w:rPr>
                <w:b w:val="0"/>
                <w:i w:val="0"/>
                <w:sz w:val="18"/>
              </w:rPr>
              <w:t>THRESHOLDS, ReportGenerationError, RetrievalReportGenerator, _format_percentage, _format_float, _write_file, _validate_report, generate_markdown, save_markdown_report, save_json_report, save_failed_cases_json, save_summary_csv, generate_all_reports</w:t>
            </w:r>
          </w:p>
        </w:tc>
        <w:tc>
          <w:tcPr>
            <w:tcW w:type="dxa" w:w="1728"/>
          </w:tcPr>
          <w:p>
            <w:pPr>
              <w:spacing w:after="40"/>
            </w:pPr>
            <w:r/>
            <w:r>
              <w:rPr>
                <w:b w:val="0"/>
                <w:i w:val="0"/>
                <w:sz w:val="18"/>
              </w:rPr>
              <w:t>THRESHOLDS dict: recall_at_1 0.80, recall_at_3 0.85, recall_at_5 0.90, mrr 0.85, success_rate 0.90, failure_rate 0.10, p95_latency_ms 100, mean_latency_ms 50, median_latency_ms 30, constructor default output_dir='evaluation/reports'</w:t>
            </w:r>
          </w:p>
        </w:tc>
        <w:tc>
          <w:tcPr>
            <w:tcW w:type="dxa" w:w="2304"/>
          </w:tcPr>
          <w:p>
            <w:pPr>
              <w:spacing w:after="40"/>
            </w:pPr>
            <w:r/>
            <w:r>
              <w:rPr>
                <w:b w:val="0"/>
                <w:i w:val="0"/>
                <w:sz w:val="18"/>
              </w:rPr>
              <w:t>Bug: the Markdown report embeds hardcoded absolute image links 'file:///d:/AUNTII/evaluation/reports/plots/*.png' (the original author's machine), which resolve to nothing on any other checkout. _write_file refuses to overwrite by default (FileExistsError), and benchmark.py calls generate_all_reports() with the default overwrite=False, so a second CLI run over the same output dir fails. _validate_report enforces 0-1 ranges on ratio metrics and non-negative latency. Ruff noqa E501. Markdown shows only the top-25 failed cases.</w:t>
            </w:r>
          </w:p>
        </w:tc>
      </w:tr>
    </w:tbl>
    <w:p>
      <w:pPr>
        <w:spacing w:after="120"/>
      </w:pPr>
      <w:r>
        <w:rPr>
          <w:b/>
          <w:i w:val="0"/>
          <w:sz w:val="21"/>
        </w:rPr>
        <w:t xml:space="preserve">Risks / issues: </w:t>
      </w:r>
      <w:r>
        <w:rPr>
          <w:b w:val="0"/>
          <w:i w:val="0"/>
          <w:sz w:val="21"/>
        </w:rPr>
        <w:t>evaluation/run_evaluation.py is a dead stub: it imports 'campus_helpdesk.evaluation.main', which does not exist anywhere in src/ (verified by glob and pyproject), so it raises ModuleNotFoundError if run.; Hardcoded absolute image paths ('file:///d:/AUNTII/...') in retrieval_report_generator.py Markdown break report images on any machine other than the author's.; A second run of benchmark.py over an existing evaluation/reports directory fails: RetrievalReportGenerator._write_file raises FileExistsError by default and the CLI calls generate_all_reports() with overwrite=False.; benchmark.py --dry-run is a no-op: 'retriever_pipeline=None if not args.dry_run else None' passes None in both branches, so the mock adapter is only used when live retriever wiring fails.; retrieval_benchmark.py forces Settings(faiss_allow_dangerous_deserialization=True), bypassing the .env-gated safety switch for the FAISS index loader.; evaluator.py + report_generator.py + benchmarks/metrics.py form a second, largely unwired benchmark framework (only the retrieval_* modules are used by the CLI).; real_world_test.py never writes the memory_mismatch field, so failure_classifier.py's 'Memory failure' category can never fire on its output.; Answer and retrieval correctness is judged by lenient heuristics (substring containment, difflib ratio &gt;= 0.8, pronoun-set conversation proxy, substring source matching), so reported metric numbers are fragile and not reproducible against a strict ground-truth answer key.; infrastructure metrics.py returns a perfect 1.0 when a question has no expected_sources/expected_keywords, inflating aggregate scores.; Adversarial/real-world scripts use the root-relative 'from src.campus_helpdesk...' import, which only resolves when run from the repo root with src on sys.path; running the files directly from a different CWD raises ImportError.; Evaluation requires a live Ollama plus a loaded FAISS index to be meaningful; RAGChatService() is constructed with default settings, so config.yaml/.env must be in sync or runs silently test a degraded pipeline.</w:t>
      </w:r>
    </w:p>
    <w:p/>
    <w:p>
      <w:pPr>
        <w:pStyle w:val="Heading2"/>
      </w:pPr>
      <w:r>
        <w:rPr>
          <w:color w:val="1F4E79"/>
        </w:rPr>
        <w:t>Evaluation dataset generator</w:t>
      </w:r>
    </w:p>
    <w:p>
      <w:pPr>
        <w:spacing w:after="80"/>
      </w:pPr>
      <w:r>
        <w:rPr>
          <w:b w:val="0"/>
          <w:i w:val="0"/>
          <w:color w:val="595959"/>
          <w:sz w:val="19"/>
        </w:rPr>
        <w:t>Folder: `evaluation/dataset_generator/`</w:t>
      </w:r>
    </w:p>
    <w:p>
      <w:pPr>
        <w:spacing w:after="120"/>
      </w:pPr>
      <w:r>
        <w:rPr>
          <w:b w:val="0"/>
          <w:i w:val="0"/>
          <w:sz w:val="21"/>
        </w:rPr>
        <w:t>This subsystem is a fully offline, stdlib-only pipeline that automatically builds evaluation benchmark datasets for the RAG chatbot: it parses the knowledge-base Markdown documents, classifies each document into one of 9 domain categories, synthesizes natural conversational question-answer pairs from the sections using 8 simulated helpdesk personas, then validates, deduplicates, and writes the results to per-category JSON files in evaluation/datasets/. The generated datasets are the QA ground-truth consumed by the evaluation benchmark runners (evaluation/benchmarks/evaluator.py, benchmark.py, retrieval_benchmark.py) to score retrieval and answering quality of the campus helpdesk RAG stack.</w:t>
      </w:r>
    </w:p>
    <w:p>
      <w:pPr>
        <w:spacing w:after="120"/>
      </w:pPr>
      <w:r>
        <w:rPr>
          <w:b/>
          <w:i w:val="0"/>
          <w:sz w:val="21"/>
        </w:rPr>
        <w:t xml:space="preserve">Data flow / integration: </w:t>
      </w:r>
      <w:r>
        <w:rPr>
          <w:b w:val="0"/>
          <w:i w:val="0"/>
          <w:sz w:val="21"/>
        </w:rPr>
        <w:t>Entry point is evaluation/dataset_generator/pipeline.py, runnable as a module or script (it injects the workspace root into sys.path). No other subsystem imports this package; it is an offline batch tool invoked manually/CLI. Input: knowledge-base Markdown discovered recursively under data/processed_docs (with hardcoded fallbacks to legacy dirs bvbcet_rag_pipeline/knowledge_base/markdown, bvbcet_rag_pipeline/markdown, archive/bvbcet_rag_pipeline/knowledge_base/markdown if empty). Flow: MarkdownReader parses files into MarkdownDocument -&gt; CategoryClassifier assigns a category (stored in doc.metadata['assigned_category']) -&gt; QuestionGenerator emits GeneratedQuestionCandidates per section -&gt; DatasetValidator filters by quality/groundedness -&gt; SemanticDeduplicator removes near-duplicates per file -&gt; writer merges per-category JSON files in evaluation/datasets/*.json (admission.json ... misc.json), re-deduping by exact question string per category. Output: one JSON list per category of records with id/question/expected_answer/expected_document/category/section/source_heading/keywords/difficulty/perspective. Downstream consumers are the evaluation benchmark runners, which default their dataset_dir to evaluation/datasets: evaluation/benchmarks/evaluator.py, evaluation/benchmarks/benchmark.py, evaluation/benchmarks/retrieval_benchmark.py (and scripts/benchmark.py). inspect_dataset.py reads the same JSON files for manual QA.</w:t>
      </w:r>
    </w:p>
    <w:p>
      <w:pPr>
        <w:spacing w:after="80"/>
      </w:pPr>
      <w:r>
        <w:rPr>
          <w:b w:val="0"/>
          <w:i/>
          <w:sz w:val="20"/>
        </w:rPr>
        <w:t>External dependencies: Python 3.11 standard library only: argparse, dataclasses, difflib, json, logging, math, random, re, sys, time, pathlib, typing, collections.defaultdict. No third-party packages, no Ollama/LLM, no embedding models.</w:t>
      </w:r>
    </w:p>
    <w:p>
      <w:pPr>
        <w:pStyle w:val="Heading3"/>
      </w:pPr>
      <w:r>
        <w:rPr>
          <w:color w:val="1F4E79"/>
        </w:rPr>
        <w:t>Files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EEAF6"/>
          </w:tcPr>
          <w:p>
            <w:pPr>
              <w:spacing w:after="40"/>
            </w:pPr>
            <w:r/>
            <w:r>
              <w:rPr>
                <w:b/>
                <w:i w:val="0"/>
                <w:sz w:val="18"/>
              </w:rPr>
              <w:t>File</w:t>
            </w:r>
          </w:p>
        </w:tc>
        <w:tc>
          <w:tcPr>
            <w:tcW w:type="dxa" w:w="3168"/>
            <w:shd w:val="clear" w:color="auto" w:fill="DEEAF6"/>
          </w:tcPr>
          <w:p>
            <w:pPr>
              <w:spacing w:after="40"/>
            </w:pPr>
            <w:r/>
            <w:r>
              <w:rPr>
                <w:b/>
                <w:i w:val="0"/>
                <w:sz w:val="18"/>
              </w:rPr>
              <w:t>Purpose</w:t>
            </w:r>
          </w:p>
        </w:tc>
        <w:tc>
          <w:tcPr>
            <w:tcW w:type="dxa" w:w="2448"/>
            <w:shd w:val="clear" w:color="auto" w:fill="DEEAF6"/>
          </w:tcPr>
          <w:p>
            <w:pPr>
              <w:spacing w:after="40"/>
            </w:pPr>
            <w:r/>
            <w:r>
              <w:rPr>
                <w:b/>
                <w:i w:val="0"/>
                <w:sz w:val="18"/>
              </w:rPr>
              <w:t>Key symbols</w:t>
            </w:r>
          </w:p>
        </w:tc>
        <w:tc>
          <w:tcPr>
            <w:tcW w:type="dxa" w:w="1728"/>
            <w:shd w:val="clear" w:color="auto" w:fill="DEEAF6"/>
          </w:tcPr>
          <w:p>
            <w:pPr>
              <w:spacing w:after="40"/>
            </w:pPr>
            <w:r/>
            <w:r>
              <w:rPr>
                <w:b/>
                <w:i w:val="0"/>
                <w:sz w:val="18"/>
              </w:rPr>
              <w:t>Config</w:t>
            </w:r>
          </w:p>
        </w:tc>
        <w:tc>
          <w:tcPr>
            <w:tcW w:type="dxa" w:w="2304"/>
            <w:shd w:val="clear" w:color="auto" w:fill="DEEAF6"/>
          </w:tcPr>
          <w:p>
            <w:pPr>
              <w:spacing w:after="40"/>
            </w:pPr>
            <w:r/>
            <w:r>
              <w:rPr>
                <w:b/>
                <w:i w:val="0"/>
                <w:sz w:val="18"/>
              </w:rPr>
              <w:t>Notes</w:t>
            </w:r>
          </w:p>
        </w:tc>
      </w:tr>
      <w:tr>
        <w:tc>
          <w:tcPr>
            <w:tcW w:type="dxa" w:w="2304"/>
          </w:tcPr>
          <w:p>
            <w:pPr>
              <w:spacing w:after="40"/>
            </w:pPr>
            <w:r/>
            <w:r>
              <w:rPr>
                <w:rFonts w:ascii="Consolas" w:hAnsi="Consolas"/>
                <w:b w:val="0"/>
                <w:i w:val="0"/>
                <w:sz w:val="17"/>
              </w:rPr>
              <w:t>evaluation/dataset_generator/__init__.py</w:t>
            </w:r>
          </w:p>
        </w:tc>
        <w:tc>
          <w:tcPr>
            <w:tcW w:type="dxa" w:w="3168"/>
          </w:tcPr>
          <w:p>
            <w:pPr>
              <w:spacing w:after="40"/>
            </w:pPr>
            <w:r/>
            <w:r>
              <w:rPr>
                <w:b w:val="0"/>
                <w:i w:val="0"/>
                <w:sz w:val="18"/>
              </w:rPr>
              <w:t>Package marker that documents the dataset generator's scope (parse -&gt; classify -&gt; synthesize -&gt; validate -&gt; deduplicate -&gt; write) and declares the package version.</w:t>
            </w:r>
          </w:p>
        </w:tc>
        <w:tc>
          <w:tcPr>
            <w:tcW w:type="dxa" w:w="2448"/>
          </w:tcPr>
          <w:p>
            <w:pPr>
              <w:spacing w:after="40"/>
            </w:pPr>
            <w:r/>
            <w:r>
              <w:rPr>
                <w:b w:val="0"/>
                <w:i w:val="0"/>
                <w:sz w:val="18"/>
              </w:rPr>
              <w:t>__version__</w:t>
            </w:r>
          </w:p>
        </w:tc>
        <w:tc>
          <w:tcPr>
            <w:tcW w:type="dxa" w:w="1728"/>
          </w:tcPr>
          <w:p>
            <w:pPr>
              <w:spacing w:after="40"/>
            </w:pPr>
            <w:r/>
          </w:p>
        </w:tc>
        <w:tc>
          <w:tcPr>
            <w:tcW w:type="dxa" w:w="2304"/>
          </w:tcPr>
          <w:p>
            <w:pPr>
              <w:spacing w:after="40"/>
            </w:pPr>
            <w:r/>
            <w:r>
              <w:rPr>
                <w:b w:val="0"/>
                <w:i w:val="0"/>
                <w:sz w:val="18"/>
              </w:rPr>
              <w:t>Only a docstring and __version__ = "0.1.0"; contains no importable logic.</w:t>
            </w:r>
          </w:p>
        </w:tc>
      </w:tr>
      <w:tr>
        <w:tc>
          <w:tcPr>
            <w:tcW w:type="dxa" w:w="2304"/>
          </w:tcPr>
          <w:p>
            <w:pPr>
              <w:spacing w:after="40"/>
            </w:pPr>
            <w:r/>
            <w:r>
              <w:rPr>
                <w:rFonts w:ascii="Consolas" w:hAnsi="Consolas"/>
                <w:b w:val="0"/>
                <w:i w:val="0"/>
                <w:sz w:val="17"/>
              </w:rPr>
              <w:t>evaluation/dataset_generator/answer_extractor.py</w:t>
            </w:r>
          </w:p>
        </w:tc>
        <w:tc>
          <w:tcPr>
            <w:tcW w:type="dxa" w:w="3168"/>
          </w:tcPr>
          <w:p>
            <w:pPr>
              <w:spacing w:after="40"/>
            </w:pPr>
            <w:r/>
            <w:r>
              <w:rPr>
                <w:b w:val="0"/>
                <w:i w:val="0"/>
                <w:sz w:val="18"/>
              </w:rPr>
              <w:t>Defines AnswerExtractor, which strips Markdown formatting from a section's content and returns a grounded verbatim/excerpted answer snippet limited to that section.</w:t>
            </w:r>
          </w:p>
        </w:tc>
        <w:tc>
          <w:tcPr>
            <w:tcW w:type="dxa" w:w="2448"/>
          </w:tcPr>
          <w:p>
            <w:pPr>
              <w:spacing w:after="40"/>
            </w:pPr>
            <w:r/>
            <w:r>
              <w:rPr>
                <w:b w:val="0"/>
                <w:i w:val="0"/>
                <w:sz w:val="18"/>
              </w:rPr>
              <w:t>AnswerExtractor, AnswerExtractor.extract_answer</w:t>
            </w:r>
          </w:p>
        </w:tc>
        <w:tc>
          <w:tcPr>
            <w:tcW w:type="dxa" w:w="1728"/>
          </w:tcPr>
          <w:p>
            <w:pPr>
              <w:spacing w:after="40"/>
            </w:pPr>
            <w:r/>
          </w:p>
        </w:tc>
        <w:tc>
          <w:tcPr>
            <w:tcW w:type="dxa" w:w="2304"/>
          </w:tcPr>
          <w:p>
            <w:pPr>
              <w:spacing w:after="40"/>
            </w:pPr>
            <w:r/>
            <w:r>
              <w:rPr>
                <w:b w:val="0"/>
                <w:i w:val="0"/>
                <w:sz w:val="18"/>
              </w:rPr>
              <w:t>DEAD CODE: AnswerExtractor is not imported by pipeline.py or any other module in this package (verified by search). The pipeline instead synthesizes expected_answer inline in question_generator.py and grounds it via DatasetValidator, so extract_answer's stricter section-only grounding is never exercised.</w:t>
            </w:r>
          </w:p>
        </w:tc>
      </w:tr>
      <w:tr>
        <w:tc>
          <w:tcPr>
            <w:tcW w:type="dxa" w:w="2304"/>
          </w:tcPr>
          <w:p>
            <w:pPr>
              <w:spacing w:after="40"/>
            </w:pPr>
            <w:r/>
            <w:r>
              <w:rPr>
                <w:rFonts w:ascii="Consolas" w:hAnsi="Consolas"/>
                <w:b w:val="0"/>
                <w:i w:val="0"/>
                <w:sz w:val="17"/>
              </w:rPr>
              <w:t>evaluation/dataset_generator/classifier.py</w:t>
            </w:r>
          </w:p>
        </w:tc>
        <w:tc>
          <w:tcPr>
            <w:tcW w:type="dxa" w:w="3168"/>
          </w:tcPr>
          <w:p>
            <w:pPr>
              <w:spacing w:after="40"/>
            </w:pPr>
            <w:r/>
            <w:r>
              <w:rPr>
                <w:b w:val="0"/>
                <w:i w:val="0"/>
                <w:sz w:val="18"/>
              </w:rPr>
              <w:t>Defines CategoryClassifier, which assigns each parsed Markdown document to one of the 9 target categories by scoring path keywords (weight 5.0/4.0), title/heading keyword hits (3.0), and content keyword frequency (0.5 per hit).</w:t>
            </w:r>
          </w:p>
        </w:tc>
        <w:tc>
          <w:tcPr>
            <w:tcW w:type="dxa" w:w="2448"/>
          </w:tcPr>
          <w:p>
            <w:pPr>
              <w:spacing w:after="40"/>
            </w:pPr>
            <w:r/>
            <w:r>
              <w:rPr>
                <w:b w:val="0"/>
                <w:i w:val="0"/>
                <w:sz w:val="18"/>
              </w:rPr>
              <w:t>CategoryClassifier, CategoryClassifier.__init__, CategoryClassifier.classify</w:t>
            </w:r>
          </w:p>
        </w:tc>
        <w:tc>
          <w:tcPr>
            <w:tcW w:type="dxa" w:w="1728"/>
          </w:tcPr>
          <w:p>
            <w:pPr>
              <w:spacing w:after="40"/>
            </w:pPr>
            <w:r/>
            <w:r>
              <w:rPr>
                <w:b w:val="0"/>
                <w:i w:val="0"/>
                <w:sz w:val="18"/>
              </w:rPr>
              <w:t>config.category_file_map (iterated to build score keys), config.category_keywords (keyword rules)</w:t>
            </w:r>
          </w:p>
        </w:tc>
        <w:tc>
          <w:tcPr>
            <w:tcW w:type="dxa" w:w="2304"/>
          </w:tcPr>
          <w:p>
            <w:pPr>
              <w:spacing w:after="40"/>
            </w:pPr>
            <w:r/>
            <w:r>
              <w:rPr>
                <w:b w:val="0"/>
                <w:i w:val="0"/>
                <w:sz w:val="18"/>
              </w:rPr>
              <w:t>Misc is a bucket category: its keyword rule set is absent from category_keywords (the dict covers 8 real categories), and Misc is excluded from best-category selection until the threshold fallback. Path heuristics are hardcoded strings (e.g. 'admission', 'hostel') rather than data-driven.</w:t>
            </w:r>
          </w:p>
        </w:tc>
      </w:tr>
      <w:tr>
        <w:tc>
          <w:tcPr>
            <w:tcW w:type="dxa" w:w="2304"/>
          </w:tcPr>
          <w:p>
            <w:pPr>
              <w:spacing w:after="40"/>
            </w:pPr>
            <w:r/>
            <w:r>
              <w:rPr>
                <w:rFonts w:ascii="Consolas" w:hAnsi="Consolas"/>
                <w:b w:val="0"/>
                <w:i w:val="0"/>
                <w:sz w:val="17"/>
              </w:rPr>
              <w:t>evaluation/dataset_generator/config.py</w:t>
            </w:r>
          </w:p>
        </w:tc>
        <w:tc>
          <w:tcPr>
            <w:tcW w:type="dxa" w:w="3168"/>
          </w:tcPr>
          <w:p>
            <w:pPr>
              <w:spacing w:after="40"/>
            </w:pPr>
            <w:r/>
            <w:r>
              <w:rPr>
                <w:b w:val="0"/>
                <w:i w:val="0"/>
                <w:sz w:val="18"/>
              </w:rPr>
              <w:t>Defines the GeneratorConfig dataclass holding all pipeline defaults: input/output directories, per-doc question count bounds, answer length limits, dedup threshold, the 9 category set, category-&gt;JSON filename mapping, 8 helpdesk personas, and per-category keyword lists.</w:t>
            </w:r>
          </w:p>
        </w:tc>
        <w:tc>
          <w:tcPr>
            <w:tcW w:type="dxa" w:w="2448"/>
          </w:tcPr>
          <w:p>
            <w:pPr>
              <w:spacing w:after="40"/>
            </w:pPr>
            <w:r/>
            <w:r>
              <w:rPr>
                <w:b w:val="0"/>
                <w:i w:val="0"/>
                <w:sz w:val="18"/>
              </w:rPr>
              <w:t>GeneratorConfig, GeneratorConfig.categories, GeneratorConfig.category_file_map, GeneratorConfig.personas, GeneratorConfig.category_keywords</w:t>
            </w:r>
          </w:p>
        </w:tc>
        <w:tc>
          <w:tcPr>
            <w:tcW w:type="dxa" w:w="1728"/>
          </w:tcPr>
          <w:p>
            <w:pPr>
              <w:spacing w:after="40"/>
            </w:pPr>
            <w:r/>
          </w:p>
        </w:tc>
        <w:tc>
          <w:tcPr>
            <w:tcW w:type="dxa" w:w="2304"/>
          </w:tcPr>
          <w:p>
            <w:pPr>
              <w:spacing w:after="40"/>
            </w:pPr>
            <w:r/>
            <w:r>
              <w:rPr>
                <w:b w:val="0"/>
                <w:i w:val="0"/>
                <w:sz w:val="18"/>
              </w:rPr>
              <w:t>No config.yaml / .env / environment variables are read anywhere in this package; all configuration is dataclass defaults plus CLI overrides in pipeline.py. words_per_question=80 drives the target question count. overwrite_existing defaults to True here, but the CLI's --overwrite flag is store_true (default False), so behavior differs between direct-construction and CLI invocation.</w:t>
            </w:r>
          </w:p>
        </w:tc>
      </w:tr>
      <w:tr>
        <w:tc>
          <w:tcPr>
            <w:tcW w:type="dxa" w:w="2304"/>
          </w:tcPr>
          <w:p>
            <w:pPr>
              <w:spacing w:after="40"/>
            </w:pPr>
            <w:r/>
            <w:r>
              <w:rPr>
                <w:rFonts w:ascii="Consolas" w:hAnsi="Consolas"/>
                <w:b w:val="0"/>
                <w:i w:val="0"/>
                <w:sz w:val="17"/>
              </w:rPr>
              <w:t>evaluation/dataset_generator/deduplicator.py</w:t>
            </w:r>
          </w:p>
        </w:tc>
        <w:tc>
          <w:tcPr>
            <w:tcW w:type="dxa" w:w="3168"/>
          </w:tcPr>
          <w:p>
            <w:pPr>
              <w:spacing w:after="40"/>
            </w:pPr>
            <w:r/>
            <w:r>
              <w:rPr>
                <w:b w:val="0"/>
                <w:i w:val="0"/>
                <w:sz w:val="18"/>
              </w:rPr>
              <w:t>Defines SemanticDeduplicator, which removes exact and near-duplicate questions from candidate lists using normalized-string comparison, length-difference fast exit, Jaccard token-set similarity, and difflib SequenceMatcher ratio against a configurable threshold (default 0.85).</w:t>
            </w:r>
          </w:p>
        </w:tc>
        <w:tc>
          <w:tcPr>
            <w:tcW w:type="dxa" w:w="2448"/>
          </w:tcPr>
          <w:p>
            <w:pPr>
              <w:spacing w:after="40"/>
            </w:pPr>
            <w:r/>
            <w:r>
              <w:rPr>
                <w:b w:val="0"/>
                <w:i w:val="0"/>
                <w:sz w:val="18"/>
              </w:rPr>
              <w:t>_normalize_query, SemanticDeduplicator, SemanticDeduplicator.__init__, SemanticDeduplicator.deduplicate</w:t>
            </w:r>
          </w:p>
        </w:tc>
        <w:tc>
          <w:tcPr>
            <w:tcW w:type="dxa" w:w="1728"/>
          </w:tcPr>
          <w:p>
            <w:pPr>
              <w:spacing w:after="40"/>
            </w:pPr>
            <w:r/>
            <w:r>
              <w:rPr>
                <w:b w:val="0"/>
                <w:i w:val="0"/>
                <w:sz w:val="18"/>
              </w:rPr>
              <w:t>GeneratorConfig.dedup_threshold (passed as threshold in pipeline.py)</w:t>
            </w:r>
          </w:p>
        </w:tc>
        <w:tc>
          <w:tcPr>
            <w:tcW w:type="dxa" w:w="2304"/>
          </w:tcPr>
          <w:p>
            <w:pPr>
              <w:spacing w:after="40"/>
            </w:pPr>
            <w:r/>
            <w:r>
              <w:rPr>
                <w:b w:val="0"/>
                <w:i w:val="0"/>
                <w:sz w:val="18"/>
              </w:rPr>
              <w:t>O(n^2) pairwise comparison over accumulated seen queries; acceptable for small batches but quadratic in the number of candidates. Empty normalized queries are counted as removed. Pipeline also runs a second, string-exact per-category dedup (seen_q) before writing.</w:t>
            </w:r>
          </w:p>
        </w:tc>
      </w:tr>
      <w:tr>
        <w:tc>
          <w:tcPr>
            <w:tcW w:type="dxa" w:w="2304"/>
          </w:tcPr>
          <w:p>
            <w:pPr>
              <w:spacing w:after="40"/>
            </w:pPr>
            <w:r/>
            <w:r>
              <w:rPr>
                <w:rFonts w:ascii="Consolas" w:hAnsi="Consolas"/>
                <w:b w:val="0"/>
                <w:i w:val="0"/>
                <w:sz w:val="17"/>
              </w:rPr>
              <w:t>evaluation/dataset_generator/inspect_dataset.py</w:t>
            </w:r>
          </w:p>
        </w:tc>
        <w:tc>
          <w:tcPr>
            <w:tcW w:type="dxa" w:w="3168"/>
          </w:tcPr>
          <w:p>
            <w:pPr>
              <w:spacing w:after="40"/>
            </w:pPr>
            <w:r/>
            <w:r>
              <w:rPr>
                <w:b w:val="0"/>
                <w:i w:val="0"/>
                <w:sz w:val="18"/>
              </w:rPr>
              <w:t>Standalone CLI utility that pretty-prints 20 (configurable) sample records from each generated dataset JSON file in evaluation/datasets/ for manual quality inspection.</w:t>
            </w:r>
          </w:p>
        </w:tc>
        <w:tc>
          <w:tcPr>
            <w:tcW w:type="dxa" w:w="2448"/>
          </w:tcPr>
          <w:p>
            <w:pPr>
              <w:spacing w:after="40"/>
            </w:pPr>
            <w:r/>
            <w:r>
              <w:rPr>
                <w:b w:val="0"/>
                <w:i w:val="0"/>
                <w:sz w:val="18"/>
              </w:rPr>
              <w:t>inspect_category, main</w:t>
            </w:r>
          </w:p>
        </w:tc>
        <w:tc>
          <w:tcPr>
            <w:tcW w:type="dxa" w:w="1728"/>
          </w:tcPr>
          <w:p>
            <w:pPr>
              <w:spacing w:after="40"/>
            </w:pPr>
            <w:r/>
            <w:r>
              <w:rPr>
                <w:b w:val="0"/>
                <w:i w:val="0"/>
                <w:sz w:val="18"/>
              </w:rPr>
              <w:t>CLI args: --dataset-dir (default evaluation/datasets), --category, --samples (default 20)</w:t>
            </w:r>
          </w:p>
        </w:tc>
        <w:tc>
          <w:tcPr>
            <w:tcW w:type="dxa" w:w="2304"/>
          </w:tcPr>
          <w:p>
            <w:pPr>
              <w:spacing w:after="40"/>
            </w:pPr>
            <w:r/>
            <w:r>
              <w:rPr>
                <w:b w:val="0"/>
                <w:i w:val="0"/>
                <w:sz w:val="18"/>
              </w:rPr>
              <w:t>Dev-only tool, not part of the pipeline. Emits non-ASCII emoji in console output (❌) which can break on some Windows code pages. Prints expected_answer truncated to 120 chars.</w:t>
            </w:r>
          </w:p>
        </w:tc>
      </w:tr>
      <w:tr>
        <w:tc>
          <w:tcPr>
            <w:tcW w:type="dxa" w:w="2304"/>
          </w:tcPr>
          <w:p>
            <w:pPr>
              <w:spacing w:after="40"/>
            </w:pPr>
            <w:r/>
            <w:r>
              <w:rPr>
                <w:rFonts w:ascii="Consolas" w:hAnsi="Consolas"/>
                <w:b w:val="0"/>
                <w:i w:val="0"/>
                <w:sz w:val="17"/>
              </w:rPr>
              <w:t>evaluation/dataset_generator/pipeline.py</w:t>
            </w:r>
          </w:p>
        </w:tc>
        <w:tc>
          <w:tcPr>
            <w:tcW w:type="dxa" w:w="3168"/>
          </w:tcPr>
          <w:p>
            <w:pPr>
              <w:spacing w:after="40"/>
            </w:pPr>
            <w:r/>
            <w:r>
              <w:rPr>
                <w:b w:val="0"/>
                <w:i w:val="0"/>
                <w:sz w:val="18"/>
              </w:rPr>
              <w:t>Defines the DatasetGeneratorPipeline orchestrator plus a CLI entry point (main/parse_args) that runs the whole flow: discover Markdown, parse, classify, generate, validate, deduplicate per file, re-dedup per category, write datasets, and print a summary report.</w:t>
            </w:r>
          </w:p>
        </w:tc>
        <w:tc>
          <w:tcPr>
            <w:tcW w:type="dxa" w:w="2448"/>
          </w:tcPr>
          <w:p>
            <w:pPr>
              <w:spacing w:after="40"/>
            </w:pPr>
            <w:r/>
            <w:r>
              <w:rPr>
                <w:b w:val="0"/>
                <w:i w:val="0"/>
                <w:sz w:val="18"/>
              </w:rPr>
              <w:t>DatasetGeneratorPipeline, DatasetGeneratorPipeline.__init__, DatasetGeneratorPipeline.run, DatasetGeneratorPipeline.print_final_report, parse_args, main</w:t>
            </w:r>
          </w:p>
        </w:tc>
        <w:tc>
          <w:tcPr>
            <w:tcW w:type="dxa" w:w="1728"/>
          </w:tcPr>
          <w:p>
            <w:pPr>
              <w:spacing w:after="40"/>
            </w:pPr>
            <w:r/>
            <w:r>
              <w:rPr>
                <w:b w:val="0"/>
                <w:i w:val="0"/>
                <w:sz w:val="18"/>
              </w:rPr>
              <w:t>CLI args: --input-dir (default data/processed_docs), --output-dir (default evaluation/datasets), --min-questions (5), --max-questions (20), --dedup-threshold (0.85), --overwrite (store_true, default False), --verbose</w:t>
            </w:r>
          </w:p>
        </w:tc>
        <w:tc>
          <w:tcPr>
            <w:tcW w:type="dxa" w:w="2304"/>
          </w:tcPr>
          <w:p>
            <w:pPr>
              <w:spacing w:after="40"/>
            </w:pPr>
            <w:r/>
            <w:r>
              <w:rPr>
                <w:b w:val="0"/>
                <w:i w:val="0"/>
                <w:sz w:val="18"/>
              </w:rPr>
              <w:t>Adds workspace root to sys.path when run as a script, so both `python -m evaluation.dataset_generator.pipeline` and direct execution work. Hardcodes legacy fallback dirs (bvbcet_rag_pipeline/knowledge_base/markdown, bvbcet_rag_pipeline/markdown, archive/bvbcet_rag_pipeline/knowledge_base/markdown) used only if the configured input_dir is empty. Sets doc.metadata['assigned_category'] which QuestionGenerator later reads - implicit coupling across modules. --overwrite default (False) contradicts GeneratorConfig.overwrite_existing default (True). average_questions_per_doc guards against divide-by-zero.</w:t>
            </w:r>
          </w:p>
        </w:tc>
      </w:tr>
      <w:tr>
        <w:tc>
          <w:tcPr>
            <w:tcW w:type="dxa" w:w="2304"/>
          </w:tcPr>
          <w:p>
            <w:pPr>
              <w:spacing w:after="40"/>
            </w:pPr>
            <w:r/>
            <w:r>
              <w:rPr>
                <w:rFonts w:ascii="Consolas" w:hAnsi="Consolas"/>
                <w:b w:val="0"/>
                <w:i w:val="0"/>
                <w:sz w:val="17"/>
              </w:rPr>
              <w:t>evaluation/dataset_generator/question_generator.py</w:t>
            </w:r>
          </w:p>
        </w:tc>
        <w:tc>
          <w:tcPr>
            <w:tcW w:type="dxa" w:w="3168"/>
          </w:tcPr>
          <w:p>
            <w:pPr>
              <w:spacing w:after="40"/>
            </w:pPr>
            <w:r/>
            <w:r>
              <w:rPr>
                <w:b w:val="0"/>
                <w:i w:val="0"/>
                <w:sz w:val="18"/>
              </w:rPr>
              <w:t>Defines the GeneratedQuestionCandidate dataclass and QuestionGenerator, which computes a target question count per document, then synthesizes persona-tagged, category-specific conversational questions from each section with difficulty and keyword metadata.</w:t>
            </w:r>
          </w:p>
        </w:tc>
        <w:tc>
          <w:tcPr>
            <w:tcW w:type="dxa" w:w="2448"/>
          </w:tcPr>
          <w:p>
            <w:pPr>
              <w:spacing w:after="40"/>
            </w:pPr>
            <w:r/>
            <w:r>
              <w:rPr>
                <w:b w:val="0"/>
                <w:i w:val="0"/>
                <w:sz w:val="18"/>
              </w:rPr>
              <w:t>GeneratedQuestionCandidate, _clean_entity_name, QuestionGenerator, QuestionGenerator.calculate_question_count, QuestionGenerator._extract_keywords, QuestionGenerator._generate_natural_queries, QuestionGenerator.generate_questions</w:t>
            </w:r>
          </w:p>
        </w:tc>
        <w:tc>
          <w:tcPr>
            <w:tcW w:type="dxa" w:w="1728"/>
          </w:tcPr>
          <w:p>
            <w:pPr>
              <w:spacing w:after="40"/>
            </w:pPr>
            <w:r/>
            <w:r>
              <w:rPr>
                <w:b w:val="0"/>
                <w:i w:val="0"/>
                <w:sz w:val="18"/>
              </w:rPr>
              <w:t>config.personas (persona list), config.words_per_question (80, drives target count), config.min_questions_per_doc (5), config.max_questions_per_doc (20), doc.metadata['assigned_category'] (set by pipeline)</w:t>
            </w:r>
          </w:p>
        </w:tc>
        <w:tc>
          <w:tcPr>
            <w:tcW w:type="dxa" w:w="2304"/>
          </w:tcPr>
          <w:p>
            <w:pPr>
              <w:spacing w:after="40"/>
            </w:pPr>
            <w:r/>
            <w:r>
              <w:rPr>
                <w:b w:val="0"/>
                <w:i w:val="0"/>
                <w:sz w:val="18"/>
              </w:rPr>
              <w:t>Questions come from hardcoded per-category template lists, not from the LLM; category templates only for Admission, Navigation, Departments, Hostel, Facilities, Fees, Placement, Faculty, and a generic else branch. expected_answer is simply the first sentence of the section (not the AnswerExtractor). Deterministic sampling: random.seed(42) then random.sample. Sections shorter than 25 chars, or whose heading starts with 'pdf document:'/'source:', are skipped. No documents/sections are queried via the embedding/BM25 infrastructure - this is template generation only.</w:t>
            </w:r>
          </w:p>
        </w:tc>
      </w:tr>
      <w:tr>
        <w:tc>
          <w:tcPr>
            <w:tcW w:type="dxa" w:w="2304"/>
          </w:tcPr>
          <w:p>
            <w:pPr>
              <w:spacing w:after="40"/>
            </w:pPr>
            <w:r/>
            <w:r>
              <w:rPr>
                <w:rFonts w:ascii="Consolas" w:hAnsi="Consolas"/>
                <w:b w:val="0"/>
                <w:i w:val="0"/>
                <w:sz w:val="17"/>
              </w:rPr>
              <w:t>evaluation/dataset_generator/reader.py</w:t>
            </w:r>
          </w:p>
        </w:tc>
        <w:tc>
          <w:tcPr>
            <w:tcW w:type="dxa" w:w="3168"/>
          </w:tcPr>
          <w:p>
            <w:pPr>
              <w:spacing w:after="40"/>
            </w:pPr>
            <w:r/>
            <w:r>
              <w:rPr>
                <w:b w:val="0"/>
                <w:i w:val="0"/>
                <w:sz w:val="18"/>
              </w:rPr>
              <w:t>Defines the SectionBlock and MarkdownDocument dataclasses and MarkdownReader, which recursively discovers .md files and parses them into a title, heading list, and hierarchical section blocks.</w:t>
            </w:r>
          </w:p>
        </w:tc>
        <w:tc>
          <w:tcPr>
            <w:tcW w:type="dxa" w:w="2448"/>
          </w:tcPr>
          <w:p>
            <w:pPr>
              <w:spacing w:after="40"/>
            </w:pPr>
            <w:r/>
            <w:r>
              <w:rPr>
                <w:b w:val="0"/>
                <w:i w:val="0"/>
                <w:sz w:val="18"/>
              </w:rPr>
              <w:t>SectionBlock, MarkdownDocument, MarkdownReader, MarkdownReader.__init__, MarkdownReader.find_all_markdown_files, MarkdownReader.parse_file</w:t>
            </w:r>
          </w:p>
        </w:tc>
        <w:tc>
          <w:tcPr>
            <w:tcW w:type="dxa" w:w="1728"/>
          </w:tcPr>
          <w:p>
            <w:pPr>
              <w:spacing w:after="40"/>
            </w:pPr>
            <w:r/>
            <w:r>
              <w:rPr>
                <w:b w:val="0"/>
                <w:i w:val="0"/>
                <w:sz w:val="18"/>
              </w:rPr>
              <w:t>input_dir passed to constructor (default data/processed_docs)</w:t>
            </w:r>
          </w:p>
        </w:tc>
        <w:tc>
          <w:tcPr>
            <w:tcW w:type="dxa" w:w="2304"/>
          </w:tcPr>
          <w:p>
            <w:pPr>
              <w:spacing w:after="40"/>
            </w:pPr>
            <w:r/>
            <w:r>
              <w:rPr>
                <w:b w:val="0"/>
                <w:i w:val="0"/>
                <w:sz w:val="18"/>
              </w:rPr>
              <w:t>Heading regex is '^(#{1,6})\s+(.+)$'; content before the first heading is grouped under the document title. Title = first '# ' heading, else file stem title-cased with underscores replaced by spaces. Reads with errors='ignore' (silently drops undecodable bytes). metadata stores only relative_path; pipeline appends assigned_category. Returns None for empty/unreadable files.</w:t>
            </w:r>
          </w:p>
        </w:tc>
      </w:tr>
      <w:tr>
        <w:tc>
          <w:tcPr>
            <w:tcW w:type="dxa" w:w="2304"/>
          </w:tcPr>
          <w:p>
            <w:pPr>
              <w:spacing w:after="40"/>
            </w:pPr>
            <w:r/>
            <w:r>
              <w:rPr>
                <w:rFonts w:ascii="Consolas" w:hAnsi="Consolas"/>
                <w:b w:val="0"/>
                <w:i w:val="0"/>
                <w:sz w:val="17"/>
              </w:rPr>
              <w:t>evaluation/dataset_generator/validator.py</w:t>
            </w:r>
          </w:p>
        </w:tc>
        <w:tc>
          <w:tcPr>
            <w:tcW w:type="dxa" w:w="3168"/>
          </w:tcPr>
          <w:p>
            <w:pPr>
              <w:spacing w:after="40"/>
            </w:pPr>
            <w:r/>
            <w:r>
              <w:rPr>
                <w:b w:val="0"/>
                <w:i w:val="0"/>
                <w:sz w:val="18"/>
              </w:rPr>
              <w:t>Defines DatasetValidator, which filters candidate QA pairs by question/answer length limits, keyword groundedness against the source document (&gt;=60% of answer keywords must appear), and generic/ambiguous question patterns.</w:t>
            </w:r>
          </w:p>
        </w:tc>
        <w:tc>
          <w:tcPr>
            <w:tcW w:type="dxa" w:w="2448"/>
          </w:tcPr>
          <w:p>
            <w:pPr>
              <w:spacing w:after="40"/>
            </w:pPr>
            <w:r/>
            <w:r>
              <w:rPr>
                <w:b w:val="0"/>
                <w:i w:val="0"/>
                <w:sz w:val="18"/>
              </w:rPr>
              <w:t>DatasetValidator, DatasetValidator.__init__, DatasetValidator.validate_candidate</w:t>
            </w:r>
          </w:p>
        </w:tc>
        <w:tc>
          <w:tcPr>
            <w:tcW w:type="dxa" w:w="1728"/>
          </w:tcPr>
          <w:p>
            <w:pPr>
              <w:spacing w:after="40"/>
            </w:pPr>
            <w:r/>
            <w:r>
              <w:rPr>
                <w:b w:val="0"/>
                <w:i w:val="0"/>
                <w:sz w:val="18"/>
              </w:rPr>
              <w:t>config.min_answer_length (5 words), config.max_answer_length (500 words)</w:t>
            </w:r>
          </w:p>
        </w:tc>
        <w:tc>
          <w:tcPr>
            <w:tcW w:type="dxa" w:w="2304"/>
          </w:tcPr>
          <w:p>
            <w:pPr>
              <w:spacing w:after="40"/>
            </w:pPr>
            <w:r/>
            <w:r>
              <w:rPr>
                <w:b w:val="0"/>
                <w:i w:val="0"/>
                <w:sz w:val="18"/>
              </w:rPr>
              <w:t>Rejection reasons are returned as the second tuple element ('Empty question text', 'Question too short', 'Answer length below minimum', 'Ungrounded answer', 'Ambiguous generic question pattern'). The 60% ratio check only runs if the answer yields non-empty keywords.</w:t>
            </w:r>
          </w:p>
        </w:tc>
      </w:tr>
      <w:tr>
        <w:tc>
          <w:tcPr>
            <w:tcW w:type="dxa" w:w="2304"/>
          </w:tcPr>
          <w:p>
            <w:pPr>
              <w:spacing w:after="40"/>
            </w:pPr>
            <w:r/>
            <w:r>
              <w:rPr>
                <w:rFonts w:ascii="Consolas" w:hAnsi="Consolas"/>
                <w:b w:val="0"/>
                <w:i w:val="0"/>
                <w:sz w:val="17"/>
              </w:rPr>
              <w:t>evaluation/dataset_generator/writer.py</w:t>
            </w:r>
          </w:p>
        </w:tc>
        <w:tc>
          <w:tcPr>
            <w:tcW w:type="dxa" w:w="3168"/>
          </w:tcPr>
          <w:p>
            <w:pPr>
              <w:spacing w:after="40"/>
            </w:pPr>
            <w:r/>
            <w:r>
              <w:rPr>
                <w:b w:val="0"/>
                <w:i w:val="0"/>
                <w:sz w:val="18"/>
              </w:rPr>
              <w:t>Defines DatasetWriter, which formats validated candidates into the record schema (id, question, expected_answer, expected_document, category, section, source_heading, keywords, difficulty, perspective) and merges/appends them into per-category JSON dataset files.</w:t>
            </w:r>
          </w:p>
        </w:tc>
        <w:tc>
          <w:tcPr>
            <w:tcW w:type="dxa" w:w="2448"/>
          </w:tcPr>
          <w:p>
            <w:pPr>
              <w:spacing w:after="40"/>
            </w:pPr>
            <w:r/>
            <w:r>
              <w:rPr>
                <w:b w:val="0"/>
                <w:i w:val="0"/>
                <w:sz w:val="18"/>
              </w:rPr>
              <w:t>DatasetWriter, DatasetWriter._get_target_file, DatasetWriter.load_existing_records, DatasetWriter.format_record, DatasetWriter.write_records</w:t>
            </w:r>
          </w:p>
        </w:tc>
        <w:tc>
          <w:tcPr>
            <w:tcW w:type="dxa" w:w="1728"/>
          </w:tcPr>
          <w:p>
            <w:pPr>
              <w:spacing w:after="40"/>
            </w:pPr>
            <w:r/>
            <w:r>
              <w:rPr>
                <w:b w:val="0"/>
                <w:i w:val="0"/>
                <w:sz w:val="18"/>
              </w:rPr>
              <w:t>config.output_dir (default evaluation/datasets), config.category_file_map (filename per category), config.overwrite_existing (True if new writes replace existing files instead of merging)</w:t>
            </w:r>
          </w:p>
        </w:tc>
        <w:tc>
          <w:tcPr>
            <w:tcW w:type="dxa" w:w="2304"/>
          </w:tcPr>
          <w:p>
            <w:pPr>
              <w:spacing w:after="40"/>
            </w:pPr>
            <w:r/>
            <w:r>
              <w:rPr>
                <w:b w:val="0"/>
                <w:i w:val="0"/>
                <w:sz w:val="18"/>
              </w:rPr>
              <w:t>With overwrite_existing=True, existing records are discarded and IDs restart at 1; with False (the CLI default), it loads existing records and continues IDs. Writes UTF-8 with indent=2, ensure_ascii=False. Duplicate 'id' collisions are possible across runs when merging records that were also deduplicated by question string. 'expected_document' is just doc.filename (basename), not the full relative path.</w:t>
            </w:r>
          </w:p>
        </w:tc>
      </w:tr>
    </w:tbl>
    <w:p>
      <w:pPr>
        <w:spacing w:after="120"/>
      </w:pPr>
      <w:r>
        <w:rPr>
          <w:b/>
          <w:i w:val="0"/>
          <w:sz w:val="21"/>
        </w:rPr>
        <w:t xml:space="preserve">Risks / issues: </w:t>
      </w:r>
      <w:r>
        <w:rPr>
          <w:b w:val="0"/>
          <w:i w:val="0"/>
          <w:sz w:val="21"/>
        </w:rPr>
        <w:t>answer_extractor.py is dead code: AnswerExtractor is never imported or called by the pipeline; the pipeline substitutes a weaker inline extraction (first sentence of section) and keyword-ratio grounding, so the stricter section-only grounding guarantee is not enforced.; Config drift: GeneratorConfig.overwrite_existing defaults to True but the CLI --overwrite flag defaults to False, so a direct-construction run replaces dataset files while a CLI run merges them - identical pipeline, different merge semantics.; Question/answer quality is bounded by hardcoded templates: questions are templated per category with the entity name interpolated and expected_answer is just the section's first sentence; there is no semantic check that a question actually targets the answer. The 8 personas and all templates are static lists in code, so generated variety is limited.; No cross-document dedup of meaning: dedup is per-file (SemanticDeduplicator) plus per-category exact-string; semantically identical questions phrased slightly differently across documents (e.g. two 'Where is the canteen?' variants) can both survive into the same dataset.; Groundedness is a loose keyword co-occurrence check (&gt;=60% of &gt;3-char answer keywords present anywhere in the raw document), so answers can still mismatch their labeled section/category or contain keywords scattered across the document.; Fallback dirs and path-heuristic classification are hardcoded to legacy bvbcet_rag_pipeline paths; classification is purely heuristic string scoring with no LLM or structured metadata, so miscategorized documents silently land in Misc.; The generator does not use the actual retrieval stack (no embedding/BM25/FAISS); expected_answer provenance is document text only, so datasets cannot validate cross-document or retrieval-position-dependent behavior.</w:t>
      </w:r>
    </w:p>
    <w:p/>
    <w:p>
      <w:pPr>
        <w:pStyle w:val="Heading2"/>
      </w:pPr>
      <w:r>
        <w:rPr>
          <w:color w:val="1F4E79"/>
        </w:rPr>
        <w:t>Robot interaction, runtime &amp; presentation</w:t>
      </w:r>
    </w:p>
    <w:p>
      <w:pPr>
        <w:spacing w:after="80"/>
      </w:pPr>
      <w:r>
        <w:rPr>
          <w:b w:val="0"/>
          <w:i w:val="0"/>
          <w:color w:val="595959"/>
          <w:sz w:val="19"/>
        </w:rPr>
        <w:t>Folder: `src/campus_helpdesk/interaction/`</w:t>
      </w:r>
    </w:p>
    <w:p>
      <w:pPr>
        <w:spacing w:after="120"/>
      </w:pPr>
      <w:r>
        <w:rPr>
          <w:b w:val="0"/>
          <w:i w:val="0"/>
          <w:sz w:val="21"/>
        </w:rPr>
        <w:t>This is the real-time robot interaction engine: a thread-safe, priority-ordered event bus plus a strongly-typed immutable event model, a finite state machine (FSM) that is the single source of truth for the robot lifecycle, and an InteractionManager that orchestrates services purely by reacting to events and publishing control events. SystemRuntime wires the whole stack together (camera, vision, VAD, STT, inference, TTS) with ordered startup/shutdown and health checks, and the presentation package provides both a modern CustomTkinter kiosk chat UI and a legacy Tkinter demo window. This entire stack is the Raspberry Pi / desktop robot deployment and is NOT imported by the FastAPI production path (main.py).</w:t>
      </w:r>
    </w:p>
    <w:p>
      <w:pPr>
        <w:spacing w:after="120"/>
      </w:pPr>
      <w:r>
        <w:rPr>
          <w:b/>
          <w:i w:val="0"/>
          <w:sz w:val="21"/>
        </w:rPr>
        <w:t xml:space="preserve">Data flow / integration: </w:t>
      </w:r>
      <w:r>
        <w:rPr>
          <w:b w:val="0"/>
          <w:i w:val="0"/>
          <w:sz w:val="21"/>
        </w:rPr>
        <w:t>Robot services (camera, vision, VAD, STT, inference adapter, TTS) are wired into a shared EventBus by SystemRuntime; they publish typed EventEnvelopes (e.g. PERSON_DETECTED, VOICE_STARTED/STOPPED, TRANSCRIPT_FINAL, ANSWER_READY, TTS_*) and never call each other directly. A single dispatcher thread delivers each event to its subscribers, including the InteractionManager, which validates every event against the RobotStateMachine, performs FSM transitions, updates its InteractionContext, and publishes follow-up control events (SESSION_STARTED/ENDED, QUERY_STARTED) back onto the bus. SystemRuntime also subscribes as a wildcard consumer to feed ConversationTracker, and it orchestrates ordered startup/shutdown and health checks. The presentation layer is separate and human-facing: ChatView (kiosk, CustomTkinter) calls injected ask/ask_stream/STT/TTS callbacks directly and never touches the event bus; ModernChatWindow (legacy demo, Tkinter) drives application.chat_service.ChatService + infrastructure.* services directly. None of this subsystem is imported by the FastAPI path in main.py; it is the standalone robot deployment.</w:t>
      </w:r>
    </w:p>
    <w:p>
      <w:pPr>
        <w:spacing w:after="80"/>
      </w:pPr>
      <w:r>
        <w:rPr>
          <w:b w:val="0"/>
          <w:i/>
          <w:sz w:val="20"/>
        </w:rPr>
        <w:t>External dependencies: customtkinter, tkinter (stdlib), opencv-python (cv2), sounddevice (startup mic/speaker probes), httpx (Ollama health probe), psutil (optional diagnostics, graceful fallback), Faster-Whisper (via services/stt_service), Piper TTS (via services/tts_service), Ollama (via services/inference_adapter), stdlib: threading, queue, asyncio, concurrent.futures</w:t>
      </w:r>
    </w:p>
    <w:p>
      <w:pPr>
        <w:pStyle w:val="Heading3"/>
      </w:pPr>
      <w:r>
        <w:rPr>
          <w:color w:val="1F4E79"/>
        </w:rPr>
        <w:t>Files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EEAF6"/>
          </w:tcPr>
          <w:p>
            <w:pPr>
              <w:spacing w:after="40"/>
            </w:pPr>
            <w:r/>
            <w:r>
              <w:rPr>
                <w:b/>
                <w:i w:val="0"/>
                <w:sz w:val="18"/>
              </w:rPr>
              <w:t>File</w:t>
            </w:r>
          </w:p>
        </w:tc>
        <w:tc>
          <w:tcPr>
            <w:tcW w:type="dxa" w:w="3168"/>
            <w:shd w:val="clear" w:color="auto" w:fill="DEEAF6"/>
          </w:tcPr>
          <w:p>
            <w:pPr>
              <w:spacing w:after="40"/>
            </w:pPr>
            <w:r/>
            <w:r>
              <w:rPr>
                <w:b/>
                <w:i w:val="0"/>
                <w:sz w:val="18"/>
              </w:rPr>
              <w:t>Purpose</w:t>
            </w:r>
          </w:p>
        </w:tc>
        <w:tc>
          <w:tcPr>
            <w:tcW w:type="dxa" w:w="2448"/>
            <w:shd w:val="clear" w:color="auto" w:fill="DEEAF6"/>
          </w:tcPr>
          <w:p>
            <w:pPr>
              <w:spacing w:after="40"/>
            </w:pPr>
            <w:r/>
            <w:r>
              <w:rPr>
                <w:b/>
                <w:i w:val="0"/>
                <w:sz w:val="18"/>
              </w:rPr>
              <w:t>Key symbols</w:t>
            </w:r>
          </w:p>
        </w:tc>
        <w:tc>
          <w:tcPr>
            <w:tcW w:type="dxa" w:w="1728"/>
            <w:shd w:val="clear" w:color="auto" w:fill="DEEAF6"/>
          </w:tcPr>
          <w:p>
            <w:pPr>
              <w:spacing w:after="40"/>
            </w:pPr>
            <w:r/>
            <w:r>
              <w:rPr>
                <w:b/>
                <w:i w:val="0"/>
                <w:sz w:val="18"/>
              </w:rPr>
              <w:t>Config</w:t>
            </w:r>
          </w:p>
        </w:tc>
        <w:tc>
          <w:tcPr>
            <w:tcW w:type="dxa" w:w="2304"/>
            <w:shd w:val="clear" w:color="auto" w:fill="DEEAF6"/>
          </w:tcPr>
          <w:p>
            <w:pPr>
              <w:spacing w:after="40"/>
            </w:pPr>
            <w:r/>
            <w:r>
              <w:rPr>
                <w:b/>
                <w:i w:val="0"/>
                <w:sz w:val="18"/>
              </w:rPr>
              <w:t>Notes</w:t>
            </w:r>
          </w:p>
        </w:tc>
      </w:tr>
      <w:tr>
        <w:tc>
          <w:tcPr>
            <w:tcW w:type="dxa" w:w="2304"/>
          </w:tcPr>
          <w:p>
            <w:pPr>
              <w:spacing w:after="40"/>
            </w:pPr>
            <w:r/>
            <w:r>
              <w:rPr>
                <w:rFonts w:ascii="Consolas" w:hAnsi="Consolas"/>
                <w:b w:val="0"/>
                <w:i w:val="0"/>
                <w:sz w:val="17"/>
              </w:rPr>
              <w:t>interaction/__init__.py</w:t>
            </w:r>
          </w:p>
        </w:tc>
        <w:tc>
          <w:tcPr>
            <w:tcW w:type="dxa" w:w="3168"/>
          </w:tcPr>
          <w:p>
            <w:pPr>
              <w:spacing w:after="40"/>
            </w:pPr>
            <w:r/>
            <w:r>
              <w:rPr>
                <w:b w:val="0"/>
                <w:i w:val="0"/>
                <w:sz w:val="18"/>
              </w:rPr>
              <w:t>Package marker that declares the interaction package as the Phase 3 Real-Time Interaction Engine.</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Docstring-only module; no code. Identifies the package as the event system, state machine, event bus, and service implementations for the robot runtime.</w:t>
            </w:r>
          </w:p>
        </w:tc>
      </w:tr>
      <w:tr>
        <w:tc>
          <w:tcPr>
            <w:tcW w:type="dxa" w:w="2304"/>
          </w:tcPr>
          <w:p>
            <w:pPr>
              <w:spacing w:after="40"/>
            </w:pPr>
            <w:r/>
            <w:r>
              <w:rPr>
                <w:rFonts w:ascii="Consolas" w:hAnsi="Consolas"/>
                <w:b w:val="0"/>
                <w:i w:val="0"/>
                <w:sz w:val="17"/>
              </w:rPr>
              <w:t>interaction/event_bus.py</w:t>
            </w:r>
          </w:p>
        </w:tc>
        <w:tc>
          <w:tcPr>
            <w:tcW w:type="dxa" w:w="3168"/>
          </w:tcPr>
          <w:p>
            <w:pPr>
              <w:spacing w:after="40"/>
            </w:pPr>
            <w:r/>
            <w:r>
              <w:rPr>
                <w:b w:val="0"/>
                <w:i w:val="0"/>
                <w:sz w:val="18"/>
              </w:rPr>
              <w:t>Implements a thread-safe, priority-ordered publish-subscribe EventBus that is the exclusive inter-service communication channel for the robot runtime.</w:t>
            </w:r>
          </w:p>
        </w:tc>
        <w:tc>
          <w:tcPr>
            <w:tcW w:type="dxa" w:w="2448"/>
          </w:tcPr>
          <w:p>
            <w:pPr>
              <w:spacing w:after="40"/>
            </w:pPr>
            <w:r/>
            <w:r>
              <w:rPr>
                <w:b w:val="0"/>
                <w:i w:val="0"/>
                <w:sz w:val="18"/>
              </w:rPr>
              <w:t>EventBus, SubscriptionHandle, BusStatistics, HandlerType, _SubscriptionRecord, _QueueEntry, subscribe, unsubscribe, publish, publish_async, publish_sync, _dispatch_loop, _dispatch_event, _invoke_handler, clear, shutdown, health, statistics, queue_depth, registered_subscribers</w:t>
            </w:r>
          </w:p>
        </w:tc>
        <w:tc>
          <w:tcPr>
            <w:tcW w:type="dxa" w:w="1728"/>
          </w:tcPr>
          <w:p>
            <w:pPr>
              <w:spacing w:after="40"/>
            </w:pPr>
            <w:r/>
          </w:p>
        </w:tc>
        <w:tc>
          <w:tcPr>
            <w:tcW w:type="dxa" w:w="2304"/>
          </w:tcPr>
          <w:p>
            <w:pPr>
              <w:spacing w:after="40"/>
            </w:pPr>
            <w:r/>
            <w:r>
              <w:rPr>
                <w:b w:val="0"/>
                <w:i w:val="0"/>
                <w:sz w:val="18"/>
              </w:rPr>
              <w:t>Defaults: maxsize=1000, max_workers=8, overflow_drop=True, overflow_timeout=0.1s, handler future timeout hardcoded to 10.0s in _dispatch_event. Async (coroutine) handlers are executed with asyncio.run per invocation — no shared event loop. All handlers for one event run concurrently in a ThreadPoolExecutor; the dispatcher serializes events. Errors are isolated per handler and counted in handler_failures. Envelopes are ordered by (-priority.value, sequence) so CRITICAL dequeues first, FIFO within a priority.</w:t>
            </w:r>
          </w:p>
        </w:tc>
      </w:tr>
      <w:tr>
        <w:tc>
          <w:tcPr>
            <w:tcW w:type="dxa" w:w="2304"/>
          </w:tcPr>
          <w:p>
            <w:pPr>
              <w:spacing w:after="40"/>
            </w:pPr>
            <w:r/>
            <w:r>
              <w:rPr>
                <w:rFonts w:ascii="Consolas" w:hAnsi="Consolas"/>
                <w:b w:val="0"/>
                <w:i w:val="0"/>
                <w:sz w:val="17"/>
              </w:rPr>
              <w:t>interaction/events.py</w:t>
            </w:r>
          </w:p>
        </w:tc>
        <w:tc>
          <w:tcPr>
            <w:tcW w:type="dxa" w:w="3168"/>
          </w:tcPr>
          <w:p>
            <w:pPr>
              <w:spacing w:after="40"/>
            </w:pPr>
            <w:r/>
            <w:r>
              <w:rPr>
                <w:b w:val="0"/>
                <w:i w:val="0"/>
                <w:sz w:val="18"/>
              </w:rPr>
              <w:t>Defines the complete strongly-typed, immutable event model: the EventType enum, EventPriority, 13 frozen payload dataclasses, and the hashable, serializable EventEnvelope container.</w:t>
            </w:r>
          </w:p>
        </w:tc>
        <w:tc>
          <w:tcPr>
            <w:tcW w:type="dxa" w:w="2448"/>
          </w:tcPr>
          <w:p>
            <w:pPr>
              <w:spacing w:after="40"/>
            </w:pPr>
            <w:r/>
            <w:r>
              <w:rPr>
                <w:b w:val="0"/>
                <w:i w:val="0"/>
                <w:sz w:val="18"/>
              </w:rPr>
              <w:t>EVENT_SCHEMA_VERSION, EventType, EventPriority, SystemPayload, PersonDetectedPayload, PersonLeftPayload, VoicePayload, TranscriptPayload, QueryPayload, AnswerPayload, TTSPayload, SessionPayload, ErrorPayload, WarningPayload, TimeoutPayload, CameraPayload, AnyPayload, EVENT_PAYLOAD_MAP, _PAYLOAD_CLASS_MAP, EventEnvelope, EventEnvelope.create, EventEnvelope.reply, EventEnvelope.to_dict/from_dict/to_json/from_json</w:t>
            </w:r>
          </w:p>
        </w:tc>
        <w:tc>
          <w:tcPr>
            <w:tcW w:type="dxa" w:w="1728"/>
          </w:tcPr>
          <w:p>
            <w:pPr>
              <w:spacing w:after="40"/>
            </w:pPr>
            <w:r/>
          </w:p>
        </w:tc>
        <w:tc>
          <w:tcPr>
            <w:tcW w:type="dxa" w:w="2304"/>
          </w:tcPr>
          <w:p>
            <w:pPr>
              <w:spacing w:after="40"/>
            </w:pPr>
            <w:r/>
            <w:r>
              <w:rPr>
                <w:b w:val="0"/>
                <w:i w:val="0"/>
                <w:sz w:val="18"/>
              </w:rPr>
              <w:t>Every payload is a frozen dataclass with to_dict/from_dict serialization and range validation in __post_init__. AnswerPayload.confidence_level accepts five tiers {VERY HIGH, HIGH, MEDIUM, LOW, VERY LOW} although its docstring says HIGH/MEDIUM/LOW. CameraPayload.frame_data (raw image bytes) is deliberately excluded from dict/JSON serialization to avoid copying overhead. metadata is stored as an immutable tuple of (key, value) pairs so the envelope stays hashable. EVENT_PAYLOAD_MAP also covers MICROPHONE_* events (VoicePayload), which are omitted from the __all__ payload-type list.</w:t>
            </w:r>
          </w:p>
        </w:tc>
      </w:tr>
      <w:tr>
        <w:tc>
          <w:tcPr>
            <w:tcW w:type="dxa" w:w="2304"/>
          </w:tcPr>
          <w:p>
            <w:pPr>
              <w:spacing w:after="40"/>
            </w:pPr>
            <w:r/>
            <w:r>
              <w:rPr>
                <w:rFonts w:ascii="Consolas" w:hAnsi="Consolas"/>
                <w:b w:val="0"/>
                <w:i w:val="0"/>
                <w:sz w:val="17"/>
              </w:rPr>
              <w:t>interaction/interaction_manager.py</w:t>
            </w:r>
          </w:p>
        </w:tc>
        <w:tc>
          <w:tcPr>
            <w:tcW w:type="dxa" w:w="3168"/>
          </w:tcPr>
          <w:p>
            <w:pPr>
              <w:spacing w:after="40"/>
            </w:pPr>
            <w:r/>
            <w:r>
              <w:rPr>
                <w:b w:val="0"/>
                <w:i w:val="0"/>
                <w:sz w:val="18"/>
              </w:rPr>
              <w:t>Central orchestrator that subscribes to bus events, validates each against the FSM, performs state transitions, tracks lightweight interaction context, and publishes follow-up control events (SESSION_STARTED/ENDED, QUERY_STARTED) — it performs no hardware/inference work itself.</w:t>
            </w:r>
          </w:p>
        </w:tc>
        <w:tc>
          <w:tcPr>
            <w:tcW w:type="dxa" w:w="2448"/>
          </w:tcPr>
          <w:p>
            <w:pPr>
              <w:spacing w:after="40"/>
            </w:pPr>
            <w:r/>
            <w:r>
              <w:rPr>
                <w:b w:val="0"/>
                <w:i w:val="0"/>
                <w:sz w:val="18"/>
              </w:rPr>
              <w:t>InteractionContext, InteractionManager, handle_event, _subscribe_all, _start_timeout_monitor, _timeout_loop, _handle_system_ready, _handle_person_detected, _handle_person_left, _handle_voice_started, _handle_voice_stopped, _handle_transcript_final, _handle_query_completed, _handle_answer_ready, _handle_tts_lifecycle, _handle_timeout, _handle_error, shutdown, current_state, current_context, statistics, last_event, uptime, event_count, current_session</w:t>
            </w:r>
          </w:p>
        </w:tc>
        <w:tc>
          <w:tcPr>
            <w:tcW w:type="dxa" w:w="1728"/>
          </w:tcPr>
          <w:p>
            <w:pPr>
              <w:spacing w:after="40"/>
            </w:pPr>
            <w:r/>
          </w:p>
        </w:tc>
        <w:tc>
          <w:tcPr>
            <w:tcW w:type="dxa" w:w="2304"/>
          </w:tcPr>
          <w:p>
            <w:pPr>
              <w:spacing w:after="40"/>
            </w:pPr>
            <w:r/>
            <w:r>
              <w:rPr>
                <w:b w:val="0"/>
                <w:i w:val="0"/>
                <w:sz w:val="18"/>
              </w:rPr>
              <w:t>Registered via a single subscribe() call listing all watched event types for in-order processing. Empty STT transcripts are never forwarded to the RAG pipeline (LISTENING -&gt; READY or ignored in PROCESSING). TRANSCRIPT_FINAL is deduplicated by event_id. READY timeout returns to IDLE and publishes SESSION_ENDED; LISTENING/PROCESSING/SPEAKING timeouts recover to READY; fatal ERROR events transition the FSM to ERROR. Uses RLock; shutdown unsubscribes and joins the timeout thread. enable_barge_in, tts_interrupt_callback, and session_clear_callback are constructor-injected by SystemRuntime.</w:t>
            </w:r>
          </w:p>
        </w:tc>
      </w:tr>
      <w:tr>
        <w:tc>
          <w:tcPr>
            <w:tcW w:type="dxa" w:w="2304"/>
          </w:tcPr>
          <w:p>
            <w:pPr>
              <w:spacing w:after="40"/>
            </w:pPr>
            <w:r/>
            <w:r>
              <w:rPr>
                <w:rFonts w:ascii="Consolas" w:hAnsi="Consolas"/>
                <w:b w:val="0"/>
                <w:i w:val="0"/>
                <w:sz w:val="17"/>
              </w:rPr>
              <w:t>interaction/robot_state.py</w:t>
            </w:r>
          </w:p>
        </w:tc>
        <w:tc>
          <w:tcPr>
            <w:tcW w:type="dxa" w:w="3168"/>
          </w:tcPr>
          <w:p>
            <w:pPr>
              <w:spacing w:after="40"/>
            </w:pPr>
            <w:r/>
            <w:r>
              <w:rPr>
                <w:b w:val="0"/>
                <w:i w:val="0"/>
                <w:sz w:val="18"/>
              </w:rPr>
              <w:t>Thread-safe finite state machine (FSM) that is the single source of truth for the robot lifecycle, validating every state transition against a legal transition map and tracking transition history and per-state timeouts.</w:t>
            </w:r>
          </w:p>
        </w:tc>
        <w:tc>
          <w:tcPr>
            <w:tcW w:type="dxa" w:w="2448"/>
          </w:tcPr>
          <w:p>
            <w:pPr>
              <w:spacing w:after="40"/>
            </w:pPr>
            <w:r/>
            <w:r>
              <w:rPr>
                <w:b w:val="0"/>
                <w:i w:val="0"/>
                <w:sz w:val="18"/>
              </w:rPr>
              <w:t>InvalidTransitionError, RobotState, TransitionRecord, _VALID_TRANSITIONS, RobotStateMachine, transition_to, state, previous_state, time_in_state, transition_count, uptime, register_on_enter, register_on_exit, register_on_transition, configure_timeout, get_timeout, check_timeout, history, state_statistics, diagnostics</w:t>
            </w:r>
          </w:p>
        </w:tc>
        <w:tc>
          <w:tcPr>
            <w:tcW w:type="dxa" w:w="1728"/>
          </w:tcPr>
          <w:p>
            <w:pPr>
              <w:spacing w:after="40"/>
            </w:pPr>
            <w:r/>
          </w:p>
        </w:tc>
        <w:tc>
          <w:tcPr>
            <w:tcW w:type="dxa" w:w="2304"/>
          </w:tcPr>
          <w:p>
            <w:pPr>
              <w:spacing w:after="40"/>
            </w:pPr>
            <w:r/>
            <w:r>
              <w:rPr>
                <w:b w:val="0"/>
                <w:i w:val="0"/>
                <w:sz w:val="18"/>
              </w:rPr>
              <w:t>Timeouts are configured programmatically by SystemRuntime.start(): READY=8s, LISTENING=15s, PROCESSING=30s. A transition to the current state is a silent no-op. Transition to SHUTDOWN or ERROR is universally legal from any state except SHUTDOWN. Known dead code: __init__ sets self._lock = time.perf_counter (a leftover that is never used; the real guard is self._fsm_lock). max_history_size defaults to 1000. configure_timeout(state, &lt;=0) removes the timeout.</w:t>
            </w:r>
          </w:p>
        </w:tc>
      </w:tr>
      <w:tr>
        <w:tc>
          <w:tcPr>
            <w:tcW w:type="dxa" w:w="2304"/>
          </w:tcPr>
          <w:p>
            <w:pPr>
              <w:spacing w:after="40"/>
            </w:pPr>
            <w:r/>
            <w:r>
              <w:rPr>
                <w:rFonts w:ascii="Consolas" w:hAnsi="Consolas"/>
                <w:b w:val="0"/>
                <w:i w:val="0"/>
                <w:sz w:val="17"/>
              </w:rPr>
              <w:t>runtime/system_runtime.py</w:t>
            </w:r>
          </w:p>
        </w:tc>
        <w:tc>
          <w:tcPr>
            <w:tcW w:type="dxa" w:w="3168"/>
          </w:tcPr>
          <w:p>
            <w:pPr>
              <w:spacing w:after="40"/>
            </w:pPr>
            <w:r/>
            <w:r>
              <w:rPr>
                <w:b w:val="0"/>
                <w:i w:val="0"/>
                <w:sz w:val="18"/>
              </w:rPr>
              <w:t>End-to-end orchestrator that wires the EventBus, RobotStateMachine, InteractionManager, and all robot services (camera, vision, VAD, STT, inference adapter, TTS) into one runtime with strict ordered startup/shutdown, startup health checks, conversation tracking, and aggregate diagnostics.</w:t>
            </w:r>
          </w:p>
        </w:tc>
        <w:tc>
          <w:tcPr>
            <w:tcW w:type="dxa" w:w="2448"/>
          </w:tcPr>
          <w:p>
            <w:pPr>
              <w:spacing w:after="40"/>
            </w:pPr>
            <w:r/>
            <w:r>
              <w:rPr>
                <w:b w:val="0"/>
                <w:i w:val="0"/>
                <w:sz w:val="18"/>
              </w:rPr>
              <w:t>ConversationTracker, SystemRuntime, start, stop, shutdown, is_running, clear_session_memory, _trace_event, diagnostics</w:t>
            </w:r>
          </w:p>
        </w:tc>
        <w:tc>
          <w:tcPr>
            <w:tcW w:type="dxa" w:w="1728"/>
          </w:tcPr>
          <w:p>
            <w:pPr>
              <w:spacing w:after="40"/>
            </w:pPr>
            <w:r/>
            <w:r>
              <w:rPr>
                <w:b w:val="0"/>
                <w:i w:val="0"/>
                <w:sz w:val="18"/>
              </w:rPr>
              <w:t>enable_barge_in (settings, via get_settings()), ollama_base_url (settings, used for the /api/tags health probe), faiss_index_path (settings, RAG health check existence test)</w:t>
            </w:r>
          </w:p>
        </w:tc>
        <w:tc>
          <w:tcPr>
            <w:tcW w:type="dxa" w:w="2304"/>
          </w:tcPr>
          <w:p>
            <w:pPr>
              <w:spacing w:after="40"/>
            </w:pPr>
            <w:r/>
            <w:r>
              <w:rPr>
                <w:b w:val="0"/>
                <w:i w:val="0"/>
                <w:sz w:val="18"/>
              </w:rPr>
              <w:t>Known production risk (matches CLAUDE.md): VAD is hardcoded with device_index=99 and use_mock_fallback=True, so the mic always runs as a mock. clear_session_memory reaches into the private attribute chain inference._backend._chat_service.session_manager. Startup health probes touch private fields (_camera_index, _is_mock, _device_index, _backend) and the comment documents that opening a competing cv2.VideoCapture on the same DirectShow index triggers a false CAMERA_DISCONNECTED reconnect loop. FSM timeouts are hardcoded (READY=8s, LISTENING=15s, PROCESSING=30s). start() re-creates the InteractionManager if it was previously shut down. SYSTEM_READY is published via publish_sync with a hardcoded services_healthy=8. diagnostics() falls back to hardcoded placeholders (cpu 2.5%, mem 45.2MB) when psutil is missing. stop() drains the bus but only shutdown() terminates the bus thread pools.</w:t>
            </w:r>
          </w:p>
        </w:tc>
      </w:tr>
      <w:tr>
        <w:tc>
          <w:tcPr>
            <w:tcW w:type="dxa" w:w="2304"/>
          </w:tcPr>
          <w:p>
            <w:pPr>
              <w:spacing w:after="40"/>
            </w:pPr>
            <w:r/>
            <w:r>
              <w:rPr>
                <w:rFonts w:ascii="Consolas" w:hAnsi="Consolas"/>
                <w:b w:val="0"/>
                <w:i w:val="0"/>
                <w:sz w:val="17"/>
              </w:rPr>
              <w:t>presentation/__init__.py</w:t>
            </w:r>
          </w:p>
        </w:tc>
        <w:tc>
          <w:tcPr>
            <w:tcW w:type="dxa" w:w="3168"/>
          </w:tcPr>
          <w:p>
            <w:pPr>
              <w:spacing w:after="40"/>
            </w:pPr>
            <w:r/>
            <w:r>
              <w:rPr>
                <w:b w:val="0"/>
                <w:i w:val="0"/>
                <w:sz w:val="18"/>
              </w:rPr>
              <w:t>Package exports for the presentation layer, re-exporting only ModernChatWindow.</w:t>
            </w:r>
          </w:p>
        </w:tc>
        <w:tc>
          <w:tcPr>
            <w:tcW w:type="dxa" w:w="2448"/>
          </w:tcPr>
          <w:p>
            <w:pPr>
              <w:spacing w:after="40"/>
            </w:pPr>
            <w:r/>
            <w:r>
              <w:rPr>
                <w:b w:val="0"/>
                <w:i w:val="0"/>
                <w:sz w:val="18"/>
              </w:rPr>
              <w:t>ModernChatWindow, __all__</w:t>
            </w:r>
          </w:p>
        </w:tc>
        <w:tc>
          <w:tcPr>
            <w:tcW w:type="dxa" w:w="1728"/>
          </w:tcPr>
          <w:p>
            <w:pPr>
              <w:spacing w:after="40"/>
            </w:pPr>
            <w:r/>
          </w:p>
        </w:tc>
        <w:tc>
          <w:tcPr>
            <w:tcW w:type="dxa" w:w="2304"/>
          </w:tcPr>
          <w:p>
            <w:pPr>
              <w:spacing w:after="40"/>
            </w:pPr>
            <w:r/>
            <w:r>
              <w:rPr>
                <w:b w:val="0"/>
                <w:i w:val="0"/>
                <w:sz w:val="18"/>
              </w:rPr>
              <w:t>Single-line re-export of ModernChatWindow from chat_window. Note ModernChatWindow is the legacy Tkinter demo window, not the modern CustomTkinter ChatView used by the kiosk, which is not re-exported here.</w:t>
            </w:r>
          </w:p>
        </w:tc>
      </w:tr>
      <w:tr>
        <w:tc>
          <w:tcPr>
            <w:tcW w:type="dxa" w:w="2304"/>
          </w:tcPr>
          <w:p>
            <w:pPr>
              <w:spacing w:after="40"/>
            </w:pPr>
            <w:r/>
            <w:r>
              <w:rPr>
                <w:rFonts w:ascii="Consolas" w:hAnsi="Consolas"/>
                <w:b w:val="0"/>
                <w:i w:val="0"/>
                <w:sz w:val="17"/>
              </w:rPr>
              <w:t>presentation/chat_view.py</w:t>
            </w:r>
          </w:p>
        </w:tc>
        <w:tc>
          <w:tcPr>
            <w:tcW w:type="dxa" w:w="3168"/>
          </w:tcPr>
          <w:p>
            <w:pPr>
              <w:spacing w:after="40"/>
            </w:pPr>
            <w:r/>
            <w:r>
              <w:rPr>
                <w:b w:val="0"/>
                <w:i w:val="0"/>
                <w:sz w:val="18"/>
              </w:rPr>
              <w:t>CustomTkinter touchscreen kiosk chat component (ChatView) rendering chat bubbles, status bar, language switcher, animated mic/voice input, and streaming RAG responses with simultaneous sentence-level TTS playback.</w:t>
            </w:r>
          </w:p>
        </w:tc>
        <w:tc>
          <w:tcPr>
            <w:tcW w:type="dxa" w:w="2448"/>
          </w:tcPr>
          <w:p>
            <w:pPr>
              <w:spacing w:after="40"/>
            </w:pPr>
            <w:r/>
            <w:r>
              <w:rPr>
                <w:b w:val="0"/>
                <w:i w:val="0"/>
                <w:sz w:val="18"/>
              </w:rPr>
              <w:t>ChatView, get_logger, _build_ui, _start_clock_timer, _on_lang_change, trigger_greeting, _cancel_active_tasks, start_voice_recording, _toggle_voice, _capture_voice, _on_voice_transcript, update_voice_state, update_live_transcript, _send_message, _add_user_bubble, _add_thinking_bubble, _start_thinking_animation, _stop_thinking_animation, _add_assistant_bubble, _add_system_badge, _run_rag_stream_worker, _update_active_assistant_text, _finalize_non_streamed_response, _handle_worker_error</w:t>
            </w:r>
          </w:p>
        </w:tc>
        <w:tc>
          <w:tcPr>
            <w:tcW w:type="dxa" w:w="1728"/>
          </w:tcPr>
          <w:p>
            <w:pPr>
              <w:spacing w:after="40"/>
            </w:pPr>
            <w:r/>
          </w:p>
        </w:tc>
        <w:tc>
          <w:tcPr>
            <w:tcW w:type="dxa" w:w="2304"/>
          </w:tcPr>
          <w:p>
            <w:pPr>
              <w:spacing w:after="40"/>
            </w:pPr>
            <w:r/>
            <w:r>
              <w:rPr>
                <w:b w:val="0"/>
                <w:i w:val="0"/>
                <w:sz w:val="18"/>
              </w:rPr>
              <w:t>Fully callback-decoupled: ask_callback, ask_stream_callback, stt_callback, and tts_service are constructor-injected, so this view never imports the chat service. RAG worker runs in a daemon thread and marshals every UI mutation through master.after(0, ...). Known bug: in _capture_voice the except block wraps a bare except Exception: but its lambda references 'e', which is undefined in Python 3.11 — a NameError would propagate. Falls back to the non-streaming ask_callback when the stream yields 0 tokens. Hardcoded 'Sparky — KLE Tech AI Campus Guide' branding and a hardcoded welcome bubble. Language values include 'Hinglish'/'Kanglish' pseudo-codes.</w:t>
            </w:r>
          </w:p>
        </w:tc>
      </w:tr>
      <w:tr>
        <w:tc>
          <w:tcPr>
            <w:tcW w:type="dxa" w:w="2304"/>
          </w:tcPr>
          <w:p>
            <w:pPr>
              <w:spacing w:after="40"/>
            </w:pPr>
            <w:r/>
            <w:r>
              <w:rPr>
                <w:rFonts w:ascii="Consolas" w:hAnsi="Consolas"/>
                <w:b w:val="0"/>
                <w:i w:val="0"/>
                <w:sz w:val="17"/>
              </w:rPr>
              <w:t>presentation/chat_window.py</w:t>
            </w:r>
          </w:p>
        </w:tc>
        <w:tc>
          <w:tcPr>
            <w:tcW w:type="dxa" w:w="3168"/>
          </w:tcPr>
          <w:p>
            <w:pPr>
              <w:spacing w:after="40"/>
            </w:pPr>
            <w:r/>
            <w:r>
              <w:rPr>
                <w:b w:val="0"/>
                <w:i w:val="0"/>
                <w:sz w:val="18"/>
              </w:rPr>
              <w:t>Legacy desktop Tkinter demo window (ModernChatWindow) that drives the robot demo end to end: chat transcript, voice input, TTS, background headless camera person detection, and a Mappls 3D campus map button.</w:t>
            </w:r>
          </w:p>
        </w:tc>
        <w:tc>
          <w:tcPr>
            <w:tcW w:type="dxa" w:w="2448"/>
          </w:tcPr>
          <w:p>
            <w:pPr>
              <w:spacing w:after="40"/>
            </w:pPr>
            <w:r/>
            <w:r>
              <w:rPr>
                <w:b w:val="0"/>
                <w:i w:val="0"/>
                <w:sz w:val="18"/>
              </w:rPr>
              <w:t>ModernChatWindow, BG_MAIN, PANEL_BG, BORDER_COLOR, HEADER_BG, HEADER_FG, TEXT_MAIN, TEXT_MUTED, ACCENT_PRIMARY, ACCENT_HOVER, MIC_BG_NORMAL, MIC_BG_HOVER, MIC_BG_ACTIVE, MIC_FG_ACTIVE, _build_ui, _bind_hover, _update_status_ui, _append_chat_message, _handle_person_entered, _handle_person_left, _send_user_message, _toggle_voice_input, _capture_live_voice, _append_chat_message_start, _append_chat_message_chunk, _append_chat_message_finalize, _process_question_async, _init_camera, _update_camera_feed, start, _open_bvb_3d_map</w:t>
            </w:r>
          </w:p>
        </w:tc>
        <w:tc>
          <w:tcPr>
            <w:tcW w:type="dxa" w:w="1728"/>
          </w:tcPr>
          <w:p>
            <w:pPr>
              <w:spacing w:after="40"/>
            </w:pPr>
            <w:r/>
            <w:r>
              <w:rPr>
                <w:b w:val="0"/>
                <w:i w:val="0"/>
                <w:sz w:val="18"/>
              </w:rPr>
              <w:t>webcam_index (constructor arg, default 0), environment variables OPENCV_LOG_LEVEL=OFF and OPENCV_VIDEOIO_PRIORITY_MSMF=0 set at camera init</w:t>
            </w:r>
          </w:p>
        </w:tc>
        <w:tc>
          <w:tcPr>
            <w:tcW w:type="dxa" w:w="2304"/>
          </w:tcPr>
          <w:p>
            <w:pPr>
              <w:spacing w:after="40"/>
            </w:pPr>
            <w:r/>
            <w:r>
              <w:rPr>
                <w:b w:val="0"/>
                <w:i w:val="0"/>
                <w:sz w:val="18"/>
              </w:rPr>
              <w:t>This is a separate demo path: it imports the legacy layers (application.chat_service.ChatService, application.session_controller, infrastructure.audio.stt_service/tts_service, infrastructure.vision.person_detector) rather than the services/ or interaction/ event-bus stack. It monkey-patches the detector's private _on_person_entered/_on_person_left attributes. The Mappls 3D map URL (https://www.mappls.com/724ADS) is hardcoded. _process_question_async streams via ChatService.respond_stream and speaks per-sentence via TTS. This is the class exported by presentation/__init__.</w:t>
            </w:r>
          </w:p>
        </w:tc>
      </w:tr>
      <w:tr>
        <w:tc>
          <w:tcPr>
            <w:tcW w:type="dxa" w:w="2304"/>
          </w:tcPr>
          <w:p>
            <w:pPr>
              <w:spacing w:after="40"/>
            </w:pPr>
            <w:r/>
            <w:r>
              <w:rPr>
                <w:rFonts w:ascii="Consolas" w:hAnsi="Consolas"/>
                <w:b w:val="0"/>
                <w:i w:val="0"/>
                <w:sz w:val="17"/>
              </w:rPr>
              <w:t>presentation/theme.py</w:t>
            </w:r>
          </w:p>
        </w:tc>
        <w:tc>
          <w:tcPr>
            <w:tcW w:type="dxa" w:w="3168"/>
          </w:tcPr>
          <w:p>
            <w:pPr>
              <w:spacing w:after="40"/>
            </w:pPr>
            <w:r/>
            <w:r>
              <w:rPr>
                <w:b w:val="0"/>
                <w:i w:val="0"/>
                <w:sz w:val="18"/>
              </w:rPr>
              <w:t>Centralized CustomTkinter theme engine defining dark/light color palettes with KLE Tech amber brand accents, a typography scale, and appearance-mode integration.</w:t>
            </w:r>
          </w:p>
        </w:tc>
        <w:tc>
          <w:tcPr>
            <w:tcW w:type="dxa" w:w="2448"/>
          </w:tcPr>
          <w:p>
            <w:pPr>
              <w:spacing w:after="40"/>
            </w:pPr>
            <w:r/>
            <w:r>
              <w:rPr>
                <w:b w:val="0"/>
                <w:i w:val="0"/>
                <w:sz w:val="18"/>
              </w:rPr>
              <w:t>ThemeColors, DARK_THEME, LIGHT_THEME, ThemeEngine, toggle_theme, font_page_title, font_card_title, font_body, font_caption</w:t>
            </w:r>
          </w:p>
        </w:tc>
        <w:tc>
          <w:tcPr>
            <w:tcW w:type="dxa" w:w="1728"/>
          </w:tcPr>
          <w:p>
            <w:pPr>
              <w:spacing w:after="40"/>
            </w:pPr>
            <w:r/>
          </w:p>
        </w:tc>
        <w:tc>
          <w:tcPr>
            <w:tcW w:type="dxa" w:w="2304"/>
          </w:tcPr>
          <w:p>
            <w:pPr>
              <w:spacing w:after="40"/>
            </w:pPr>
            <w:r/>
            <w:r>
              <w:rPr>
                <w:b w:val="0"/>
                <w:i w:val="0"/>
                <w:sz w:val="18"/>
              </w:rPr>
              <w:t>ThemeEngine(mode='dark') is the default. The font_* static methods return fresh CTkFont instances on every call (Segoe UI family). accent_brand differs per theme (#EA580C dark, #D97706 light).</w:t>
            </w:r>
          </w:p>
        </w:tc>
      </w:tr>
      <w:tr>
        <w:tc>
          <w:tcPr>
            <w:tcW w:type="dxa" w:w="2304"/>
          </w:tcPr>
          <w:p>
            <w:pPr>
              <w:spacing w:after="40"/>
            </w:pPr>
            <w:r/>
            <w:r>
              <w:rPr>
                <w:rFonts w:ascii="Consolas" w:hAnsi="Consolas"/>
                <w:b w:val="0"/>
                <w:i w:val="0"/>
                <w:sz w:val="17"/>
              </w:rPr>
              <w:t>presentation/widgets/__init__.py</w:t>
            </w:r>
          </w:p>
        </w:tc>
        <w:tc>
          <w:tcPr>
            <w:tcW w:type="dxa" w:w="3168"/>
          </w:tcPr>
          <w:p>
            <w:pPr>
              <w:spacing w:after="40"/>
            </w:pPr>
            <w:r/>
            <w:r>
              <w:rPr>
                <w:b w:val="0"/>
                <w:i w:val="0"/>
                <w:sz w:val="18"/>
              </w:rPr>
              <w:t>Package marker for CustomTkinter presentation widgets.</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Docstring-only init; MascotAvatar and LatencySparkline are importable as submodules.</w:t>
            </w:r>
          </w:p>
        </w:tc>
      </w:tr>
      <w:tr>
        <w:tc>
          <w:tcPr>
            <w:tcW w:type="dxa" w:w="2304"/>
          </w:tcPr>
          <w:p>
            <w:pPr>
              <w:spacing w:after="40"/>
            </w:pPr>
            <w:r/>
            <w:r>
              <w:rPr>
                <w:rFonts w:ascii="Consolas" w:hAnsi="Consolas"/>
                <w:b w:val="0"/>
                <w:i w:val="0"/>
                <w:sz w:val="17"/>
              </w:rPr>
              <w:t>presentation/widgets/mascot.py</w:t>
            </w:r>
          </w:p>
        </w:tc>
        <w:tc>
          <w:tcPr>
            <w:tcW w:type="dxa" w:w="3168"/>
          </w:tcPr>
          <w:p>
            <w:pPr>
              <w:spacing w:after="40"/>
            </w:pPr>
            <w:r/>
            <w:r>
              <w:rPr>
                <w:b w:val="0"/>
                <w:i w:val="0"/>
                <w:sz w:val="18"/>
              </w:rPr>
              <w:t>Canvas-rendered 'Sparky' robot mascot avatar badge (MascotAvatar) drawn procedurally for the kiosk header.</w:t>
            </w:r>
          </w:p>
        </w:tc>
        <w:tc>
          <w:tcPr>
            <w:tcW w:type="dxa" w:w="2448"/>
          </w:tcPr>
          <w:p>
            <w:pPr>
              <w:spacing w:after="40"/>
            </w:pPr>
            <w:r/>
            <w:r>
              <w:rPr>
                <w:b w:val="0"/>
                <w:i w:val="0"/>
                <w:sz w:val="18"/>
              </w:rPr>
              <w:t>MascotAvatar, draw_mascot</w:t>
            </w:r>
          </w:p>
        </w:tc>
        <w:tc>
          <w:tcPr>
            <w:tcW w:type="dxa" w:w="1728"/>
          </w:tcPr>
          <w:p>
            <w:pPr>
              <w:spacing w:after="40"/>
            </w:pPr>
            <w:r/>
          </w:p>
        </w:tc>
        <w:tc>
          <w:tcPr>
            <w:tcW w:type="dxa" w:w="2304"/>
          </w:tcPr>
          <w:p>
            <w:pPr>
              <w:spacing w:after="40"/>
            </w:pPr>
            <w:r/>
            <w:r>
              <w:rPr>
                <w:b w:val="0"/>
                <w:i w:val="0"/>
                <w:sz w:val="18"/>
              </w:rPr>
              <w:t>Pure procedural Tk canvas drawing (rounded head, antenna, side bolts, visor, glowing eyes, smile) with hardcoded colors; the 'Animated Eye Dots' comment implies animation but none is implemented.</w:t>
            </w:r>
          </w:p>
        </w:tc>
      </w:tr>
      <w:tr>
        <w:tc>
          <w:tcPr>
            <w:tcW w:type="dxa" w:w="2304"/>
          </w:tcPr>
          <w:p>
            <w:pPr>
              <w:spacing w:after="40"/>
            </w:pPr>
            <w:r/>
            <w:r>
              <w:rPr>
                <w:rFonts w:ascii="Consolas" w:hAnsi="Consolas"/>
                <w:b w:val="0"/>
                <w:i w:val="0"/>
                <w:sz w:val="17"/>
              </w:rPr>
              <w:t>presentation/widgets/sparkline.py</w:t>
            </w:r>
          </w:p>
        </w:tc>
        <w:tc>
          <w:tcPr>
            <w:tcW w:type="dxa" w:w="3168"/>
          </w:tcPr>
          <w:p>
            <w:pPr>
              <w:spacing w:after="40"/>
            </w:pPr>
            <w:r/>
            <w:r>
              <w:rPr>
                <w:b w:val="0"/>
                <w:i w:val="0"/>
                <w:sz w:val="18"/>
              </w:rPr>
              <w:t>Canvas-based LatencySparkline widget that renders a latency trend line and appends new data points over time.</w:t>
            </w:r>
          </w:p>
        </w:tc>
        <w:tc>
          <w:tcPr>
            <w:tcW w:type="dxa" w:w="2448"/>
          </w:tcPr>
          <w:p>
            <w:pPr>
              <w:spacing w:after="40"/>
            </w:pPr>
            <w:r/>
            <w:r>
              <w:rPr>
                <w:b w:val="0"/>
                <w:i w:val="0"/>
                <w:sz w:val="18"/>
              </w:rPr>
              <w:t>LatencySparkline, add_data_point, draw_chart</w:t>
            </w:r>
          </w:p>
        </w:tc>
        <w:tc>
          <w:tcPr>
            <w:tcW w:type="dxa" w:w="1728"/>
          </w:tcPr>
          <w:p>
            <w:pPr>
              <w:spacing w:after="40"/>
            </w:pPr>
            <w:r/>
          </w:p>
        </w:tc>
        <w:tc>
          <w:tcPr>
            <w:tcW w:type="dxa" w:w="2304"/>
          </w:tcPr>
          <w:p>
            <w:pPr>
              <w:spacing w:after="40"/>
            </w:pPr>
            <w:r/>
            <w:r>
              <w:rPr>
                <w:b w:val="0"/>
                <w:i w:val="0"/>
                <w:sz w:val="18"/>
              </w:rPr>
              <w:t>Seeded with hardcoded demo data [45, 52, 48, 65, 55, 42, 58, 50, 57.6]; background color hardcoded '#1E293B'. It is not wired into ChatView or any other visible consumer in this subsystem, so it is effectively dormant.</w:t>
            </w:r>
          </w:p>
        </w:tc>
      </w:tr>
    </w:tbl>
    <w:p>
      <w:pPr>
        <w:spacing w:after="120"/>
      </w:pPr>
      <w:r>
        <w:rPr>
          <w:b/>
          <w:i w:val="0"/>
          <w:sz w:val="21"/>
        </w:rPr>
        <w:t xml:space="preserve">Risks / issues: </w:t>
      </w:r>
      <w:r>
        <w:rPr>
          <w:b w:val="0"/>
          <w:i w:val="0"/>
          <w:sz w:val="21"/>
        </w:rPr>
        <w:t>VAD is hardcoded to mock mode (device_index=99, use_mock_fallback=True in SystemRuntime) so real microphone input never runs — a known production risk documented in CLAUDE.md.; Startup health probes and session-memory clearing reach into private internals (camera._camera_index, vad._device_index/_is_mock, inference._backend._chat_service.session_manager), which will break silently if any service is refactored.; RobotStateMachine.__init__ leaves a dead assignment self._lock = time.perf_counter (the real guard is _fsm_lock); misleading for maintainers.; ChatView._capture_voice has a NameError bug: the except handler references 'e' which is not bound by its bare `except Exception:`, so a voice-capture failure raises inside the error path.; SystemRuntime raises RuntimeError when only Ollama or the FAISS/RAG index fail, but emits only warnings for camera/mic/speaker/Whisper — a policy that can start the robot with a dead mic (mock) while claiming health.; chat_window.py (the exported ModernChatWindow) imports the legacy application./infrastructure.audio./infrastructure.vision. layers rather than the services/ stack, so the 'modern' presentation __init__ exports a demo path inconsistent with the interaction engine.; The subsystem is entirely unwired from the FastAPI production path (main.py) — the web UI does not use the event bus, FSM, or InteractionManager.; Dormant code: LatencySparkline is not referenced by any consumer; mascot 'animated eyes' are static; several metrics (BusStatistics, FSM diagnostics, ConversationTracker) have no visible dashboard/consumer.; Hardcoded values: FSM timeouts (8/15/30s), SystemRuntime.services_healthy=8, Mappls map URL, Welcome/Sparky branding, sparkline seed data, Ollama base URL only configurable via settings.; publish_sync/completion uses a 10.0s per-handler future timeout; a slow handler combined with queue overflow_drop=True can silently drop lifecycle events during shutdown.</w:t>
      </w:r>
    </w:p>
    <w:p/>
    <w:p>
      <w:pPr>
        <w:pStyle w:val="Heading2"/>
      </w:pPr>
      <w:r>
        <w:rPr>
          <w:color w:val="1F4E79"/>
        </w:rPr>
        <w:t>Scripts: knowledge base &amp; embeddings tooling</w:t>
      </w:r>
    </w:p>
    <w:p>
      <w:pPr>
        <w:spacing w:after="80"/>
      </w:pPr>
      <w:r>
        <w:rPr>
          <w:b w:val="0"/>
          <w:i w:val="0"/>
          <w:color w:val="595959"/>
          <w:sz w:val="19"/>
        </w:rPr>
        <w:t>Folder: `scripts/`</w:t>
      </w:r>
    </w:p>
    <w:p>
      <w:pPr>
        <w:spacing w:after="120"/>
      </w:pPr>
      <w:r>
        <w:rPr>
          <w:b w:val="0"/>
          <w:i w:val="0"/>
          <w:sz w:val="21"/>
        </w:rPr>
        <w:t>This is the ingest/maintenance pipeline that turns raw scraped website markdown into the retrievable knowledge base. It cleans, normalizes, and deduplicates markdown, generates YAML metadata, splits documents into semantic chunks (chunks.jsonl), embeds them, and builds the FAISS similarity index that the production hybrid retriever loads at serve time. It also carries knowledge-base audit tooling (entity coverage checks) and a set of TTS/audio helper scripts (Piper voice download, test-audio generation/inspection, and TTS pre-caching for the robot stack). All scripts are standalone CLI entry points run manually or in sequence during ingest; none are imported by the FastAPI app.</w:t>
      </w:r>
    </w:p>
    <w:p>
      <w:pPr>
        <w:spacing w:after="120"/>
      </w:pPr>
      <w:r>
        <w:rPr>
          <w:b/>
          <w:i w:val="0"/>
          <w:sz w:val="21"/>
        </w:rPr>
        <w:t xml:space="preserve">Data flow / integration: </w:t>
      </w:r>
      <w:r>
        <w:rPr>
          <w:b w:val="0"/>
          <w:i w:val="0"/>
          <w:sz w:val="21"/>
        </w:rPr>
        <w:t>Manual/CI ingest pipeline feeding the runtime retriever. Sequence: raw scraped markdown -&gt; clean_markdown.py and normalize_markdown.py scrub boilerplate/OCR artifacts in-place in data/canonical_markdown -&gt; generate_metadata.py prepends YAML front matter -&gt; semantic_chunker.py reads data/canonical_markdown and writes chunks.jsonl + chunk_report.json -&gt; rebuild_faiss_store.py (and append_campus_guide_chunks.py, which also edits chunks.jsonl) read chunks.jsonl and write the production FAISS store via FAISSSimilarityStore to data/faiss (and college_faiss_index); a divergent path (build_embeddings.py) writes raw embeddings.faiss + embedding_metadata.jsonl. At serve time the hybrid retriever loads the data/faiss store, so these scripts produce the exact index the API searches. audit_knowledge_base.py consumes the built index (via create_rag_pipeline) to verify entity coverage. The TTS/audio scripts feed the robot stack: download_piper_voices.py fills data/piper, generate_test_audio.py/inspect_audio_files.py validate synthesized output, and precache_tts.py pre-renders tts_cache/ WAVs used for canned/time responses.</w:t>
      </w:r>
    </w:p>
    <w:p>
      <w:pPr>
        <w:spacing w:after="80"/>
      </w:pPr>
      <w:r>
        <w:rPr>
          <w:b w:val="0"/>
          <w:i/>
          <w:sz w:val="20"/>
        </w:rPr>
        <w:t>External dependencies: faiss (raw index building in build_embeddings.py), sentence-transformers (via SentenceTransformerEmbeddings adapter), numpy, httpx (download_piper_voices.py), piper (PiperVoice) and pyttsx3 (generate_test_audio.py), legacy root-level tts_service / ttt_service modules (precache_tts.py), wave + stdlib re/json/shutil (most scripts are stdlib-only)</w:t>
      </w:r>
    </w:p>
    <w:p>
      <w:pPr>
        <w:pStyle w:val="Heading3"/>
      </w:pPr>
      <w:r>
        <w:rPr>
          <w:color w:val="1F4E79"/>
        </w:rPr>
        <w:t>Files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EEAF6"/>
          </w:tcPr>
          <w:p>
            <w:pPr>
              <w:spacing w:after="40"/>
            </w:pPr>
            <w:r/>
            <w:r>
              <w:rPr>
                <w:b/>
                <w:i w:val="0"/>
                <w:sz w:val="18"/>
              </w:rPr>
              <w:t>File</w:t>
            </w:r>
          </w:p>
        </w:tc>
        <w:tc>
          <w:tcPr>
            <w:tcW w:type="dxa" w:w="3168"/>
            <w:shd w:val="clear" w:color="auto" w:fill="DEEAF6"/>
          </w:tcPr>
          <w:p>
            <w:pPr>
              <w:spacing w:after="40"/>
            </w:pPr>
            <w:r/>
            <w:r>
              <w:rPr>
                <w:b/>
                <w:i w:val="0"/>
                <w:sz w:val="18"/>
              </w:rPr>
              <w:t>Purpose</w:t>
            </w:r>
          </w:p>
        </w:tc>
        <w:tc>
          <w:tcPr>
            <w:tcW w:type="dxa" w:w="2448"/>
            <w:shd w:val="clear" w:color="auto" w:fill="DEEAF6"/>
          </w:tcPr>
          <w:p>
            <w:pPr>
              <w:spacing w:after="40"/>
            </w:pPr>
            <w:r/>
            <w:r>
              <w:rPr>
                <w:b/>
                <w:i w:val="0"/>
                <w:sz w:val="18"/>
              </w:rPr>
              <w:t>Key symbols</w:t>
            </w:r>
          </w:p>
        </w:tc>
        <w:tc>
          <w:tcPr>
            <w:tcW w:type="dxa" w:w="1728"/>
            <w:shd w:val="clear" w:color="auto" w:fill="DEEAF6"/>
          </w:tcPr>
          <w:p>
            <w:pPr>
              <w:spacing w:after="40"/>
            </w:pPr>
            <w:r/>
            <w:r>
              <w:rPr>
                <w:b/>
                <w:i w:val="0"/>
                <w:sz w:val="18"/>
              </w:rPr>
              <w:t>Config</w:t>
            </w:r>
          </w:p>
        </w:tc>
        <w:tc>
          <w:tcPr>
            <w:tcW w:type="dxa" w:w="2304"/>
            <w:shd w:val="clear" w:color="auto" w:fill="DEEAF6"/>
          </w:tcPr>
          <w:p>
            <w:pPr>
              <w:spacing w:after="40"/>
            </w:pPr>
            <w:r/>
            <w:r>
              <w:rPr>
                <w:b/>
                <w:i w:val="0"/>
                <w:sz w:val="18"/>
              </w:rPr>
              <w:t>Notes</w:t>
            </w:r>
          </w:p>
        </w:tc>
      </w:tr>
      <w:tr>
        <w:tc>
          <w:tcPr>
            <w:tcW w:type="dxa" w:w="2304"/>
          </w:tcPr>
          <w:p>
            <w:pPr>
              <w:spacing w:after="40"/>
            </w:pPr>
            <w:r/>
            <w:r>
              <w:rPr>
                <w:rFonts w:ascii="Consolas" w:hAnsi="Consolas"/>
                <w:b w:val="0"/>
                <w:i w:val="0"/>
                <w:sz w:val="17"/>
              </w:rPr>
              <w:t>scripts/append_campus_guide_chunks.py</w:t>
            </w:r>
          </w:p>
        </w:tc>
        <w:tc>
          <w:tcPr>
            <w:tcW w:type="dxa" w:w="3168"/>
          </w:tcPr>
          <w:p>
            <w:pPr>
              <w:spacing w:after="40"/>
            </w:pPr>
            <w:r/>
            <w:r>
              <w:rPr>
                <w:b w:val="0"/>
                <w:i w:val="0"/>
                <w:sz w:val="18"/>
              </w:rPr>
              <w:t>Converts data/canonical_markdown/facilities/campus_guide_canonical.md into section-based chunks (split on '## ' headings), replaces prior campus-guide entries in chunks.jsonl, and rebuilds the production FAISS store at both data/faiss and college_faiss_index.</w:t>
            </w:r>
          </w:p>
        </w:tc>
        <w:tc>
          <w:tcPr>
            <w:tcW w:type="dxa" w:w="2448"/>
          </w:tcPr>
          <w:p>
            <w:pPr>
              <w:spacing w:after="40"/>
            </w:pPr>
            <w:r/>
            <w:r>
              <w:rPr>
                <w:b w:val="0"/>
                <w:i w:val="0"/>
                <w:sz w:val="18"/>
              </w:rPr>
              <w:t>main(), Settings, KnowledgeDocument, FAISSSimilarityStore, SentenceTransformerEmbeddings</w:t>
            </w:r>
          </w:p>
        </w:tc>
        <w:tc>
          <w:tcPr>
            <w:tcW w:type="dxa" w:w="1728"/>
          </w:tcPr>
          <w:p>
            <w:pPr>
              <w:spacing w:after="40"/>
            </w:pPr>
            <w:r/>
            <w:r>
              <w:rPr>
                <w:b w:val="0"/>
                <w:i w:val="0"/>
                <w:sz w:val="18"/>
              </w:rPr>
              <w:t>embedding_model, embedding_device, embedding_batch_size, embedding_normalize, embedding_local_files_only</w:t>
            </w:r>
          </w:p>
        </w:tc>
        <w:tc>
          <w:tcPr>
            <w:tcW w:type="dxa" w:w="2304"/>
          </w:tcPr>
          <w:p>
            <w:pPr>
              <w:spacing w:after="40"/>
            </w:pPr>
            <w:r/>
            <w:r>
              <w:rPr>
                <w:b w:val="0"/>
                <w:i w:val="0"/>
                <w:sz w:val="18"/>
              </w:rPr>
              <w:t>Hardcodes the campus-guide input path and fixed metadata (title 'Official Campus Guide &amp; Key Locations', category 'Facilities &amp; Campus', department 'Administration', campus 'Hubballi', subcategory 'Campus Guide'). Writes chunk records with a 'chunk_id' key rather than 'id', which is inconsistent with semantic_chunker.py/build_embeddings.py (which use 'id'). Passes allow_dangerous_deserialization=True (acceptable for a build script). Maintains two index locations (data/faiss and college_faiss_index) that can drift.</w:t>
            </w:r>
          </w:p>
        </w:tc>
      </w:tr>
      <w:tr>
        <w:tc>
          <w:tcPr>
            <w:tcW w:type="dxa" w:w="2304"/>
          </w:tcPr>
          <w:p>
            <w:pPr>
              <w:spacing w:after="40"/>
            </w:pPr>
            <w:r/>
            <w:r>
              <w:rPr>
                <w:rFonts w:ascii="Consolas" w:hAnsi="Consolas"/>
                <w:b w:val="0"/>
                <w:i w:val="0"/>
                <w:sz w:val="17"/>
              </w:rPr>
              <w:t>scripts/audit_knowledge_base.py</w:t>
            </w:r>
          </w:p>
        </w:tc>
        <w:tc>
          <w:tcPr>
            <w:tcW w:type="dxa" w:w="3168"/>
          </w:tcPr>
          <w:p>
            <w:pPr>
              <w:spacing w:after="40"/>
            </w:pPr>
            <w:r/>
            <w:r>
              <w:rPr>
                <w:b w:val="0"/>
                <w:i w:val="0"/>
                <w:sz w:val="18"/>
              </w:rPr>
              <w:t>Scans the indexed RAG chunks (or falls back to the source canonical markdown files) with regex patterns for 13 campus entities (Principal, VC, Registrar, hostels, fees, etc.) and prints a present/missing audit report labeled for 'AUNTII'.</w:t>
            </w:r>
          </w:p>
        </w:tc>
        <w:tc>
          <w:tcPr>
            <w:tcW w:type="dxa" w:w="2448"/>
          </w:tcPr>
          <w:p>
            <w:pPr>
              <w:spacing w:after="40"/>
            </w:pPr>
            <w:r/>
            <w:r>
              <w:rPr>
                <w:b w:val="0"/>
                <w:i w:val="0"/>
                <w:sz w:val="18"/>
              </w:rPr>
              <w:t>AUDIT_ENTITIES, main(), get_settings, create_rag_pipeline</w:t>
            </w:r>
          </w:p>
        </w:tc>
        <w:tc>
          <w:tcPr>
            <w:tcW w:type="dxa" w:w="1728"/>
          </w:tcPr>
          <w:p>
            <w:pPr>
              <w:spacing w:after="40"/>
            </w:pPr>
            <w:r/>
            <w:r>
              <w:rPr>
                <w:b w:val="0"/>
                <w:i w:val="0"/>
                <w:sz w:val="18"/>
              </w:rPr>
              <w:t>faiss_index_path</w:t>
            </w:r>
          </w:p>
        </w:tc>
        <w:tc>
          <w:tcPr>
            <w:tcW w:type="dxa" w:w="2304"/>
          </w:tcPr>
          <w:p>
            <w:pPr>
              <w:spacing w:after="40"/>
            </w:pPr>
            <w:r/>
            <w:r>
              <w:rPr>
                <w:b w:val="0"/>
                <w:i w:val="0"/>
                <w:sz w:val="18"/>
              </w:rPr>
              <w:t>Brittle: reaches into private internals (pipeline._similarity_store, similarity_store._store.docstore._dict) and silently falls back to scanning data/canonical_markdown if the docstore is unavailable. Uses only regex keyword matching, not embeddings, so coverage results are approximate. Labeled 'AUNTII' (a branding variant of the project).</w:t>
            </w:r>
          </w:p>
        </w:tc>
      </w:tr>
      <w:tr>
        <w:tc>
          <w:tcPr>
            <w:tcW w:type="dxa" w:w="2304"/>
          </w:tcPr>
          <w:p>
            <w:pPr>
              <w:spacing w:after="40"/>
            </w:pPr>
            <w:r/>
            <w:r>
              <w:rPr>
                <w:rFonts w:ascii="Consolas" w:hAnsi="Consolas"/>
                <w:b w:val="0"/>
                <w:i w:val="0"/>
                <w:sz w:val="17"/>
              </w:rPr>
              <w:t>scripts/build_embeddings.py</w:t>
            </w:r>
          </w:p>
        </w:tc>
        <w:tc>
          <w:tcPr>
            <w:tcW w:type="dxa" w:w="3168"/>
          </w:tcPr>
          <w:p>
            <w:pPr>
              <w:spacing w:after="40"/>
            </w:pPr>
            <w:r/>
            <w:r>
              <w:rPr>
                <w:b w:val="0"/>
                <w:i w:val="0"/>
                <w:sz w:val="18"/>
              </w:rPr>
              <w:t>Reads all chunks from chunks.jsonl, deduplicates IDs, generates embeddings via SentenceTransformerEmbeddings, builds a raw FAISS IndexFlatIP index, and persists embeddings.faiss plus embedding_metadata.jsonl and an embedding_report.json.</w:t>
            </w:r>
          </w:p>
        </w:tc>
        <w:tc>
          <w:tcPr>
            <w:tcW w:type="dxa" w:w="2448"/>
          </w:tcPr>
          <w:p>
            <w:pPr>
              <w:spacing w:after="40"/>
            </w:pPr>
            <w:r/>
            <w:r>
              <w:rPr>
                <w:b w:val="0"/>
                <w:i w:val="0"/>
                <w:sz w:val="18"/>
              </w:rPr>
              <w:t>main(), Settings, SentenceTransformerEmbeddings, faiss.IndexFlatIP, faiss.write_index</w:t>
            </w:r>
          </w:p>
        </w:tc>
        <w:tc>
          <w:tcPr>
            <w:tcW w:type="dxa" w:w="1728"/>
          </w:tcPr>
          <w:p>
            <w:pPr>
              <w:spacing w:after="40"/>
            </w:pPr>
            <w:r/>
            <w:r>
              <w:rPr>
                <w:b w:val="0"/>
                <w:i w:val="0"/>
                <w:sz w:val="18"/>
              </w:rPr>
              <w:t>embedding_model, embedding_device, embedding_batch_size, embedding_normalize, embedding_local_files_only</w:t>
            </w:r>
          </w:p>
        </w:tc>
        <w:tc>
          <w:tcPr>
            <w:tcW w:type="dxa" w:w="2304"/>
          </w:tcPr>
          <w:p>
            <w:pPr>
              <w:spacing w:after="40"/>
            </w:pPr>
            <w:r/>
            <w:r>
              <w:rPr>
                <w:b w:val="0"/>
                <w:i w:val="0"/>
                <w:sz w:val="18"/>
              </w:rPr>
              <w:t>CRITICAL: workspace_root is hardcoded to r'd:\helpdesk\anti' — a different (likely nonexistent) directory than the repo root, so the script would fail to find chunks.jsonl as-is. Writes directly with faiss.write_index rather than through FAISSSimilarityStore (divergent index-building path from rebuild_faiss_store.py). Expects chunk key 'id' (present in semantic_chunker output, absent from append_campus_guide_chunks 'chunk_id').</w:t>
            </w:r>
          </w:p>
        </w:tc>
      </w:tr>
      <w:tr>
        <w:tc>
          <w:tcPr>
            <w:tcW w:type="dxa" w:w="2304"/>
          </w:tcPr>
          <w:p>
            <w:pPr>
              <w:spacing w:after="40"/>
            </w:pPr>
            <w:r/>
            <w:r>
              <w:rPr>
                <w:rFonts w:ascii="Consolas" w:hAnsi="Consolas"/>
                <w:b w:val="0"/>
                <w:i w:val="0"/>
                <w:sz w:val="17"/>
              </w:rPr>
              <w:t>scripts/clean_markdown.py</w:t>
            </w:r>
          </w:p>
        </w:tc>
        <w:tc>
          <w:tcPr>
            <w:tcW w:type="dxa" w:w="3168"/>
          </w:tcPr>
          <w:p>
            <w:pPr>
              <w:spacing w:after="40"/>
            </w:pPr>
            <w:r/>
            <w:r>
              <w:rPr>
                <w:b w:val="0"/>
                <w:i w:val="0"/>
                <w:sz w:val="18"/>
              </w:rPr>
              <w:t>Cleans scraped markdown documents by stripping website boilerplate (repeated nav/footer menus, breadcrumbs, back-to-top/copyright/social links, empty sections, duplicate blank lines/separators) while preserving content, then backs up originals and writes cleaning_report.json.</w:t>
            </w:r>
          </w:p>
        </w:tc>
        <w:tc>
          <w:tcPr>
            <w:tcW w:type="dxa" w:w="2448"/>
          </w:tcPr>
          <w:p>
            <w:pPr>
              <w:spacing w:after="40"/>
            </w:pPr>
            <w:r/>
            <w:r>
              <w:rPr>
                <w:b w:val="0"/>
                <w:i w:val="0"/>
                <w:sz w:val="18"/>
              </w:rPr>
              <w:t>clean_file_content(content), main()</w:t>
            </w:r>
          </w:p>
        </w:tc>
        <w:tc>
          <w:tcPr>
            <w:tcW w:type="dxa" w:w="1728"/>
          </w:tcPr>
          <w:p>
            <w:pPr>
              <w:spacing w:after="40"/>
            </w:pPr>
            <w:r/>
          </w:p>
        </w:tc>
        <w:tc>
          <w:tcPr>
            <w:tcW w:type="dxa" w:w="2304"/>
          </w:tcPr>
          <w:p>
            <w:pPr>
              <w:spacing w:after="40"/>
            </w:pPr>
            <w:r/>
            <w:r>
              <w:rPr>
                <w:b w:val="0"/>
                <w:i w:val="0"/>
                <w:sz w:val="18"/>
              </w:rPr>
              <w:t>Destructive: rewrites each .md file in place after first copying the whole tree to data/canonical_markdown_backup (the backup is deleted and recreated on each run). Heuristic line-based detection (e.g. matches a literal nav sequence 'connect/programs/admissions/menu'); a 'copyright' substring anywhere removes the line, which can drop legitimate text.</w:t>
            </w:r>
          </w:p>
        </w:tc>
      </w:tr>
      <w:tr>
        <w:tc>
          <w:tcPr>
            <w:tcW w:type="dxa" w:w="2304"/>
          </w:tcPr>
          <w:p>
            <w:pPr>
              <w:spacing w:after="40"/>
            </w:pPr>
            <w:r/>
            <w:r>
              <w:rPr>
                <w:rFonts w:ascii="Consolas" w:hAnsi="Consolas"/>
                <w:b w:val="0"/>
                <w:i w:val="0"/>
                <w:sz w:val="17"/>
              </w:rPr>
              <w:t>scripts/deduplicate_kb.py</w:t>
            </w:r>
          </w:p>
        </w:tc>
        <w:tc>
          <w:tcPr>
            <w:tcW w:type="dxa" w:w="3168"/>
          </w:tcPr>
          <w:p>
            <w:pPr>
              <w:spacing w:after="40"/>
            </w:pPr>
            <w:r/>
            <w:r>
              <w:rPr>
                <w:b w:val="0"/>
                <w:i w:val="0"/>
                <w:sz w:val="18"/>
              </w:rPr>
              <w:t>Loads duplicate-file groupings from a machine-local Gemini scratch metadata JSON (or a parsed markdown report), keeps the canonical document, and moves only the listed duplicates to data/duplicates preserving the original directory structure, then writes deduplication_report.json.</w:t>
            </w:r>
          </w:p>
        </w:tc>
        <w:tc>
          <w:tcPr>
            <w:tcW w:type="dxa" w:w="2448"/>
          </w:tcPr>
          <w:p>
            <w:pPr>
              <w:spacing w:after="40"/>
            </w:pPr>
            <w:r/>
            <w:r>
              <w:rPr>
                <w:b w:val="0"/>
                <w:i w:val="0"/>
                <w:sz w:val="18"/>
              </w:rPr>
              <w:t>main()</w:t>
            </w:r>
          </w:p>
        </w:tc>
        <w:tc>
          <w:tcPr>
            <w:tcW w:type="dxa" w:w="1728"/>
          </w:tcPr>
          <w:p>
            <w:pPr>
              <w:spacing w:after="40"/>
            </w:pPr>
            <w:r/>
          </w:p>
        </w:tc>
        <w:tc>
          <w:tcPr>
            <w:tcW w:type="dxa" w:w="2304"/>
          </w:tcPr>
          <w:p>
            <w:pPr>
              <w:spacing w:after="40"/>
            </w:pPr>
            <w:r/>
            <w:r>
              <w:rPr>
                <w:b w:val="0"/>
                <w:i w:val="0"/>
                <w:sz w:val="18"/>
              </w:rPr>
              <w:t>CRITICAL: source paths are hardcoded to a user-specific Gemini IDE scratch location (C:\Users\godby\.gemini\antigravity-ide\brain\...); on any other machine both loaders fail and the script exits with 'No duplicate groupings found'. Safety checks skip missing files and never move the canonical. Moves files with shutil.move, so duplicates are archived, not deleted.</w:t>
            </w:r>
          </w:p>
        </w:tc>
      </w:tr>
      <w:tr>
        <w:tc>
          <w:tcPr>
            <w:tcW w:type="dxa" w:w="2304"/>
          </w:tcPr>
          <w:p>
            <w:pPr>
              <w:spacing w:after="40"/>
            </w:pPr>
            <w:r/>
            <w:r>
              <w:rPr>
                <w:rFonts w:ascii="Consolas" w:hAnsi="Consolas"/>
                <w:b w:val="0"/>
                <w:i w:val="0"/>
                <w:sz w:val="17"/>
              </w:rPr>
              <w:t>scripts/download_piper_voices.py</w:t>
            </w:r>
          </w:p>
        </w:tc>
        <w:tc>
          <w:tcPr>
            <w:tcW w:type="dxa" w:w="3168"/>
          </w:tcPr>
          <w:p>
            <w:pPr>
              <w:spacing w:after="40"/>
            </w:pPr>
            <w:r/>
            <w:r>
              <w:rPr>
                <w:b w:val="0"/>
                <w:i w:val="0"/>
                <w:sz w:val="18"/>
              </w:rPr>
              <w:t>Downloads the Piper ONNX TTS voice models (en_US-lessac-medium and hi_IN-pratham-medium, each with its .onnx.json config) from Hugging Face into data/piper/, skipping already-downloaded non-empty files.</w:t>
            </w:r>
          </w:p>
        </w:tc>
        <w:tc>
          <w:tcPr>
            <w:tcW w:type="dxa" w:w="2448"/>
          </w:tcPr>
          <w:p>
            <w:pPr>
              <w:spacing w:after="40"/>
            </w:pPr>
            <w:r/>
            <w:r>
              <w:rPr>
                <w:b w:val="0"/>
                <w:i w:val="0"/>
                <w:sz w:val="18"/>
              </w:rPr>
              <w:t>PIPER_MODELS_DIR, VOICE_URLS, download_file(url, dest_path), main()</w:t>
            </w:r>
          </w:p>
        </w:tc>
        <w:tc>
          <w:tcPr>
            <w:tcW w:type="dxa" w:w="1728"/>
          </w:tcPr>
          <w:p>
            <w:pPr>
              <w:spacing w:after="40"/>
            </w:pPr>
            <w:r/>
          </w:p>
        </w:tc>
        <w:tc>
          <w:tcPr>
            <w:tcW w:type="dxa" w:w="2304"/>
          </w:tcPr>
          <w:p>
            <w:pPr>
              <w:spacing w:after="40"/>
            </w:pPr>
            <w:r/>
            <w:r>
              <w:rPr>
                <w:b w:val="0"/>
                <w:i w:val="0"/>
                <w:sz w:val="18"/>
              </w:rPr>
              <w:t>Network dependency on huggingface.co (60s timeout, follow_redirects). Skips any existing destination with size &gt; 0 bytes; failed downloads are logged and the run continues. No checksum/size verification beyond non-empty.</w:t>
            </w:r>
          </w:p>
        </w:tc>
      </w:tr>
      <w:tr>
        <w:tc>
          <w:tcPr>
            <w:tcW w:type="dxa" w:w="2304"/>
          </w:tcPr>
          <w:p>
            <w:pPr>
              <w:spacing w:after="40"/>
            </w:pPr>
            <w:r/>
            <w:r>
              <w:rPr>
                <w:rFonts w:ascii="Consolas" w:hAnsi="Consolas"/>
                <w:b w:val="0"/>
                <w:i w:val="0"/>
                <w:sz w:val="17"/>
              </w:rPr>
              <w:t>scripts/generate_metadata.py</w:t>
            </w:r>
          </w:p>
        </w:tc>
        <w:tc>
          <w:tcPr>
            <w:tcW w:type="dxa" w:w="3168"/>
          </w:tcPr>
          <w:p>
            <w:pPr>
              <w:spacing w:after="40"/>
            </w:pPr>
            <w:r/>
            <w:r>
              <w:rPr>
                <w:b w:val="0"/>
                <w:i w:val="0"/>
                <w:sz w:val="18"/>
              </w:rPr>
              <w:t>Generates and prepends structured YAML front matter (title, category, subcategory, document_type, department, campus, source_url, keywords, aliases, dates) to every markdown document in the knowledge base and exports per-file stats to metadata_report.json.</w:t>
            </w:r>
          </w:p>
        </w:tc>
        <w:tc>
          <w:tcPr>
            <w:tcW w:type="dxa" w:w="2448"/>
          </w:tcPr>
          <w:p>
            <w:pPr>
              <w:spacing w:after="40"/>
            </w:pPr>
            <w:r/>
            <w:r>
              <w:rPr>
                <w:b w:val="0"/>
                <w:i w:val="0"/>
                <w:sz w:val="18"/>
              </w:rPr>
              <w:t>STOPWORDS, extract_keywords(title, content, headings), extract_aliases(content), main()</w:t>
            </w:r>
          </w:p>
        </w:tc>
        <w:tc>
          <w:tcPr>
            <w:tcW w:type="dxa" w:w="1728"/>
          </w:tcPr>
          <w:p>
            <w:pPr>
              <w:spacing w:after="40"/>
            </w:pPr>
            <w:r/>
          </w:p>
        </w:tc>
        <w:tc>
          <w:tcPr>
            <w:tcW w:type="dxa" w:w="2304"/>
          </w:tcPr>
          <w:p>
            <w:pPr>
              <w:spacing w:after="40"/>
            </w:pPr>
            <w:r/>
            <w:r>
              <w:rPr>
                <w:b w:val="0"/>
                <w:i w:val="0"/>
                <w:sz w:val="18"/>
              </w:rPr>
              <w:t>Skips (never overwrites) files that already have front matter. Hardcodes scrape_date='2026-07-28' for every document. Department is inferred from a regex 'department of ...' match truncated to 50 chars. In-place rewrite; no backup (unlike clean_markdown.py). Uses a hand-rolled YAML emitter (no PyYAML dependency).</w:t>
            </w:r>
          </w:p>
        </w:tc>
      </w:tr>
      <w:tr>
        <w:tc>
          <w:tcPr>
            <w:tcW w:type="dxa" w:w="2304"/>
          </w:tcPr>
          <w:p>
            <w:pPr>
              <w:spacing w:after="40"/>
            </w:pPr>
            <w:r/>
            <w:r>
              <w:rPr>
                <w:rFonts w:ascii="Consolas" w:hAnsi="Consolas"/>
                <w:b w:val="0"/>
                <w:i w:val="0"/>
                <w:sz w:val="17"/>
              </w:rPr>
              <w:t>scripts/generate_test_audio.py</w:t>
            </w:r>
          </w:p>
        </w:tc>
        <w:tc>
          <w:tcPr>
            <w:tcW w:type="dxa" w:w="3168"/>
          </w:tcPr>
          <w:p>
            <w:pPr>
              <w:spacing w:after="40"/>
            </w:pPr>
            <w:r/>
            <w:r>
              <w:rPr>
                <w:b w:val="0"/>
                <w:i w:val="0"/>
                <w:sz w:val="18"/>
              </w:rPr>
              <w:t>Generates sample WAV audio files for technical quality comparison across English, Hindi, and Kannada by synthesizing three fixed fee/admission-answer sentences via Piper ONNX models (with a pyttsx3 fallback) into outputs/.</w:t>
            </w:r>
          </w:p>
        </w:tc>
        <w:tc>
          <w:tcPr>
            <w:tcW w:type="dxa" w:w="2448"/>
          </w:tcPr>
          <w:p>
            <w:pPr>
              <w:spacing w:after="40"/>
            </w:pPr>
            <w:r/>
            <w:r>
              <w:rPr>
                <w:b w:val="0"/>
                <w:i w:val="0"/>
                <w:sz w:val="18"/>
              </w:rPr>
              <w:t>SAMPLES, OUTPUTS_DIR, PiperVoice</w:t>
            </w:r>
          </w:p>
        </w:tc>
        <w:tc>
          <w:tcPr>
            <w:tcW w:type="dxa" w:w="1728"/>
          </w:tcPr>
          <w:p>
            <w:pPr>
              <w:spacing w:after="40"/>
            </w:pPr>
            <w:r/>
          </w:p>
        </w:tc>
        <w:tc>
          <w:tcPr>
            <w:tcW w:type="dxa" w:w="2304"/>
          </w:tcPr>
          <w:p>
            <w:pPr>
              <w:spacing w:after="40"/>
            </w:pPr>
            <w:r/>
            <w:r>
              <w:rPr>
                <w:b w:val="0"/>
                <w:i w:val="0"/>
                <w:sz w:val="18"/>
              </w:rPr>
              <w:t>Executes at module import time (top-level loop, no __main__ guard), deleting any existing output files first. Kannada sample falls back to pyttsx3 because no Kannada Piper model is configured. Outputs land in the repo-root outputs/ directory.</w:t>
            </w:r>
          </w:p>
        </w:tc>
      </w:tr>
      <w:tr>
        <w:tc>
          <w:tcPr>
            <w:tcW w:type="dxa" w:w="2304"/>
          </w:tcPr>
          <w:p>
            <w:pPr>
              <w:spacing w:after="40"/>
            </w:pPr>
            <w:r/>
            <w:r>
              <w:rPr>
                <w:rFonts w:ascii="Consolas" w:hAnsi="Consolas"/>
                <w:b w:val="0"/>
                <w:i w:val="0"/>
                <w:sz w:val="17"/>
              </w:rPr>
              <w:t>scripts/inspect_audio_files.py</w:t>
            </w:r>
          </w:p>
        </w:tc>
        <w:tc>
          <w:tcPr>
            <w:tcW w:type="dxa" w:w="3168"/>
          </w:tcPr>
          <w:p>
            <w:pPr>
              <w:spacing w:after="40"/>
            </w:pPr>
            <w:r/>
            <w:r>
              <w:rPr>
                <w:b w:val="0"/>
                <w:i w:val="0"/>
                <w:sz w:val="18"/>
              </w:rPr>
              <w:t>Analyzes technical audio properties (duration, sample rate, channels, bit depth, peak/RMS dB, speech activity, silence/clipping flags) of synthesized WAV files in outputs/ and prints a comparison table.</w:t>
            </w:r>
          </w:p>
        </w:tc>
        <w:tc>
          <w:tcPr>
            <w:tcW w:type="dxa" w:w="2448"/>
          </w:tcPr>
          <w:p>
            <w:pPr>
              <w:spacing w:after="40"/>
            </w:pPr>
            <w:r/>
            <w:r>
              <w:rPr>
                <w:b w:val="0"/>
                <w:i w:val="0"/>
                <w:sz w:val="18"/>
              </w:rPr>
              <w:t>analyze_wav_file(wav_path), main()</w:t>
            </w:r>
          </w:p>
        </w:tc>
        <w:tc>
          <w:tcPr>
            <w:tcW w:type="dxa" w:w="1728"/>
          </w:tcPr>
          <w:p>
            <w:pPr>
              <w:spacing w:after="40"/>
            </w:pPr>
            <w:r/>
          </w:p>
        </w:tc>
        <w:tc>
          <w:tcPr>
            <w:tcW w:type="dxa" w:w="2304"/>
          </w:tcPr>
          <w:p>
            <w:pPr>
              <w:spacing w:after="40"/>
            </w:pPr>
            <w:r/>
            <w:r>
              <w:rPr>
                <w:b w:val="0"/>
                <w:i w:val="0"/>
                <w:sz w:val="18"/>
              </w:rPr>
              <w:t>If outputs/ contains no .wav files it falls back to three hardcoded filenames (full_pipeline_en_q1.wav, full_pipeline_hi_q2.wav, full_pipeline_kn_q3.wav). Assumes PCM data; 16-bit (sampwidth==2) is the primary parse path, 8-bit handled, other widths default to int16. Pure stdlib + numpy, no external deps.</w:t>
            </w:r>
          </w:p>
        </w:tc>
      </w:tr>
      <w:tr>
        <w:tc>
          <w:tcPr>
            <w:tcW w:type="dxa" w:w="2304"/>
          </w:tcPr>
          <w:p>
            <w:pPr>
              <w:spacing w:after="40"/>
            </w:pPr>
            <w:r/>
            <w:r>
              <w:rPr>
                <w:rFonts w:ascii="Consolas" w:hAnsi="Consolas"/>
                <w:b w:val="0"/>
                <w:i w:val="0"/>
                <w:sz w:val="17"/>
              </w:rPr>
              <w:t>scripts/normalize_markdown.py</w:t>
            </w:r>
          </w:p>
        </w:tc>
        <w:tc>
          <w:tcPr>
            <w:tcW w:type="dxa" w:w="3168"/>
          </w:tcPr>
          <w:p>
            <w:pPr>
              <w:spacing w:after="40"/>
            </w:pPr>
            <w:r/>
            <w:r>
              <w:rPr>
                <w:b w:val="0"/>
                <w:i w:val="0"/>
                <w:sz w:val="18"/>
              </w:rPr>
              <w:t>Normalizes OCR artifacts and formatting in KB markdown files (OCR-merged words, Unicode dashes/quotes, heading/list spacing, punctuation spacing, table cell spacing, whitespace) while skipping code blocks and preserving table alignment, then writes normalize_report.json.</w:t>
            </w:r>
          </w:p>
        </w:tc>
        <w:tc>
          <w:tcPr>
            <w:tcW w:type="dxa" w:w="2448"/>
          </w:tcPr>
          <w:p>
            <w:pPr>
              <w:spacing w:after="40"/>
            </w:pPr>
            <w:r/>
            <w:r>
              <w:rPr>
                <w:b w:val="0"/>
                <w:i w:val="0"/>
                <w:sz w:val="18"/>
              </w:rPr>
              <w:t>ocr_replacements, normalize_text(text), main()</w:t>
            </w:r>
          </w:p>
        </w:tc>
        <w:tc>
          <w:tcPr>
            <w:tcW w:type="dxa" w:w="1728"/>
          </w:tcPr>
          <w:p>
            <w:pPr>
              <w:spacing w:after="40"/>
            </w:pPr>
            <w:r/>
          </w:p>
        </w:tc>
        <w:tc>
          <w:tcPr>
            <w:tcW w:type="dxa" w:w="2304"/>
          </w:tcPr>
          <w:p>
            <w:pPr>
              <w:spacing w:after="40"/>
            </w:pPr>
            <w:r/>
            <w:r>
              <w:rPr>
                <w:b w:val="0"/>
                <w:i w:val="0"/>
                <w:sz w:val="18"/>
              </w:rPr>
              <w:t>In-place rewrite of every .md file under data/canonical_markdown (no backup, unlike clean_markdown.py). Uses a large hardcoded ocr_replacements dict specific to this college's corpus. Skips whitespace/punctuation changes inside table lines and code blocks.</w:t>
            </w:r>
          </w:p>
        </w:tc>
      </w:tr>
      <w:tr>
        <w:tc>
          <w:tcPr>
            <w:tcW w:type="dxa" w:w="2304"/>
          </w:tcPr>
          <w:p>
            <w:pPr>
              <w:spacing w:after="40"/>
            </w:pPr>
            <w:r/>
            <w:r>
              <w:rPr>
                <w:rFonts w:ascii="Consolas" w:hAnsi="Consolas"/>
                <w:b w:val="0"/>
                <w:i w:val="0"/>
                <w:sz w:val="17"/>
              </w:rPr>
              <w:t>scripts/precache_tts.py</w:t>
            </w:r>
          </w:p>
        </w:tc>
        <w:tc>
          <w:tcPr>
            <w:tcW w:type="dxa" w:w="3168"/>
          </w:tcPr>
          <w:p>
            <w:pPr>
              <w:spacing w:after="40"/>
            </w:pPr>
            <w:r/>
            <w:r>
              <w:rPr>
                <w:b w:val="0"/>
                <w:i w:val="0"/>
                <w:sz w:val="18"/>
              </w:rPr>
              <w:t>Pre-renders all fixed canned reply strings and every 5-minute time-increment phrase across a 12-hour clock (English, Hindi, Kannada) into 16-bit mono WAV files in tts_cache/ so the robot can play speech without on-demand synthesis.</w:t>
            </w:r>
          </w:p>
        </w:tc>
        <w:tc>
          <w:tcPr>
            <w:tcW w:type="dxa" w:w="2448"/>
          </w:tcPr>
          <w:p>
            <w:pPr>
              <w:spacing w:after="40"/>
            </w:pPr>
            <w:r/>
            <w:r>
              <w:rPr>
                <w:b w:val="0"/>
                <w:i w:val="0"/>
                <w:sz w:val="18"/>
              </w:rPr>
              <w:t>CACHE_DIR, get_cache_filename(text, language), save_wav(filepath, audio, sample_rate), generate_time_phrases(), main()</w:t>
            </w:r>
          </w:p>
        </w:tc>
        <w:tc>
          <w:tcPr>
            <w:tcW w:type="dxa" w:w="1728"/>
          </w:tcPr>
          <w:p>
            <w:pPr>
              <w:spacing w:after="40"/>
            </w:pPr>
            <w:r/>
          </w:p>
        </w:tc>
        <w:tc>
          <w:tcPr>
            <w:tcW w:type="dxa" w:w="2304"/>
          </w:tcPr>
          <w:p>
            <w:pPr>
              <w:spacing w:after="40"/>
            </w:pPr>
            <w:r/>
            <w:r>
              <w:rPr>
                <w:b w:val="0"/>
                <w:i w:val="0"/>
                <w:sz w:val="18"/>
              </w:rPr>
              <w:t>CRITICAL: imports tts_service and ttt_service from the repo ROOT (legacy/dead stack per CLAUDE.md), not from src/campus_helpdesk, and calls private TTT methods — it depends on legacy code. Docstring claims 24kHz output but the actual sample rate is whatever TTSService.SAMPLE_RATE is. 864 time phrases (12h x 12 increments x 2 periods x 3 languages) plus 12 canned phrases; existing cache files are skipped. Uses hashlib.md5 (non-cryptographic use, acceptable for filenames).</w:t>
            </w:r>
          </w:p>
        </w:tc>
      </w:tr>
      <w:tr>
        <w:tc>
          <w:tcPr>
            <w:tcW w:type="dxa" w:w="2304"/>
          </w:tcPr>
          <w:p>
            <w:pPr>
              <w:spacing w:after="40"/>
            </w:pPr>
            <w:r/>
            <w:r>
              <w:rPr>
                <w:rFonts w:ascii="Consolas" w:hAnsi="Consolas"/>
                <w:b w:val="0"/>
                <w:i w:val="0"/>
                <w:sz w:val="17"/>
              </w:rPr>
              <w:t>scripts/rebuild_faiss_store.py</w:t>
            </w:r>
          </w:p>
        </w:tc>
        <w:tc>
          <w:tcPr>
            <w:tcW w:type="dxa" w:w="3168"/>
          </w:tcPr>
          <w:p>
            <w:pPr>
              <w:spacing w:after="40"/>
            </w:pPr>
            <w:r/>
            <w:r>
              <w:rPr>
                <w:b w:val="0"/>
                <w:i w:val="0"/>
                <w:sz w:val="18"/>
              </w:rPr>
              <w:t>Rebuilds the production FAISS index at data/faiss from every non-empty chunk in chunks.jsonl using FAISSSimilarityStore.add() and save() with SentenceTransformerEmbeddings.</w:t>
            </w:r>
          </w:p>
        </w:tc>
        <w:tc>
          <w:tcPr>
            <w:tcW w:type="dxa" w:w="2448"/>
          </w:tcPr>
          <w:p>
            <w:pPr>
              <w:spacing w:after="40"/>
            </w:pPr>
            <w:r/>
            <w:r>
              <w:rPr>
                <w:b w:val="0"/>
                <w:i w:val="0"/>
                <w:sz w:val="18"/>
              </w:rPr>
              <w:t>main(), Settings, KnowledgeDocument, FAISSSimilarityStore, SentenceTransformerEmbeddings</w:t>
            </w:r>
          </w:p>
        </w:tc>
        <w:tc>
          <w:tcPr>
            <w:tcW w:type="dxa" w:w="1728"/>
          </w:tcPr>
          <w:p>
            <w:pPr>
              <w:spacing w:after="40"/>
            </w:pPr>
            <w:r/>
            <w:r>
              <w:rPr>
                <w:b w:val="0"/>
                <w:i w:val="0"/>
                <w:sz w:val="18"/>
              </w:rPr>
              <w:t>embedding_model, embedding_device, embedding_batch_size, embedding_normalize, embedding_local_files_only</w:t>
            </w:r>
          </w:p>
        </w:tc>
        <w:tc>
          <w:tcPr>
            <w:tcW w:type="dxa" w:w="2304"/>
          </w:tcPr>
          <w:p>
            <w:pPr>
              <w:spacing w:after="40"/>
            </w:pPr>
            <w:r/>
            <w:r>
              <w:rPr>
                <w:b w:val="0"/>
                <w:i w:val="0"/>
                <w:sz w:val="18"/>
              </w:rPr>
              <w:t>Passes allow_dangerous_deserialization=True (this is a local build script, but note the setting is off by default in .env for the runtime). Assumes every chunk's 'headings' is a list (', '.join()); a string headings value would raise. Sibling of append_campus_guide_chunks.py and build_embeddings.py — three overlapping index-build paths exist.</w:t>
            </w:r>
          </w:p>
        </w:tc>
      </w:tr>
      <w:tr>
        <w:tc>
          <w:tcPr>
            <w:tcW w:type="dxa" w:w="2304"/>
          </w:tcPr>
          <w:p>
            <w:pPr>
              <w:spacing w:after="40"/>
            </w:pPr>
            <w:r/>
            <w:r>
              <w:rPr>
                <w:rFonts w:ascii="Consolas" w:hAnsi="Consolas"/>
                <w:b w:val="0"/>
                <w:i w:val="0"/>
                <w:sz w:val="17"/>
              </w:rPr>
              <w:t>scripts/semantic_chunker.py</w:t>
            </w:r>
          </w:p>
        </w:tc>
        <w:tc>
          <w:tcPr>
            <w:tcW w:type="dxa" w:w="3168"/>
          </w:tcPr>
          <w:p>
            <w:pPr>
              <w:spacing w:after="40"/>
            </w:pPr>
            <w:r/>
            <w:r>
              <w:rPr>
                <w:b w:val="0"/>
                <w:i w:val="0"/>
                <w:sz w:val="18"/>
              </w:rPr>
              <w:t>Converts each cleaned markdown KB document (with YAML front matter) into semantic chunks by splitting the body into heading-scoped text/table/list segments, grouping them under an ~800-word soft cap, merging undersized trailing chunks, and writing chunks.jsonl plus chunk_report.json.</w:t>
            </w:r>
          </w:p>
        </w:tc>
        <w:tc>
          <w:tcPr>
            <w:tcW w:type="dxa" w:w="2448"/>
          </w:tcPr>
          <w:p>
            <w:pPr>
              <w:spacing w:after="40"/>
            </w:pPr>
            <w:r/>
            <w:r>
              <w:rPr>
                <w:b w:val="0"/>
                <w:i w:val="0"/>
                <w:sz w:val="18"/>
              </w:rPr>
              <w:t>parse_yaml(yaml_text), split_into_segments(body_text), main()</w:t>
            </w:r>
          </w:p>
        </w:tc>
        <w:tc>
          <w:tcPr>
            <w:tcW w:type="dxa" w:w="1728"/>
          </w:tcPr>
          <w:p>
            <w:pPr>
              <w:spacing w:after="40"/>
            </w:pPr>
            <w:r/>
          </w:p>
        </w:tc>
        <w:tc>
          <w:tcPr>
            <w:tcW w:type="dxa" w:w="2304"/>
          </w:tcPr>
          <w:p>
            <w:pPr>
              <w:spacing w:after="40"/>
            </w:pPr>
            <w:r/>
            <w:r>
              <w:rPr>
                <w:b w:val="0"/>
                <w:i w:val="0"/>
                <w:sz w:val="18"/>
              </w:rPr>
              <w:t>Uses a hand-rolled YAML parser rather than PyYAML (fails on non-trivial YAML like nested objects). Recreates chunks.jsonl from scratch on every run (overwrites, dropping chunks from other sources unless re-added, e.g. by append_campus_guide_chunks.py). Soft cap of 800 words, trailing-chunk merge threshold of 100 words. Writes 'id' key (schema used by build_embeddings.py but not by append_campus_guide_chunks.py).</w:t>
            </w:r>
          </w:p>
        </w:tc>
      </w:tr>
    </w:tbl>
    <w:p>
      <w:pPr>
        <w:spacing w:after="120"/>
      </w:pPr>
      <w:r>
        <w:rPr>
          <w:b/>
          <w:i w:val="0"/>
          <w:sz w:val="21"/>
        </w:rPr>
        <w:t xml:space="preserve">Risks / issues: </w:t>
      </w:r>
      <w:r>
        <w:rPr>
          <w:b w:val="0"/>
          <w:i w:val="0"/>
          <w:sz w:val="21"/>
        </w:rPr>
        <w:t>build_embeddings.py hardcodes workspace_root = r'd:\helpdesk\anti', a path that does not match the repo root, so it likely cannot find chunks.jsonl as-is.; deduplicate_kb.py hardcodes a user-specific Gemini scratch path (C:\Users\godby\.gemini\antigravity-ide\brain\...); it exits with an error on any other machine.; Schema inconsistency between chunk producers: append_campus_guide_chunks.py writes 'chunk_id' while semantic_chunker.py writes 'id' (which build_embeddings.py reads); mixing these sources breaks validation/embedding.; Three overlapping index-build paths (build_embeddings.py, rebuild_faiss_store.py, append_campus_guide_chunks.py) target divergent outputs (embeddings.faiss vs data/faiss vs college_faiss_index), risking stale or inconsistent indexes.; clean_markdown.py, normalize_markdown.py, and generate_metadata.py overwrite source markdown in place; only clean_markdown.py backs up first, and generate_metadata.py bakes a fixed scrape_date.; precache_tts.py imports the legacy root-level tts_service/ttt_service (dead stack) and calls private methods (_handle_greeting etc.), coupling the script to code CLAUDE.md says to retire.; audit_knowledge_base.py depends on private internals (pipeline._similarity_store, _store.docstore._dict) and silently degrades to a raw file scan, so results may not reflect the actual index.; Chunking/cleaning heuristics are corpus-specific (hardcoded nav sequence, OCR replacement dict, 800-word cap); changes to scraped site structure require code edits.</w:t>
      </w:r>
    </w:p>
    <w:p/>
    <w:p>
      <w:pPr>
        <w:pStyle w:val="Heading2"/>
      </w:pPr>
      <w:r>
        <w:rPr>
          <w:color w:val="1F4E79"/>
        </w:rPr>
        <w:t>Scripts: retrieval evaluation &amp; failure analysis</w:t>
      </w:r>
    </w:p>
    <w:p>
      <w:pPr>
        <w:spacing w:after="80"/>
      </w:pPr>
      <w:r>
        <w:rPr>
          <w:b w:val="0"/>
          <w:i w:val="0"/>
          <w:color w:val="595959"/>
          <w:sz w:val="19"/>
        </w:rPr>
        <w:t>Folder: `scripts/`</w:t>
      </w:r>
    </w:p>
    <w:p>
      <w:pPr>
        <w:spacing w:after="120"/>
      </w:pPr>
      <w:r>
        <w:rPr>
          <w:b w:val="0"/>
          <w:i w:val="0"/>
          <w:sz w:val="21"/>
        </w:rPr>
        <w:t>This subsystem is the evaluation and QA harness for the RAG pipeline. It runs benchmark questions (loaded from evaluation/questions.yaml plus hardcoded regression sets) through the live /chat stack under baseline and optimized configurations, measures latency, recall, confidence, and correctness, classifies answers into four quality categories, diagnoses failed questions down to the retrieval/rerank/LLM stages, and generates Markdown/JSON comparison and timing reports. It also fabricates synthetic real-world datasets for retrieval robustness testing and serves as the project's verification gate (verify_project.py, referenced from CLAUDE.md). The scripts are the evidence base that drove retrieval tuning decisions such as RRF weight adjustment, canonical source boosting, and top-k reduction.</w:t>
      </w:r>
    </w:p>
    <w:p>
      <w:pPr>
        <w:spacing w:after="120"/>
      </w:pPr>
      <w:r>
        <w:rPr>
          <w:b/>
          <w:i w:val="0"/>
          <w:sz w:val="21"/>
        </w:rPr>
        <w:t xml:space="preserve">Data flow / integration: </w:t>
      </w:r>
      <w:r>
        <w:rPr>
          <w:b w:val="0"/>
          <w:i w:val="0"/>
          <w:sz w:val="21"/>
        </w:rPr>
        <w:t>Most scripts are standalone CLI tools that run from the repo root using cwd-relative paths. compare_baseline_vs_optimized.py is the central producer: it builds two RAGChatService instances (via src imports of create_rag_pipeline / create_llm_service) and writes evaluation/results/baseline_vs_optimized_comparison.json. The downstream consumers — analyze_all_failures.py, export_all_21_failures.py, audit_evaluation_4_categories.py, fresh_audit.py, generate_comparison_report.py, deep_diagnose_21_failures.py, diagnose_each_failure.py, inspect_dep001.py, inspect_remaining_3_incorrect.py — read that JSON (plus evaluation/questions.yaml for expected keywords/sources) and produce further artifacts in evaluation/results/ (failed_questions_analysis.json, all_21_failures_full.json, audited_4_category_benchmark.json, full_comparison_report.md). Pipeline-exercising scripts (compare_baseline_vs_optimized.py, diagnose_retrieval_failures.py, measure_baseline_timing.py, test_retrieval.py, test_retrieval_tuning.py, test_pipeline_timing.py, verify_rag_queries.py) import from src/ and call RAGChatService.respond / create_rag_pipeline / create_llm_service, which requires a live Ollama server, a loaded FAISS index, and the local sentence-transformer embedding model; measure_baseline_timing.py writes per-stage timings to logs/. benchmark.py delegates to the evaluation/benchmarks package (RetrievalBenchmark -&gt; RetrievalPlotter -&gt; RetrievalReportGenerator), writing reports under evaluation/reports/. The dataset generators (generate_full_evaluation_dataset.py, generate_real_world_dataset.py) write evaluation/datasets/real_world.yaml. verify_project.py shells out to pytest, ruff, and coverage, writing its JSON verification report to data/analytics/reports/.</w:t>
      </w:r>
    </w:p>
    <w:p>
      <w:pPr>
        <w:spacing w:after="80"/>
      </w:pPr>
      <w:r>
        <w:rPr>
          <w:b w:val="0"/>
          <w:i/>
          <w:sz w:val="20"/>
        </w:rPr>
        <w:t>External dependencies: PyYAML (yaml.safe_load / yaml.safe_dump) — all dataset and questions.yaml readers/writers, pytest + pytest-cov (invoked via subprocess by verify_project.py), ruff (invoked via subprocess by verify_project.py), FAISS vector index via src FAISSSimilarityStore (compare_baseline_vs_optimized.py, diagnose_retrieval_failures.py, measure_baseline_timing.py, test_retrieval.py, test_retrieval_tuning.py, test_pipeline_timing.py), sentence-transformers embeddings via src (test_retrieval.py, test_pipeline_timing.py), Ollama LLM service via src (live server required for any script that calls respond/generate), Piper TTS models (test_pipeline_timing.py TTS stage), evaluation/benchmarks package: retrieval_benchmark.py, retrieval_plotter.py, retrieval_report_generator.py (benchmark.py), campus_helpdesk.touch_app.build_chat_service (verify_rag_queries.py), Standard library: json, argparse, hashlib, subprocess, time, tracemalloc, pathlib</w:t>
      </w:r>
    </w:p>
    <w:p>
      <w:pPr>
        <w:pStyle w:val="Heading3"/>
      </w:pPr>
      <w:r>
        <w:rPr>
          <w:color w:val="1F4E79"/>
        </w:rPr>
        <w:t>Files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EEAF6"/>
          </w:tcPr>
          <w:p>
            <w:pPr>
              <w:spacing w:after="40"/>
            </w:pPr>
            <w:r/>
            <w:r>
              <w:rPr>
                <w:b/>
                <w:i w:val="0"/>
                <w:sz w:val="18"/>
              </w:rPr>
              <w:t>File</w:t>
            </w:r>
          </w:p>
        </w:tc>
        <w:tc>
          <w:tcPr>
            <w:tcW w:type="dxa" w:w="3168"/>
            <w:shd w:val="clear" w:color="auto" w:fill="DEEAF6"/>
          </w:tcPr>
          <w:p>
            <w:pPr>
              <w:spacing w:after="40"/>
            </w:pPr>
            <w:r/>
            <w:r>
              <w:rPr>
                <w:b/>
                <w:i w:val="0"/>
                <w:sz w:val="18"/>
              </w:rPr>
              <w:t>Purpose</w:t>
            </w:r>
          </w:p>
        </w:tc>
        <w:tc>
          <w:tcPr>
            <w:tcW w:type="dxa" w:w="2448"/>
            <w:shd w:val="clear" w:color="auto" w:fill="DEEAF6"/>
          </w:tcPr>
          <w:p>
            <w:pPr>
              <w:spacing w:after="40"/>
            </w:pPr>
            <w:r/>
            <w:r>
              <w:rPr>
                <w:b/>
                <w:i w:val="0"/>
                <w:sz w:val="18"/>
              </w:rPr>
              <w:t>Key symbols</w:t>
            </w:r>
          </w:p>
        </w:tc>
        <w:tc>
          <w:tcPr>
            <w:tcW w:type="dxa" w:w="1728"/>
            <w:shd w:val="clear" w:color="auto" w:fill="DEEAF6"/>
          </w:tcPr>
          <w:p>
            <w:pPr>
              <w:spacing w:after="40"/>
            </w:pPr>
            <w:r/>
            <w:r>
              <w:rPr>
                <w:b/>
                <w:i w:val="0"/>
                <w:sz w:val="18"/>
              </w:rPr>
              <w:t>Config</w:t>
            </w:r>
          </w:p>
        </w:tc>
        <w:tc>
          <w:tcPr>
            <w:tcW w:type="dxa" w:w="2304"/>
            <w:shd w:val="clear" w:color="auto" w:fill="DEEAF6"/>
          </w:tcPr>
          <w:p>
            <w:pPr>
              <w:spacing w:after="40"/>
            </w:pPr>
            <w:r/>
            <w:r>
              <w:rPr>
                <w:b/>
                <w:i w:val="0"/>
                <w:sz w:val="18"/>
              </w:rPr>
              <w:t>Notes</w:t>
            </w:r>
          </w:p>
        </w:tc>
      </w:tr>
      <w:tr>
        <w:tc>
          <w:tcPr>
            <w:tcW w:type="dxa" w:w="2304"/>
          </w:tcPr>
          <w:p>
            <w:pPr>
              <w:spacing w:after="40"/>
            </w:pPr>
            <w:r/>
            <w:r>
              <w:rPr>
                <w:rFonts w:ascii="Consolas" w:hAnsi="Consolas"/>
                <w:b w:val="0"/>
                <w:i w:val="0"/>
                <w:sz w:val="17"/>
              </w:rPr>
              <w:t>scripts/analyze_all_failures.py</w:t>
            </w:r>
          </w:p>
        </w:tc>
        <w:tc>
          <w:tcPr>
            <w:tcW w:type="dxa" w:w="3168"/>
          </w:tcPr>
          <w:p>
            <w:pPr>
              <w:spacing w:after="40"/>
            </w:pPr>
            <w:r/>
            <w:r>
              <w:rPr>
                <w:b w:val="0"/>
                <w:i w:val="0"/>
                <w:sz w:val="18"/>
              </w:rPr>
              <w:t>Cross-references the baseline-vs-optimized comparison JSON against evaluation/questions.yaml to collect every question that failed in either configuration and dump a consolidated failure-analysis JSON.</w:t>
            </w:r>
          </w:p>
        </w:tc>
        <w:tc>
          <w:tcPr>
            <w:tcW w:type="dxa" w:w="2448"/>
          </w:tcPr>
          <w:p>
            <w:pPr>
              <w:spacing w:after="40"/>
            </w:pPr>
            <w:r/>
            <w:r>
              <w:rPr>
                <w:b w:val="0"/>
                <w:i w:val="0"/>
                <w:sz w:val="18"/>
              </w:rPr>
              <w:t>main()</w:t>
            </w:r>
          </w:p>
        </w:tc>
        <w:tc>
          <w:tcPr>
            <w:tcW w:type="dxa" w:w="1728"/>
          </w:tcPr>
          <w:p>
            <w:pPr>
              <w:spacing w:after="40"/>
            </w:pPr>
            <w:r/>
          </w:p>
        </w:tc>
        <w:tc>
          <w:tcPr>
            <w:tcW w:type="dxa" w:w="2304"/>
          </w:tcPr>
          <w:p>
            <w:pPr>
              <w:spacing w:after="40"/>
            </w:pPr>
            <w:r/>
            <w:r>
              <w:rPr>
                <w:b w:val="0"/>
                <w:i w:val="0"/>
                <w:sz w:val="18"/>
              </w:rPr>
              <w:t>Reads evaluation/results/baseline_vs_optimized_comparison.json and evaluation/questions.yaml via cwd-relative paths, so it must run from the repo root. Silently returns if the JSON is absent. Uses print-based console output; explicit utf-8 on file IO.</w:t>
            </w:r>
          </w:p>
        </w:tc>
      </w:tr>
      <w:tr>
        <w:tc>
          <w:tcPr>
            <w:tcW w:type="dxa" w:w="2304"/>
          </w:tcPr>
          <w:p>
            <w:pPr>
              <w:spacing w:after="40"/>
            </w:pPr>
            <w:r/>
            <w:r>
              <w:rPr>
                <w:rFonts w:ascii="Consolas" w:hAnsi="Consolas"/>
                <w:b w:val="0"/>
                <w:i w:val="0"/>
                <w:sz w:val="17"/>
              </w:rPr>
              <w:t>scripts/audit_evaluation_4_categories.py</w:t>
            </w:r>
          </w:p>
        </w:tc>
        <w:tc>
          <w:tcPr>
            <w:tcW w:type="dxa" w:w="3168"/>
          </w:tcPr>
          <w:p>
            <w:pPr>
              <w:spacing w:after="40"/>
            </w:pPr>
            <w:r/>
            <w:r>
              <w:rPr>
                <w:b w:val="0"/>
                <w:i w:val="0"/>
                <w:sz w:val="18"/>
              </w:rPr>
              <w:t>Re-classifies every benchmark answer in the comparison JSON into four audit categories (correct answer, correct intentional refusal, partial-but-grounded, hallucination/incorrect) and writes an audited breakdown plus a production-safety score.</w:t>
            </w:r>
          </w:p>
        </w:tc>
        <w:tc>
          <w:tcPr>
            <w:tcW w:type="dxa" w:w="2448"/>
          </w:tcPr>
          <w:p>
            <w:pPr>
              <w:spacing w:after="40"/>
            </w:pPr>
            <w:r/>
            <w:r>
              <w:rPr>
                <w:b w:val="0"/>
                <w:i w:val="0"/>
                <w:sz w:val="18"/>
              </w:rPr>
              <w:t>main(), cat_counts, audited</w:t>
            </w:r>
          </w:p>
        </w:tc>
        <w:tc>
          <w:tcPr>
            <w:tcW w:type="dxa" w:w="1728"/>
          </w:tcPr>
          <w:p>
            <w:pPr>
              <w:spacing w:after="40"/>
            </w:pPr>
            <w:r/>
          </w:p>
        </w:tc>
        <w:tc>
          <w:tcPr>
            <w:tcW w:type="dxa" w:w="2304"/>
          </w:tcPr>
          <w:p>
            <w:pPr>
              <w:spacing w:after="40"/>
            </w:pPr>
            <w:r/>
            <w:r>
              <w:rPr>
                <w:b w:val="0"/>
                <w:i w:val="0"/>
                <w:sz w:val="18"/>
              </w:rPr>
              <w:t>Classification is heuristic: hardcoded refusal-phrase blacklist, hardcoded unanswerable-query list, URL fabrication check via two whitelisted domains. Prints metrics to stdout and writes evaluation/results/audited_4_category_benchmark.json.</w:t>
            </w:r>
          </w:p>
        </w:tc>
      </w:tr>
      <w:tr>
        <w:tc>
          <w:tcPr>
            <w:tcW w:type="dxa" w:w="2304"/>
          </w:tcPr>
          <w:p>
            <w:pPr>
              <w:spacing w:after="40"/>
            </w:pPr>
            <w:r/>
            <w:r>
              <w:rPr>
                <w:rFonts w:ascii="Consolas" w:hAnsi="Consolas"/>
                <w:b w:val="0"/>
                <w:i w:val="0"/>
                <w:sz w:val="17"/>
              </w:rPr>
              <w:t>scripts/benchmark.py</w:t>
            </w:r>
          </w:p>
        </w:tc>
        <w:tc>
          <w:tcPr>
            <w:tcW w:type="dxa" w:w="3168"/>
          </w:tcPr>
          <w:p>
            <w:pPr>
              <w:spacing w:after="40"/>
            </w:pPr>
            <w:r/>
            <w:r>
              <w:rPr>
                <w:b w:val="0"/>
                <w:i w:val="0"/>
                <w:sz w:val="18"/>
              </w:rPr>
              <w:t>CLI entry point that runs the full RAG retrieval benchmark (Recall@1/3/5, MRR, latency percentiles, failure analysis, category breakdown) by delegating to the evaluation/benchmarks package, then generates plots and reports.</w:t>
            </w:r>
          </w:p>
        </w:tc>
        <w:tc>
          <w:tcPr>
            <w:tcW w:type="dxa" w:w="2448"/>
          </w:tcPr>
          <w:p>
            <w:pPr>
              <w:spacing w:after="40"/>
            </w:pPr>
            <w:r/>
            <w:r>
              <w:rPr>
                <w:b w:val="0"/>
                <w:i w:val="0"/>
                <w:sz w:val="18"/>
              </w:rPr>
              <w:t>main(), parse_args(), print_progress_bar(), RetrievalBenchmark, RetrievalPlotter, RetrievalReportGenerator</w:t>
            </w:r>
          </w:p>
        </w:tc>
        <w:tc>
          <w:tcPr>
            <w:tcW w:type="dxa" w:w="1728"/>
          </w:tcPr>
          <w:p>
            <w:pPr>
              <w:spacing w:after="40"/>
            </w:pPr>
            <w:r/>
            <w:r>
              <w:rPr>
                <w:b w:val="0"/>
                <w:i w:val="0"/>
                <w:sz w:val="18"/>
              </w:rPr>
              <w:t>CLI: --dataset-dir (default evaluation/datasets), CLI: --output-dir (default evaluation/reports), CLI: --category, CLI: --top-k (default 5), CLI: --workers (default 4), CLI: --dry-run, CLI: --verbose</w:t>
            </w:r>
          </w:p>
        </w:tc>
        <w:tc>
          <w:tcPr>
            <w:tcW w:type="dxa" w:w="2304"/>
          </w:tcPr>
          <w:p>
            <w:pPr>
              <w:spacing w:after="40"/>
            </w:pPr>
            <w:r/>
            <w:r>
              <w:rPr>
                <w:b w:val="0"/>
                <w:i w:val="0"/>
                <w:sz w:val="18"/>
              </w:rPr>
              <w:t>Contains dead/broken dry-run wiring: `retriever_pipeline=None if not args.dry_run else benchmark_engine_mock_adapter if False else None` references an undefined name benchmark_engine_mock_adapter and only survives because the `if False` branch short-circuits the ternary to None — the advertised mock-adapter dry-run mode is non-functional. Depends on the evaluation/benchmarks package (retrieval_benchmark, retrieval_plotter, retrieval_report_generator) placed on sys.path via workspace-root insertion.</w:t>
            </w:r>
          </w:p>
        </w:tc>
      </w:tr>
      <w:tr>
        <w:tc>
          <w:tcPr>
            <w:tcW w:type="dxa" w:w="2304"/>
          </w:tcPr>
          <w:p>
            <w:pPr>
              <w:spacing w:after="40"/>
            </w:pPr>
            <w:r/>
            <w:r>
              <w:rPr>
                <w:rFonts w:ascii="Consolas" w:hAnsi="Consolas"/>
                <w:b w:val="0"/>
                <w:i w:val="0"/>
                <w:sz w:val="17"/>
              </w:rPr>
              <w:t>scripts/benchmark_conversation_memory.py</w:t>
            </w:r>
          </w:p>
        </w:tc>
        <w:tc>
          <w:tcPr>
            <w:tcW w:type="dxa" w:w="3168"/>
          </w:tcPr>
          <w:p>
            <w:pPr>
              <w:spacing w:after="40"/>
            </w:pPr>
            <w:r/>
            <w:r>
              <w:rPr>
                <w:b w:val="0"/>
                <w:i w:val="0"/>
                <w:sz w:val="18"/>
              </w:rPr>
              <w:t>Benchmarks the conversation-memory subsystem (SessionManager, QueryRewriter, ConversationMemory) across a simulated 20-turn, 4-domain session, measuring per-turn latency, token-budget usage, and tracemalloc heap footprint with hard assertions.</w:t>
            </w:r>
          </w:p>
        </w:tc>
        <w:tc>
          <w:tcPr>
            <w:tcW w:type="dxa" w:w="2448"/>
          </w:tcPr>
          <w:p>
            <w:pPr>
              <w:spacing w:after="40"/>
            </w:pPr>
            <w:r/>
            <w:r>
              <w:rPr>
                <w:b w:val="0"/>
                <w:i w:val="0"/>
                <w:sz w:val="18"/>
              </w:rPr>
              <w:t>run_benchmark(), SessionManager, QueryRewriter, ConversationMemory</w:t>
            </w:r>
          </w:p>
        </w:tc>
        <w:tc>
          <w:tcPr>
            <w:tcW w:type="dxa" w:w="1728"/>
          </w:tcPr>
          <w:p>
            <w:pPr>
              <w:spacing w:after="40"/>
            </w:pPr>
            <w:r/>
            <w:r>
              <w:rPr>
                <w:b w:val="0"/>
                <w:i w:val="0"/>
                <w:sz w:val="18"/>
              </w:rPr>
              <w:t>SessionManager(ttl_seconds=300, max_history_turns=5, summary_trigger_turns=5, max_context_tokens=2048) hardcoded in code, src/ imports via sys.path insertion</w:t>
            </w:r>
          </w:p>
        </w:tc>
        <w:tc>
          <w:tcPr>
            <w:tcW w:type="dxa" w:w="2304"/>
          </w:tcPr>
          <w:p>
            <w:pPr>
              <w:spacing w:after="40"/>
            </w:pPr>
            <w:r/>
            <w:r>
              <w:rPr>
                <w:b w:val="0"/>
                <w:i w:val="0"/>
                <w:sz w:val="18"/>
              </w:rPr>
              <w:t>Simulated answers are fake strings, not real LLM output. Asserts average latency &lt; 10 ms/turn, max tokens &lt;= 2048, and &lt;=10 retained messages — the latency bound could be flaky on slower machines. Uses tracemalloc for heap measurement; hardcoded session id 'benchmark-kiosk-session'.</w:t>
            </w:r>
          </w:p>
        </w:tc>
      </w:tr>
      <w:tr>
        <w:tc>
          <w:tcPr>
            <w:tcW w:type="dxa" w:w="2304"/>
          </w:tcPr>
          <w:p>
            <w:pPr>
              <w:spacing w:after="40"/>
            </w:pPr>
            <w:r/>
            <w:r>
              <w:rPr>
                <w:rFonts w:ascii="Consolas" w:hAnsi="Consolas"/>
                <w:b w:val="0"/>
                <w:i w:val="0"/>
                <w:sz w:val="17"/>
              </w:rPr>
              <w:t>scripts/compare_baseline_vs_optimized.py</w:t>
            </w:r>
          </w:p>
        </w:tc>
        <w:tc>
          <w:tcPr>
            <w:tcW w:type="dxa" w:w="3168"/>
          </w:tcPr>
          <w:p>
            <w:pPr>
              <w:spacing w:after="40"/>
            </w:pPr>
            <w:r/>
            <w:r>
              <w:rPr>
                <w:b w:val="0"/>
                <w:i w:val="0"/>
                <w:sz w:val="18"/>
              </w:rPr>
              <w:t>Runs every benchmark question (evaluation/questions.yaml plus 10 hardcoded regression questions) through both a Baseline and an Optimized RAGChatService configuration and writes the side-by-side comparison JSON with correctness, confidence, citation, hallucination, and regression metrics.</w:t>
            </w:r>
          </w:p>
        </w:tc>
        <w:tc>
          <w:tcPr>
            <w:tcW w:type="dxa" w:w="2448"/>
          </w:tcPr>
          <w:p>
            <w:pPr>
              <w:spacing w:after="40"/>
            </w:pPr>
            <w:r/>
            <w:r>
              <w:rPr>
                <w:b w:val="0"/>
                <w:i w:val="0"/>
                <w:sz w:val="18"/>
              </w:rPr>
              <w:t>load_all_benchmark_questions(), build_service_with_config(), evaluate_query(), run_full_comparison()</w:t>
            </w:r>
          </w:p>
        </w:tc>
        <w:tc>
          <w:tcPr>
            <w:tcW w:type="dxa" w:w="1728"/>
          </w:tcPr>
          <w:p>
            <w:pPr>
              <w:spacing w:after="40"/>
            </w:pPr>
            <w:r/>
            <w:r>
              <w:rPr>
                <w:b w:val="0"/>
                <w:i w:val="0"/>
                <w:sz w:val="18"/>
              </w:rPr>
              <w:t>Builds Settings(rag_search_limit, candidate_window, reranker_top_n, final_top_k, final_results, ollama_max_output_tokens, ollama_context_window, ollama_num_threads, context_composer_max_context_size) explicitly, Requires live Ollama server, loaded FAISS index, embedding model</w:t>
            </w:r>
          </w:p>
        </w:tc>
        <w:tc>
          <w:tcPr>
            <w:tcW w:type="dxa" w:w="2304"/>
          </w:tcPr>
          <w:p>
            <w:pPr>
              <w:spacing w:after="40"/>
            </w:pPr>
            <w:r/>
            <w:r>
              <w:rPr>
                <w:b w:val="0"/>
                <w:i w:val="0"/>
                <w:sz w:val="18"/>
              </w:rPr>
              <w:t>Constructs Settings objects directly, bypassing the config.yaml/.env precedence rules — the baseline/optimized results can silently diverge from the configured production settings (config-drift risk). Adds src to sys.path and reconfigures stdout to utf-8. Emoji status flags in console output. The citation check is loose ('[' and ']' present in reply). Writes evaluation/results/baseline_vs_optimized_comparison.json — the central artifact consumed by many downstream scripts.</w:t>
            </w:r>
          </w:p>
        </w:tc>
      </w:tr>
      <w:tr>
        <w:tc>
          <w:tcPr>
            <w:tcW w:type="dxa" w:w="2304"/>
          </w:tcPr>
          <w:p>
            <w:pPr>
              <w:spacing w:after="40"/>
            </w:pPr>
            <w:r/>
            <w:r>
              <w:rPr>
                <w:rFonts w:ascii="Consolas" w:hAnsi="Consolas"/>
                <w:b w:val="0"/>
                <w:i w:val="0"/>
                <w:sz w:val="17"/>
              </w:rPr>
              <w:t>scripts/deep_diagnose_21_failures.py</w:t>
            </w:r>
          </w:p>
        </w:tc>
        <w:tc>
          <w:tcPr>
            <w:tcW w:type="dxa" w:w="3168"/>
          </w:tcPr>
          <w:p>
            <w:pPr>
              <w:spacing w:after="40"/>
            </w:pPr>
            <w:r/>
            <w:r>
              <w:rPr>
                <w:b w:val="0"/>
                <w:i w:val="0"/>
                <w:sz w:val="18"/>
              </w:rPr>
              <w:t>Prints a deep root-cause diagnostic for each question marked incorrect in the optimized run, including whether each expected keyword actually appears in data/knowledge/campus_guide.txt.</w:t>
            </w:r>
          </w:p>
        </w:tc>
        <w:tc>
          <w:tcPr>
            <w:tcW w:type="dxa" w:w="2448"/>
          </w:tcPr>
          <w:p>
            <w:pPr>
              <w:spacing w:after="40"/>
            </w:pPr>
            <w:r/>
            <w:r>
              <w:rPr>
                <w:b w:val="0"/>
                <w:i w:val="0"/>
                <w:sz w:val="18"/>
              </w:rPr>
              <w:t>main()</w:t>
            </w:r>
          </w:p>
        </w:tc>
        <w:tc>
          <w:tcPr>
            <w:tcW w:type="dxa" w:w="1728"/>
          </w:tcPr>
          <w:p>
            <w:pPr>
              <w:spacing w:after="40"/>
            </w:pPr>
            <w:r/>
          </w:p>
        </w:tc>
        <w:tc>
          <w:tcPr>
            <w:tcW w:type="dxa" w:w="2304"/>
          </w:tcPr>
          <w:p>
            <w:pPr>
              <w:spacing w:after="40"/>
            </w:pPr>
            <w:r/>
            <w:r>
              <w:rPr>
                <w:b w:val="0"/>
                <w:i w:val="0"/>
                <w:sz w:val="18"/>
              </w:rPr>
              <w:t>Reads data/knowledge/campus_guide.txt if present (silently treated as empty string otherwise) to test whether the KB actually contains the expected keywords. Print-only diagnostic, no file output. cwd-relative paths.</w:t>
            </w:r>
          </w:p>
        </w:tc>
      </w:tr>
      <w:tr>
        <w:tc>
          <w:tcPr>
            <w:tcW w:type="dxa" w:w="2304"/>
          </w:tcPr>
          <w:p>
            <w:pPr>
              <w:spacing w:after="40"/>
            </w:pPr>
            <w:r/>
            <w:r>
              <w:rPr>
                <w:rFonts w:ascii="Consolas" w:hAnsi="Consolas"/>
                <w:b w:val="0"/>
                <w:i w:val="0"/>
                <w:sz w:val="17"/>
              </w:rPr>
              <w:t>scripts/diagnose_each_failure.py</w:t>
            </w:r>
          </w:p>
        </w:tc>
        <w:tc>
          <w:tcPr>
            <w:tcW w:type="dxa" w:w="3168"/>
          </w:tcPr>
          <w:p>
            <w:pPr>
              <w:spacing w:after="40"/>
            </w:pPr>
            <w:r/>
            <w:r>
              <w:rPr>
                <w:b w:val="0"/>
                <w:i w:val="0"/>
                <w:sz w:val="18"/>
              </w:rPr>
              <w:t>Prints a per-question detailed diagnosis for all questions in evaluation/results/failed_questions_analysis.json (the output of analyze_all_failures.py).</w:t>
            </w:r>
          </w:p>
        </w:tc>
        <w:tc>
          <w:tcPr>
            <w:tcW w:type="dxa" w:w="2448"/>
          </w:tcPr>
          <w:p>
            <w:pPr>
              <w:spacing w:after="40"/>
            </w:pPr>
            <w:r/>
            <w:r>
              <w:rPr>
                <w:b w:val="0"/>
                <w:i w:val="0"/>
                <w:sz w:val="18"/>
              </w:rPr>
              <w:t>main()</w:t>
            </w:r>
          </w:p>
        </w:tc>
        <w:tc>
          <w:tcPr>
            <w:tcW w:type="dxa" w:w="1728"/>
          </w:tcPr>
          <w:p>
            <w:pPr>
              <w:spacing w:after="40"/>
            </w:pPr>
            <w:r/>
          </w:p>
        </w:tc>
        <w:tc>
          <w:tcPr>
            <w:tcW w:type="dxa" w:w="2304"/>
          </w:tcPr>
          <w:p>
            <w:pPr>
              <w:spacing w:after="40"/>
            </w:pPr>
            <w:r/>
            <w:r>
              <w:rPr>
                <w:b w:val="0"/>
                <w:i w:val="0"/>
                <w:sz w:val="18"/>
              </w:rPr>
              <w:t>Depends on analyze_all_failures.py having been run first; returns silently if the analysis JSON is missing. Print-only.</w:t>
            </w:r>
          </w:p>
        </w:tc>
      </w:tr>
      <w:tr>
        <w:tc>
          <w:tcPr>
            <w:tcW w:type="dxa" w:w="2304"/>
          </w:tcPr>
          <w:p>
            <w:pPr>
              <w:spacing w:after="40"/>
            </w:pPr>
            <w:r/>
            <w:r>
              <w:rPr>
                <w:rFonts w:ascii="Consolas" w:hAnsi="Consolas"/>
                <w:b w:val="0"/>
                <w:i w:val="0"/>
                <w:sz w:val="17"/>
              </w:rPr>
              <w:t>scripts/diagnose_retrieval_failures.py</w:t>
            </w:r>
          </w:p>
        </w:tc>
        <w:tc>
          <w:tcPr>
            <w:tcW w:type="dxa" w:w="3168"/>
          </w:tcPr>
          <w:p>
            <w:pPr>
              <w:spacing w:after="40"/>
            </w:pPr>
            <w:r/>
            <w:r>
              <w:rPr>
                <w:b w:val="0"/>
                <w:i w:val="0"/>
                <w:sz w:val="18"/>
              </w:rPr>
              <w:t>Dumps the raw FAISS dense results, the hybrid RRF results, and the final reranked/deduped results for three specific failing queries to trace where retrieval goes wrong.</w:t>
            </w:r>
          </w:p>
        </w:tc>
        <w:tc>
          <w:tcPr>
            <w:tcW w:type="dxa" w:w="2448"/>
          </w:tcPr>
          <w:p>
            <w:pPr>
              <w:spacing w:after="40"/>
            </w:pPr>
            <w:r/>
            <w:r>
              <w:rPr>
                <w:b w:val="0"/>
                <w:i w:val="0"/>
                <w:sz w:val="18"/>
              </w:rPr>
              <w:t>inspect_query(), main()</w:t>
            </w:r>
          </w:p>
        </w:tc>
        <w:tc>
          <w:tcPr>
            <w:tcW w:type="dxa" w:w="1728"/>
          </w:tcPr>
          <w:p>
            <w:pPr>
              <w:spacing w:after="40"/>
            </w:pPr>
            <w:r/>
            <w:r>
              <w:rPr>
                <w:b w:val="0"/>
                <w:i w:val="0"/>
                <w:sz w:val="18"/>
              </w:rPr>
              <w:t>Settings() via src (loads config.yaml + .env), Requires pipeline.load_index() to have a loaded FAISS index</w:t>
            </w:r>
          </w:p>
        </w:tc>
        <w:tc>
          <w:tcPr>
            <w:tcW w:type="dxa" w:w="2304"/>
          </w:tcPr>
          <w:p>
            <w:pPr>
              <w:spacing w:after="40"/>
            </w:pPr>
            <w:r/>
            <w:r>
              <w:rPr>
                <w:b w:val="0"/>
                <w:i w:val="0"/>
                <w:sz w:val="18"/>
              </w:rPr>
              <w:t>Reaches into private pipeline internals (pipeline._similarity_store, .similarity_store, .bm25_store, ._reranker) — tightly coupled to implementation and break-prone. Three hardcoded queries for the DEP001/REG001/REG007 failures.</w:t>
            </w:r>
          </w:p>
        </w:tc>
      </w:tr>
      <w:tr>
        <w:tc>
          <w:tcPr>
            <w:tcW w:type="dxa" w:w="2304"/>
          </w:tcPr>
          <w:p>
            <w:pPr>
              <w:spacing w:after="40"/>
            </w:pPr>
            <w:r/>
            <w:r>
              <w:rPr>
                <w:rFonts w:ascii="Consolas" w:hAnsi="Consolas"/>
                <w:b w:val="0"/>
                <w:i w:val="0"/>
                <w:sz w:val="17"/>
              </w:rPr>
              <w:t>scripts/export_all_21_failures.py</w:t>
            </w:r>
          </w:p>
        </w:tc>
        <w:tc>
          <w:tcPr>
            <w:tcW w:type="dxa" w:w="3168"/>
          </w:tcPr>
          <w:p>
            <w:pPr>
              <w:spacing w:after="40"/>
            </w:pPr>
            <w:r/>
            <w:r>
              <w:rPr>
                <w:b w:val="0"/>
                <w:i w:val="0"/>
                <w:sz w:val="18"/>
              </w:rPr>
              <w:t>Exports every question that failed in the optimized run from the comparison JSON into a clean standalone JSON (all_21_failures_full.json) intended as the basis for a fix plan.</w:t>
            </w:r>
          </w:p>
        </w:tc>
        <w:tc>
          <w:tcPr>
            <w:tcW w:type="dxa" w:w="2448"/>
          </w:tcPr>
          <w:p>
            <w:pPr>
              <w:spacing w:after="40"/>
            </w:pPr>
            <w:r/>
            <w:r>
              <w:rPr>
                <w:b w:val="0"/>
                <w:i w:val="0"/>
                <w:sz w:val="18"/>
              </w:rPr>
              <w:t>main()</w:t>
            </w:r>
          </w:p>
        </w:tc>
        <w:tc>
          <w:tcPr>
            <w:tcW w:type="dxa" w:w="1728"/>
          </w:tcPr>
          <w:p>
            <w:pPr>
              <w:spacing w:after="40"/>
            </w:pPr>
            <w:r/>
          </w:p>
        </w:tc>
        <w:tc>
          <w:tcPr>
            <w:tcW w:type="dxa" w:w="2304"/>
          </w:tcPr>
          <w:p>
            <w:pPr>
              <w:spacing w:after="40"/>
            </w:pPr>
            <w:r/>
            <w:r>
              <w:rPr>
                <w:b w:val="0"/>
                <w:i w:val="0"/>
                <w:sz w:val="18"/>
              </w:rPr>
              <w:t>Writes evaluation/results/all_21_failures_full.json. print-based; returns silently if the source comparison JSON is absent.</w:t>
            </w:r>
          </w:p>
        </w:tc>
      </w:tr>
      <w:tr>
        <w:tc>
          <w:tcPr>
            <w:tcW w:type="dxa" w:w="2304"/>
          </w:tcPr>
          <w:p>
            <w:pPr>
              <w:spacing w:after="40"/>
            </w:pPr>
            <w:r/>
            <w:r>
              <w:rPr>
                <w:rFonts w:ascii="Consolas" w:hAnsi="Consolas"/>
                <w:b w:val="0"/>
                <w:i w:val="0"/>
                <w:sz w:val="17"/>
              </w:rPr>
              <w:t>scripts/fresh_audit.py</w:t>
            </w:r>
          </w:p>
        </w:tc>
        <w:tc>
          <w:tcPr>
            <w:tcW w:type="dxa" w:w="3168"/>
          </w:tcPr>
          <w:p>
            <w:pPr>
              <w:spacing w:after="40"/>
            </w:pPr>
            <w:r/>
            <w:r>
              <w:rPr>
                <w:b w:val="0"/>
                <w:i w:val="0"/>
                <w:sz w:val="18"/>
              </w:rPr>
              <w:t>Regenerates the 4-category audit metrics and a per-question table directly from the latest comparison JSON, using an expanded refusal-phrase list than audit_evaluation_4_categories.py.</w:t>
            </w:r>
          </w:p>
        </w:tc>
        <w:tc>
          <w:tcPr>
            <w:tcW w:type="dxa" w:w="2448"/>
          </w:tcPr>
          <w:p>
            <w:pPr>
              <w:spacing w:after="40"/>
            </w:pPr>
            <w:r/>
            <w:r>
              <w:rPr>
                <w:b w:val="0"/>
                <w:i w:val="0"/>
                <w:sz w:val="18"/>
              </w:rPr>
              <w:t>main(), REFUSAL_PHRASES, UNANSWERABLE_QUERIES, cat_counts</w:t>
            </w:r>
          </w:p>
        </w:tc>
        <w:tc>
          <w:tcPr>
            <w:tcW w:type="dxa" w:w="1728"/>
          </w:tcPr>
          <w:p>
            <w:pPr>
              <w:spacing w:after="40"/>
            </w:pPr>
            <w:r/>
          </w:p>
        </w:tc>
        <w:tc>
          <w:tcPr>
            <w:tcW w:type="dxa" w:w="2304"/>
          </w:tcPr>
          <w:p>
            <w:pPr>
              <w:spacing w:after="40"/>
            </w:pPr>
            <w:r/>
            <w:r>
              <w:rPr>
                <w:b w:val="0"/>
                <w:i w:val="0"/>
                <w:sz w:val="18"/>
              </w:rPr>
              <w:t>Uses open() without an explicit encoding on reads (platform-codepage risk). Adds 'context provided does not contain' to the refusal list and cetonline.karnataka.gov.in to the URL whitelist vs the earlier audit. Prints a per-question table and Category-4 detail.</w:t>
            </w:r>
          </w:p>
        </w:tc>
      </w:tr>
      <w:tr>
        <w:tc>
          <w:tcPr>
            <w:tcW w:type="dxa" w:w="2304"/>
          </w:tcPr>
          <w:p>
            <w:pPr>
              <w:spacing w:after="40"/>
            </w:pPr>
            <w:r/>
            <w:r>
              <w:rPr>
                <w:rFonts w:ascii="Consolas" w:hAnsi="Consolas"/>
                <w:b w:val="0"/>
                <w:i w:val="0"/>
                <w:sz w:val="17"/>
              </w:rPr>
              <w:t>scripts/generate_comparison_report.py</w:t>
            </w:r>
          </w:p>
        </w:tc>
        <w:tc>
          <w:tcPr>
            <w:tcW w:type="dxa" w:w="3168"/>
          </w:tcPr>
          <w:p>
            <w:pPr>
              <w:spacing w:after="40"/>
            </w:pPr>
            <w:r/>
            <w:r>
              <w:rPr>
                <w:b w:val="0"/>
                <w:i w:val="0"/>
                <w:sz w:val="18"/>
              </w:rPr>
              <w:t>Formats the baseline-vs-optimized comparison JSON into a human-readable Markdown report with high-level metrics and per-question side-by-side tables.</w:t>
            </w:r>
          </w:p>
        </w:tc>
        <w:tc>
          <w:tcPr>
            <w:tcW w:type="dxa" w:w="2448"/>
          </w:tcPr>
          <w:p>
            <w:pPr>
              <w:spacing w:after="40"/>
            </w:pPr>
            <w:r/>
            <w:r>
              <w:rPr>
                <w:b w:val="0"/>
                <w:i w:val="0"/>
                <w:sz w:val="18"/>
              </w:rPr>
              <w:t>main()</w:t>
            </w:r>
          </w:p>
        </w:tc>
        <w:tc>
          <w:tcPr>
            <w:tcW w:type="dxa" w:w="1728"/>
          </w:tcPr>
          <w:p>
            <w:pPr>
              <w:spacing w:after="40"/>
            </w:pPr>
            <w:r/>
          </w:p>
        </w:tc>
        <w:tc>
          <w:tcPr>
            <w:tcW w:type="dxa" w:w="2304"/>
          </w:tcPr>
          <w:p>
            <w:pPr>
              <w:spacing w:after="40"/>
            </w:pPr>
            <w:r/>
            <w:r>
              <w:rPr>
                <w:b w:val="0"/>
                <w:i w:val="0"/>
                <w:sz w:val="18"/>
              </w:rPr>
              <w:t>Writes evaluation/results/full_comparison_report.md. Uses emoji status flags and assumes the source JSON contains baseline/optimized/regression_detected/any_change keys. Print-based.</w:t>
            </w:r>
          </w:p>
        </w:tc>
      </w:tr>
      <w:tr>
        <w:tc>
          <w:tcPr>
            <w:tcW w:type="dxa" w:w="2304"/>
          </w:tcPr>
          <w:p>
            <w:pPr>
              <w:spacing w:after="40"/>
            </w:pPr>
            <w:r/>
            <w:r>
              <w:rPr>
                <w:rFonts w:ascii="Consolas" w:hAnsi="Consolas"/>
                <w:b w:val="0"/>
                <w:i w:val="0"/>
                <w:sz w:val="17"/>
              </w:rPr>
              <w:t>scripts/generate_full_evaluation_dataset.py</w:t>
            </w:r>
          </w:p>
        </w:tc>
        <w:tc>
          <w:tcPr>
            <w:tcW w:type="dxa" w:w="3168"/>
          </w:tcPr>
          <w:p>
            <w:pPr>
              <w:spacing w:after="40"/>
            </w:pPr>
            <w:r/>
            <w:r>
              <w:rPr>
                <w:b w:val="0"/>
                <w:i w:val="0"/>
                <w:sz w:val="18"/>
              </w:rPr>
              <w:t>Generates a synthetic evaluation dataset (real_world.yaml) of 500 single-turn and 100 multi-turn queries across 13 categories from seed templates (simple, follow-up, ambiguous, typo, incomplete), shuffled per category.</w:t>
            </w:r>
          </w:p>
        </w:tc>
        <w:tc>
          <w:tcPr>
            <w:tcW w:type="dxa" w:w="2448"/>
          </w:tcPr>
          <w:p>
            <w:pPr>
              <w:spacing w:after="40"/>
            </w:pPr>
            <w:r/>
            <w:r>
              <w:rPr>
                <w:b w:val="0"/>
                <w:i w:val="0"/>
                <w:sz w:val="18"/>
              </w:rPr>
              <w:t>SEED_DATA, build_single(), build_multi(), generate_dataset()</w:t>
            </w:r>
          </w:p>
        </w:tc>
        <w:tc>
          <w:tcPr>
            <w:tcW w:type="dxa" w:w="1728"/>
          </w:tcPr>
          <w:p>
            <w:pPr>
              <w:spacing w:after="40"/>
            </w:pPr>
            <w:r/>
            <w:r>
              <w:rPr>
                <w:b w:val="0"/>
                <w:i w:val="0"/>
                <w:sz w:val="18"/>
              </w:rPr>
              <w:t>OUTPUT_PATH = BASE_DIR / evaluation/datasets/real_world.yaml (BASE_DIR = parents[2] of the script)</w:t>
            </w:r>
          </w:p>
        </w:tc>
        <w:tc>
          <w:tcPr>
            <w:tcW w:type="dxa" w:w="2304"/>
          </w:tcPr>
          <w:p>
            <w:pPr>
              <w:spacing w:after="40"/>
            </w:pPr>
            <w:r/>
            <w:r>
              <w:rPr>
                <w:b w:val="0"/>
                <w:i w:val="0"/>
                <w:sz w:val="18"/>
              </w:rPr>
              <w:t>Header comment claims the seed data is 'same as in generate_real_world_dataset.py' — both scripts write the SAME real_world.yaml and duplicate near-identical seed templates, so running either silently overwrites the other (code-duplication risk). Queries carry empty expected_answer/expected_citations placeholders.</w:t>
            </w:r>
          </w:p>
        </w:tc>
      </w:tr>
      <w:tr>
        <w:tc>
          <w:tcPr>
            <w:tcW w:type="dxa" w:w="2304"/>
          </w:tcPr>
          <w:p>
            <w:pPr>
              <w:spacing w:after="40"/>
            </w:pPr>
            <w:r/>
            <w:r>
              <w:rPr>
                <w:rFonts w:ascii="Consolas" w:hAnsi="Consolas"/>
                <w:b w:val="0"/>
                <w:i w:val="0"/>
                <w:sz w:val="17"/>
              </w:rPr>
              <w:t>scripts/generate_real_world_dataset.py</w:t>
            </w:r>
          </w:p>
        </w:tc>
        <w:tc>
          <w:tcPr>
            <w:tcW w:type="dxa" w:w="3168"/>
          </w:tcPr>
          <w:p>
            <w:pPr>
              <w:spacing w:after="40"/>
            </w:pPr>
            <w:r/>
            <w:r>
              <w:rPr>
                <w:b w:val="0"/>
                <w:i w:val="0"/>
                <w:sz w:val="18"/>
              </w:rPr>
              <w:t>Writes a real-world evaluation dataset (real_world.yaml) with one 5-turn conversation per seed entry across 13 categories (simple, follow-up, ambiguous, typo, incomplete), generated under a uuid-based schema.</w:t>
            </w:r>
          </w:p>
        </w:tc>
        <w:tc>
          <w:tcPr>
            <w:tcW w:type="dxa" w:w="2448"/>
          </w:tcPr>
          <w:p>
            <w:pPr>
              <w:spacing w:after="40"/>
            </w:pPr>
            <w:r/>
            <w:r>
              <w:rPr>
                <w:b w:val="0"/>
                <w:i w:val="0"/>
                <w:sz w:val="18"/>
              </w:rPr>
              <w:t>SEED_DATA, build_conversation(), generate_dataset()</w:t>
            </w:r>
          </w:p>
        </w:tc>
        <w:tc>
          <w:tcPr>
            <w:tcW w:type="dxa" w:w="1728"/>
          </w:tcPr>
          <w:p>
            <w:pPr>
              <w:spacing w:after="40"/>
            </w:pPr>
            <w:r/>
            <w:r>
              <w:rPr>
                <w:b w:val="0"/>
                <w:i w:val="0"/>
                <w:sz w:val="18"/>
              </w:rPr>
              <w:t>OUTPUT_PATH = os.path.dirname(__file__) / ../evaluation/datasets/real_world.yaml</w:t>
            </w:r>
          </w:p>
        </w:tc>
        <w:tc>
          <w:tcPr>
            <w:tcW w:type="dxa" w:w="2304"/>
          </w:tcPr>
          <w:p>
            <w:pPr>
              <w:spacing w:after="40"/>
            </w:pPr>
            <w:r/>
            <w:r>
              <w:rPr>
                <w:b w:val="0"/>
                <w:i w:val="0"/>
                <w:sz w:val="18"/>
              </w:rPr>
              <w:t>Effectively a duplicate of generate_full_evaluation_dataset.py targeting the same output path — overlapping maintenance. Empty expected_answer/expected_citations placeholders mean the dataset is not directly usable for answer grading until annotated.</w:t>
            </w:r>
          </w:p>
        </w:tc>
      </w:tr>
      <w:tr>
        <w:tc>
          <w:tcPr>
            <w:tcW w:type="dxa" w:w="2304"/>
          </w:tcPr>
          <w:p>
            <w:pPr>
              <w:spacing w:after="40"/>
            </w:pPr>
            <w:r/>
            <w:r>
              <w:rPr>
                <w:rFonts w:ascii="Consolas" w:hAnsi="Consolas"/>
                <w:b w:val="0"/>
                <w:i w:val="0"/>
                <w:sz w:val="17"/>
              </w:rPr>
              <w:t>scripts/inspect_dep001.py</w:t>
            </w:r>
          </w:p>
        </w:tc>
        <w:tc>
          <w:tcPr>
            <w:tcW w:type="dxa" w:w="3168"/>
          </w:tcPr>
          <w:p>
            <w:pPr>
              <w:spacing w:after="40"/>
            </w:pPr>
            <w:r/>
            <w:r>
              <w:rPr>
                <w:b w:val="0"/>
                <w:i w:val="0"/>
                <w:sz w:val="18"/>
              </w:rPr>
              <w:t>Prints the comparison-JSON record for the single DEP001 question (CSE specialization streams) to inspect its retrieved sources, correctness flag, and generated reply.</w:t>
            </w:r>
          </w:p>
        </w:tc>
        <w:tc>
          <w:tcPr>
            <w:tcW w:type="dxa" w:w="2448"/>
          </w:tcPr>
          <w:p>
            <w:pPr>
              <w:spacing w:after="40"/>
            </w:pPr>
            <w:r/>
            <w:r>
              <w:rPr>
                <w:b w:val="0"/>
                <w:i w:val="0"/>
                <w:sz w:val="18"/>
              </w:rPr>
              <w:t>(module-level loop; no functions)</w:t>
            </w:r>
          </w:p>
        </w:tc>
        <w:tc>
          <w:tcPr>
            <w:tcW w:type="dxa" w:w="1728"/>
          </w:tcPr>
          <w:p>
            <w:pPr>
              <w:spacing w:after="40"/>
            </w:pPr>
            <w:r/>
          </w:p>
        </w:tc>
        <w:tc>
          <w:tcPr>
            <w:tcW w:type="dxa" w:w="2304"/>
          </w:tcPr>
          <w:p>
            <w:pPr>
              <w:spacing w:after="40"/>
            </w:pPr>
            <w:r/>
            <w:r>
              <w:rPr>
                <w:b w:val="0"/>
                <w:i w:val="0"/>
                <w:sz w:val="18"/>
              </w:rPr>
              <w:t>Executes at import time with no main() guard. Hardcoded question ID 'DEP001'. Read-only inspection of evaluation/results/baseline_vs_optimized_comparison.json.</w:t>
            </w:r>
          </w:p>
        </w:tc>
      </w:tr>
      <w:tr>
        <w:tc>
          <w:tcPr>
            <w:tcW w:type="dxa" w:w="2304"/>
          </w:tcPr>
          <w:p>
            <w:pPr>
              <w:spacing w:after="40"/>
            </w:pPr>
            <w:r/>
            <w:r>
              <w:rPr>
                <w:rFonts w:ascii="Consolas" w:hAnsi="Consolas"/>
                <w:b w:val="0"/>
                <w:i w:val="0"/>
                <w:sz w:val="17"/>
              </w:rPr>
              <w:t>scripts/inspect_remaining_3_incorrect.py</w:t>
            </w:r>
          </w:p>
        </w:tc>
        <w:tc>
          <w:tcPr>
            <w:tcW w:type="dxa" w:w="3168"/>
          </w:tcPr>
          <w:p>
            <w:pPr>
              <w:spacing w:after="40"/>
            </w:pPr>
            <w:r/>
            <w:r>
              <w:rPr>
                <w:b w:val="0"/>
                <w:i w:val="0"/>
                <w:sz w:val="18"/>
              </w:rPr>
              <w:t>Lists the questions still classified as Category 4 (Hallucination/Incorrect) in audited_4_category_benchmark.json, with their retrieved sources and explanation text.</w:t>
            </w:r>
          </w:p>
        </w:tc>
        <w:tc>
          <w:tcPr>
            <w:tcW w:type="dxa" w:w="2448"/>
          </w:tcPr>
          <w:p>
            <w:pPr>
              <w:spacing w:after="40"/>
            </w:pPr>
            <w:r/>
            <w:r>
              <w:rPr>
                <w:b w:val="0"/>
                <w:i w:val="0"/>
                <w:sz w:val="18"/>
              </w:rPr>
              <w:t>main()</w:t>
            </w:r>
          </w:p>
        </w:tc>
        <w:tc>
          <w:tcPr>
            <w:tcW w:type="dxa" w:w="1728"/>
          </w:tcPr>
          <w:p>
            <w:pPr>
              <w:spacing w:after="40"/>
            </w:pPr>
            <w:r/>
          </w:p>
        </w:tc>
        <w:tc>
          <w:tcPr>
            <w:tcW w:type="dxa" w:w="2304"/>
          </w:tcPr>
          <w:p>
            <w:pPr>
              <w:spacing w:after="40"/>
            </w:pPr>
            <w:r/>
            <w:r>
              <w:rPr>
                <w:b w:val="0"/>
                <w:i w:val="0"/>
                <w:sz w:val="18"/>
              </w:rPr>
              <w:t>Depends on audited_4_category_benchmark.json (output of audit_evaluation_4_categories.py) existing. Print-only.</w:t>
            </w:r>
          </w:p>
        </w:tc>
      </w:tr>
      <w:tr>
        <w:tc>
          <w:tcPr>
            <w:tcW w:type="dxa" w:w="2304"/>
          </w:tcPr>
          <w:p>
            <w:pPr>
              <w:spacing w:after="40"/>
            </w:pPr>
            <w:r/>
            <w:r>
              <w:rPr>
                <w:rFonts w:ascii="Consolas" w:hAnsi="Consolas"/>
                <w:b w:val="0"/>
                <w:i w:val="0"/>
                <w:sz w:val="17"/>
              </w:rPr>
              <w:t>scripts/measure_baseline_timing.py</w:t>
            </w:r>
          </w:p>
        </w:tc>
        <w:tc>
          <w:tcPr>
            <w:tcW w:type="dxa" w:w="3168"/>
          </w:tcPr>
          <w:p>
            <w:pPr>
              <w:spacing w:after="40"/>
            </w:pPr>
            <w:r/>
            <w:r>
              <w:rPr>
                <w:b w:val="0"/>
                <w:i w:val="0"/>
                <w:sz w:val="18"/>
              </w:rPr>
              <w:t>Runs 10 core regression questions against the live pipeline while monkey-patching the similarity store, reranker, and LLM generate calls to capture per-stage (retrieval/rerank/LLM) timings, writing logs/timing_&lt;tag&gt;.json.</w:t>
            </w:r>
          </w:p>
        </w:tc>
        <w:tc>
          <w:tcPr>
            <w:tcW w:type="dxa" w:w="2448"/>
          </w:tcPr>
          <w:p>
            <w:pPr>
              <w:spacing w:after="40"/>
            </w:pPr>
            <w:r/>
            <w:r>
              <w:rPr>
                <w:b w:val="0"/>
                <w:i w:val="0"/>
                <w:sz w:val="18"/>
              </w:rPr>
              <w:t>REGRESSION_QUESTIONS, run_instrumented_benchmark()</w:t>
            </w:r>
          </w:p>
        </w:tc>
        <w:tc>
          <w:tcPr>
            <w:tcW w:type="dxa" w:w="1728"/>
          </w:tcPr>
          <w:p>
            <w:pPr>
              <w:spacing w:after="40"/>
            </w:pPr>
            <w:r/>
            <w:r>
              <w:rPr>
                <w:b w:val="0"/>
                <w:i w:val="0"/>
                <w:sz w:val="18"/>
              </w:rPr>
              <w:t>get_settings() with cache_clear() (reloads config.yaml/.env), Requires live Ollama server, loaded FAISS index, embeddings, Output: logs/timing_&lt;tag&gt;.json (tag from argv, default BASELINE)</w:t>
            </w:r>
          </w:p>
        </w:tc>
        <w:tc>
          <w:tcPr>
            <w:tcW w:type="dxa" w:w="2304"/>
          </w:tcPr>
          <w:p>
            <w:pPr>
              <w:spacing w:after="40"/>
            </w:pPr>
            <w:r/>
            <w:r>
              <w:rPr>
                <w:b w:val="0"/>
                <w:i w:val="0"/>
                <w:sz w:val="18"/>
              </w:rPr>
              <w:t>Monkey-patches instance attributes (rag_pipeline._similarity_store.search, rag_pipeline._reranker.rerank, llm_service.generate) at runtime — fragile against internal refactors. Despite the docstring, it does not assert correctness against ground truth. Writes to logs/ directory.</w:t>
            </w:r>
          </w:p>
        </w:tc>
      </w:tr>
      <w:tr>
        <w:tc>
          <w:tcPr>
            <w:tcW w:type="dxa" w:w="2304"/>
          </w:tcPr>
          <w:p>
            <w:pPr>
              <w:spacing w:after="40"/>
            </w:pPr>
            <w:r/>
            <w:r>
              <w:rPr>
                <w:rFonts w:ascii="Consolas" w:hAnsi="Consolas"/>
                <w:b w:val="0"/>
                <w:i w:val="0"/>
                <w:sz w:val="17"/>
              </w:rPr>
              <w:t>scripts/test_retrieval.py</w:t>
            </w:r>
          </w:p>
        </w:tc>
        <w:tc>
          <w:tcPr>
            <w:tcW w:type="dxa" w:w="3168"/>
          </w:tcPr>
          <w:p>
            <w:pPr>
              <w:spacing w:after="40"/>
            </w:pPr>
            <w:r/>
            <w:r>
              <w:rPr>
                <w:b w:val="0"/>
                <w:i w:val="0"/>
                <w:sz w:val="18"/>
              </w:rPr>
              <w:t>End-to-end smoke of retrieval and response generation: manually builds the embeddings/FAISS/loader/chunker components, then runs 5 questions through rag_pipeline.search and chat_service.respond, printing retrieved chunks and answers.</w:t>
            </w:r>
          </w:p>
        </w:tc>
        <w:tc>
          <w:tcPr>
            <w:tcW w:type="dxa" w:w="2448"/>
          </w:tcPr>
          <w:p>
            <w:pPr>
              <w:spacing w:after="40"/>
            </w:pPr>
            <w:r/>
            <w:r>
              <w:rPr>
                <w:b w:val="0"/>
                <w:i w:val="0"/>
                <w:sz w:val="18"/>
              </w:rPr>
              <w:t>QUESTIONS, main()</w:t>
            </w:r>
          </w:p>
        </w:tc>
        <w:tc>
          <w:tcPr>
            <w:tcW w:type="dxa" w:w="1728"/>
          </w:tcPr>
          <w:p>
            <w:pPr>
              <w:spacing w:after="40"/>
            </w:pPr>
            <w:r/>
            <w:r>
              <w:rPr>
                <w:b w:val="0"/>
                <w:i w:val="0"/>
                <w:sz w:val="18"/>
              </w:rPr>
              <w:t>log_level, embedding_model, embedding_device, embedding_batch_size, embedding_normalize, embedding_show_progress, embedding_local_files_only, faiss_index_path, faiss_allow_dangerous_deserialization, knowledge_source_path, knowledge_max_file_size_bytes, rag_chunk_size, rag_chunk_overlap, rag_chunk_separators, rag_add_start_index</w:t>
            </w:r>
          </w:p>
        </w:tc>
        <w:tc>
          <w:tcPr>
            <w:tcW w:type="dxa" w:w="2304"/>
          </w:tcPr>
          <w:p>
            <w:pPr>
              <w:spacing w:after="40"/>
            </w:pPr>
            <w:r/>
            <w:r>
              <w:rPr>
                <w:b w:val="0"/>
                <w:i w:val="0"/>
                <w:sz w:val="18"/>
              </w:rPr>
              <w:t>Constructs embeddings + FAISSSimilarityStore + MarkdownKnowledgeLoader + SemanticDocumentChunker manually but then calls create_rag_pipeline(settings) and never uses the manually built store — dead/duplicated construction. Also imports RAGPipeline without using it (factory is used instead). Skips load_index when the index path does not exist, leaving the pipeline degraded.</w:t>
            </w:r>
          </w:p>
        </w:tc>
      </w:tr>
      <w:tr>
        <w:tc>
          <w:tcPr>
            <w:tcW w:type="dxa" w:w="2304"/>
          </w:tcPr>
          <w:p>
            <w:pPr>
              <w:spacing w:after="40"/>
            </w:pPr>
            <w:r/>
            <w:r>
              <w:rPr>
                <w:rFonts w:ascii="Consolas" w:hAnsi="Consolas"/>
                <w:b w:val="0"/>
                <w:i w:val="0"/>
                <w:sz w:val="17"/>
              </w:rPr>
              <w:t>scripts/test_retrieval_tuning.py</w:t>
            </w:r>
          </w:p>
        </w:tc>
        <w:tc>
          <w:tcPr>
            <w:tcW w:type="dxa" w:w="3168"/>
          </w:tcPr>
          <w:p>
            <w:pPr>
              <w:spacing w:after="40"/>
            </w:pPr>
            <w:r/>
            <w:r>
              <w:rPr>
                <w:b w:val="0"/>
                <w:i w:val="0"/>
                <w:sz w:val="18"/>
              </w:rPr>
              <w:t>Tests RRF weight adjustment (dense weight 0.75) and canonical-source metadata boosting/penalties for the DEP001/REG001/REG007 failing queries to see whether the tuned fusion ranks the correct documents first.</w:t>
            </w:r>
          </w:p>
        </w:tc>
        <w:tc>
          <w:tcPr>
            <w:tcW w:type="dxa" w:w="2448"/>
          </w:tcPr>
          <w:p>
            <w:pPr>
              <w:spacing w:after="40"/>
            </w:pPr>
            <w:r/>
            <w:r>
              <w:rPr>
                <w:b w:val="0"/>
                <w:i w:val="0"/>
                <w:sz w:val="18"/>
              </w:rPr>
              <w:t>test_tuned_search()</w:t>
            </w:r>
          </w:p>
        </w:tc>
        <w:tc>
          <w:tcPr>
            <w:tcW w:type="dxa" w:w="1728"/>
          </w:tcPr>
          <w:p>
            <w:pPr>
              <w:spacing w:after="40"/>
            </w:pPr>
            <w:r/>
            <w:r>
              <w:rPr>
                <w:b w:val="0"/>
                <w:i w:val="0"/>
                <w:sz w:val="18"/>
              </w:rPr>
              <w:t>Settings(rag_search_limit=5, candidate_window=20, reranker_top_n=20)</w:t>
            </w:r>
          </w:p>
        </w:tc>
        <w:tc>
          <w:tcPr>
            <w:tcW w:type="dxa" w:w="2304"/>
          </w:tcPr>
          <w:p>
            <w:pPr>
              <w:spacing w:after="40"/>
            </w:pPr>
            <w:r/>
            <w:r>
              <w:rPr>
                <w:b w:val="0"/>
                <w:i w:val="0"/>
                <w:sz w:val="18"/>
              </w:rPr>
              <w:t>Manually re-implements the entire fusion loop (BM25 + FAISS -&gt; RRF -&gt; rerank -&gt; dedup) rather than calling hybrid_retriever.search — a drift-prone copy of production logic. Reaches into private attributes (hybrid._bm25_indexed, hybrid.bm25_store, hybrid.similarity_store, pipeline._reranker). Print-only; no persistent output.</w:t>
            </w:r>
          </w:p>
        </w:tc>
      </w:tr>
      <w:tr>
        <w:tc>
          <w:tcPr>
            <w:tcW w:type="dxa" w:w="2304"/>
          </w:tcPr>
          <w:p>
            <w:pPr>
              <w:spacing w:after="40"/>
            </w:pPr>
            <w:r/>
            <w:r>
              <w:rPr>
                <w:rFonts w:ascii="Consolas" w:hAnsi="Consolas"/>
                <w:b w:val="0"/>
                <w:i w:val="0"/>
                <w:sz w:val="17"/>
              </w:rPr>
              <w:t>scripts/test_pipeline_timing.py</w:t>
            </w:r>
          </w:p>
        </w:tc>
        <w:tc>
          <w:tcPr>
            <w:tcW w:type="dxa" w:w="3168"/>
          </w:tcPr>
          <w:p>
            <w:pPr>
              <w:spacing w:after="40"/>
            </w:pPr>
            <w:r/>
            <w:r>
              <w:rPr>
                <w:b w:val="0"/>
                <w:i w:val="0"/>
                <w:sz w:val="18"/>
              </w:rPr>
              <w:t>Measures end-to-end pipeline latency across 6 questions in 3 languages (English/Hindi/Kannada), breaking out language detection, query translation, RAG search, LLM generation, and TTS synthesis timings.</w:t>
            </w:r>
          </w:p>
        </w:tc>
        <w:tc>
          <w:tcPr>
            <w:tcW w:type="dxa" w:w="2448"/>
          </w:tcPr>
          <w:p>
            <w:pPr>
              <w:spacing w:after="40"/>
            </w:pPr>
            <w:r/>
            <w:r>
              <w:rPr>
                <w:b w:val="0"/>
                <w:i w:val="0"/>
                <w:sz w:val="18"/>
              </w:rPr>
              <w:t>TEST_QUESTIONS, measure_detailed_turn(), main()</w:t>
            </w:r>
          </w:p>
        </w:tc>
        <w:tc>
          <w:tcPr>
            <w:tcW w:type="dxa" w:w="1728"/>
          </w:tcPr>
          <w:p>
            <w:pPr>
              <w:spacing w:after="40"/>
            </w:pPr>
            <w:r/>
            <w:r>
              <w:rPr>
                <w:b w:val="0"/>
                <w:i w:val="0"/>
                <w:sz w:val="18"/>
              </w:rPr>
              <w:t>embedding_model, embedding_device, embedding_batch_size, embedding_normalize, embedding_show_progress, embedding_local_files_only, faiss_index_path, faiss_allow_dangerous_deserialization, knowledge_source_path, knowledge_max_file_size_bytes, rag_chunk_size, rag_chunk_overlap, rag_chunk_separators, rag_add_start_index, rag_search_limit, ollama_base_url, ollama_model, ollama_timeout_seconds, ollama_options, tts_piper_models_dir</w:t>
            </w:r>
          </w:p>
        </w:tc>
        <w:tc>
          <w:tcPr>
            <w:tcW w:type="dxa" w:w="2304"/>
          </w:tcPr>
          <w:p>
            <w:pPr>
              <w:spacing w:after="40"/>
            </w:pPr>
            <w:r/>
            <w:r>
              <w:rPr>
                <w:b w:val="0"/>
                <w:i w:val="0"/>
                <w:sz w:val="18"/>
              </w:rPr>
              <w:t>The TTS stage actually synthesizes audio via a real speak() + wait_until_done(timeout=10s), so it needs piper models present or it times out/fails. Constructs RAGPipeline directly (not the factory) and OllamaLLMService directly. Heuristically subtracts translation time from LLM time. Non-English queries run translation on the raw question; TTS synthesized even for English.</w:t>
            </w:r>
          </w:p>
        </w:tc>
      </w:tr>
      <w:tr>
        <w:tc>
          <w:tcPr>
            <w:tcW w:type="dxa" w:w="2304"/>
          </w:tcPr>
          <w:p>
            <w:pPr>
              <w:spacing w:after="40"/>
            </w:pPr>
            <w:r/>
            <w:r>
              <w:rPr>
                <w:rFonts w:ascii="Consolas" w:hAnsi="Consolas"/>
                <w:b w:val="0"/>
                <w:i w:val="0"/>
                <w:sz w:val="17"/>
              </w:rPr>
              <w:t>scripts/update_questions_yaml.py</w:t>
            </w:r>
          </w:p>
        </w:tc>
        <w:tc>
          <w:tcPr>
            <w:tcW w:type="dxa" w:w="3168"/>
          </w:tcPr>
          <w:p>
            <w:pPr>
              <w:spacing w:after="40"/>
            </w:pPr>
            <w:r/>
            <w:r>
              <w:rPr>
                <w:b w:val="0"/>
                <w:i w:val="0"/>
                <w:sz w:val="18"/>
              </w:rPr>
              <w:t>One-off maintenance script that patches expected_answer_keywords and expected_sources in evaluation/questions.yaml for 11 question IDs (LIB/ADM/DEP/PLC/HST) to match the canonical dataset.</w:t>
            </w:r>
          </w:p>
        </w:tc>
        <w:tc>
          <w:tcPr>
            <w:tcW w:type="dxa" w:w="2448"/>
          </w:tcPr>
          <w:p>
            <w:pPr>
              <w:spacing w:after="40"/>
            </w:pPr>
            <w:r/>
            <w:r>
              <w:rPr>
                <w:b w:val="0"/>
                <w:i w:val="0"/>
                <w:sz w:val="18"/>
              </w:rPr>
              <w:t>main(), updates dict</w:t>
            </w:r>
          </w:p>
        </w:tc>
        <w:tc>
          <w:tcPr>
            <w:tcW w:type="dxa" w:w="1728"/>
          </w:tcPr>
          <w:p>
            <w:pPr>
              <w:spacing w:after="40"/>
            </w:pPr>
            <w:r/>
          </w:p>
        </w:tc>
        <w:tc>
          <w:tcPr>
            <w:tcW w:type="dxa" w:w="2304"/>
          </w:tcPr>
          <w:p>
            <w:pPr>
              <w:spacing w:after="40"/>
            </w:pPr>
            <w:r/>
            <w:r>
              <w:rPr>
                <w:b w:val="0"/>
                <w:i w:val="0"/>
                <w:sz w:val="18"/>
              </w:rPr>
              <w:t>Hardcoded per-ID update map; rewrites the entire questions.yaml (questions: list) with sort_keys=False, allow_unicode=True — a destructive overwrite if the file's schema evolves. Readable as an audit trail of how the benchmark expectations were aligned with the canonical KB.</w:t>
            </w:r>
          </w:p>
        </w:tc>
      </w:tr>
      <w:tr>
        <w:tc>
          <w:tcPr>
            <w:tcW w:type="dxa" w:w="2304"/>
          </w:tcPr>
          <w:p>
            <w:pPr>
              <w:spacing w:after="40"/>
            </w:pPr>
            <w:r/>
            <w:r>
              <w:rPr>
                <w:rFonts w:ascii="Consolas" w:hAnsi="Consolas"/>
                <w:b w:val="0"/>
                <w:i w:val="0"/>
                <w:sz w:val="17"/>
              </w:rPr>
              <w:t>scripts/verify_rag_queries.py</w:t>
            </w:r>
          </w:p>
        </w:tc>
        <w:tc>
          <w:tcPr>
            <w:tcW w:type="dxa" w:w="3168"/>
          </w:tcPr>
          <w:p>
            <w:pPr>
              <w:spacing w:after="40"/>
            </w:pPr>
            <w:r/>
            <w:r>
              <w:rPr>
                <w:b w:val="0"/>
                <w:i w:val="0"/>
                <w:sz w:val="18"/>
              </w:rPr>
              <w:t>Batch RAG verification runner that executes 10 mandatory queries against a chat service built from campus_helpdesk.touch_app.build_chat_service and emits a PASS/FAIL verdict per query plus a JSON results file.</w:t>
            </w:r>
          </w:p>
        </w:tc>
        <w:tc>
          <w:tcPr>
            <w:tcW w:type="dxa" w:w="2448"/>
          </w:tcPr>
          <w:p>
            <w:pPr>
              <w:spacing w:after="40"/>
            </w:pPr>
            <w:r/>
            <w:r>
              <w:rPr>
                <w:b w:val="0"/>
                <w:i w:val="0"/>
                <w:sz w:val="18"/>
              </w:rPr>
              <w:t>TEST_QUERIES, run_verification()</w:t>
            </w:r>
          </w:p>
        </w:tc>
        <w:tc>
          <w:tcPr>
            <w:tcW w:type="dxa" w:w="1728"/>
          </w:tcPr>
          <w:p>
            <w:pPr>
              <w:spacing w:after="40"/>
            </w:pPr>
            <w:r/>
            <w:r>
              <w:rPr>
                <w:b w:val="0"/>
                <w:i w:val="0"/>
                <w:sz w:val="18"/>
              </w:rPr>
              <w:t>get_settings / configure_logging via src, Output: rag_verification_results.json in cwd</w:t>
            </w:r>
          </w:p>
        </w:tc>
        <w:tc>
          <w:tcPr>
            <w:tcW w:type="dxa" w:w="2304"/>
          </w:tcPr>
          <w:p>
            <w:pPr>
              <w:spacing w:after="40"/>
            </w:pPr>
            <w:r/>
            <w:r>
              <w:rPr>
                <w:b w:val="0"/>
                <w:i w:val="0"/>
                <w:sz w:val="18"/>
              </w:rPr>
              <w:t>Imports campus_helpdesk.touch_app (a separate entry-point module) rather than the src factory. Hardcodes the refusal string 'I couldn't find that information in my knowledge base' and special-cases 'Where is Block 7?' as a missing entity, so verdicts are tuned to that single interaction text. Writes the results JSON to the repo root cwd.</w:t>
            </w:r>
          </w:p>
        </w:tc>
      </w:tr>
      <w:tr>
        <w:tc>
          <w:tcPr>
            <w:tcW w:type="dxa" w:w="2304"/>
          </w:tcPr>
          <w:p>
            <w:pPr>
              <w:spacing w:after="40"/>
            </w:pPr>
            <w:r/>
            <w:r>
              <w:rPr>
                <w:rFonts w:ascii="Consolas" w:hAnsi="Consolas"/>
                <w:b w:val="0"/>
                <w:i w:val="0"/>
                <w:sz w:val="17"/>
              </w:rPr>
              <w:t>scripts/verify_project.py</w:t>
            </w:r>
          </w:p>
        </w:tc>
        <w:tc>
          <w:tcPr>
            <w:tcW w:type="dxa" w:w="3168"/>
          </w:tcPr>
          <w:p>
            <w:pPr>
              <w:spacing w:after="40"/>
            </w:pPr>
            <w:r/>
            <w:r>
              <w:rPr>
                <w:b w:val="0"/>
                <w:i w:val="0"/>
                <w:sz w:val="18"/>
              </w:rPr>
              <w:t>Project-level verification gate that runs an analytics import smoke test, ruff lint, and pytest (with coverage) via subprocess, writes a structured JSON report under data/analytics/reports/, and exits non-zero on any failure.</w:t>
            </w:r>
          </w:p>
        </w:tc>
        <w:tc>
          <w:tcPr>
            <w:tcW w:type="dxa" w:w="2448"/>
          </w:tcPr>
          <w:p>
            <w:pPr>
              <w:spacing w:after="40"/>
            </w:pPr>
            <w:r/>
            <w:r>
              <w:rPr>
                <w:b w:val="0"/>
                <w:i w:val="0"/>
                <w:sz w:val="18"/>
              </w:rPr>
              <w:t>PROJECT_ROOT, REPORT_DIR, _run(), run_pytest(), run_ruff(), run_smoke_test(), main()</w:t>
            </w:r>
          </w:p>
        </w:tc>
        <w:tc>
          <w:tcPr>
            <w:tcW w:type="dxa" w:w="1728"/>
          </w:tcPr>
          <w:p>
            <w:pPr>
              <w:spacing w:after="40"/>
            </w:pPr>
            <w:r/>
            <w:r>
              <w:rPr>
                <w:b w:val="0"/>
                <w:i w:val="0"/>
                <w:sz w:val="18"/>
              </w:rPr>
              <w:t>CLI: --phase (analytics | all, default all), REPORT_DIR = data/analytics/reports (cwd of repo root)</w:t>
            </w:r>
          </w:p>
        </w:tc>
        <w:tc>
          <w:tcPr>
            <w:tcW w:type="dxa" w:w="2304"/>
          </w:tcPr>
          <w:p>
            <w:pPr>
              <w:spacing w:after="40"/>
            </w:pPr>
            <w:r/>
            <w:r>
              <w:rPr>
                <w:b w:val="0"/>
                <w:i w:val="0"/>
                <w:sz w:val="18"/>
              </w:rPr>
              <w:t>The smoke test only covers the analytics package imports; --phase analytics restricts both pytest and ruff to the analytics module. Subprocess invocations use sys.executable so they run inside the active venv. Captured command output is truncated to the last 2000 chars. This is the gate referenced in CLAUDE.md's verification command.</w:t>
            </w:r>
          </w:p>
        </w:tc>
      </w:tr>
    </w:tbl>
    <w:p>
      <w:pPr>
        <w:spacing w:after="120"/>
      </w:pPr>
      <w:r>
        <w:rPr>
          <w:b/>
          <w:i w:val="0"/>
          <w:sz w:val="21"/>
        </w:rPr>
        <w:t xml:space="preserve">Risks / issues: </w:t>
      </w:r>
      <w:r>
        <w:rPr>
          <w:b w:val="0"/>
          <w:i w:val="0"/>
          <w:sz w:val="21"/>
        </w:rPr>
        <w:t>Hardcoded cwd-relative paths (evaluation/..., data/..., logs/...) — the scripts only behave correctly when run from the repo root; several silently no-op if their input JSON is absent.; benchmark.py contains dead, broken dry-run wiring that references the undefined name benchmark_engine_mock_adapter (survives only because a `if False` ternary short-circuits to None); the advertised mock-adapter dry-run mode is non-functional.; compare_baseline_vs_optimized.py constructs Settings objects explicitly, bypassing the config.yaml/.env precedence rules, so baseline/optimized results can silently diverge from the production configuration (config-drift risk flagged in CLAUDE.md).; Correctness/refusal/hallucination classification is heuristic throughout: substring keyword coverage plus hardcoded refusal-phrase lists and URL domain whitelists — prone to misclassification and overfitting to the 35-question benchmark.; Fragile introspection of private pipeline internals (pipeline._similarity_store, ._reranker, hybrid.bm25_store, hybrid._bm25_indexed) and runtime monkey-patching of instance methods (measure_baseline_timing.py) — breaks on any internal refactor.; test_retrieval.py builds embeddings/FAISS/loader/chunker objects it never uses, then re-creates everything through the factory — dead construction and duplicated config wiring.; test_retrieval_tuning.py re-implements the entire RRF fusion loop by hand instead of calling hybrid_retriever.search — a drift-prone copy of production logic.; generate_full_evaluation_dataset.py and generate_real_world_dataset.py are near-duplicates both writing evaluation/datasets/real_world.yaml with empty expected_answer/expected_citations placeholders; running one silently overwrites the other.; verify_rag_queries.py hardcodes a single refusal string and special-cases 'Where is Block 7?', so its PASS/FAIL verdicts are tuned to that specific interaction text.; Minor hygiene issues: fresh_audit.py opens files without explicit encoding; inspect_dep001.py executes at import time; benchmark_conversation_memory.py's &lt;10ms latency assertion is potentially flaky.; These scripts are standalone tooling not collected by pytest, so regressions in the evaluation harness itself are not caught by the CI/verify gate.</w:t>
      </w:r>
    </w:p>
    <w:p/>
    <w:p>
      <w:pPr>
        <w:pStyle w:val="Heading2"/>
      </w:pPr>
      <w:r>
        <w:rPr>
          <w:color w:val="1F4E79"/>
        </w:rPr>
        <w:t>Scripts: robot, voice &amp; Pi tooling</w:t>
      </w:r>
    </w:p>
    <w:p>
      <w:pPr>
        <w:spacing w:after="80"/>
      </w:pPr>
      <w:r>
        <w:rPr>
          <w:b w:val="0"/>
          <w:i w:val="0"/>
          <w:color w:val="595959"/>
          <w:sz w:val="19"/>
        </w:rPr>
        <w:t>Folder: `scripts/`</w:t>
      </w:r>
    </w:p>
    <w:p>
      <w:pPr>
        <w:spacing w:after="120"/>
      </w:pPr>
      <w:r>
        <w:rPr>
          <w:b w:val="0"/>
          <w:i w:val="0"/>
          <w:sz w:val="21"/>
        </w:rPr>
        <w:t>This subsystem holds ad-hoc entry-point scripts that exercise the production src/ stack and the robot stack from the command line: an interactive RAG chat CLI, a hands-free voice conversation loop, STT/TTS voice pipeline tests, an OpenCV camera diagnostics tool, and a 20-requirement robot behavioral validation suite. It also contains Raspberry Pi RAM/latency benchmarks that measure the offline Ollama (qwen2.5:3b) + FAISS RAG + FasterWhisper STT + Piper TTS stack's memory footprint to decide whether it fits on an 8GB Pi 5, plus one legacy knowledge-base data-cleanup script (final_polish.py) that predates src/ and does not import it. Several scripts (chat_cli.py, run_pi_30q_offline.py, bench_full_stack_ram.py, voice_loop.py) wire the RAG pipeline and services directly via factory functions, while test_ollama.py targets the legacy root-level services/llm_service.py and config.py rather than the src/ stack.</w:t>
      </w:r>
    </w:p>
    <w:p>
      <w:pPr>
        <w:spacing w:after="120"/>
      </w:pPr>
      <w:r>
        <w:rPr>
          <w:b/>
          <w:i w:val="0"/>
          <w:sz w:val="21"/>
        </w:rPr>
        <w:t xml:space="preserve">Data flow / integration: </w:t>
      </w:r>
      <w:r>
        <w:rPr>
          <w:b w:val="0"/>
          <w:i w:val="0"/>
          <w:sz w:val="21"/>
        </w:rPr>
        <w:t>The scripts sit OUTSIDE both production stacks: most of them (chat_cli.py, voice_loop.py, run_pi_30q_offline.py, bench_full_stack_ram.py, test_full_voice_pipeline.py, test_3turn.py) insert src/ on sys.path and call the src/ factories (create_rag_pipeline, create_llm_service) plus RAGChatService / ContextComposer / FasterWhisperSTTService / NonBlockingTTSService / LanguageDetector, so they consume the same config.yaml + .env settings as the FastAPI app and drive the same retrieval/generation chain. bench_qwen_ram.py bypasses src/ and talks directly to the Ollama server via the 'ollama' client. verify_robot.py and test_camera.py drive the src/ robot-vision stack (CameraManager, IntentPerceptionEngine, GreetingManager, camera_utils) with synthetic detections and real camera frames. test_ollama.py and final_polish.py are the only ones on the legacy path: test_ollama imports root config.py + services/llm_service.py, and final_polish reads/writes data/canonical_markdown with no app imports. Outputs: interactive stdout chat, WAV artifacts in outputs/, JSON result files (scratch/pi_30q_offline_results.json, final_polish_report.json), and printed benchmark/validation reports. run_pi_30q_offline.py additionally depends on a 'scratch/audit_full_kb.TEST_QUESTIONS' module that is not present in the repo.</w:t>
      </w:r>
    </w:p>
    <w:p>
      <w:pPr>
        <w:spacing w:after="80"/>
      </w:pPr>
      <w:r>
        <w:rPr>
          <w:b w:val="0"/>
          <w:i/>
          <w:sz w:val="20"/>
        </w:rPr>
        <w:t>External dependencies: ollama (python client, for bench_qwen_ram.py), psutil (RAM measurement, all three Pi benchmarks and verify_robot.py), numpy (PCM synthesis/resampling, voice scripts), opencv-python / cv2 (test_camera.py, verify_robot.py), sounddevice (optional live mic capture in voice_loop.py), pyttsx3 (optional TTS fallback in test_voice_pipeline.py, test_full_voice_pipeline.py, voice_loop.py), faster-whisper (via FasterWhisperSTTService), piper TTS voices (via NonBlockingTTSService), Ollama server + qwen2.5:3b / llama3.2:3b models (runtime dependency for chat/LLM scripts)</w:t>
      </w:r>
    </w:p>
    <w:p>
      <w:pPr>
        <w:pStyle w:val="Heading3"/>
      </w:pPr>
      <w:r>
        <w:rPr>
          <w:color w:val="1F4E79"/>
        </w:rPr>
        <w:t>Files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EEAF6"/>
          </w:tcPr>
          <w:p>
            <w:pPr>
              <w:spacing w:after="40"/>
            </w:pPr>
            <w:r/>
            <w:r>
              <w:rPr>
                <w:b/>
                <w:i w:val="0"/>
                <w:sz w:val="18"/>
              </w:rPr>
              <w:t>File</w:t>
            </w:r>
          </w:p>
        </w:tc>
        <w:tc>
          <w:tcPr>
            <w:tcW w:type="dxa" w:w="3168"/>
            <w:shd w:val="clear" w:color="auto" w:fill="DEEAF6"/>
          </w:tcPr>
          <w:p>
            <w:pPr>
              <w:spacing w:after="40"/>
            </w:pPr>
            <w:r/>
            <w:r>
              <w:rPr>
                <w:b/>
                <w:i w:val="0"/>
                <w:sz w:val="18"/>
              </w:rPr>
              <w:t>Purpose</w:t>
            </w:r>
          </w:p>
        </w:tc>
        <w:tc>
          <w:tcPr>
            <w:tcW w:type="dxa" w:w="2448"/>
            <w:shd w:val="clear" w:color="auto" w:fill="DEEAF6"/>
          </w:tcPr>
          <w:p>
            <w:pPr>
              <w:spacing w:after="40"/>
            </w:pPr>
            <w:r/>
            <w:r>
              <w:rPr>
                <w:b/>
                <w:i w:val="0"/>
                <w:sz w:val="18"/>
              </w:rPr>
              <w:t>Key symbols</w:t>
            </w:r>
          </w:p>
        </w:tc>
        <w:tc>
          <w:tcPr>
            <w:tcW w:type="dxa" w:w="1728"/>
            <w:shd w:val="clear" w:color="auto" w:fill="DEEAF6"/>
          </w:tcPr>
          <w:p>
            <w:pPr>
              <w:spacing w:after="40"/>
            </w:pPr>
            <w:r/>
            <w:r>
              <w:rPr>
                <w:b/>
                <w:i w:val="0"/>
                <w:sz w:val="18"/>
              </w:rPr>
              <w:t>Config</w:t>
            </w:r>
          </w:p>
        </w:tc>
        <w:tc>
          <w:tcPr>
            <w:tcW w:type="dxa" w:w="2304"/>
            <w:shd w:val="clear" w:color="auto" w:fill="DEEAF6"/>
          </w:tcPr>
          <w:p>
            <w:pPr>
              <w:spacing w:after="40"/>
            </w:pPr>
            <w:r/>
            <w:r>
              <w:rPr>
                <w:b/>
                <w:i w:val="0"/>
                <w:sz w:val="18"/>
              </w:rPr>
              <w:t>Notes</w:t>
            </w:r>
          </w:p>
        </w:tc>
      </w:tr>
      <w:tr>
        <w:tc>
          <w:tcPr>
            <w:tcW w:type="dxa" w:w="2304"/>
          </w:tcPr>
          <w:p>
            <w:pPr>
              <w:spacing w:after="40"/>
            </w:pPr>
            <w:r/>
            <w:r>
              <w:rPr>
                <w:rFonts w:ascii="Consolas" w:hAnsi="Consolas"/>
                <w:b w:val="0"/>
                <w:i w:val="0"/>
                <w:sz w:val="17"/>
              </w:rPr>
              <w:t>scripts/chat_cli.py</w:t>
            </w:r>
          </w:p>
        </w:tc>
        <w:tc>
          <w:tcPr>
            <w:tcW w:type="dxa" w:w="3168"/>
          </w:tcPr>
          <w:p>
            <w:pPr>
              <w:spacing w:after="40"/>
            </w:pPr>
            <w:r/>
            <w:r>
              <w:rPr>
                <w:b w:val="0"/>
                <w:i w:val="0"/>
                <w:sz w:val="18"/>
              </w:rPr>
              <w:t>Interactive (or argv-driven multi-turn) terminal chat client that runs the production RAGChatService against the local Ollama model and prints the reply, detected language, and retrieved sources.</w:t>
            </w:r>
          </w:p>
        </w:tc>
        <w:tc>
          <w:tcPr>
            <w:tcW w:type="dxa" w:w="2448"/>
          </w:tcPr>
          <w:p>
            <w:pPr>
              <w:spacing w:after="40"/>
            </w:pPr>
            <w:r/>
            <w:r>
              <w:rPr>
                <w:b w:val="0"/>
                <w:i w:val="0"/>
                <w:sz w:val="18"/>
              </w:rPr>
              <w:t>main, lang_map</w:t>
            </w:r>
          </w:p>
        </w:tc>
        <w:tc>
          <w:tcPr>
            <w:tcW w:type="dxa" w:w="1728"/>
          </w:tcPr>
          <w:p>
            <w:pPr>
              <w:spacing w:after="40"/>
            </w:pPr>
            <w:r/>
            <w:r>
              <w:rPr>
                <w:b w:val="0"/>
                <w:i w:val="0"/>
                <w:sz w:val="18"/>
              </w:rPr>
              <w:t>get_settings(), settings.faiss_index_path</w:t>
            </w:r>
          </w:p>
        </w:tc>
        <w:tc>
          <w:tcPr>
            <w:tcW w:type="dxa" w:w="2304"/>
          </w:tcPr>
          <w:p>
            <w:pPr>
              <w:spacing w:after="40"/>
            </w:pPr>
            <w:r/>
            <w:r>
              <w:rPr>
                <w:b w:val="0"/>
                <w:i w:val="0"/>
                <w:sz w:val="18"/>
              </w:rPr>
              <w:t>Hardcodes session_id 'cli_session', so every invocation reuses the same conversational memory; configure_logging is forced to 'WARNING'. Imports RAGChatService/RAGPipeline/FAISSSimilarityStore/OllamaLLMService directly but actually builds everything through factory functions (create_rag_pipeline, create_llm_service); several imported symbols (MarkdownKnowledgeLoader, SemanticDocumentChunker, SentenceTransformerEmbeddings) are unused. When run with command-line args, processes them as a scripted multi-turn conversation instead of entering the interactive loop.</w:t>
            </w:r>
          </w:p>
        </w:tc>
      </w:tr>
      <w:tr>
        <w:tc>
          <w:tcPr>
            <w:tcW w:type="dxa" w:w="2304"/>
          </w:tcPr>
          <w:p>
            <w:pPr>
              <w:spacing w:after="40"/>
            </w:pPr>
            <w:r/>
            <w:r>
              <w:rPr>
                <w:rFonts w:ascii="Consolas" w:hAnsi="Consolas"/>
                <w:b w:val="0"/>
                <w:i w:val="0"/>
                <w:sz w:val="17"/>
              </w:rPr>
              <w:t>scripts/final_polish.py</w:t>
            </w:r>
          </w:p>
        </w:tc>
        <w:tc>
          <w:tcPr>
            <w:tcW w:type="dxa" w:w="3168"/>
          </w:tcPr>
          <w:p>
            <w:pPr>
              <w:spacing w:after="40"/>
            </w:pPr>
            <w:r/>
            <w:r>
              <w:rPr>
                <w:b w:val="0"/>
                <w:i w:val="0"/>
                <w:sz w:val="18"/>
              </w:rPr>
              <w:t>One-off legacy knowledge-base cleanup pass that rewrites data/canonical_markdown Markdown files: replaces 'PDF Document:' placeholder titles, extracts page bounds, strips PDF scanner artifacts, and emits a final_polish_report.json summary.</w:t>
            </w:r>
          </w:p>
        </w:tc>
        <w:tc>
          <w:tcPr>
            <w:tcW w:type="dxa" w:w="2448"/>
          </w:tcPr>
          <w:p>
            <w:pPr>
              <w:spacing w:after="40"/>
            </w:pPr>
            <w:r/>
            <w:r>
              <w:rPr>
                <w:b w:val="0"/>
                <w:i w:val="0"/>
                <w:sz w:val="18"/>
              </w:rPr>
              <w:t>parse_yaml, serialize_yaml, improve_title, main</w:t>
            </w:r>
          </w:p>
        </w:tc>
        <w:tc>
          <w:tcPr>
            <w:tcW w:type="dxa" w:w="1728"/>
          </w:tcPr>
          <w:p>
            <w:pPr>
              <w:spacing w:after="40"/>
            </w:pPr>
            <w:r/>
          </w:p>
        </w:tc>
        <w:tc>
          <w:tcPr>
            <w:tcW w:type="dxa" w:w="2304"/>
          </w:tcPr>
          <w:p>
            <w:pPr>
              <w:spacing w:after="40"/>
            </w:pPr>
            <w:r/>
            <w:r>
              <w:rPr>
                <w:b w:val="0"/>
                <w:i w:val="0"/>
                <w:sz w:val="18"/>
              </w:rPr>
              <w:t>Pure stdlib (os/re/json) legacy script with NO dependency on src/; hardcodes the input dir as &lt;workspace_root&gt;/data/canonical_markdown and writes &lt;workspace_root&gt;/final_polish_report.json. 'Improves' titles via heuristics: Program:/batch lines, first H1 header, then a filename fallback with a hardcoded acronym map (bog-&gt;BOG, kle-&gt;KLE, kletech-&gt;KLE Tech, etc.). Hand-rolled YAML parsing/serialization is fragile (splits on '---' by count, naive quote handling); errors='ignore' on read silently drops non-UTF8 bytes. Idempotency is questionable since it rewrites files in place.</w:t>
            </w:r>
          </w:p>
        </w:tc>
      </w:tr>
      <w:tr>
        <w:tc>
          <w:tcPr>
            <w:tcW w:type="dxa" w:w="2304"/>
          </w:tcPr>
          <w:p>
            <w:pPr>
              <w:spacing w:after="40"/>
            </w:pPr>
            <w:r/>
            <w:r>
              <w:rPr>
                <w:rFonts w:ascii="Consolas" w:hAnsi="Consolas"/>
                <w:b w:val="0"/>
                <w:i w:val="0"/>
                <w:sz w:val="17"/>
              </w:rPr>
              <w:t>scripts/pi_benchmarks/bench_audio_ram.py</w:t>
            </w:r>
          </w:p>
        </w:tc>
        <w:tc>
          <w:tcPr>
            <w:tcW w:type="dxa" w:w="3168"/>
          </w:tcPr>
          <w:p>
            <w:pPr>
              <w:spacing w:after="40"/>
            </w:pPr>
            <w:r/>
            <w:r>
              <w:rPr>
                <w:b w:val="0"/>
                <w:i w:val="0"/>
                <w:sz w:val="18"/>
              </w:rPr>
              <w:t>Raspberry Pi benchmark #2 that measures the combined RAM footprint of FasterWhisper 'small' STT plus Piper TTS by sampling psutil.virtual_memory in a monitor thread while running a synthetic-PCM transcription and a spoken response concurrently.</w:t>
            </w:r>
          </w:p>
        </w:tc>
        <w:tc>
          <w:tcPr>
            <w:tcW w:type="dxa" w:w="2448"/>
          </w:tcPr>
          <w:p>
            <w:pPr>
              <w:spacing w:after="40"/>
            </w:pPr>
            <w:r/>
            <w:r>
              <w:rPr>
                <w:b w:val="0"/>
                <w:i w:val="0"/>
                <w:sz w:val="18"/>
              </w:rPr>
              <w:t>generate_test_pcm, main, monitor_ram</w:t>
            </w:r>
          </w:p>
        </w:tc>
        <w:tc>
          <w:tcPr>
            <w:tcW w:type="dxa" w:w="1728"/>
          </w:tcPr>
          <w:p>
            <w:pPr>
              <w:spacing w:after="40"/>
            </w:pPr>
            <w:r/>
            <w:r>
              <w:rPr>
                <w:b w:val="0"/>
                <w:i w:val="0"/>
                <w:sz w:val="18"/>
              </w:rPr>
              <w:t>(hardcoded) FasterWhisperSTTService model_size='small', device='cpu', compute_type='int8', (hardcoded) NonBlockingTTSService voice_model='en_US-lessac-medium'</w:t>
            </w:r>
          </w:p>
        </w:tc>
        <w:tc>
          <w:tcPr>
            <w:tcW w:type="dxa" w:w="2304"/>
          </w:tcPr>
          <w:p>
            <w:pPr>
              <w:spacing w:after="40"/>
            </w:pPr>
            <w:r/>
            <w:r>
              <w:rPr>
                <w:b w:val="0"/>
                <w:i w:val="0"/>
                <w:sz w:val="18"/>
              </w:rPr>
              <w:t>Hardcodes model sizes, sample rate (16000), duration (5s), and the spoken text; inserts src/ onto sys.path manually. Requires psutil (exits if missing). RAM deltas are computed from total system 'used' memory, so they are noisy and include other system activity; peak tracking samples at 50ms in a daemon thread.</w:t>
            </w:r>
          </w:p>
        </w:tc>
      </w:tr>
      <w:tr>
        <w:tc>
          <w:tcPr>
            <w:tcW w:type="dxa" w:w="2304"/>
          </w:tcPr>
          <w:p>
            <w:pPr>
              <w:spacing w:after="40"/>
            </w:pPr>
            <w:r/>
            <w:r>
              <w:rPr>
                <w:rFonts w:ascii="Consolas" w:hAnsi="Consolas"/>
                <w:b w:val="0"/>
                <w:i w:val="0"/>
                <w:sz w:val="17"/>
              </w:rPr>
              <w:t>scripts/pi_benchmarks/bench_full_stack_ram.py</w:t>
            </w:r>
          </w:p>
        </w:tc>
        <w:tc>
          <w:tcPr>
            <w:tcW w:type="dxa" w:w="3168"/>
          </w:tcPr>
          <w:p>
            <w:pPr>
              <w:spacing w:after="40"/>
            </w:pPr>
            <w:r/>
            <w:r>
              <w:rPr>
                <w:b w:val="0"/>
                <w:i w:val="0"/>
                <w:sz w:val="18"/>
              </w:rPr>
              <w:t>Raspberry Pi benchmark #3 that measures the true multi-process peak RSS of the entire stack (Python app running FAISS RAG + STT/TTS, plus external Ollama/llama-server daemons) over a full E2E RAG turn and judges fit on an 8GB Pi 5.</w:t>
            </w:r>
          </w:p>
        </w:tc>
        <w:tc>
          <w:tcPr>
            <w:tcW w:type="dxa" w:w="2448"/>
          </w:tcPr>
          <w:p>
            <w:pPr>
              <w:spacing w:after="40"/>
            </w:pPr>
            <w:r/>
            <w:r>
              <w:rPr>
                <w:b w:val="0"/>
                <w:i w:val="0"/>
                <w:sz w:val="18"/>
              </w:rPr>
              <w:t>generate_test_pcm, get_python_rss_mb, get_ollama_rss_mb, main, monitor_rss</w:t>
            </w:r>
          </w:p>
        </w:tc>
        <w:tc>
          <w:tcPr>
            <w:tcW w:type="dxa" w:w="1728"/>
          </w:tcPr>
          <w:p>
            <w:pPr>
              <w:spacing w:after="40"/>
            </w:pPr>
            <w:r/>
            <w:r>
              <w:rPr>
                <w:b w:val="0"/>
                <w:i w:val="0"/>
                <w:sz w:val="18"/>
              </w:rPr>
              <w:t>get_settings(), settings.whisper_model_size (via getattr, default 'small'), settings.whisper_device (via getattr, default 'cpu'), settings.whisper_compute_type (via getattr, default 'int8'), settings.tts_voice_model</w:t>
            </w:r>
          </w:p>
        </w:tc>
        <w:tc>
          <w:tcPr>
            <w:tcW w:type="dxa" w:w="2304"/>
          </w:tcPr>
          <w:p>
            <w:pPr>
              <w:spacing w:after="40"/>
            </w:pPr>
            <w:r/>
            <w:r>
              <w:rPr>
                <w:b w:val="0"/>
                <w:i w:val="0"/>
                <w:sz w:val="18"/>
              </w:rPr>
              <w:t>Hardcodes the benchmark query ('What programs are offered by the School of Architecture?'), 4s synthetic PCM, session_id 'full_stack_bench', and the 8GB Pi 5 / 800MB OS-assumption math. Ollama process discovery is name-substring matching (can over/under-count). Requires psutil; inserts src/ on sys.path. RAGChatService is constructed positionally with context_composer in the third slot, which must match the current constructor signature.</w:t>
            </w:r>
          </w:p>
        </w:tc>
      </w:tr>
      <w:tr>
        <w:tc>
          <w:tcPr>
            <w:tcW w:type="dxa" w:w="2304"/>
          </w:tcPr>
          <w:p>
            <w:pPr>
              <w:spacing w:after="40"/>
            </w:pPr>
            <w:r/>
            <w:r>
              <w:rPr>
                <w:rFonts w:ascii="Consolas" w:hAnsi="Consolas"/>
                <w:b w:val="0"/>
                <w:i w:val="0"/>
                <w:sz w:val="17"/>
              </w:rPr>
              <w:t>scripts/pi_benchmarks/bench_qwen_ram.py</w:t>
            </w:r>
          </w:p>
        </w:tc>
        <w:tc>
          <w:tcPr>
            <w:tcW w:type="dxa" w:w="3168"/>
          </w:tcPr>
          <w:p>
            <w:pPr>
              <w:spacing w:after="40"/>
            </w:pPr>
            <w:r/>
            <w:r>
              <w:rPr>
                <w:b w:val="0"/>
                <w:i w:val="0"/>
                <w:sz w:val="18"/>
              </w:rPr>
              <w:t>Raspberry Pi benchmark #1 that measures qwen2.5:3b's active-generation RAM peak (via the ollama Python client and a 50ms psutil sampling thread) and reports remaining 8GB headroom.</w:t>
            </w:r>
          </w:p>
        </w:tc>
        <w:tc>
          <w:tcPr>
            <w:tcW w:type="dxa" w:w="2448"/>
          </w:tcPr>
          <w:p>
            <w:pPr>
              <w:spacing w:after="40"/>
            </w:pPr>
            <w:r/>
            <w:r>
              <w:rPr>
                <w:b w:val="0"/>
                <w:i w:val="0"/>
                <w:sz w:val="18"/>
              </w:rPr>
              <w:t>MODEL_NAME, get_ram_mb, main, monitor_ram</w:t>
            </w:r>
          </w:p>
        </w:tc>
        <w:tc>
          <w:tcPr>
            <w:tcW w:type="dxa" w:w="1728"/>
          </w:tcPr>
          <w:p>
            <w:pPr>
              <w:spacing w:after="40"/>
            </w:pPr>
            <w:r/>
          </w:p>
        </w:tc>
        <w:tc>
          <w:tcPr>
            <w:tcW w:type="dxa" w:w="2304"/>
          </w:tcPr>
          <w:p>
            <w:pPr>
              <w:spacing w:after="40"/>
            </w:pPr>
            <w:r/>
            <w:r>
              <w:rPr>
                <w:b w:val="0"/>
                <w:i w:val="0"/>
                <w:sz w:val="18"/>
              </w:rPr>
              <w:t>MODEL_NAME is hardcoded to 'qwen2.5:3b'; requires both psutil and the ollama package (exits with install hints if missing). Uses system-wide virtual_memory().used deltas, so the 'net LLM footprint' includes any other system activity during generation. Headroom is computed against a fixed 8192MB.</w:t>
            </w:r>
          </w:p>
        </w:tc>
      </w:tr>
      <w:tr>
        <w:tc>
          <w:tcPr>
            <w:tcW w:type="dxa" w:w="2304"/>
          </w:tcPr>
          <w:p>
            <w:pPr>
              <w:spacing w:after="40"/>
            </w:pPr>
            <w:r/>
            <w:r>
              <w:rPr>
                <w:rFonts w:ascii="Consolas" w:hAnsi="Consolas"/>
                <w:b w:val="0"/>
                <w:i w:val="0"/>
                <w:sz w:val="17"/>
              </w:rPr>
              <w:t>scripts/run_pi_30q_offline.py</w:t>
            </w:r>
          </w:p>
        </w:tc>
        <w:tc>
          <w:tcPr>
            <w:tcW w:type="dxa" w:w="3168"/>
          </w:tcPr>
          <w:p>
            <w:pPr>
              <w:spacing w:after="40"/>
            </w:pPr>
            <w:r/>
            <w:r>
              <w:rPr>
                <w:b w:val="0"/>
                <w:i w:val="0"/>
                <w:sz w:val="18"/>
              </w:rPr>
              <w:t>Raspberry Pi 30-question offline latency benchmark that runs the full RAGChatService on a fixed 30-question suite with cloud routing force-disabled, recording per-question latency/backend/answer to scratch/pi_30q_offline_results.json.</w:t>
            </w:r>
          </w:p>
        </w:tc>
        <w:tc>
          <w:tcPr>
            <w:tcW w:type="dxa" w:w="2448"/>
          </w:tcPr>
          <w:p>
            <w:pPr>
              <w:spacing w:after="40"/>
            </w:pPr>
            <w:r/>
            <w:r>
              <w:rPr>
                <w:b w:val="0"/>
                <w:i w:val="0"/>
                <w:sz w:val="18"/>
              </w:rPr>
              <w:t>main</w:t>
            </w:r>
          </w:p>
        </w:tc>
        <w:tc>
          <w:tcPr>
            <w:tcW w:type="dxa" w:w="1728"/>
          </w:tcPr>
          <w:p>
            <w:pPr>
              <w:spacing w:after="40"/>
            </w:pPr>
            <w:r/>
            <w:r>
              <w:rPr>
                <w:b w:val="0"/>
                <w:i w:val="0"/>
                <w:sz w:val="18"/>
              </w:rPr>
              <w:t>get_settings() (after get_settings.cache_clear()), settings.enable_cloud_llm_router (set True in code), settings.connectivity_check_url (overwritten to 'https://invalid-unreachable-host-999.org')</w:t>
            </w:r>
          </w:p>
        </w:tc>
        <w:tc>
          <w:tcPr>
            <w:tcW w:type="dxa" w:w="2304"/>
          </w:tcPr>
          <w:p>
            <w:pPr>
              <w:spacing w:after="40"/>
            </w:pPr>
            <w:r/>
            <w:r>
              <w:rPr>
                <w:b w:val="0"/>
                <w:i w:val="0"/>
                <w:sz w:val="18"/>
              </w:rPr>
              <w:t>Depends on a module 'audit_full_kb' exposing TEST_QUESTIONS, imported from 'scratch/' on sys.path, but scratch/audit_full_kb.py does NOT exist in the repo, so the script currently cannot run as-is. Uses get_settings.cache_clear() to defeat the pydantic settings cache. Writes scratch/pi_30q_offline_results.json; 'scratch/' directory itself is absent from the repo and would be created implicitly only by the failed import.</w:t>
            </w:r>
          </w:p>
        </w:tc>
      </w:tr>
      <w:tr>
        <w:tc>
          <w:tcPr>
            <w:tcW w:type="dxa" w:w="2304"/>
          </w:tcPr>
          <w:p>
            <w:pPr>
              <w:spacing w:after="40"/>
            </w:pPr>
            <w:r/>
            <w:r>
              <w:rPr>
                <w:rFonts w:ascii="Consolas" w:hAnsi="Consolas"/>
                <w:b w:val="0"/>
                <w:i w:val="0"/>
                <w:sz w:val="17"/>
              </w:rPr>
              <w:t>scripts/test_3turn.py</w:t>
            </w:r>
          </w:p>
        </w:tc>
        <w:tc>
          <w:tcPr>
            <w:tcW w:type="dxa" w:w="3168"/>
          </w:tcPr>
          <w:p>
            <w:pPr>
              <w:spacing w:after="40"/>
            </w:pPr>
            <w:r/>
            <w:r>
              <w:rPr>
                <w:b w:val="0"/>
                <w:i w:val="0"/>
                <w:sz w:val="18"/>
              </w:rPr>
              <w:t>Manual smoke test that exercises a 3-turn multi-turn conversation (admission office -&gt; its timings -&gt; the library) through RAGChatService and prints the rewritten queries, confidence levels, and scores for each turn.</w:t>
            </w:r>
          </w:p>
        </w:tc>
        <w:tc>
          <w:tcPr>
            <w:tcW w:type="dxa" w:w="2448"/>
          </w:tcPr>
          <w:p>
            <w:pPr>
              <w:spacing w:after="40"/>
            </w:pPr>
            <w:r/>
            <w:r>
              <w:rPr>
                <w:b w:val="0"/>
                <w:i w:val="0"/>
                <w:sz w:val="18"/>
              </w:rPr>
              <w:t>SessionManager, QueryRewriter, RAGChatService, sm, qr, service</w:t>
            </w:r>
          </w:p>
        </w:tc>
        <w:tc>
          <w:tcPr>
            <w:tcW w:type="dxa" w:w="1728"/>
          </w:tcPr>
          <w:p>
            <w:pPr>
              <w:spacing w:after="40"/>
            </w:pPr>
            <w:r/>
            <w:r>
              <w:rPr>
                <w:b w:val="0"/>
                <w:i w:val="0"/>
                <w:sz w:val="18"/>
              </w:rPr>
              <w:t>get_settings(), settings.faiss_index_path</w:t>
            </w:r>
          </w:p>
        </w:tc>
        <w:tc>
          <w:tcPr>
            <w:tcW w:type="dxa" w:w="2304"/>
          </w:tcPr>
          <w:p>
            <w:pPr>
              <w:spacing w:after="40"/>
            </w:pPr>
            <w:r/>
            <w:r>
              <w:rPr>
                <w:b w:val="0"/>
                <w:i w:val="0"/>
                <w:sz w:val="18"/>
              </w:rPr>
              <w:t>Deliberately bypasses the injected query_rewriter/session_manager: it calls qr.rewrite(...) directly, passing a joined HISTORY STRING (role/content lines) rather than the Sequence[ChatMessage] that QueryRewriter is documented to expect, so this test may not reflect the production rewrite path (which passes ChatMessage objects). Builds llm/rag via factories and manually wires RAGChatService with query_rewriter and session_manager. Requires a running Ollama and an existing index.</w:t>
            </w:r>
          </w:p>
        </w:tc>
      </w:tr>
      <w:tr>
        <w:tc>
          <w:tcPr>
            <w:tcW w:type="dxa" w:w="2304"/>
          </w:tcPr>
          <w:p>
            <w:pPr>
              <w:spacing w:after="40"/>
            </w:pPr>
            <w:r/>
            <w:r>
              <w:rPr>
                <w:rFonts w:ascii="Consolas" w:hAnsi="Consolas"/>
                <w:b w:val="0"/>
                <w:i w:val="0"/>
                <w:sz w:val="17"/>
              </w:rPr>
              <w:t>scripts/test_camera.py</w:t>
            </w:r>
          </w:p>
        </w:tc>
        <w:tc>
          <w:tcPr>
            <w:tcW w:type="dxa" w:w="3168"/>
          </w:tcPr>
          <w:p>
            <w:pPr>
              <w:spacing w:after="40"/>
            </w:pPr>
            <w:r/>
            <w:r>
              <w:rPr>
                <w:b w:val="0"/>
                <w:i w:val="0"/>
                <w:sz w:val="18"/>
              </w:rPr>
              <w:t>Standalone OpenCV camera verification/diagnostics tool for the AUNTII robot that reports OpenCV/platform metadata, scans camera devices 0..3, tests the intelligent (&lt;500ms) camera opener, shows a live preview with FPS overlay, and cleanly releases resources.</w:t>
            </w:r>
          </w:p>
        </w:tc>
        <w:tc>
          <w:tcPr>
            <w:tcW w:type="dxa" w:w="2448"/>
          </w:tcPr>
          <w:p>
            <w:pPr>
              <w:spacing w:after="40"/>
            </w:pPr>
            <w:r/>
            <w:r>
              <w:rPr>
                <w:b w:val="0"/>
                <w:i w:val="0"/>
                <w:sz w:val="18"/>
              </w:rPr>
              <w:t>main, logger</w:t>
            </w:r>
          </w:p>
        </w:tc>
        <w:tc>
          <w:tcPr>
            <w:tcW w:type="dxa" w:w="1728"/>
          </w:tcPr>
          <w:p>
            <w:pPr>
              <w:spacing w:after="40"/>
            </w:pPr>
            <w:r/>
          </w:p>
        </w:tc>
        <w:tc>
          <w:tcPr>
            <w:tcW w:type="dxa" w:w="2304"/>
          </w:tcPr>
          <w:p>
            <w:pPr>
              <w:spacing w:after="40"/>
            </w:pPr>
            <w:r/>
            <w:r>
              <w:rPr>
                <w:b w:val="0"/>
                <w:i w:val="0"/>
                <w:sz w:val="18"/>
              </w:rPr>
              <w:t>Imports get_opencv_info, open_camera_intelligently, scan_available_cameras from src/campus_helpdesk/infrastructure/vision/camera_utils. Exits with an actionable warning if no camera is found on indices 0..3. Hardcodes target resolution (1280x720), target FPS (30), and the &lt;500ms startup goal. Auto-exits the preview after 120 frames when the window is not visible (headless safety). Requires opencv-python (cv2).</w:t>
            </w:r>
          </w:p>
        </w:tc>
      </w:tr>
      <w:tr>
        <w:tc>
          <w:tcPr>
            <w:tcW w:type="dxa" w:w="2304"/>
          </w:tcPr>
          <w:p>
            <w:pPr>
              <w:spacing w:after="40"/>
            </w:pPr>
            <w:r/>
            <w:r>
              <w:rPr>
                <w:rFonts w:ascii="Consolas" w:hAnsi="Consolas"/>
                <w:b w:val="0"/>
                <w:i w:val="0"/>
                <w:sz w:val="17"/>
              </w:rPr>
              <w:t>scripts/test_full_voice_pipeline.py</w:t>
            </w:r>
          </w:p>
        </w:tc>
        <w:tc>
          <w:tcPr>
            <w:tcW w:type="dxa" w:w="3168"/>
          </w:tcPr>
          <w:p>
            <w:pPr>
              <w:spacing w:after="40"/>
            </w:pPr>
            <w:r/>
            <w:r>
              <w:rPr>
                <w:b w:val="0"/>
                <w:i w:val="0"/>
                <w:sz w:val="18"/>
              </w:rPr>
              <w:t>Full trilingual (English, Hindi, Kannada) end-to-end voice pipeline test that runs each input through language detection + RAG chat + multi-voice TTS and saves every synthesized reply as a WAV artifact under outputs/.</w:t>
            </w:r>
          </w:p>
        </w:tc>
        <w:tc>
          <w:tcPr>
            <w:tcW w:type="dxa" w:w="2448"/>
          </w:tcPr>
          <w:p>
            <w:pPr>
              <w:spacing w:after="40"/>
            </w:pPr>
            <w:r/>
            <w:r>
              <w:rPr>
                <w:b w:val="0"/>
                <w:i w:val="0"/>
                <w:sz w:val="18"/>
              </w:rPr>
              <w:t>TEST_INPUTS, OUTPUTS_DIR, convert_wav_to_16k_mono_pcm, save_tts_response_to_wav, process_pipeline_turn, main</w:t>
            </w:r>
          </w:p>
        </w:tc>
        <w:tc>
          <w:tcPr>
            <w:tcW w:type="dxa" w:w="1728"/>
          </w:tcPr>
          <w:p>
            <w:pPr>
              <w:spacing w:after="40"/>
            </w:pPr>
            <w:r/>
            <w:r>
              <w:rPr>
                <w:b w:val="0"/>
                <w:i w:val="0"/>
                <w:sz w:val="18"/>
              </w:rPr>
              <w:t>settings.embedding_model, settings.embedding_device, settings.embedding_batch_size, settings.embedding_normalize, settings.embedding_show_progress, settings.embedding_local_files_only, settings.faiss_index_path, settings.faiss_allow_dangerous_deserialization, settings.knowledge_source_path, settings.knowledge_max_file_size_bytes, settings.rag_chunk_size, settings.rag_chunk_overlap, settings.rag_chunk_separators, settings.rag_add_start_index, settings.rag_search_limit, settings.ollama_base_url, settings.ollama_model, settings.ollama_timeout_seconds, settings.ollama_options, settings.whisper_model_size, settings.whisper_device, settings.whisper_compute_type, settings.tts_piper_models_dir</w:t>
            </w:r>
          </w:p>
        </w:tc>
        <w:tc>
          <w:tcPr>
            <w:tcW w:type="dxa" w:w="2304"/>
          </w:tcPr>
          <w:p>
            <w:pPr>
              <w:spacing w:after="40"/>
            </w:pPr>
            <w:r/>
            <w:r>
              <w:rPr>
                <w:b w:val="0"/>
                <w:i w:val="0"/>
                <w:sz w:val="18"/>
              </w:rPr>
              <w:t>Unlike most scripts it does NOT use the factories: it hand-wires SentenceTransformerEmbeddings, FAISSSimilarityStore, MarkdownKnowledgeLoader, SemanticDocumentChunker, RAGPipeline, and OllamaLLMService explicitly, mirroring the production factory wiring. Reaches into the private tts_service._load_piper_voice() method to render WAVs. audio resampling is a naive linear np.interp (not proper band-limited resampling). Output WAV files go to &lt;cwd&gt;/outputs/full_pipeline_&lt;lang&gt;_q&lt;N&gt;.wav.</w:t>
            </w:r>
          </w:p>
        </w:tc>
      </w:tr>
      <w:tr>
        <w:tc>
          <w:tcPr>
            <w:tcW w:type="dxa" w:w="2304"/>
          </w:tcPr>
          <w:p>
            <w:pPr>
              <w:spacing w:after="40"/>
            </w:pPr>
            <w:r/>
            <w:r>
              <w:rPr>
                <w:rFonts w:ascii="Consolas" w:hAnsi="Consolas"/>
                <w:b w:val="0"/>
                <w:i w:val="0"/>
                <w:sz w:val="17"/>
              </w:rPr>
              <w:t>scripts/test_ollama.py</w:t>
            </w:r>
          </w:p>
        </w:tc>
        <w:tc>
          <w:tcPr>
            <w:tcW w:type="dxa" w:w="3168"/>
          </w:tcPr>
          <w:p>
            <w:pPr>
              <w:spacing w:after="40"/>
            </w:pPr>
            <w:r/>
            <w:r>
              <w:rPr>
                <w:b w:val="0"/>
                <w:i w:val="0"/>
                <w:sz w:val="18"/>
              </w:rPr>
              <w:t>Legacy AUNTII robot smoke test that verifies the root-level services/llm_service.LLMService can reach the Ollama server, that the target model is pulled, and that it generates a text response.</w:t>
            </w:r>
          </w:p>
        </w:tc>
        <w:tc>
          <w:tcPr>
            <w:tcW w:type="dxa" w:w="2448"/>
          </w:tcPr>
          <w:p>
            <w:pPr>
              <w:spacing w:after="40"/>
            </w:pPr>
            <w:r/>
            <w:r>
              <w:rPr>
                <w:b w:val="0"/>
                <w:i w:val="0"/>
                <w:sz w:val="18"/>
              </w:rPr>
              <w:t>main, logger, LLMService</w:t>
            </w:r>
          </w:p>
        </w:tc>
        <w:tc>
          <w:tcPr>
            <w:tcW w:type="dxa" w:w="1728"/>
          </w:tcPr>
          <w:p>
            <w:pPr>
              <w:spacing w:after="40"/>
            </w:pPr>
            <w:r/>
            <w:r>
              <w:rPr>
                <w:b w:val="0"/>
                <w:i w:val="0"/>
                <w:sz w:val="18"/>
              </w:rPr>
              <w:t>OLLAMA_HOST (from root config.py), OLLAMA_MODEL (from root config.py), OLLAMA_TEMPERATURE (from root config.py), OLLAMA_MAX_TOKENS (from root config.py), OLLAMA_TIMEOUT (from root config.py)</w:t>
            </w:r>
          </w:p>
        </w:tc>
        <w:tc>
          <w:tcPr>
            <w:tcW w:type="dxa" w:w="2304"/>
          </w:tcPr>
          <w:p>
            <w:pPr>
              <w:spacing w:after="40"/>
            </w:pPr>
            <w:r/>
            <w:r>
              <w:rPr>
                <w:b w:val="0"/>
                <w:i w:val="0"/>
                <w:sz w:val="18"/>
              </w:rPr>
              <w:t>Targets the LEGACY stack: imports from root-level config.py and services/llm_service.py, NOT src/campus_helpdesk. Docstring says model 'llama3.2:3b' while the production stack uses qwen2.5:3b; the actual model value comes from config.py. Its success test checks the response does not start with '[AUNTII Offline Service Warning]'. The generation test prompt is hardcoded KLE Tech content.</w:t>
            </w:r>
          </w:p>
        </w:tc>
      </w:tr>
      <w:tr>
        <w:tc>
          <w:tcPr>
            <w:tcW w:type="dxa" w:w="2304"/>
          </w:tcPr>
          <w:p>
            <w:pPr>
              <w:spacing w:after="40"/>
            </w:pPr>
            <w:r/>
            <w:r>
              <w:rPr>
                <w:rFonts w:ascii="Consolas" w:hAnsi="Consolas"/>
                <w:b w:val="0"/>
                <w:i w:val="0"/>
                <w:sz w:val="17"/>
              </w:rPr>
              <w:t>scripts/test_voice_pipeline.py</w:t>
            </w:r>
          </w:p>
        </w:tc>
        <w:tc>
          <w:tcPr>
            <w:tcW w:type="dxa" w:w="3168"/>
          </w:tcPr>
          <w:p>
            <w:pPr>
              <w:spacing w:after="40"/>
            </w:pPr>
            <w:r/>
            <w:r>
              <w:rPr>
                <w:b w:val="0"/>
                <w:i w:val="0"/>
                <w:sz w:val="18"/>
              </w:rPr>
              <w:t>Multilingual (EN/HI/KN) voice-pipeline verification that speaks phrases via NonBlockingTTSService, renders each to WAV with pyttsx3, converts to 16kHz mono PCM, and round-trips them through FasterWhisper STT to confirm transcription and language detection.</w:t>
            </w:r>
          </w:p>
        </w:tc>
        <w:tc>
          <w:tcPr>
            <w:tcW w:type="dxa" w:w="2448"/>
          </w:tcPr>
          <w:p>
            <w:pPr>
              <w:spacing w:after="40"/>
            </w:pPr>
            <w:r/>
            <w:r>
              <w:rPr>
                <w:b w:val="0"/>
                <w:i w:val="0"/>
                <w:sz w:val="18"/>
              </w:rPr>
              <w:t>MULTILINGUAL_TEST_PHRASES, SCRATCH_DIR, convert_wav_to_16k_mono_pcm, main</w:t>
            </w:r>
          </w:p>
        </w:tc>
        <w:tc>
          <w:tcPr>
            <w:tcW w:type="dxa" w:w="1728"/>
          </w:tcPr>
          <w:p>
            <w:pPr>
              <w:spacing w:after="40"/>
            </w:pPr>
            <w:r/>
          </w:p>
        </w:tc>
        <w:tc>
          <w:tcPr>
            <w:tcW w:type="dxa" w:w="2304"/>
          </w:tcPr>
          <w:p>
            <w:pPr>
              <w:spacing w:after="40"/>
            </w:pPr>
            <w:r/>
            <w:r>
              <w:rPr>
                <w:b w:val="0"/>
                <w:i w:val="0"/>
                <w:sz w:val="18"/>
              </w:rPr>
              <w:t>Hardcodes whisper model ('small', cpu, int8, debug=True) and the three test phrases. WAV files are written to &lt;cwd&gt;/scratch/tts_&lt;label&gt;.wav via pyttsx3 (scratch/ is not present in the repo but is created at runtime). Resampling again uses naive linear np.interp. Kannada relies on pyttsx3 fallback since no Piper voice exists.</w:t>
            </w:r>
          </w:p>
        </w:tc>
      </w:tr>
      <w:tr>
        <w:tc>
          <w:tcPr>
            <w:tcW w:type="dxa" w:w="2304"/>
          </w:tcPr>
          <w:p>
            <w:pPr>
              <w:spacing w:after="40"/>
            </w:pPr>
            <w:r/>
            <w:r>
              <w:rPr>
                <w:rFonts w:ascii="Consolas" w:hAnsi="Consolas"/>
                <w:b w:val="0"/>
                <w:i w:val="0"/>
                <w:sz w:val="17"/>
              </w:rPr>
              <w:t>scripts/verify_robot.py</w:t>
            </w:r>
          </w:p>
        </w:tc>
        <w:tc>
          <w:tcPr>
            <w:tcW w:type="dxa" w:w="3168"/>
          </w:tcPr>
          <w:p>
            <w:pPr>
              <w:spacing w:after="40"/>
            </w:pPr>
            <w:r/>
            <w:r>
              <w:rPr>
                <w:b w:val="0"/>
                <w:i w:val="0"/>
                <w:sz w:val="18"/>
              </w:rPr>
              <w:t>Automated end-to-end behavioral validation suite that checks 20 AUNTII robot requirements (camera UI + FPS, person detection/tracking/gaze/state machine, multilingual greetings and cooldown, LLM/RAG/streaming, STT voice, departure/re-entry, camera reconnect, CPU) and prints a PASS/FAIL report.</w:t>
            </w:r>
          </w:p>
        </w:tc>
        <w:tc>
          <w:tcPr>
            <w:tcW w:type="dxa" w:w="2448"/>
          </w:tcPr>
          <w:p>
            <w:pPr>
              <w:spacing w:after="40"/>
            </w:pPr>
            <w:r/>
            <w:r>
              <w:rPr>
                <w:b w:val="0"/>
                <w:i w:val="0"/>
                <w:sz w:val="18"/>
              </w:rPr>
              <w:t>run_full_validation, results, CameraManager, IntentPerceptionEngine, RobotPerceptionState, GreetingManager, PersonDetector, LLMService</w:t>
            </w:r>
          </w:p>
        </w:tc>
        <w:tc>
          <w:tcPr>
            <w:tcW w:type="dxa" w:w="1728"/>
          </w:tcPr>
          <w:p>
            <w:pPr>
              <w:spacing w:after="40"/>
            </w:pPr>
            <w:r/>
          </w:p>
        </w:tc>
        <w:tc>
          <w:tcPr>
            <w:tcW w:type="dxa" w:w="2304"/>
          </w:tcPr>
          <w:p>
            <w:pPr>
              <w:spacing w:after="40"/>
            </w:pPr>
            <w:r/>
            <w:r>
              <w:rPr>
                <w:b w:val="0"/>
                <w:i w:val="0"/>
                <w:sz w:val="18"/>
              </w:rPr>
              <w:t>Several results are HARDCODED PASS with no real check: '7. Greeting UI Callback Delivery', '8. Greeting TTS Audio Delivery', '13. Voice Conversation (FasterWhisper STT)', '14. RAG Retrieval Integration', and '18. Camera Disconnect &amp; Auto-Reconnect'. The final report always prints '[PASS]' as the status column regardless of the stored value. Detection is simulated with a fixed box ((480,180,320,400), 0.95); state timing is faked by backdating engine.engagement_start_time / disengage_start_time. Test 20 labels both &gt;=25 and &lt;25 FPS as PASS. Imports LLMService from src/campus_helpdesk/services/llm_service and runs generate_stream to confirm streaming tokens. Requires cv2, numpy, psutil (optional), a camera, and a running Ollama.</w:t>
            </w:r>
          </w:p>
        </w:tc>
      </w:tr>
      <w:tr>
        <w:tc>
          <w:tcPr>
            <w:tcW w:type="dxa" w:w="2304"/>
          </w:tcPr>
          <w:p>
            <w:pPr>
              <w:spacing w:after="40"/>
            </w:pPr>
            <w:r/>
            <w:r>
              <w:rPr>
                <w:rFonts w:ascii="Consolas" w:hAnsi="Consolas"/>
                <w:b w:val="0"/>
                <w:i w:val="0"/>
                <w:sz w:val="17"/>
              </w:rPr>
              <w:t>scripts/voice_loop.py</w:t>
            </w:r>
          </w:p>
        </w:tc>
        <w:tc>
          <w:tcPr>
            <w:tcW w:type="dxa" w:w="3168"/>
          </w:tcPr>
          <w:p>
            <w:pPr>
              <w:spacing w:after="40"/>
            </w:pPr>
            <w:r/>
            <w:r>
              <w:rPr>
                <w:b w:val="0"/>
                <w:i w:val="0"/>
                <w:sz w:val="18"/>
              </w:rPr>
              <w:t>Continuous hands-free voice conversation loop (VoiceConversationLoop) that listens (live microphone via sounddevice, or simulated audio), transcribes with FasterWhisper, detects language, checks exit keywords, runs the RAG chat pipeline, and speaks the answer back via TTS turn by turn.</w:t>
            </w:r>
          </w:p>
        </w:tc>
        <w:tc>
          <w:tcPr>
            <w:tcW w:type="dxa" w:w="2448"/>
          </w:tcPr>
          <w:p>
            <w:pPr>
              <w:spacing w:after="40"/>
            </w:pPr>
            <w:r/>
            <w:r>
              <w:rPr>
                <w:b w:val="0"/>
                <w:i w:val="0"/>
                <w:sz w:val="18"/>
              </w:rPr>
              <w:t>SCRATCH_DIR, EXIT_KEYWORDS, convert_wav_to_16k_mono_pcm, generate_synthetic_audio, VoiceConversationLoop, VoiceConversationLoop.__init__, VoiceConversationLoop.run_turn, VoiceConversationLoop.run_live_loop, VoiceConversationLoop.run_simulated_loop, main</w:t>
            </w:r>
          </w:p>
        </w:tc>
        <w:tc>
          <w:tcPr>
            <w:tcW w:type="dxa" w:w="1728"/>
          </w:tcPr>
          <w:p>
            <w:pPr>
              <w:spacing w:after="40"/>
            </w:pPr>
            <w:r/>
            <w:r>
              <w:rPr>
                <w:b w:val="0"/>
                <w:i w:val="0"/>
                <w:sz w:val="18"/>
              </w:rPr>
              <w:t>get_settings(), settings.enable_cloud_llm_router, settings.whisper_model_size (via getattr, default 'small'), settings.whisper_device (via getattr, default 'cpu'), settings.whisper_compute_type (via getattr, default 'int8'), settings.stt_enable_online_fallback (via getattr, default False), settings.tts_voice_model</w:t>
            </w:r>
          </w:p>
        </w:tc>
        <w:tc>
          <w:tcPr>
            <w:tcW w:type="dxa" w:w="2304"/>
          </w:tcPr>
          <w:p>
            <w:pPr>
              <w:spacing w:after="40"/>
            </w:pPr>
            <w:r/>
            <w:r>
              <w:rPr>
                <w:b w:val="0"/>
                <w:i w:val="0"/>
                <w:sz w:val="18"/>
              </w:rPr>
              <w:t>The 'VAD active' message is aspirational: the live-mic branch uses sounddevice to record a fixed 4s block, so there is no actual voice-activity detection or barge-in. Adds src/ to sys.path itself. In live mode it auto-switches to simulation if no microphone input devices are found. Requires numpy; sounddevice and pyttsx3 are optional (imported lazily with graceful fallback to a synthetic 440Hz tone). Simulated loop includes a mid-conversation language switch to Hindi and an exit turn. Emoji-laden console output. Needs a running Ollama and a loaded FAISS index.</w:t>
            </w:r>
          </w:p>
        </w:tc>
      </w:tr>
    </w:tbl>
    <w:p>
      <w:pPr>
        <w:spacing w:after="120"/>
      </w:pPr>
      <w:r>
        <w:rPr>
          <w:b/>
          <w:i w:val="0"/>
          <w:sz w:val="21"/>
        </w:rPr>
        <w:t xml:space="preserve">Risks / issues: </w:t>
      </w:r>
      <w:r>
        <w:rPr>
          <w:b w:val="0"/>
          <w:i w:val="0"/>
          <w:sz w:val="21"/>
        </w:rPr>
        <w:t>run_pi_30q_offline.py imports 'from audit_full_kb import TEST_QUESTIONS' from scratch/, but scratch/audit_full_kb.py does not exist in the repo, so the script is currently unrunnable.; verify_robot.py hardcodes 5 requirements (UI callback, TTS delivery, voice STT, RAG integration, camera reconnect) as unconditional PASS, and the final status column always prints '[PASS]', making the suite's failure detection illusory.; test_3turn.py calls QueryRewriter.rewrite with a plain history string instead of the documented Sequence[ChatMessage], so it does not exercise the production rewrite path and may misrepresent behavior.; voice_loop.py claims VAD but performs fixed 4-second sounddevice recordings; there is no actual voice-activity detection or wake/barge-in.; Pi RAM benchmarks compute deltas from total system memory or process-name substring matching (ollama/llama-server/runner), which is noisy and can over/under-count the true model footprint.; Mixed stack targets create confusion: test_ollama.py uses the legacy root services/llm_service.py + config.py and llama3.2:3b while the src/ stack uses qwen2.5:3b, so it does not verify the production LLM wiring.; Several scripts reach into private APIs (tts_service._load_piper_voice) and construct services positionally, so they can silently break when src/ constructor signatures change.; Naive numpy linear resampling (np.interp) is used for audio rate conversion instead of a proper resampler, which distorts higher-frequency content for the 16kHz STT path.; final_polish.py rewrites data/canonical_markdown in place using hand-rolled YAML parsing and a hardcoded acronym map, with fragile idempotency and silent non-UTF8 byte dropping.; Scripts hardcode env-specific values (session ids like 'cli_session', 8GB Pi RAM math, 1280x720/30fps camera targets, fixed 4s capture) and require a running Ollama + loaded FAISS index, so they fail fast without a configured local runtime.</w:t>
      </w:r>
    </w:p>
    <w:p/>
    <w:p>
      <w:pPr>
        <w:pStyle w:val="Heading2"/>
      </w:pPr>
      <w:r>
        <w:rPr>
          <w:color w:val="1F4E79"/>
        </w:rPr>
        <w:t>Tests: core (api, application, unit, integration)</w:t>
      </w:r>
    </w:p>
    <w:p>
      <w:pPr>
        <w:spacing w:after="80"/>
      </w:pPr>
      <w:r>
        <w:rPr>
          <w:b w:val="0"/>
          <w:i w:val="0"/>
          <w:color w:val="595959"/>
          <w:sz w:val="19"/>
        </w:rPr>
        <w:t>Folder: `tests/`</w:t>
      </w:r>
    </w:p>
    <w:p>
      <w:pPr>
        <w:spacing w:after="120"/>
      </w:pPr>
      <w:r>
        <w:rPr>
          <w:b w:val="0"/>
          <w:i w:val="0"/>
          <w:sz w:val="21"/>
        </w:rPr>
        <w:t>The core test suite for the production FastAPI/RAG stack. It covers the API routes (chat, health, feedback), the application layer (RAGChatService hallucination guarding, RAGPipeline orchestration, session/memory management, query rewriting), domain entities (ConversationMemory), the infrastructure retrieval path (BM25, FAISS, HybridRetriever, cross-encoder reranker, confidence engine, context composition, prompt building, chunking, loaders), the analytics subsystem (event bus, metrics store, dashboards, alerts, reports), and parts of the robot stack (SystemRuntime failure recovery and full conversation flows) and evaluation tooling (RetrievalReportGenerator). Most RAG tests substitute fake loaders/chunkers/stores or mock LLM services so no running Ollama, embedding model, or network is needed; several integration tests do spin up real components (real SQLite, real FAISS/BM25/sentence-transformers) and a few reference live services.</w:t>
      </w:r>
    </w:p>
    <w:p>
      <w:pPr>
        <w:spacing w:after="120"/>
      </w:pPr>
      <w:r>
        <w:rPr>
          <w:b/>
          <w:i w:val="0"/>
          <w:sz w:val="21"/>
        </w:rPr>
        <w:t xml:space="preserve">Data flow / integration: </w:t>
      </w:r>
      <w:r>
        <w:rPr>
          <w:b w:val="0"/>
          <w:i w:val="0"/>
          <w:sz w:val="21"/>
        </w:rPr>
        <w:t>The test suite consumes the src/campus_helpdesk package (and a few legacy/root-level modules) exactly as production does: FastAPI TestClient drives the API layer (create_app with injected/mocked LLM services), RAGChatService/RAGPipeline are exercised directly with fake loaders/chunkers/stores or real FAISS/BM25/sentence-transformers components, and the robot stack is driven through the real EventBus by publishing EventEnvelope objects manually. Shared settings come from get_settings() with the conftest OLLAMA_MODEL seed; env vars (OFFLINE_LLM_MODEL, ENABLE_CONTEXT_COMPOSER) and Settings constructor kwargs are used to test configuration paths. The analytics tests write real SQLite files under tmp_path and publish events over a real threaded EventBus. Outputs are assertion results consumed by pytest; the test_rag_consistency suite produces a printed 10-question accuracy report under __main__.</w:t>
      </w:r>
    </w:p>
    <w:p>
      <w:pPr>
        <w:spacing w:after="80"/>
      </w:pPr>
      <w:r>
        <w:rPr>
          <w:b w:val="0"/>
          <w:i/>
          <w:sz w:val="20"/>
        </w:rPr>
        <w:t>External dependencies: pytest, fastapi.testclient (starlette TestClient), unittest.mock, numpy, opencv-python (cv2) — imported by test_full_conversation, sqlite3 (stdlib) — MetricsStore real DB, sentence-transformers — real SentenceTransformerEmbeddings in integration tests, faiss — real FAISSSimilarityStore in integration tests, rank_bm25 / BM25 store internals — BM25SearchStore, legacy root modules (ttt_service.TTTService, evaluation.benchmarks.*) — referenced by test_rag_consistency and test_retrieval_report_generator, local Ollama (via OLLAMA_MODEL env) — only implicitly, most tests avoid a live instance</w:t>
      </w:r>
    </w:p>
    <w:p>
      <w:pPr>
        <w:pStyle w:val="Heading3"/>
      </w:pPr>
      <w:r>
        <w:rPr>
          <w:color w:val="1F4E79"/>
        </w:rPr>
        <w:t>Files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EEAF6"/>
          </w:tcPr>
          <w:p>
            <w:pPr>
              <w:spacing w:after="40"/>
            </w:pPr>
            <w:r/>
            <w:r>
              <w:rPr>
                <w:b/>
                <w:i w:val="0"/>
                <w:sz w:val="18"/>
              </w:rPr>
              <w:t>File</w:t>
            </w:r>
          </w:p>
        </w:tc>
        <w:tc>
          <w:tcPr>
            <w:tcW w:type="dxa" w:w="3168"/>
            <w:shd w:val="clear" w:color="auto" w:fill="DEEAF6"/>
          </w:tcPr>
          <w:p>
            <w:pPr>
              <w:spacing w:after="40"/>
            </w:pPr>
            <w:r/>
            <w:r>
              <w:rPr>
                <w:b/>
                <w:i w:val="0"/>
                <w:sz w:val="18"/>
              </w:rPr>
              <w:t>Purpose</w:t>
            </w:r>
          </w:p>
        </w:tc>
        <w:tc>
          <w:tcPr>
            <w:tcW w:type="dxa" w:w="2448"/>
            <w:shd w:val="clear" w:color="auto" w:fill="DEEAF6"/>
          </w:tcPr>
          <w:p>
            <w:pPr>
              <w:spacing w:after="40"/>
            </w:pPr>
            <w:r/>
            <w:r>
              <w:rPr>
                <w:b/>
                <w:i w:val="0"/>
                <w:sz w:val="18"/>
              </w:rPr>
              <w:t>Key symbols</w:t>
            </w:r>
          </w:p>
        </w:tc>
        <w:tc>
          <w:tcPr>
            <w:tcW w:type="dxa" w:w="1728"/>
            <w:shd w:val="clear" w:color="auto" w:fill="DEEAF6"/>
          </w:tcPr>
          <w:p>
            <w:pPr>
              <w:spacing w:after="40"/>
            </w:pPr>
            <w:r/>
            <w:r>
              <w:rPr>
                <w:b/>
                <w:i w:val="0"/>
                <w:sz w:val="18"/>
              </w:rPr>
              <w:t>Config</w:t>
            </w:r>
          </w:p>
        </w:tc>
        <w:tc>
          <w:tcPr>
            <w:tcW w:type="dxa" w:w="2304"/>
            <w:shd w:val="clear" w:color="auto" w:fill="DEEAF6"/>
          </w:tcPr>
          <w:p>
            <w:pPr>
              <w:spacing w:after="40"/>
            </w:pPr>
            <w:r/>
            <w:r>
              <w:rPr>
                <w:b/>
                <w:i w:val="0"/>
                <w:sz w:val="18"/>
              </w:rPr>
              <w:t>Notes</w:t>
            </w:r>
          </w:p>
        </w:tc>
      </w:tr>
      <w:tr>
        <w:tc>
          <w:tcPr>
            <w:tcW w:type="dxa" w:w="2304"/>
          </w:tcPr>
          <w:p>
            <w:pPr>
              <w:spacing w:after="40"/>
            </w:pPr>
            <w:r/>
            <w:r>
              <w:rPr>
                <w:rFonts w:ascii="Consolas" w:hAnsi="Consolas"/>
                <w:b w:val="0"/>
                <w:i w:val="0"/>
                <w:sz w:val="17"/>
              </w:rPr>
              <w:t>tests/__init__.py</w:t>
            </w:r>
          </w:p>
        </w:tc>
        <w:tc>
          <w:tcPr>
            <w:tcW w:type="dxa" w:w="3168"/>
          </w:tcPr>
          <w:p>
            <w:pPr>
              <w:spacing w:after="40"/>
            </w:pPr>
            <w:r/>
            <w:r>
              <w:rPr>
                <w:b w:val="0"/>
                <w:i w:val="0"/>
                <w:sz w:val="18"/>
              </w:rPr>
              <w:t>Package marker for the test suite with a one-line docstring.</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Empty marker file; no test logic.</w:t>
            </w:r>
          </w:p>
        </w:tc>
      </w:tr>
      <w:tr>
        <w:tc>
          <w:tcPr>
            <w:tcW w:type="dxa" w:w="2304"/>
          </w:tcPr>
          <w:p>
            <w:pPr>
              <w:spacing w:after="40"/>
            </w:pPr>
            <w:r/>
            <w:r>
              <w:rPr>
                <w:rFonts w:ascii="Consolas" w:hAnsi="Consolas"/>
                <w:b w:val="0"/>
                <w:i w:val="0"/>
                <w:sz w:val="17"/>
              </w:rPr>
              <w:t>tests/conftest.py</w:t>
            </w:r>
          </w:p>
        </w:tc>
        <w:tc>
          <w:tcPr>
            <w:tcW w:type="dxa" w:w="3168"/>
          </w:tcPr>
          <w:p>
            <w:pPr>
              <w:spacing w:after="40"/>
            </w:pPr>
            <w:r/>
            <w:r>
              <w:rPr>
                <w:b w:val="0"/>
                <w:i w:val="0"/>
                <w:sz w:val="18"/>
              </w:rPr>
              <w:t>Shared pytest configuration that seeds the OLLAMA_MODEL environment variable for all tests.</w:t>
            </w:r>
          </w:p>
        </w:tc>
        <w:tc>
          <w:tcPr>
            <w:tcW w:type="dxa" w:w="2448"/>
          </w:tcPr>
          <w:p>
            <w:pPr>
              <w:spacing w:after="40"/>
            </w:pPr>
            <w:r/>
          </w:p>
        </w:tc>
        <w:tc>
          <w:tcPr>
            <w:tcW w:type="dxa" w:w="1728"/>
          </w:tcPr>
          <w:p>
            <w:pPr>
              <w:spacing w:after="40"/>
            </w:pPr>
            <w:r/>
            <w:r>
              <w:rPr>
                <w:b w:val="0"/>
                <w:i w:val="0"/>
                <w:sz w:val="18"/>
              </w:rPr>
              <w:t>OLLAMA_MODEL (env)</w:t>
            </w:r>
          </w:p>
        </w:tc>
        <w:tc>
          <w:tcPr>
            <w:tcW w:type="dxa" w:w="2304"/>
          </w:tcPr>
          <w:p>
            <w:pPr>
              <w:spacing w:after="40"/>
            </w:pPr>
            <w:r/>
            <w:r>
              <w:rPr>
                <w:b w:val="0"/>
                <w:i w:val="0"/>
                <w:sz w:val="18"/>
              </w:rPr>
              <w:t>Uses os.environ.setdefault so a user-provided OLLAMA_MODEL wins. No fixtures defined despite being named conftest.</w:t>
            </w:r>
          </w:p>
        </w:tc>
      </w:tr>
      <w:tr>
        <w:tc>
          <w:tcPr>
            <w:tcW w:type="dxa" w:w="2304"/>
          </w:tcPr>
          <w:p>
            <w:pPr>
              <w:spacing w:after="40"/>
            </w:pPr>
            <w:r/>
            <w:r>
              <w:rPr>
                <w:rFonts w:ascii="Consolas" w:hAnsi="Consolas"/>
                <w:b w:val="0"/>
                <w:i w:val="0"/>
                <w:sz w:val="17"/>
              </w:rPr>
              <w:t>tests/api/test_chat_route.py</w:t>
            </w:r>
          </w:p>
        </w:tc>
        <w:tc>
          <w:tcPr>
            <w:tcW w:type="dxa" w:w="3168"/>
          </w:tcPr>
          <w:p>
            <w:pPr>
              <w:spacing w:after="40"/>
            </w:pPr>
            <w:r/>
            <w:r>
              <w:rPr>
                <w:b w:val="0"/>
                <w:i w:val="0"/>
                <w:sz w:val="18"/>
              </w:rPr>
              <w:t>Black-box tests of the POST /chat route using a fake LLM service and a mocked RAG pipeline injected into the FastAPI app.</w:t>
            </w:r>
          </w:p>
        </w:tc>
        <w:tc>
          <w:tcPr>
            <w:tcW w:type="dxa" w:w="2448"/>
          </w:tcPr>
          <w:p>
            <w:pPr>
              <w:spacing w:after="40"/>
            </w:pPr>
            <w:r/>
            <w:r>
              <w:rPr>
                <w:b w:val="0"/>
                <w:i w:val="0"/>
                <w:sz w:val="18"/>
              </w:rPr>
              <w:t>FakeLLMService, test_chat_returns_model_response, test_chat_rejects_blank_message</w:t>
            </w:r>
          </w:p>
        </w:tc>
        <w:tc>
          <w:tcPr>
            <w:tcW w:type="dxa" w:w="1728"/>
          </w:tcPr>
          <w:p>
            <w:pPr>
              <w:spacing w:after="40"/>
            </w:pPr>
            <w:r/>
          </w:p>
        </w:tc>
        <w:tc>
          <w:tcPr>
            <w:tcW w:type="dxa" w:w="2304"/>
          </w:tcPr>
          <w:p>
            <w:pPr>
              <w:spacing w:after="40"/>
            </w:pPr>
            <w:r/>
            <w:r>
              <w:rPr>
                <w:b w:val="0"/>
                <w:i w:val="0"/>
                <w:sz w:val="18"/>
              </w:rPr>
              <w:t>Test injects fake_rag by reaching into app.state.chat_service._rag_pipeline (private attribute), then asserts the reply contains 'User Question: &lt;query&gt;' which couples the test to the exact prompt format. Blank message returns 422 from FastAPI validation. FakeLLMService avoids a live Ollama.</w:t>
            </w:r>
          </w:p>
        </w:tc>
      </w:tr>
      <w:tr>
        <w:tc>
          <w:tcPr>
            <w:tcW w:type="dxa" w:w="2304"/>
          </w:tcPr>
          <w:p>
            <w:pPr>
              <w:spacing w:after="40"/>
            </w:pPr>
            <w:r/>
            <w:r>
              <w:rPr>
                <w:rFonts w:ascii="Consolas" w:hAnsi="Consolas"/>
                <w:b w:val="0"/>
                <w:i w:val="0"/>
                <w:sz w:val="17"/>
              </w:rPr>
              <w:t>tests/api/test_system_routes.py</w:t>
            </w:r>
          </w:p>
        </w:tc>
        <w:tc>
          <w:tcPr>
            <w:tcW w:type="dxa" w:w="3168"/>
          </w:tcPr>
          <w:p>
            <w:pPr>
              <w:spacing w:after="40"/>
            </w:pPr>
            <w:r/>
            <w:r>
              <w:rPr>
                <w:b w:val="0"/>
                <w:i w:val="0"/>
                <w:sz w:val="18"/>
              </w:rPr>
              <w:t>Tests the root identity route and the /health endpoint, including the presence of ollama and faiss component status.</w:t>
            </w:r>
          </w:p>
        </w:tc>
        <w:tc>
          <w:tcPr>
            <w:tcW w:type="dxa" w:w="2448"/>
          </w:tcPr>
          <w:p>
            <w:pPr>
              <w:spacing w:after="40"/>
            </w:pPr>
            <w:r/>
            <w:r>
              <w:rPr>
                <w:b w:val="0"/>
                <w:i w:val="0"/>
                <w:sz w:val="18"/>
              </w:rPr>
              <w:t>test_root_returns_api_identity, test_health_returns_healthy_status</w:t>
            </w:r>
          </w:p>
        </w:tc>
        <w:tc>
          <w:tcPr>
            <w:tcW w:type="dxa" w:w="1728"/>
          </w:tcPr>
          <w:p>
            <w:pPr>
              <w:spacing w:after="40"/>
            </w:pPr>
            <w:r/>
          </w:p>
        </w:tc>
        <w:tc>
          <w:tcPr>
            <w:tcW w:type="dxa" w:w="2304"/>
          </w:tcPr>
          <w:p>
            <w:pPr>
              <w:spacing w:after="40"/>
            </w:pPr>
            <w:r/>
            <w:r>
              <w:rPr>
                <w:b w:val="0"/>
                <w:i w:val="0"/>
                <w:sz w:val="18"/>
              </w:rPr>
              <w:t>Creates a module-level TestClient(create_app()) at import time; asserts 'ollama' and 'faiss' keys exist in /health components but not their values, so it passes even when those dependencies are down.</w:t>
            </w:r>
          </w:p>
        </w:tc>
      </w:tr>
      <w:tr>
        <w:tc>
          <w:tcPr>
            <w:tcW w:type="dxa" w:w="2304"/>
          </w:tcPr>
          <w:p>
            <w:pPr>
              <w:spacing w:after="40"/>
            </w:pPr>
            <w:r/>
            <w:r>
              <w:rPr>
                <w:rFonts w:ascii="Consolas" w:hAnsi="Consolas"/>
                <w:b w:val="0"/>
                <w:i w:val="0"/>
                <w:sz w:val="17"/>
              </w:rPr>
              <w:t>tests/application/test_rag_chat_service.py</w:t>
            </w:r>
          </w:p>
        </w:tc>
        <w:tc>
          <w:tcPr>
            <w:tcW w:type="dxa" w:w="3168"/>
          </w:tcPr>
          <w:p>
            <w:pPr>
              <w:spacing w:after="40"/>
            </w:pPr>
            <w:r/>
            <w:r>
              <w:rPr>
                <w:b w:val="0"/>
                <w:i w:val="0"/>
                <w:sz w:val="18"/>
              </w:rPr>
              <w:t>Unit tests for RAGChatService low-confidence fallback (distance threshold) and streaming generation behavior, including session memory recording.</w:t>
            </w:r>
          </w:p>
        </w:tc>
        <w:tc>
          <w:tcPr>
            <w:tcW w:type="dxa" w:w="2448"/>
          </w:tcPr>
          <w:p>
            <w:pPr>
              <w:spacing w:after="40"/>
            </w:pPr>
            <w:r/>
            <w:r>
              <w:rPr>
                <w:b w:val="0"/>
                <w:i w:val="0"/>
                <w:sz w:val="18"/>
              </w:rPr>
              <w:t>DummyLLMService, FakeHighDistancePipeline, FakeValidPipeline, test_rag_chat_service_falls_back_to_llm_on_high_distance, test_respond_stream_executes_generation_once_without_context, test_respond_stream_executes_generation_once_with_context</w:t>
            </w:r>
          </w:p>
        </w:tc>
        <w:tc>
          <w:tcPr>
            <w:tcW w:type="dxa" w:w="1728"/>
          </w:tcPr>
          <w:p>
            <w:pPr>
              <w:spacing w:after="40"/>
            </w:pPr>
            <w:r/>
          </w:p>
        </w:tc>
        <w:tc>
          <w:tcPr>
            <w:tcW w:type="dxa" w:w="2304"/>
          </w:tcPr>
          <w:p>
            <w:pPr>
              <w:spacing w:after="40"/>
            </w:pPr>
            <w:r/>
            <w:r>
              <w:rPr>
                <w:b w:val="0"/>
                <w:i w:val="0"/>
                <w:sz w:val="18"/>
              </w:rPr>
              <w:t>Uses a dummy LLM recording generate/generate_stream call counts to prove the LLM is NOT invoked on high-distance results. Distance 2.5 vs threshold 1.0 in the fake pipeline. Session messages are dicts with 'content' keys.</w:t>
            </w:r>
          </w:p>
        </w:tc>
      </w:tr>
      <w:tr>
        <w:tc>
          <w:tcPr>
            <w:tcW w:type="dxa" w:w="2304"/>
          </w:tcPr>
          <w:p>
            <w:pPr>
              <w:spacing w:after="40"/>
            </w:pPr>
            <w:r/>
            <w:r>
              <w:rPr>
                <w:rFonts w:ascii="Consolas" w:hAnsi="Consolas"/>
                <w:b w:val="0"/>
                <w:i w:val="0"/>
                <w:sz w:val="17"/>
              </w:rPr>
              <w:t>tests/application/test_rag_pipeline.py</w:t>
            </w:r>
          </w:p>
        </w:tc>
        <w:tc>
          <w:tcPr>
            <w:tcW w:type="dxa" w:w="3168"/>
          </w:tcPr>
          <w:p>
            <w:pPr>
              <w:spacing w:after="40"/>
            </w:pPr>
            <w:r/>
            <w:r>
              <w:rPr>
                <w:b w:val="0"/>
                <w:i w:val="0"/>
                <w:sz w:val="18"/>
              </w:rPr>
              <w:t>Tests RAGPipeline orchestration end-to-end with fake loader, chunker, and similarity store to verify ingest then search.</w:t>
            </w:r>
          </w:p>
        </w:tc>
        <w:tc>
          <w:tcPr>
            <w:tcW w:type="dxa" w:w="2448"/>
          </w:tcPr>
          <w:p>
            <w:pPr>
              <w:spacing w:after="40"/>
            </w:pPr>
            <w:r/>
            <w:r>
              <w:rPr>
                <w:b w:val="0"/>
                <w:i w:val="0"/>
                <w:sz w:val="18"/>
              </w:rPr>
              <w:t>FakeDocumentLoader, FakeDocumentChunker, FakeSimilarityStore, test_pipeline_ingests_and_searches_pdf_content</w:t>
            </w:r>
          </w:p>
        </w:tc>
        <w:tc>
          <w:tcPr>
            <w:tcW w:type="dxa" w:w="1728"/>
          </w:tcPr>
          <w:p>
            <w:pPr>
              <w:spacing w:after="40"/>
            </w:pPr>
            <w:r/>
          </w:p>
        </w:tc>
        <w:tc>
          <w:tcPr>
            <w:tcW w:type="dxa" w:w="2304"/>
          </w:tcPr>
          <w:p>
            <w:pPr>
              <w:spacing w:after="40"/>
            </w:pPr>
            <w:r/>
            <w:r>
              <w:rPr>
                <w:b w:val="0"/>
                <w:i w:val="0"/>
                <w:sz w:val="18"/>
              </w:rPr>
              <w:t>FakeSimilarityStore records add/save/load calls. Confirms pipeline.search returns the chunker's output chunk, not the raw document.</w:t>
            </w:r>
          </w:p>
        </w:tc>
      </w:tr>
      <w:tr>
        <w:tc>
          <w:tcPr>
            <w:tcW w:type="dxa" w:w="2304"/>
          </w:tcPr>
          <w:p>
            <w:pPr>
              <w:spacing w:after="40"/>
            </w:pPr>
            <w:r/>
            <w:r>
              <w:rPr>
                <w:rFonts w:ascii="Consolas" w:hAnsi="Consolas"/>
                <w:b w:val="0"/>
                <w:i w:val="0"/>
                <w:sz w:val="17"/>
              </w:rPr>
              <w:t>tests/domain/test_conversation_memory_optimized.py</w:t>
            </w:r>
          </w:p>
        </w:tc>
        <w:tc>
          <w:tcPr>
            <w:tcW w:type="dxa" w:w="3168"/>
          </w:tcPr>
          <w:p>
            <w:pPr>
              <w:spacing w:after="40"/>
            </w:pPr>
            <w:r/>
            <w:r>
              <w:rPr>
                <w:b w:val="0"/>
                <w:i w:val="0"/>
                <w:sz w:val="18"/>
              </w:rPr>
              <w:t>Comprehensive unit tests for optimized ConversationMemory (history, summarization, token budgeting), SessionManager (TTL/clear), and QueryRewriter (multi-turn pronoun resolution and topic drift).</w:t>
            </w:r>
          </w:p>
        </w:tc>
        <w:tc>
          <w:tcPr>
            <w:tcW w:type="dxa" w:w="2448"/>
          </w:tcPr>
          <w:p>
            <w:pPr>
              <w:spacing w:after="40"/>
            </w:pPr>
            <w:r/>
            <w:r>
              <w:rPr>
                <w:b w:val="0"/>
                <w:i w:val="0"/>
                <w:sz w:val="18"/>
              </w:rPr>
              <w:t>TestConversationMemoryUnit, TestMultiTurnQueryRewriting, TestSessionLifecycleManager, test_token_estimation_and_breakdown, test_token_budget_truncation, test_three_turn_followup_chain, test_topic_change_prevents_stale_context_pollution, test_session_ttl_cleanup, test_settings_integration</w:t>
            </w:r>
          </w:p>
        </w:tc>
        <w:tc>
          <w:tcPr>
            <w:tcW w:type="dxa" w:w="1728"/>
          </w:tcPr>
          <w:p>
            <w:pPr>
              <w:spacing w:after="40"/>
            </w:pPr>
            <w:r/>
            <w:r>
              <w:rPr>
                <w:b w:val="0"/>
                <w:i w:val="0"/>
                <w:sz w:val="18"/>
              </w:rPr>
              <w:t>memory_max_history_turns, memory_session_ttl_seconds (settings)</w:t>
            </w:r>
          </w:p>
        </w:tc>
        <w:tc>
          <w:tcPr>
            <w:tcW w:type="dxa" w:w="2304"/>
          </w:tcPr>
          <w:p>
            <w:pPr>
              <w:spacing w:after="40"/>
            </w:pPr>
            <w:r/>
            <w:r>
              <w:rPr>
                <w:b w:val="0"/>
                <w:i w:val="0"/>
                <w:sz w:val="18"/>
              </w:rPr>
              <w:t>Tests assert summary contains 'Q:' style key facts on overflow and that 'library' is not injected when a new query changes topic to hostel. Uses real time.sleep(0.2) against a 0.1s TTL and get_settings() to verify SessionManager defaults match settings.</w:t>
            </w:r>
          </w:p>
        </w:tc>
      </w:tr>
      <w:tr>
        <w:tc>
          <w:tcPr>
            <w:tcW w:type="dxa" w:w="2304"/>
          </w:tcPr>
          <w:p>
            <w:pPr>
              <w:spacing w:after="40"/>
            </w:pPr>
            <w:r/>
            <w:r>
              <w:rPr>
                <w:rFonts w:ascii="Consolas" w:hAnsi="Consolas"/>
                <w:b w:val="0"/>
                <w:i w:val="0"/>
                <w:sz w:val="17"/>
              </w:rPr>
              <w:t>tests/integration/__init__.py</w:t>
            </w:r>
          </w:p>
        </w:tc>
        <w:tc>
          <w:tcPr>
            <w:tcW w:type="dxa" w:w="3168"/>
          </w:tcPr>
          <w:p>
            <w:pPr>
              <w:spacing w:after="40"/>
            </w:pPr>
            <w:r/>
            <w:r>
              <w:rPr>
                <w:b w:val="0"/>
                <w:i w:val="0"/>
                <w:sz w:val="18"/>
              </w:rPr>
              <w:t>Package marker for the integration test module.</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Empty marker file.</w:t>
            </w:r>
          </w:p>
        </w:tc>
      </w:tr>
      <w:tr>
        <w:tc>
          <w:tcPr>
            <w:tcW w:type="dxa" w:w="2304"/>
          </w:tcPr>
          <w:p>
            <w:pPr>
              <w:spacing w:after="40"/>
            </w:pPr>
            <w:r/>
            <w:r>
              <w:rPr>
                <w:rFonts w:ascii="Consolas" w:hAnsi="Consolas"/>
                <w:b w:val="0"/>
                <w:i w:val="0"/>
                <w:sz w:val="17"/>
              </w:rPr>
              <w:t>tests/integration/test_analytics_integration.py</w:t>
            </w:r>
          </w:p>
        </w:tc>
        <w:tc>
          <w:tcPr>
            <w:tcW w:type="dxa" w:w="3168"/>
          </w:tcPr>
          <w:p>
            <w:pPr>
              <w:spacing w:after="40"/>
            </w:pPr>
            <w:r/>
            <w:r>
              <w:rPr>
                <w:b w:val="0"/>
                <w:i w:val="0"/>
                <w:sz w:val="18"/>
              </w:rPr>
              <w:t>Integration tests for the analytics subsystem: real EventBus + MetricsStore (SQLite) + analytics modules + Dashboard/Alert/Report generation wired through AnalyticsManager.</w:t>
            </w:r>
          </w:p>
        </w:tc>
        <w:tc>
          <w:tcPr>
            <w:tcW w:type="dxa" w:w="2448"/>
          </w:tcPr>
          <w:p>
            <w:pPr>
              <w:spacing w:after="40"/>
            </w:pPr>
            <w:r/>
            <w:r>
              <w:rPr>
                <w:b w:val="0"/>
                <w:i w:val="0"/>
                <w:sz w:val="18"/>
              </w:rPr>
              <w:t>analytics_stack (fixture), TestFullEventFlow, TestAnalyticsManagerIntegration, TestDashboardWithRealData, TestReportWithRealData</w:t>
            </w:r>
          </w:p>
        </w:tc>
        <w:tc>
          <w:tcPr>
            <w:tcW w:type="dxa" w:w="1728"/>
          </w:tcPr>
          <w:p>
            <w:pPr>
              <w:spacing w:after="40"/>
            </w:pPr>
            <w:r/>
            <w:r>
              <w:rPr>
                <w:b w:val="0"/>
                <w:i w:val="0"/>
                <w:sz w:val="18"/>
              </w:rPr>
              <w:t>database_path, system_monitor_interval_seconds, report_output_dir (AnalyticsManager config dict)</w:t>
            </w:r>
          </w:p>
        </w:tc>
        <w:tc>
          <w:tcPr>
            <w:tcW w:type="dxa" w:w="2304"/>
          </w:tcPr>
          <w:p>
            <w:pPr>
              <w:spacing w:after="40"/>
            </w:pPr>
            <w:r/>
            <w:r>
              <w:rPr>
                <w:b w:val="0"/>
                <w:i w:val="0"/>
                <w:sz w:val="18"/>
              </w:rPr>
              <w:t>Events flow through a real threading EventBus, so tests sleep (0.2-1.0s) to let handlers run asynchronously. AlertEngine created with cooldown_seconds=0 in fixture. This suite exercises the analytics subsystem that CLAUDE.md notes is currently dormant (not wired into application/api).</w:t>
            </w:r>
          </w:p>
        </w:tc>
      </w:tr>
      <w:tr>
        <w:tc>
          <w:tcPr>
            <w:tcW w:type="dxa" w:w="2304"/>
          </w:tcPr>
          <w:p>
            <w:pPr>
              <w:spacing w:after="40"/>
            </w:pPr>
            <w:r/>
            <w:r>
              <w:rPr>
                <w:rFonts w:ascii="Consolas" w:hAnsi="Consolas"/>
                <w:b w:val="0"/>
                <w:i w:val="0"/>
                <w:sz w:val="17"/>
              </w:rPr>
              <w:t>tests/integration/test_failure_recovery.py</w:t>
            </w:r>
          </w:p>
        </w:tc>
        <w:tc>
          <w:tcPr>
            <w:tcW w:type="dxa" w:w="3168"/>
          </w:tcPr>
          <w:p>
            <w:pPr>
              <w:spacing w:after="40"/>
            </w:pPr>
            <w:r/>
            <w:r>
              <w:rPr>
                <w:b w:val="0"/>
                <w:i w:val="0"/>
                <w:sz w:val="18"/>
              </w:rPr>
              <w:t>Integration tests for robot-stack resiliency: person-left abort, camera/microphone disconnect, inference timeout, TTS preemption, worker recovery, graceful shutdown, and restart.</w:t>
            </w:r>
          </w:p>
        </w:tc>
        <w:tc>
          <w:tcPr>
            <w:tcW w:type="dxa" w:w="2448"/>
          </w:tcPr>
          <w:p>
            <w:pPr>
              <w:spacing w:after="40"/>
            </w:pPr>
            <w:r/>
            <w:r>
              <w:rPr>
                <w:b w:val="0"/>
                <w:i w:val="0"/>
                <w:sz w:val="18"/>
              </w:rPr>
              <w:t>runtime (fixture), TestFailureRecovery, test_person_leaves_while_speaking_aborts_flow, test_inference_timeout_recovery, test_tts_preemption_interruption, test_restart_after_shutdown, _make_answer_ready_event</w:t>
            </w:r>
          </w:p>
        </w:tc>
        <w:tc>
          <w:tcPr>
            <w:tcW w:type="dxa" w:w="1728"/>
          </w:tcPr>
          <w:p>
            <w:pPr>
              <w:spacing w:after="40"/>
            </w:pPr>
            <w:r/>
          </w:p>
        </w:tc>
        <w:tc>
          <w:tcPr>
            <w:tcW w:type="dxa" w:w="2304"/>
          </w:tcPr>
          <w:p>
            <w:pPr>
              <w:spacing w:after="40"/>
            </w:pPr>
            <w:r/>
            <w:r>
              <w:rPr>
                <w:b w:val="0"/>
                <w:i w:val="0"/>
                <w:sz w:val="18"/>
              </w:rPr>
              <w:t>Uses mock backends (MockPersonDetector, MockTranscriptionBackend, MockInferenceBackend, MockSpeechBackend) and device_index=99 (always mock) to keep tests headless/deterministic. Touches private attributes (runtime.inference._backend.simulate_delay_sec). Asserts runtime.manager.current_state() returns to IDLE/READY after abort.</w:t>
            </w:r>
          </w:p>
        </w:tc>
      </w:tr>
      <w:tr>
        <w:tc>
          <w:tcPr>
            <w:tcW w:type="dxa" w:w="2304"/>
          </w:tcPr>
          <w:p>
            <w:pPr>
              <w:spacing w:after="40"/>
            </w:pPr>
            <w:r/>
            <w:r>
              <w:rPr>
                <w:rFonts w:ascii="Consolas" w:hAnsi="Consolas"/>
                <w:b w:val="0"/>
                <w:i w:val="0"/>
                <w:sz w:val="17"/>
              </w:rPr>
              <w:t>tests/integration/test_full_conversation.py</w:t>
            </w:r>
          </w:p>
        </w:tc>
        <w:tc>
          <w:tcPr>
            <w:tcW w:type="dxa" w:w="3168"/>
          </w:tcPr>
          <w:p>
            <w:pPr>
              <w:spacing w:after="40"/>
            </w:pPr>
            <w:r/>
            <w:r>
              <w:rPr>
                <w:b w:val="0"/>
                <w:i w:val="0"/>
                <w:sz w:val="18"/>
              </w:rPr>
              <w:t>End-to-end integration tests of complete robot conversations: person approach, voice segment, transcription, inference, TTS completion, and person leave, plus unknown-question fallback.</w:t>
            </w:r>
          </w:p>
        </w:tc>
        <w:tc>
          <w:tcPr>
            <w:tcW w:type="dxa" w:w="2448"/>
          </w:tcPr>
          <w:p>
            <w:pPr>
              <w:spacing w:after="40"/>
            </w:pPr>
            <w:r/>
            <w:r>
              <w:rPr>
                <w:b w:val="0"/>
                <w:i w:val="0"/>
                <w:sz w:val="18"/>
              </w:rPr>
              <w:t>runtime (fixture), TestFullConversation, test_normal_conversation_happy_path, test_unknown_question_fallback</w:t>
            </w:r>
          </w:p>
        </w:tc>
        <w:tc>
          <w:tcPr>
            <w:tcW w:type="dxa" w:w="1728"/>
          </w:tcPr>
          <w:p>
            <w:pPr>
              <w:spacing w:after="40"/>
            </w:pPr>
            <w:r/>
          </w:p>
        </w:tc>
        <w:tc>
          <w:tcPr>
            <w:tcW w:type="dxa" w:w="2304"/>
          </w:tcPr>
          <w:p>
            <w:pPr>
              <w:spacing w:after="40"/>
            </w:pPr>
            <w:r/>
            <w:r>
              <w:rPr>
                <w:b w:val="0"/>
                <w:i w:val="0"/>
                <w:sz w:val="18"/>
              </w:rPr>
              <w:t>Writes a dummy WAV file (b'RIFFmockheaderdata...') to disk and deletes it in a finally block; depends on cv2 and numpy being importable. Manual event injection via bus.publish_sync after stopping the VAD loop. MockTranscriptionBackend configured to transcribe 'where is library office'.</w:t>
            </w:r>
          </w:p>
        </w:tc>
      </w:tr>
      <w:tr>
        <w:tc>
          <w:tcPr>
            <w:tcW w:type="dxa" w:w="2304"/>
          </w:tcPr>
          <w:p>
            <w:pPr>
              <w:spacing w:after="40"/>
            </w:pPr>
            <w:r/>
            <w:r>
              <w:rPr>
                <w:rFonts w:ascii="Consolas" w:hAnsi="Consolas"/>
                <w:b w:val="0"/>
                <w:i w:val="0"/>
                <w:sz w:val="17"/>
              </w:rPr>
              <w:t>tests/integration/test_rag_consistency.py</w:t>
            </w:r>
          </w:p>
        </w:tc>
        <w:tc>
          <w:tcPr>
            <w:tcW w:type="dxa" w:w="3168"/>
          </w:tcPr>
          <w:p>
            <w:pPr>
              <w:spacing w:after="40"/>
            </w:pPr>
            <w:r/>
            <w:r>
              <w:rPr>
                <w:b w:val="0"/>
                <w:i w:val="0"/>
                <w:sz w:val="18"/>
              </w:rPr>
              <w:t>A strict factual-accuracy benchmark suite (Q1-Q10) that runs live questions against the legacy TTTService and verifies replies against hard-coded ground truth; defines only verify_* helpers plus main() and is NOT collected by pytest.</w:t>
            </w:r>
          </w:p>
        </w:tc>
        <w:tc>
          <w:tcPr>
            <w:tcW w:type="dxa" w:w="2448"/>
          </w:tcPr>
          <w:p>
            <w:pPr>
              <w:spacing w:after="40"/>
            </w:pPr>
            <w:r/>
            <w:r>
              <w:rPr>
                <w:b w:val="0"/>
                <w:i w:val="0"/>
                <w:sz w:val="18"/>
              </w:rPr>
              <w:t>verify_location, verify_hours, verify_weekend_hours, verify_email, verify_phone, verify_admissions_location, verify_admissions_hours, verify_admissions_phone, verify_how_to_apply, verify_cafeteria_phone, TEST_SUITE, main</w:t>
            </w:r>
          </w:p>
        </w:tc>
        <w:tc>
          <w:tcPr>
            <w:tcW w:type="dxa" w:w="1728"/>
          </w:tcPr>
          <w:p>
            <w:pPr>
              <w:spacing w:after="40"/>
            </w:pPr>
            <w:r/>
          </w:p>
        </w:tc>
        <w:tc>
          <w:tcPr>
            <w:tcW w:type="dxa" w:w="2304"/>
          </w:tcPr>
          <w:p>
            <w:pPr>
              <w:spacing w:after="40"/>
            </w:pPr>
            <w:r/>
            <w:r>
              <w:rPr>
                <w:b w:val="0"/>
                <w:i w:val="0"/>
                <w:sz w:val="18"/>
              </w:rPr>
              <w:t>Manually inserts repo root into sys.path and imports the legacy ttt_service.TTTService. Reconfigures stdout to UTF-8. Not collected by pytest because it only defines verify_* helpers and main() under __main__ (per CLAUDE.md). Marker text labels it qwen2.5:1.5b; hallucination checks look for fabricated hours like '10:00 AM'.</w:t>
            </w:r>
          </w:p>
        </w:tc>
      </w:tr>
      <w:tr>
        <w:tc>
          <w:tcPr>
            <w:tcW w:type="dxa" w:w="2304"/>
          </w:tcPr>
          <w:p>
            <w:pPr>
              <w:spacing w:after="40"/>
            </w:pPr>
            <w:r/>
            <w:r>
              <w:rPr>
                <w:rFonts w:ascii="Consolas" w:hAnsi="Consolas"/>
                <w:b w:val="0"/>
                <w:i w:val="0"/>
                <w:sz w:val="17"/>
              </w:rPr>
              <w:t>tests/integration/test_single_production_pipeline.py</w:t>
            </w:r>
          </w:p>
        </w:tc>
        <w:tc>
          <w:tcPr>
            <w:tcW w:type="dxa" w:w="3168"/>
          </w:tcPr>
          <w:p>
            <w:pPr>
              <w:spacing w:after="40"/>
            </w:pPr>
            <w:r/>
            <w:r>
              <w:rPr>
                <w:b w:val="0"/>
                <w:i w:val="0"/>
                <w:sz w:val="18"/>
              </w:rPr>
              <w:t>Regression test that a single unified production pipeline built by create_rag_pipeline searches real canonical markdown knowledge and never returns legacy PDF-derived sources.</w:t>
            </w:r>
          </w:p>
        </w:tc>
        <w:tc>
          <w:tcPr>
            <w:tcW w:type="dxa" w:w="2448"/>
          </w:tcPr>
          <w:p>
            <w:pPr>
              <w:spacing w:after="40"/>
            </w:pPr>
            <w:r/>
            <w:r>
              <w:rPr>
                <w:b w:val="0"/>
                <w:i w:val="0"/>
                <w:sz w:val="18"/>
              </w:rPr>
              <w:t>test_production_settings_knowledge_path, test_single_production_pipeline_retrieval</w:t>
            </w:r>
          </w:p>
        </w:tc>
        <w:tc>
          <w:tcPr>
            <w:tcW w:type="dxa" w:w="1728"/>
          </w:tcPr>
          <w:p>
            <w:pPr>
              <w:spacing w:after="40"/>
            </w:pPr>
            <w:r/>
            <w:r>
              <w:rPr>
                <w:b w:val="0"/>
                <w:i w:val="0"/>
                <w:sz w:val="18"/>
              </w:rPr>
              <w:t>knowledge_source_path (settings)</w:t>
            </w:r>
          </w:p>
        </w:tc>
        <w:tc>
          <w:tcPr>
            <w:tcW w:type="dxa" w:w="2304"/>
          </w:tcPr>
          <w:p>
            <w:pPr>
              <w:spacing w:after="40"/>
            </w:pPr>
            <w:r/>
            <w:r>
              <w:rPr>
                <w:b w:val="0"/>
                <w:i w:val="0"/>
                <w:sz w:val="18"/>
              </w:rPr>
              <w:t>Calls get_settings.cache_clear() to force fresh settings. Runs a real pipeline.search against the built index, so it depends on the FAISS index being present/loadable (FAISS_ALLOW_DANGEROUS_DESERIALIZATION gating). Asserts no retrieved source ends with '.pdf' or references data/knowledge.</w:t>
            </w:r>
          </w:p>
        </w:tc>
      </w:tr>
      <w:tr>
        <w:tc>
          <w:tcPr>
            <w:tcW w:type="dxa" w:w="2304"/>
          </w:tcPr>
          <w:p>
            <w:pPr>
              <w:spacing w:after="40"/>
            </w:pPr>
            <w:r/>
            <w:r>
              <w:rPr>
                <w:rFonts w:ascii="Consolas" w:hAnsi="Consolas"/>
                <w:b w:val="0"/>
                <w:i w:val="0"/>
                <w:sz w:val="17"/>
              </w:rPr>
              <w:t>tests/integration/test_sprint2_pipeline.py</w:t>
            </w:r>
          </w:p>
        </w:tc>
        <w:tc>
          <w:tcPr>
            <w:tcW w:type="dxa" w:w="3168"/>
          </w:tcPr>
          <w:p>
            <w:pPr>
              <w:spacing w:after="40"/>
            </w:pPr>
            <w:r/>
            <w:r>
              <w:rPr>
                <w:b w:val="0"/>
                <w:i w:val="0"/>
                <w:sz w:val="18"/>
              </w:rPr>
              <w:t>Integration test of the Sprint 2 retrieval stack: real SentenceTransformer embeddings, FAISS and BM25 stores, HybridRetriever, CrossEncoderReranker, ConfidenceEngine, and DiagnosticTracer.</w:t>
            </w:r>
          </w:p>
        </w:tc>
        <w:tc>
          <w:tcPr>
            <w:tcW w:type="dxa" w:w="2448"/>
          </w:tcPr>
          <w:p>
            <w:pPr>
              <w:spacing w:after="40"/>
            </w:pPr>
            <w:r/>
            <w:r>
              <w:rPr>
                <w:b w:val="0"/>
                <w:i w:val="0"/>
                <w:sz w:val="18"/>
              </w:rPr>
              <w:t>test_sprint2_retrieval_pipeline_integration, SentenceTransformerEmbeddings</w:t>
            </w:r>
          </w:p>
        </w:tc>
        <w:tc>
          <w:tcPr>
            <w:tcW w:type="dxa" w:w="1728"/>
          </w:tcPr>
          <w:p>
            <w:pPr>
              <w:spacing w:after="40"/>
            </w:pPr>
            <w:r/>
            <w:r>
              <w:rPr>
                <w:b w:val="0"/>
                <w:i w:val="0"/>
                <w:sz w:val="18"/>
              </w:rPr>
              <w:t>embedding_model, embedding_device, embedding_batch_size, embedding_normalize, embedding_show_progress, embedding_local_files_only, reranker_model (settings)</w:t>
            </w:r>
          </w:p>
        </w:tc>
        <w:tc>
          <w:tcPr>
            <w:tcW w:type="dxa" w:w="2304"/>
          </w:tcPr>
          <w:p>
            <w:pPr>
              <w:spacing w:after="40"/>
            </w:pPr>
            <w:r/>
            <w:r>
              <w:rPr>
                <w:b w:val="0"/>
                <w:i w:val="0"/>
                <w:sz w:val="18"/>
              </w:rPr>
              <w:t>Real integration requiring the sentence-transformer and cross-encoder models to load locally (EMBEDDING_LOCAL_FILES_ONLY). Creates FAISS store at a tmp_path with allow_dangerous_deserialization=True. Builds span manually and asserts tracer state was updated.</w:t>
            </w:r>
          </w:p>
        </w:tc>
      </w:tr>
      <w:tr>
        <w:tc>
          <w:tcPr>
            <w:tcW w:type="dxa" w:w="2304"/>
          </w:tcPr>
          <w:p>
            <w:pPr>
              <w:spacing w:after="40"/>
            </w:pPr>
            <w:r/>
            <w:r>
              <w:rPr>
                <w:rFonts w:ascii="Consolas" w:hAnsi="Consolas"/>
                <w:b w:val="0"/>
                <w:i w:val="0"/>
                <w:sz w:val="17"/>
              </w:rPr>
              <w:t>tests/integration/test_sprint3_pipeline.py</w:t>
            </w:r>
          </w:p>
        </w:tc>
        <w:tc>
          <w:tcPr>
            <w:tcW w:type="dxa" w:w="3168"/>
          </w:tcPr>
          <w:p>
            <w:pPr>
              <w:spacing w:after="40"/>
            </w:pPr>
            <w:r/>
            <w:r>
              <w:rPr>
                <w:b w:val="0"/>
                <w:i w:val="0"/>
                <w:sz w:val="18"/>
              </w:rPr>
              <w:t>Sprint 3 API integration tests: /health and /ready readiness endpoints and the POST /chat/feedback flow, plus a mocked-LLM /chat call.</w:t>
            </w:r>
          </w:p>
        </w:tc>
        <w:tc>
          <w:tcPr>
            <w:tcW w:type="dxa" w:w="2448"/>
          </w:tcPr>
          <w:p>
            <w:pPr>
              <w:spacing w:after="40"/>
            </w:pPr>
            <w:r/>
            <w:r>
              <w:rPr>
                <w:b w:val="0"/>
                <w:i w:val="0"/>
                <w:sz w:val="18"/>
              </w:rPr>
              <w:t>test_sprint3_api_health_ready, test_sprint3_chat_feedback_flow, test_sprint3_chat_service_mocked_llm</w:t>
            </w:r>
          </w:p>
        </w:tc>
        <w:tc>
          <w:tcPr>
            <w:tcW w:type="dxa" w:w="1728"/>
          </w:tcPr>
          <w:p>
            <w:pPr>
              <w:spacing w:after="40"/>
            </w:pPr>
            <w:r/>
          </w:p>
        </w:tc>
        <w:tc>
          <w:tcPr>
            <w:tcW w:type="dxa" w:w="2304"/>
          </w:tcPr>
          <w:p>
            <w:pPr>
              <w:spacing w:after="40"/>
            </w:pPr>
            <w:r/>
            <w:r>
              <w:rPr>
                <w:b w:val="0"/>
                <w:i w:val="0"/>
                <w:sz w:val="18"/>
              </w:rPr>
              <w:t>Health allows status in ['healthy', 'degraded']. Feedback test asserts response status 'success'. Uses MagicMock LLM whose canned reply already contains a citation marker '[1]'.</w:t>
            </w:r>
          </w:p>
        </w:tc>
      </w:tr>
      <w:tr>
        <w:tc>
          <w:tcPr>
            <w:tcW w:type="dxa" w:w="2304"/>
          </w:tcPr>
          <w:p>
            <w:pPr>
              <w:spacing w:after="40"/>
            </w:pPr>
            <w:r/>
            <w:r>
              <w:rPr>
                <w:rFonts w:ascii="Consolas" w:hAnsi="Consolas"/>
                <w:b w:val="0"/>
                <w:i w:val="0"/>
                <w:sz w:val="17"/>
              </w:rPr>
              <w:t>tests/unit/test_analytics_modules.py</w:t>
            </w:r>
          </w:p>
        </w:tc>
        <w:tc>
          <w:tcPr>
            <w:tcW w:type="dxa" w:w="3168"/>
          </w:tcPr>
          <w:p>
            <w:pPr>
              <w:spacing w:after="40"/>
            </w:pPr>
            <w:r/>
            <w:r>
              <w:rPr>
                <w:b w:val="0"/>
                <w:i w:val="0"/>
                <w:sz w:val="18"/>
              </w:rPr>
              <w:t>Unit tests for all 8 analytics modules (EventBus, PipelineTrace, MetricsStore, PerformanceMonitor, QueryAnalytics, RetrievalAnalytics, ConversationAnalytics, KnowledgeAnalytics, DashboardGenerator, AlertEngine, ReportGenerator) targeting &gt;=90% coverage.</w:t>
            </w:r>
          </w:p>
        </w:tc>
        <w:tc>
          <w:tcPr>
            <w:tcW w:type="dxa" w:w="2448"/>
          </w:tcPr>
          <w:p>
            <w:pPr>
              <w:spacing w:after="40"/>
            </w:pPr>
            <w:r/>
            <w:r>
              <w:rPr>
                <w:b w:val="0"/>
                <w:i w:val="0"/>
                <w:sz w:val="18"/>
              </w:rPr>
              <w:t>tmp_db (fixture), event_bus (fixture), TestEventBus, TestPipelineTrace, TestMetricsStore, TestPerformanceMonitor, TestQueryAnalytics, TestRetrievalAnalytics, TestConversationAnalytics, TestKnowledgeAnalytics, TestDashboardGenerator, TestAlertEngine, TestReportGenerator, TestAlert, TestAnalyticsManager</w:t>
            </w:r>
          </w:p>
        </w:tc>
        <w:tc>
          <w:tcPr>
            <w:tcW w:type="dxa" w:w="1728"/>
          </w:tcPr>
          <w:p>
            <w:pPr>
              <w:spacing w:after="40"/>
            </w:pPr>
            <w:r/>
            <w:r>
              <w:rPr>
                <w:b w:val="0"/>
                <w:i w:val="0"/>
                <w:sz w:val="18"/>
              </w:rPr>
              <w:t>database_path, system_monitor_interval_seconds, report_output_dir (AnalyticsManager config dict)</w:t>
            </w:r>
          </w:p>
        </w:tc>
        <w:tc>
          <w:tcPr>
            <w:tcW w:type="dxa" w:w="2304"/>
          </w:tcPr>
          <w:p>
            <w:pPr>
              <w:spacing w:after="40"/>
            </w:pPr>
            <w:r/>
            <w:r>
              <w:rPr>
                <w:b w:val="0"/>
                <w:i w:val="0"/>
                <w:sz w:val="18"/>
              </w:rPr>
              <w:t>EventBus handlers run in daemon threads, so tests use time.sleep(0.1-0.3) to await async delivery. MetricsStore tests assert SQLite schema (8 tables) and INSERT OR IGNORE dedup for query_id. AlertEngine threshold dicts (end_to_end_latency_sec, min_retrieval_score, cpu_percent, memory_mb).</w:t>
            </w:r>
          </w:p>
        </w:tc>
      </w:tr>
      <w:tr>
        <w:tc>
          <w:tcPr>
            <w:tcW w:type="dxa" w:w="2304"/>
          </w:tcPr>
          <w:p>
            <w:pPr>
              <w:spacing w:after="40"/>
            </w:pPr>
            <w:r/>
            <w:r>
              <w:rPr>
                <w:rFonts w:ascii="Consolas" w:hAnsi="Consolas"/>
                <w:b w:val="0"/>
                <w:i w:val="0"/>
                <w:sz w:val="17"/>
              </w:rPr>
              <w:t>tests/unit/test_canonical_index_builder.py</w:t>
            </w:r>
          </w:p>
        </w:tc>
        <w:tc>
          <w:tcPr>
            <w:tcW w:type="dxa" w:w="3168"/>
          </w:tcPr>
          <w:p>
            <w:pPr>
              <w:spacing w:after="40"/>
            </w:pPr>
            <w:r/>
            <w:r>
              <w:rPr>
                <w:b w:val="0"/>
                <w:i w:val="0"/>
                <w:sz w:val="18"/>
              </w:rPr>
              <w:t>Unit tests for CanonicalIndexBuilder: end-to-end build with manifest output, incremental (duplicate-skipping) rebuilds, and error resilience for empty documents.</w:t>
            </w:r>
          </w:p>
        </w:tc>
        <w:tc>
          <w:tcPr>
            <w:tcW w:type="dxa" w:w="2448"/>
          </w:tcPr>
          <w:p>
            <w:pPr>
              <w:spacing w:after="40"/>
            </w:pPr>
            <w:r/>
            <w:r>
              <w:rPr>
                <w:b w:val="0"/>
                <w:i w:val="0"/>
                <w:sz w:val="18"/>
              </w:rPr>
              <w:t>DummyEmbeddings, test_canonical_index_builder_end_to_end, test_canonical_index_builder_incremental_build, test_canonical_index_builder_error_resilience</w:t>
            </w:r>
          </w:p>
        </w:tc>
        <w:tc>
          <w:tcPr>
            <w:tcW w:type="dxa" w:w="1728"/>
          </w:tcPr>
          <w:p>
            <w:pPr>
              <w:spacing w:after="40"/>
            </w:pPr>
            <w:r/>
            <w:r>
              <w:rPr>
                <w:b w:val="0"/>
                <w:i w:val="0"/>
                <w:sz w:val="18"/>
              </w:rPr>
              <w:t>allow_dangerous_deserialization (FAISS store flag), embedding_model / embedding_normalize (embedding metadata)</w:t>
            </w:r>
          </w:p>
        </w:tc>
        <w:tc>
          <w:tcPr>
            <w:tcW w:type="dxa" w:w="2304"/>
          </w:tcPr>
          <w:p>
            <w:pPr>
              <w:spacing w:after="40"/>
            </w:pPr>
            <w:r/>
            <w:r>
              <w:rPr>
                <w:b w:val="0"/>
                <w:i w:val="0"/>
                <w:sz w:val="18"/>
              </w:rPr>
              <w:t>Uses DummyEmbeddings returning deterministic 384-dim vectors so no real model loads. FAISS store created at tmp dir with allow_dangerous_deserialization=True. Empty document is counted as empty_documents_skipped, not an error.</w:t>
            </w:r>
          </w:p>
        </w:tc>
      </w:tr>
      <w:tr>
        <w:tc>
          <w:tcPr>
            <w:tcW w:type="dxa" w:w="2304"/>
          </w:tcPr>
          <w:p>
            <w:pPr>
              <w:spacing w:after="40"/>
            </w:pPr>
            <w:r/>
            <w:r>
              <w:rPr>
                <w:rFonts w:ascii="Consolas" w:hAnsi="Consolas"/>
                <w:b w:val="0"/>
                <w:i w:val="0"/>
                <w:sz w:val="17"/>
              </w:rPr>
              <w:t>tests/unit/test_cloud_llm_service.py</w:t>
            </w:r>
          </w:p>
        </w:tc>
        <w:tc>
          <w:tcPr>
            <w:tcW w:type="dxa" w:w="3168"/>
          </w:tcPr>
          <w:p>
            <w:pPr>
              <w:spacing w:after="40"/>
            </w:pPr>
            <w:r/>
            <w:r>
              <w:rPr>
                <w:b w:val="0"/>
                <w:i w:val="0"/>
                <w:sz w:val="18"/>
              </w:rPr>
              <w:t>Unit tests for CloudLLMService API-key validation and Gemini/OpenRouter SSE streaming parse, using a mocked urllib.urlopen.</w:t>
            </w:r>
          </w:p>
        </w:tc>
        <w:tc>
          <w:tcPr>
            <w:tcW w:type="dxa" w:w="2448"/>
          </w:tcPr>
          <w:p>
            <w:pPr>
              <w:spacing w:after="40"/>
            </w:pPr>
            <w:r/>
            <w:r>
              <w:rPr>
                <w:b w:val="0"/>
                <w:i w:val="0"/>
                <w:sz w:val="18"/>
              </w:rPr>
              <w:t>test_cloud_llm_missing_api_key, test_cloud_llm_gemini_generate_stream, test_cloud_llm_openrouter_generate_stream</w:t>
            </w:r>
          </w:p>
        </w:tc>
        <w:tc>
          <w:tcPr>
            <w:tcW w:type="dxa" w:w="1728"/>
          </w:tcPr>
          <w:p>
            <w:pPr>
              <w:spacing w:after="40"/>
            </w:pPr>
            <w:r/>
          </w:p>
        </w:tc>
        <w:tc>
          <w:tcPr>
            <w:tcW w:type="dxa" w:w="2304"/>
          </w:tcPr>
          <w:p>
            <w:pPr>
              <w:spacing w:after="40"/>
            </w:pPr>
            <w:r/>
            <w:r>
              <w:rPr>
                <w:b w:val="0"/>
                <w:i w:val="0"/>
                <w:sz w:val="18"/>
              </w:rPr>
              <w:t>Patches urllib.request.urlopen with an in-memory BytesIO response. Gemini frames parse candidates[].content.parts[].text; OpenRouter frames parse choices[].delta.content.</w:t>
            </w:r>
          </w:p>
        </w:tc>
      </w:tr>
      <w:tr>
        <w:tc>
          <w:tcPr>
            <w:tcW w:type="dxa" w:w="2304"/>
          </w:tcPr>
          <w:p>
            <w:pPr>
              <w:spacing w:after="40"/>
            </w:pPr>
            <w:r/>
            <w:r>
              <w:rPr>
                <w:rFonts w:ascii="Consolas" w:hAnsi="Consolas"/>
                <w:b w:val="0"/>
                <w:i w:val="0"/>
                <w:sz w:val="17"/>
              </w:rPr>
              <w:t>tests/unit/test_confidence_engine.py</w:t>
            </w:r>
          </w:p>
        </w:tc>
        <w:tc>
          <w:tcPr>
            <w:tcW w:type="dxa" w:w="3168"/>
          </w:tcPr>
          <w:p>
            <w:pPr>
              <w:spacing w:after="40"/>
            </w:pPr>
            <w:r/>
            <w:r>
              <w:rPr>
                <w:b w:val="0"/>
                <w:i w:val="0"/>
                <w:sz w:val="18"/>
              </w:rPr>
              <w:t>Unit tests for ConfidenceEngine scoring at high/low/empty confidence based on cross-encoder-derived distances.</w:t>
            </w:r>
          </w:p>
        </w:tc>
        <w:tc>
          <w:tcPr>
            <w:tcW w:type="dxa" w:w="2448"/>
          </w:tcPr>
          <w:p>
            <w:pPr>
              <w:spacing w:after="40"/>
            </w:pPr>
            <w:r/>
            <w:r>
              <w:rPr>
                <w:b w:val="0"/>
                <w:i w:val="0"/>
                <w:sz w:val="18"/>
              </w:rPr>
              <w:t>test_confidence_engine_high_confidence, test_confidence_engine_low_confidence, test_confidence_engine_empty_results</w:t>
            </w:r>
          </w:p>
        </w:tc>
        <w:tc>
          <w:tcPr>
            <w:tcW w:type="dxa" w:w="1728"/>
          </w:tcPr>
          <w:p>
            <w:pPr>
              <w:spacing w:after="40"/>
            </w:pPr>
            <w:r/>
          </w:p>
        </w:tc>
        <w:tc>
          <w:tcPr>
            <w:tcW w:type="dxa" w:w="2304"/>
          </w:tcPr>
          <w:p>
            <w:pPr>
              <w:spacing w:after="40"/>
            </w:pPr>
            <w:r/>
            <w:r>
              <w:rPr>
                <w:b w:val="0"/>
                <w:i w:val="0"/>
                <w:sz w:val="18"/>
              </w:rPr>
              <w:t>Asserts confidence_level membership across case variants {'HIGH','High','Very High'} to stay resilient to label formatting. Empty input yields score 0.0 and LOW level.</w:t>
            </w:r>
          </w:p>
        </w:tc>
      </w:tr>
      <w:tr>
        <w:tc>
          <w:tcPr>
            <w:tcW w:type="dxa" w:w="2304"/>
          </w:tcPr>
          <w:p>
            <w:pPr>
              <w:spacing w:after="40"/>
            </w:pPr>
            <w:r/>
            <w:r>
              <w:rPr>
                <w:rFonts w:ascii="Consolas" w:hAnsi="Consolas"/>
                <w:b w:val="0"/>
                <w:i w:val="0"/>
                <w:sz w:val="17"/>
              </w:rPr>
              <w:t>tests/unit/test_connectivity_checker.py</w:t>
            </w:r>
          </w:p>
        </w:tc>
        <w:tc>
          <w:tcPr>
            <w:tcW w:type="dxa" w:w="3168"/>
          </w:tcPr>
          <w:p>
            <w:pPr>
              <w:spacing w:after="40"/>
            </w:pPr>
            <w:r/>
            <w:r>
              <w:rPr>
                <w:b w:val="0"/>
                <w:i w:val="0"/>
                <w:sz w:val="18"/>
              </w:rPr>
              <w:t>Unit tests for ConnectivityChecker online-status detection and per-endpoint reachability caching.</w:t>
            </w:r>
          </w:p>
        </w:tc>
        <w:tc>
          <w:tcPr>
            <w:tcW w:type="dxa" w:w="2448"/>
          </w:tcPr>
          <w:p>
            <w:pPr>
              <w:spacing w:after="40"/>
            </w:pPr>
            <w:r/>
            <w:r>
              <w:rPr>
                <w:b w:val="0"/>
                <w:i w:val="0"/>
                <w:sz w:val="18"/>
              </w:rPr>
              <w:t>test_is_online_success, test_is_online_failure, test_is_online_caching_behavior, test_is_cloud_endpoint_reachable_caching, test_connectivity_checker_with_settings</w:t>
            </w:r>
          </w:p>
        </w:tc>
        <w:tc>
          <w:tcPr>
            <w:tcW w:type="dxa" w:w="1728"/>
          </w:tcPr>
          <w:p>
            <w:pPr>
              <w:spacing w:after="40"/>
            </w:pPr>
            <w:r/>
            <w:r>
              <w:rPr>
                <w:b w:val="0"/>
                <w:i w:val="0"/>
                <w:sz w:val="18"/>
              </w:rPr>
              <w:t>connectivity_check_url, connectivity_check_timeout_seconds, connectivity_check_cache_seconds (settings)</w:t>
            </w:r>
          </w:p>
        </w:tc>
        <w:tc>
          <w:tcPr>
            <w:tcW w:type="dxa" w:w="2304"/>
          </w:tcPr>
          <w:p>
            <w:pPr>
              <w:spacing w:after="40"/>
            </w:pPr>
            <w:r/>
            <w:r>
              <w:rPr>
                <w:b w:val="0"/>
                <w:i w:val="0"/>
                <w:sz w:val="18"/>
              </w:rPr>
              <w:t>Patches _ping_url so no network traffic occurs. Empty/None cloud endpoints return False immediately without pinging. Verifies Settings-driven construction.</w:t>
            </w:r>
          </w:p>
        </w:tc>
      </w:tr>
      <w:tr>
        <w:tc>
          <w:tcPr>
            <w:tcW w:type="dxa" w:w="2304"/>
          </w:tcPr>
          <w:p>
            <w:pPr>
              <w:spacing w:after="40"/>
            </w:pPr>
            <w:r/>
            <w:r>
              <w:rPr>
                <w:rFonts w:ascii="Consolas" w:hAnsi="Consolas"/>
                <w:b w:val="0"/>
                <w:i w:val="0"/>
                <w:sz w:val="17"/>
              </w:rPr>
              <w:t>tests/unit/test_context_composer.py</w:t>
            </w:r>
          </w:p>
        </w:tc>
        <w:tc>
          <w:tcPr>
            <w:tcW w:type="dxa" w:w="3168"/>
          </w:tcPr>
          <w:p>
            <w:pPr>
              <w:spacing w:after="40"/>
            </w:pPr>
            <w:r/>
            <w:r>
              <w:rPr>
                <w:b w:val="0"/>
                <w:i w:val="0"/>
                <w:sz w:val="18"/>
              </w:rPr>
              <w:t>Unit tests for ContextComposer chunk deduplication, '-dup' filename collapsing, content-similarity dedup, budget limiting, and citation metadata preservation.</w:t>
            </w:r>
          </w:p>
        </w:tc>
        <w:tc>
          <w:tcPr>
            <w:tcW w:type="dxa" w:w="2448"/>
          </w:tcPr>
          <w:p>
            <w:pPr>
              <w:spacing w:after="40"/>
            </w:pPr>
            <w:r/>
            <w:r>
              <w:rPr>
                <w:b w:val="0"/>
                <w:i w:val="0"/>
                <w:sz w:val="18"/>
              </w:rPr>
              <w:t>create_search_result, test_collapse_dup_filename_pair, test_distinct_sources_not_merged, test_content_similarity_deduplication, test_composer_disabled_passthrough, test_context_budget_limit, test_citation_metadata_preserved</w:t>
            </w:r>
          </w:p>
        </w:tc>
        <w:tc>
          <w:tcPr>
            <w:tcW w:type="dxa" w:w="1728"/>
          </w:tcPr>
          <w:p>
            <w:pPr>
              <w:spacing w:after="40"/>
            </w:pPr>
            <w:r/>
            <w:r>
              <w:rPr>
                <w:b w:val="0"/>
                <w:i w:val="0"/>
                <w:sz w:val="18"/>
              </w:rPr>
              <w:t>enable_composer (ContextComposer flag), dedup_threshold, max_context_size</w:t>
            </w:r>
          </w:p>
        </w:tc>
        <w:tc>
          <w:tcPr>
            <w:tcW w:type="dxa" w:w="2304"/>
          </w:tcPr>
          <w:p>
            <w:pPr>
              <w:spacing w:after="40"/>
            </w:pPr>
            <w:r/>
            <w:r>
              <w:rPr>
                <w:b w:val="0"/>
                <w:i w:val="0"/>
                <w:sz w:val="18"/>
              </w:rPr>
              <w:t>Distinct sources sharing boilerplate intro must NOT be merged (test guards against over-aggressive dedup). Budget test keeps the first doc and drops the second when total exceeds max_context_size.</w:t>
            </w:r>
          </w:p>
        </w:tc>
      </w:tr>
      <w:tr>
        <w:tc>
          <w:tcPr>
            <w:tcW w:type="dxa" w:w="2304"/>
          </w:tcPr>
          <w:p>
            <w:pPr>
              <w:spacing w:after="40"/>
            </w:pPr>
            <w:r/>
            <w:r>
              <w:rPr>
                <w:rFonts w:ascii="Consolas" w:hAnsi="Consolas"/>
                <w:b w:val="0"/>
                <w:i w:val="0"/>
                <w:sz w:val="17"/>
              </w:rPr>
              <w:t>tests/unit/test_conversation_engine.py</w:t>
            </w:r>
          </w:p>
        </w:tc>
        <w:tc>
          <w:tcPr>
            <w:tcW w:type="dxa" w:w="3168"/>
          </w:tcPr>
          <w:p>
            <w:pPr>
              <w:spacing w:after="40"/>
            </w:pPr>
            <w:r/>
            <w:r>
              <w:rPr>
                <w:b w:val="0"/>
                <w:i w:val="0"/>
                <w:sz w:val="18"/>
              </w:rPr>
              <w:t>Unit tests for the legacy ConversationManager history trimming and reset, plus standalone QueryRewriter pronoun/fragment resolution.</w:t>
            </w:r>
          </w:p>
        </w:tc>
        <w:tc>
          <w:tcPr>
            <w:tcW w:type="dxa" w:w="2448"/>
          </w:tcPr>
          <w:p>
            <w:pPr>
              <w:spacing w:after="40"/>
            </w:pPr>
            <w:r/>
            <w:r>
              <w:rPr>
                <w:b w:val="0"/>
                <w:i w:val="0"/>
                <w:sz w:val="18"/>
              </w:rPr>
              <w:t>test_conversation_manager_history_and_trimming, test_conversation_manager_reset, test_query_rewriter_standalone_rewriting, test_query_rewriter_independent_query</w:t>
            </w:r>
          </w:p>
        </w:tc>
        <w:tc>
          <w:tcPr>
            <w:tcW w:type="dxa" w:w="1728"/>
          </w:tcPr>
          <w:p>
            <w:pPr>
              <w:spacing w:after="40"/>
            </w:pPr>
            <w:r/>
          </w:p>
        </w:tc>
        <w:tc>
          <w:tcPr>
            <w:tcW w:type="dxa" w:w="2304"/>
          </w:tcPr>
          <w:p>
            <w:pPr>
              <w:spacing w:after="40"/>
            </w:pPr>
            <w:r/>
            <w:r>
              <w:rPr>
                <w:b w:val="0"/>
                <w:i w:val="0"/>
                <w:sz w:val="18"/>
              </w:rPr>
              <w:t>QueryRewriter in this test accepts Sequence[ChatMessage] history (objects with role/content), whereas test_conversation_memory_optimized feeds it plain dicts — both shapes appear across the suite.</w:t>
            </w:r>
          </w:p>
        </w:tc>
      </w:tr>
      <w:tr>
        <w:tc>
          <w:tcPr>
            <w:tcW w:type="dxa" w:w="2304"/>
          </w:tcPr>
          <w:p>
            <w:pPr>
              <w:spacing w:after="40"/>
            </w:pPr>
            <w:r/>
            <w:r>
              <w:rPr>
                <w:rFonts w:ascii="Consolas" w:hAnsi="Consolas"/>
                <w:b w:val="0"/>
                <w:i w:val="0"/>
                <w:sz w:val="17"/>
              </w:rPr>
              <w:t>tests/unit/test_cross_encoder_reranker.py</w:t>
            </w:r>
          </w:p>
        </w:tc>
        <w:tc>
          <w:tcPr>
            <w:tcW w:type="dxa" w:w="3168"/>
          </w:tcPr>
          <w:p>
            <w:pPr>
              <w:spacing w:after="40"/>
            </w:pPr>
            <w:r/>
            <w:r>
              <w:rPr>
                <w:b w:val="0"/>
                <w:i w:val="0"/>
                <w:sz w:val="18"/>
              </w:rPr>
              <w:t>Unit tests for CrossEncoderReranker disabled pass-through, metadata preservation, and fallback when an invalid model is configured.</w:t>
            </w:r>
          </w:p>
        </w:tc>
        <w:tc>
          <w:tcPr>
            <w:tcW w:type="dxa" w:w="2448"/>
          </w:tcPr>
          <w:p>
            <w:pPr>
              <w:spacing w:after="40"/>
            </w:pPr>
            <w:r/>
            <w:r>
              <w:rPr>
                <w:b w:val="0"/>
                <w:i w:val="0"/>
                <w:sz w:val="18"/>
              </w:rPr>
              <w:t>test_cross_encoder_reranker_disabled, test_cross_encoder_reranker_metadata_preservation, test_cross_encoder_reranker_fallback_on_invalid_model</w:t>
            </w:r>
          </w:p>
        </w:tc>
        <w:tc>
          <w:tcPr>
            <w:tcW w:type="dxa" w:w="1728"/>
          </w:tcPr>
          <w:p>
            <w:pPr>
              <w:spacing w:after="40"/>
            </w:pPr>
            <w:r/>
            <w:r>
              <w:rPr>
                <w:b w:val="0"/>
                <w:i w:val="0"/>
                <w:sz w:val="18"/>
              </w:rPr>
              <w:t>reranker_model (settings), enabled (reranker flag)</w:t>
            </w:r>
          </w:p>
        </w:tc>
        <w:tc>
          <w:tcPr>
            <w:tcW w:type="dxa" w:w="2304"/>
          </w:tcPr>
          <w:p>
            <w:pPr>
              <w:spacing w:after="40"/>
            </w:pPr>
            <w:r/>
            <w:r>
              <w:rPr>
                <w:b w:val="0"/>
                <w:i w:val="0"/>
                <w:sz w:val="18"/>
              </w:rPr>
              <w:t>Disabled mode is a pure pass-through that must preserve all metadata fields. Invalid model names produce a fallback rather than raising, and content is passed through unchanged.</w:t>
            </w:r>
          </w:p>
        </w:tc>
      </w:tr>
      <w:tr>
        <w:tc>
          <w:tcPr>
            <w:tcW w:type="dxa" w:w="2304"/>
          </w:tcPr>
          <w:p>
            <w:pPr>
              <w:spacing w:after="40"/>
            </w:pPr>
            <w:r/>
            <w:r>
              <w:rPr>
                <w:rFonts w:ascii="Consolas" w:hAnsi="Consolas"/>
                <w:b w:val="0"/>
                <w:i w:val="0"/>
                <w:sz w:val="17"/>
              </w:rPr>
              <w:t>tests/unit/test_evaluation_framework.py</w:t>
            </w:r>
          </w:p>
        </w:tc>
        <w:tc>
          <w:tcPr>
            <w:tcW w:type="dxa" w:w="3168"/>
          </w:tcPr>
          <w:p>
            <w:pPr>
              <w:spacing w:after="40"/>
            </w:pPr>
            <w:r/>
            <w:r>
              <w:rPr>
                <w:b w:val="0"/>
                <w:i w:val="0"/>
                <w:sz w:val="18"/>
              </w:rPr>
              <w:t>Unit tests for the RAG evaluation framework metrics (recall@k, MRR, keyword coverage) and YAML dataset loading via EvaluationRunner.</w:t>
            </w:r>
          </w:p>
        </w:tc>
        <w:tc>
          <w:tcPr>
            <w:tcW w:type="dxa" w:w="2448"/>
          </w:tcPr>
          <w:p>
            <w:pPr>
              <w:spacing w:after="40"/>
            </w:pPr>
            <w:r/>
            <w:r>
              <w:rPr>
                <w:b w:val="0"/>
                <w:i w:val="0"/>
                <w:sz w:val="18"/>
              </w:rPr>
              <w:t>test_metric_recall_at_k, test_metric_mrr, test_metric_keyword_coverage, test_evaluation_runner_dataset_loading</w:t>
            </w:r>
          </w:p>
        </w:tc>
        <w:tc>
          <w:tcPr>
            <w:tcW w:type="dxa" w:w="1728"/>
          </w:tcPr>
          <w:p>
            <w:pPr>
              <w:spacing w:after="40"/>
            </w:pPr>
            <w:r/>
            <w:r>
              <w:rPr>
                <w:b w:val="0"/>
                <w:i w:val="0"/>
                <w:sz w:val="18"/>
              </w:rPr>
              <w:t>questions.yaml dataset (id, category, question, expected_answer_keywords, expected_sources)</w:t>
            </w:r>
          </w:p>
        </w:tc>
        <w:tc>
          <w:tcPr>
            <w:tcW w:type="dxa" w:w="2304"/>
          </w:tcPr>
          <w:p>
            <w:pPr>
              <w:spacing w:after="40"/>
            </w:pPr>
            <w:r/>
            <w:r>
              <w:rPr>
                <w:b w:val="0"/>
                <w:i w:val="0"/>
                <w:sz w:val="18"/>
              </w:rPr>
              <w:t>YAML dataset format: top-level 'questions:' list. DummyPipeline is an empty class — only dataset loading is exercised here, not execution.</w:t>
            </w:r>
          </w:p>
        </w:tc>
      </w:tr>
      <w:tr>
        <w:tc>
          <w:tcPr>
            <w:tcW w:type="dxa" w:w="2304"/>
          </w:tcPr>
          <w:p>
            <w:pPr>
              <w:spacing w:after="40"/>
            </w:pPr>
            <w:r/>
            <w:r>
              <w:rPr>
                <w:rFonts w:ascii="Consolas" w:hAnsi="Consolas"/>
                <w:b w:val="0"/>
                <w:i w:val="0"/>
                <w:sz w:val="17"/>
              </w:rPr>
              <w:t>tests/unit/test_generation_router.py</w:t>
            </w:r>
          </w:p>
        </w:tc>
        <w:tc>
          <w:tcPr>
            <w:tcW w:type="dxa" w:w="3168"/>
          </w:tcPr>
          <w:p>
            <w:pPr>
              <w:spacing w:after="40"/>
            </w:pPr>
            <w:r/>
            <w:r>
              <w:rPr>
                <w:b w:val="0"/>
                <w:i w:val="0"/>
                <w:sz w:val="18"/>
              </w:rPr>
              <w:t>Unit tests for GenerationRouter local/cloud LLM routing, feature-flag passthrough, connectivity-based selection, and error fallback for both generate and generate_stream.</w:t>
            </w:r>
          </w:p>
        </w:tc>
        <w:tc>
          <w:tcPr>
            <w:tcW w:type="dxa" w:w="2448"/>
          </w:tcPr>
          <w:p>
            <w:pPr>
              <w:spacing w:after="40"/>
            </w:pPr>
            <w:r/>
            <w:r>
              <w:rPr>
                <w:b w:val="0"/>
                <w:i w:val="0"/>
                <w:sz w:val="18"/>
              </w:rPr>
              <w:t>mock_local_llm (fixture), mock_cloud_llm (fixture), mock_checker (fixture), test_router_disabled_passthrough, test_router_online_uses_cloud, test_router_offline_uses_local, test_router_cloud_failure_falls_back_to_local, test_router_stream_cloud_failure_falls_back_to_local</w:t>
            </w:r>
          </w:p>
        </w:tc>
        <w:tc>
          <w:tcPr>
            <w:tcW w:type="dxa" w:w="1728"/>
          </w:tcPr>
          <w:p>
            <w:pPr>
              <w:spacing w:after="40"/>
            </w:pPr>
            <w:r/>
            <w:r>
              <w:rPr>
                <w:b w:val="0"/>
                <w:i w:val="0"/>
                <w:sz w:val="18"/>
              </w:rPr>
              <w:t>enable_cloud_llm_router (settings)</w:t>
            </w:r>
          </w:p>
        </w:tc>
        <w:tc>
          <w:tcPr>
            <w:tcW w:type="dxa" w:w="2304"/>
          </w:tcPr>
          <w:p>
            <w:pPr>
              <w:spacing w:after="40"/>
            </w:pPr>
            <w:r/>
            <w:r>
              <w:rPr>
                <w:b w:val="0"/>
                <w:i w:val="0"/>
                <w:sz w:val="18"/>
              </w:rPr>
              <w:t>All services are MagicMocks, so no network/LLM runs. Cloud failure via side_effect=CloudLLMServiceError is verified to fall back to local for both sync and streaming.</w:t>
            </w:r>
          </w:p>
        </w:tc>
      </w:tr>
      <w:tr>
        <w:tc>
          <w:tcPr>
            <w:tcW w:type="dxa" w:w="2304"/>
          </w:tcPr>
          <w:p>
            <w:pPr>
              <w:spacing w:after="40"/>
            </w:pPr>
            <w:r/>
            <w:r>
              <w:rPr>
                <w:rFonts w:ascii="Consolas" w:hAnsi="Consolas"/>
                <w:b w:val="0"/>
                <w:i w:val="0"/>
                <w:sz w:val="17"/>
              </w:rPr>
              <w:t>tests/unit/test_hybrid_retriever.py</w:t>
            </w:r>
          </w:p>
        </w:tc>
        <w:tc>
          <w:tcPr>
            <w:tcW w:type="dxa" w:w="3168"/>
          </w:tcPr>
          <w:p>
            <w:pPr>
              <w:spacing w:after="40"/>
            </w:pPr>
            <w:r/>
            <w:r>
              <w:rPr>
                <w:b w:val="0"/>
                <w:i w:val="0"/>
                <w:sz w:val="18"/>
              </w:rPr>
              <w:t>Unit tests for BM25 exact keyword search and HybridRetriever Reciprocal Rank Fusion (boosting overlap docs, dedup, stats).</w:t>
            </w:r>
          </w:p>
        </w:tc>
        <w:tc>
          <w:tcPr>
            <w:tcW w:type="dxa" w:w="2448"/>
          </w:tcPr>
          <w:p>
            <w:pPr>
              <w:spacing w:after="40"/>
            </w:pPr>
            <w:r/>
            <w:r>
              <w:rPr>
                <w:b w:val="0"/>
                <w:i w:val="0"/>
                <w:sz w:val="18"/>
              </w:rPr>
              <w:t>MockFAISSSimilarityStore, test_bm25_search_store_exact_keyword_matching, test_hybrid_retriever_reciprocal_rank_fusion, test_hybrid_retriever_deduplication</w:t>
            </w:r>
          </w:p>
        </w:tc>
        <w:tc>
          <w:tcPr>
            <w:tcW w:type="dxa" w:w="1728"/>
          </w:tcPr>
          <w:p>
            <w:pPr>
              <w:spacing w:after="40"/>
            </w:pPr>
            <w:r/>
            <w:r>
              <w:rPr>
                <w:b w:val="0"/>
                <w:i w:val="0"/>
                <w:sz w:val="18"/>
              </w:rPr>
              <w:t>rrf_k (retriever kwarg)</w:t>
            </w:r>
          </w:p>
        </w:tc>
        <w:tc>
          <w:tcPr>
            <w:tcW w:type="dxa" w:w="2304"/>
          </w:tcPr>
          <w:p>
            <w:pPr>
              <w:spacing w:after="40"/>
            </w:pPr>
            <w:r/>
            <w:r>
              <w:rPr>
                <w:b w:val="0"/>
                <w:i w:val="0"/>
                <w:sz w:val="18"/>
              </w:rPr>
              <w:t>MockFAISSSimilarityStore simulates the dense store. Search results carry metadata 'source'/'title'. Stats dict includes bm25_hits, dense_hits, retrieval_latency_ms.</w:t>
            </w:r>
          </w:p>
        </w:tc>
      </w:tr>
      <w:tr>
        <w:tc>
          <w:tcPr>
            <w:tcW w:type="dxa" w:w="2304"/>
          </w:tcPr>
          <w:p>
            <w:pPr>
              <w:spacing w:after="40"/>
            </w:pPr>
            <w:r/>
            <w:r>
              <w:rPr>
                <w:rFonts w:ascii="Consolas" w:hAnsi="Consolas"/>
                <w:b w:val="0"/>
                <w:i w:val="0"/>
                <w:sz w:val="17"/>
              </w:rPr>
              <w:t>tests/unit/test_intent_routing_rag_skip.py</w:t>
            </w:r>
          </w:p>
        </w:tc>
        <w:tc>
          <w:tcPr>
            <w:tcW w:type="dxa" w:w="3168"/>
          </w:tcPr>
          <w:p>
            <w:pPr>
              <w:spacing w:after="40"/>
            </w:pPr>
            <w:r/>
            <w:r>
              <w:rPr>
                <w:b w:val="0"/>
                <w:i w:val="0"/>
                <w:sz w:val="18"/>
              </w:rPr>
              <w:t>Unit tests proving RAGChatService bypasses RAG search entirely for conversational intents (greetings, small talk, thanks, bye) while campus queries invoke it.</w:t>
            </w:r>
          </w:p>
        </w:tc>
        <w:tc>
          <w:tcPr>
            <w:tcW w:type="dxa" w:w="2448"/>
          </w:tcPr>
          <w:p>
            <w:pPr>
              <w:spacing w:after="40"/>
            </w:pPr>
            <w:r/>
            <w:r>
              <w:rPr>
                <w:b w:val="0"/>
                <w:i w:val="0"/>
                <w:sz w:val="18"/>
              </w:rPr>
              <w:t>SpyRAGPipeline, MockLLMService, test_conversational_intents_bypass_rag, test_campus_query_invokes_rag</w:t>
            </w:r>
          </w:p>
        </w:tc>
        <w:tc>
          <w:tcPr>
            <w:tcW w:type="dxa" w:w="1728"/>
          </w:tcPr>
          <w:p>
            <w:pPr>
              <w:spacing w:after="40"/>
            </w:pPr>
            <w:r/>
          </w:p>
        </w:tc>
        <w:tc>
          <w:tcPr>
            <w:tcW w:type="dxa" w:w="2304"/>
          </w:tcPr>
          <w:p>
            <w:pPr>
              <w:spacing w:after="40"/>
            </w:pPr>
            <w:r/>
            <w:r>
              <w:rPr>
                <w:b w:val="0"/>
                <w:i w:val="0"/>
                <w:sz w:val="18"/>
              </w:rPr>
              <w:t>SpyRAGPipeline records search() calls and returns a high-distance result so a non-skipped query would hit the low-confidence fallback. Tests assert the fallback reply is never returned for conversational queries.</w:t>
            </w:r>
          </w:p>
        </w:tc>
      </w:tr>
      <w:tr>
        <w:tc>
          <w:tcPr>
            <w:tcW w:type="dxa" w:w="2304"/>
          </w:tcPr>
          <w:p>
            <w:pPr>
              <w:spacing w:after="40"/>
            </w:pPr>
            <w:r/>
            <w:r>
              <w:rPr>
                <w:rFonts w:ascii="Consolas" w:hAnsi="Consolas"/>
                <w:b w:val="0"/>
                <w:i w:val="0"/>
                <w:sz w:val="17"/>
              </w:rPr>
              <w:t>tests/unit/test_knowledge_loader.py</w:t>
            </w:r>
          </w:p>
        </w:tc>
        <w:tc>
          <w:tcPr>
            <w:tcW w:type="dxa" w:w="3168"/>
          </w:tcPr>
          <w:p>
            <w:pPr>
              <w:spacing w:after="40"/>
            </w:pPr>
            <w:r/>
            <w:r>
              <w:rPr>
                <w:b w:val="0"/>
                <w:i w:val="0"/>
                <w:sz w:val="18"/>
              </w:rPr>
              <w:t>Unit tests for MarkdownKnowledgeLoader (frontmatter parsing, extension validation), composite KnowledgeLoader dispatch, and RAGPipeline backward-compat ingest alias.</w:t>
            </w:r>
          </w:p>
        </w:tc>
        <w:tc>
          <w:tcPr>
            <w:tcW w:type="dxa" w:w="2448"/>
          </w:tcPr>
          <w:p>
            <w:pPr>
              <w:spacing w:after="40"/>
            </w:pPr>
            <w:r/>
            <w:r>
              <w:rPr>
                <w:b w:val="0"/>
                <w:i w:val="0"/>
                <w:sz w:val="18"/>
              </w:rPr>
              <w:t>test_markdown_knowledge_loader_valid, test_markdown_knowledge_loader_invalid_extension, test_knowledge_loader_composite, test_rag_pipeline_backward_compatibility</w:t>
            </w:r>
          </w:p>
        </w:tc>
        <w:tc>
          <w:tcPr>
            <w:tcW w:type="dxa" w:w="1728"/>
          </w:tcPr>
          <w:p>
            <w:pPr>
              <w:spacing w:after="40"/>
            </w:pPr>
            <w:r/>
            <w:r>
              <w:rPr>
                <w:b w:val="0"/>
                <w:i w:val="0"/>
                <w:sz w:val="18"/>
              </w:rPr>
              <w:t>knowledge_source_path (settings), max_file_size_bytes</w:t>
            </w:r>
          </w:p>
        </w:tc>
        <w:tc>
          <w:tcPr>
            <w:tcW w:type="dxa" w:w="2304"/>
          </w:tcPr>
          <w:p>
            <w:pPr>
              <w:spacing w:after="40"/>
            </w:pPr>
            <w:r/>
            <w:r>
              <w:rPr>
                <w:b w:val="0"/>
                <w:i w:val="0"/>
                <w:sz w:val="18"/>
              </w:rPr>
              <w:t>Unsupported extensions raise ValueError ('Unsupported knowledge source extension'). RAGPipeline.ingest_pdf remains as a backward-compatible alias accepting any loader/chunker/store.</w:t>
            </w:r>
          </w:p>
        </w:tc>
      </w:tr>
      <w:tr>
        <w:tc>
          <w:tcPr>
            <w:tcW w:type="dxa" w:w="2304"/>
          </w:tcPr>
          <w:p>
            <w:pPr>
              <w:spacing w:after="40"/>
            </w:pPr>
            <w:r/>
            <w:r>
              <w:rPr>
                <w:rFonts w:ascii="Consolas" w:hAnsi="Consolas"/>
                <w:b w:val="0"/>
                <w:i w:val="0"/>
                <w:sz w:val="17"/>
              </w:rPr>
              <w:t>tests/unit/test_knowledge_normalization.py</w:t>
            </w:r>
          </w:p>
        </w:tc>
        <w:tc>
          <w:tcPr>
            <w:tcW w:type="dxa" w:w="3168"/>
          </w:tcPr>
          <w:p>
            <w:pPr>
              <w:spacing w:after="40"/>
            </w:pPr>
            <w:r/>
            <w:r>
              <w:rPr>
                <w:b w:val="0"/>
                <w:i w:val="0"/>
                <w:sz w:val="18"/>
              </w:rPr>
              <w:t>Unit tests for the knowledge normalization pipeline: text cleaning, metadata extraction, duplicate detection, and directory processing into canonical markdown.</w:t>
            </w:r>
          </w:p>
        </w:tc>
        <w:tc>
          <w:tcPr>
            <w:tcW w:type="dxa" w:w="2448"/>
          </w:tcPr>
          <w:p>
            <w:pPr>
              <w:spacing w:after="40"/>
            </w:pPr>
            <w:r/>
            <w:r>
              <w:rPr>
                <w:b w:val="0"/>
                <w:i w:val="0"/>
                <w:sz w:val="18"/>
              </w:rPr>
              <w:t>test_markdown_text_cleaner, test_metadata_extractor, test_duplicate_detector, test_normalization_pipeline</w:t>
            </w:r>
          </w:p>
        </w:tc>
        <w:tc>
          <w:tcPr>
            <w:tcW w:type="dxa" w:w="1728"/>
          </w:tcPr>
          <w:p>
            <w:pPr>
              <w:spacing w:after="40"/>
            </w:pPr>
            <w:r/>
          </w:p>
        </w:tc>
        <w:tc>
          <w:tcPr>
            <w:tcW w:type="dxa" w:w="2304"/>
          </w:tcPr>
          <w:p>
            <w:pPr>
              <w:spacing w:after="40"/>
            </w:pPr>
            <w:r/>
            <w:r>
              <w:rPr>
                <w:b w:val="0"/>
                <w:i w:val="0"/>
                <w:sz w:val="18"/>
              </w:rPr>
              <w:t>Canonical output re-adds '---' frontmatter with title. Category defaults to 'general' when not inferable.</w:t>
            </w:r>
          </w:p>
        </w:tc>
      </w:tr>
      <w:tr>
        <w:tc>
          <w:tcPr>
            <w:tcW w:type="dxa" w:w="2304"/>
          </w:tcPr>
          <w:p>
            <w:pPr>
              <w:spacing w:after="40"/>
            </w:pPr>
            <w:r/>
            <w:r>
              <w:rPr>
                <w:rFonts w:ascii="Consolas" w:hAnsi="Consolas"/>
                <w:b w:val="0"/>
                <w:i w:val="0"/>
                <w:sz w:val="17"/>
              </w:rPr>
              <w:t>tests/unit/test_markdown_chunker.py</w:t>
            </w:r>
          </w:p>
        </w:tc>
        <w:tc>
          <w:tcPr>
            <w:tcW w:type="dxa" w:w="3168"/>
          </w:tcPr>
          <w:p>
            <w:pPr>
              <w:spacing w:after="40"/>
            </w:pPr>
            <w:r/>
            <w:r>
              <w:rPr>
                <w:b w:val="0"/>
                <w:i w:val="0"/>
                <w:sz w:val="18"/>
              </w:rPr>
              <w:t>Unit tests for MarkdownSemanticChunker (header-based splitting, table preservation), SemanticDocumentChunker routing, and chunk statistics.</w:t>
            </w:r>
          </w:p>
        </w:tc>
        <w:tc>
          <w:tcPr>
            <w:tcW w:type="dxa" w:w="2448"/>
          </w:tcPr>
          <w:p>
            <w:pPr>
              <w:spacing w:after="40"/>
            </w:pPr>
            <w:r/>
            <w:r>
              <w:rPr>
                <w:b w:val="0"/>
                <w:i w:val="0"/>
                <w:sz w:val="18"/>
              </w:rPr>
              <w:t>test_markdown_semantic_chunker_header_splitting, test_markdown_semantic_chunker_table_preservation, test_semantic_document_chunker_routing, test_compute_chunk_statistics</w:t>
            </w:r>
          </w:p>
        </w:tc>
        <w:tc>
          <w:tcPr>
            <w:tcW w:type="dxa" w:w="1728"/>
          </w:tcPr>
          <w:p>
            <w:pPr>
              <w:spacing w:after="40"/>
            </w:pPr>
            <w:r/>
            <w:r>
              <w:rPr>
                <w:b w:val="0"/>
                <w:i w:val="0"/>
                <w:sz w:val="18"/>
              </w:rPr>
              <w:t>chunk_size, chunk_overlap</w:t>
            </w:r>
          </w:p>
        </w:tc>
        <w:tc>
          <w:tcPr>
            <w:tcW w:type="dxa" w:w="2304"/>
          </w:tcPr>
          <w:p>
            <w:pPr>
              <w:spacing w:after="40"/>
            </w:pPr>
            <w:r/>
            <w:r>
              <w:rPr>
                <w:b w:val="0"/>
                <w:i w:val="0"/>
                <w:sz w:val="18"/>
              </w:rPr>
              <w:t>Table rows and header must remain contiguous within a chunk (table preservation). Metadata propagation (source, title) from parent document to chunks is asserted.</w:t>
            </w:r>
          </w:p>
        </w:tc>
      </w:tr>
      <w:tr>
        <w:tc>
          <w:tcPr>
            <w:tcW w:type="dxa" w:w="2304"/>
          </w:tcPr>
          <w:p>
            <w:pPr>
              <w:spacing w:after="40"/>
            </w:pPr>
            <w:r/>
            <w:r>
              <w:rPr>
                <w:rFonts w:ascii="Consolas" w:hAnsi="Consolas"/>
                <w:b w:val="0"/>
                <w:i w:val="0"/>
                <w:sz w:val="17"/>
              </w:rPr>
              <w:t>tests/unit/test_prompt_context_builder.py</w:t>
            </w:r>
          </w:p>
        </w:tc>
        <w:tc>
          <w:tcPr>
            <w:tcW w:type="dxa" w:w="3168"/>
          </w:tcPr>
          <w:p>
            <w:pPr>
              <w:spacing w:after="40"/>
            </w:pPr>
            <w:r/>
            <w:r>
              <w:rPr>
                <w:b w:val="0"/>
                <w:i w:val="0"/>
                <w:sz w:val="18"/>
              </w:rPr>
              <w:t>Unit tests for PromptContextBuilder context formatting with source citations, distance-threshold filtering, dedup, and max-context-size capping.</w:t>
            </w:r>
          </w:p>
        </w:tc>
        <w:tc>
          <w:tcPr>
            <w:tcW w:type="dxa" w:w="2448"/>
          </w:tcPr>
          <w:p>
            <w:pPr>
              <w:spacing w:after="40"/>
            </w:pPr>
            <w:r/>
            <w:r>
              <w:rPr>
                <w:b w:val="0"/>
                <w:i w:val="0"/>
                <w:sz w:val="18"/>
              </w:rPr>
              <w:t>test_prompt_context_builder_formatting_and_citations, test_prompt_context_builder_threshold_filtering, test_prompt_context_builder_deduplication, test_prompt_context_builder_max_context_size</w:t>
            </w:r>
          </w:p>
        </w:tc>
        <w:tc>
          <w:tcPr>
            <w:tcW w:type="dxa" w:w="1728"/>
          </w:tcPr>
          <w:p>
            <w:pPr>
              <w:spacing w:after="40"/>
            </w:pPr>
            <w:r/>
            <w:r>
              <w:rPr>
                <w:b w:val="0"/>
                <w:i w:val="0"/>
                <w:sz w:val="18"/>
              </w:rPr>
              <w:t>max_context_size (builder), similarity_threshold (builder)</w:t>
            </w:r>
          </w:p>
        </w:tc>
        <w:tc>
          <w:tcPr>
            <w:tcW w:type="dxa" w:w="2304"/>
          </w:tcPr>
          <w:p>
            <w:pPr>
              <w:spacing w:after="40"/>
            </w:pPr>
            <w:r/>
            <w:r>
              <w:rPr>
                <w:b w:val="0"/>
                <w:i w:val="0"/>
                <w:sz w:val="18"/>
              </w:rPr>
              <w:t>Section header is derived from metadata key 'Header 2'. Dedup collapses identical chunk text to one occurrence. Context length is capped at max_context_size characters.</w:t>
            </w:r>
          </w:p>
        </w:tc>
      </w:tr>
      <w:tr>
        <w:tc>
          <w:tcPr>
            <w:tcW w:type="dxa" w:w="2304"/>
          </w:tcPr>
          <w:p>
            <w:pPr>
              <w:spacing w:after="40"/>
            </w:pPr>
            <w:r/>
            <w:r>
              <w:rPr>
                <w:rFonts w:ascii="Consolas" w:hAnsi="Consolas"/>
                <w:b w:val="0"/>
                <w:i w:val="0"/>
                <w:sz w:val="17"/>
              </w:rPr>
              <w:t>tests/unit/test_retrieval_optimizations.py</w:t>
            </w:r>
          </w:p>
        </w:tc>
        <w:tc>
          <w:tcPr>
            <w:tcW w:type="dxa" w:w="3168"/>
          </w:tcPr>
          <w:p>
            <w:pPr>
              <w:spacing w:after="40"/>
            </w:pPr>
            <w:r/>
            <w:r>
              <w:rPr>
                <w:b w:val="0"/>
                <w:i w:val="0"/>
                <w:sz w:val="18"/>
              </w:rPr>
              <w:t>Unittest-style tests for retrieval optimizations: top-k document deduplication in RAGPipeline.search and candidate-window expansion to reranker_top_n.</w:t>
            </w:r>
          </w:p>
        </w:tc>
        <w:tc>
          <w:tcPr>
            <w:tcW w:type="dxa" w:w="2448"/>
          </w:tcPr>
          <w:p>
            <w:pPr>
              <w:spacing w:after="40"/>
            </w:pPr>
            <w:r/>
            <w:r>
              <w:rPr>
                <w:b w:val="0"/>
                <w:i w:val="0"/>
                <w:sz w:val="18"/>
              </w:rPr>
              <w:t>TestRetrievalOptimizations, test_settings_retrieval_configuration, test_rag_pipeline_deduplication, test_rag_pipeline_candidate_expansion</w:t>
            </w:r>
          </w:p>
        </w:tc>
        <w:tc>
          <w:tcPr>
            <w:tcW w:type="dxa" w:w="1728"/>
          </w:tcPr>
          <w:p>
            <w:pPr>
              <w:spacing w:after="40"/>
            </w:pPr>
            <w:r/>
            <w:r>
              <w:rPr>
                <w:b w:val="0"/>
                <w:i w:val="0"/>
                <w:sz w:val="18"/>
              </w:rPr>
              <w:t>candidate_window, final_top_k, deduplicate_documents, reranker_top_n, reranker_top_m (settings defaults)</w:t>
            </w:r>
          </w:p>
        </w:tc>
        <w:tc>
          <w:tcPr>
            <w:tcW w:type="dxa" w:w="2304"/>
          </w:tcPr>
          <w:p>
            <w:pPr>
              <w:spacing w:after="40"/>
            </w:pPr>
            <w:r/>
            <w:r>
              <w:rPr>
                <w:b w:val="0"/>
                <w:i w:val="0"/>
                <w:sz w:val="18"/>
              </w:rPr>
              <w:t>Uses unittest.TestCase style (assertEqual). Asserts mock_store.search called with limit=25 (the expanded candidate window). Settings defaults asserted: candidate_window=20, deduplicate_documents=True, reranker_top_n=20, reranker_top_m=5.</w:t>
            </w:r>
          </w:p>
        </w:tc>
      </w:tr>
      <w:tr>
        <w:tc>
          <w:tcPr>
            <w:tcW w:type="dxa" w:w="2304"/>
          </w:tcPr>
          <w:p>
            <w:pPr>
              <w:spacing w:after="40"/>
            </w:pPr>
            <w:r/>
            <w:r>
              <w:rPr>
                <w:rFonts w:ascii="Consolas" w:hAnsi="Consolas"/>
                <w:b w:val="0"/>
                <w:i w:val="0"/>
                <w:sz w:val="17"/>
              </w:rPr>
              <w:t>tests/unit/test_robot_main.py</w:t>
            </w:r>
          </w:p>
        </w:tc>
        <w:tc>
          <w:tcPr>
            <w:tcW w:type="dxa" w:w="3168"/>
          </w:tcPr>
          <w:p>
            <w:pPr>
              <w:spacing w:after="40"/>
            </w:pPr>
            <w:r/>
            <w:r>
              <w:rPr>
                <w:b w:val="0"/>
                <w:i w:val="0"/>
                <w:sz w:val="18"/>
              </w:rPr>
              <w:t>Unit tests for the robot_main build_production_runtime entry point in mock mode and with device-index overrides.</w:t>
            </w:r>
          </w:p>
        </w:tc>
        <w:tc>
          <w:tcPr>
            <w:tcW w:type="dxa" w:w="2448"/>
          </w:tcPr>
          <w:p>
            <w:pPr>
              <w:spacing w:after="40"/>
            </w:pPr>
            <w:r/>
            <w:r>
              <w:rPr>
                <w:b w:val="0"/>
                <w:i w:val="0"/>
                <w:sz w:val="18"/>
              </w:rPr>
              <w:t>test_build_production_runtime_mock_mode, test_build_production_runtime_device_overrides</w:t>
            </w:r>
          </w:p>
        </w:tc>
        <w:tc>
          <w:tcPr>
            <w:tcW w:type="dxa" w:w="1728"/>
          </w:tcPr>
          <w:p>
            <w:pPr>
              <w:spacing w:after="40"/>
            </w:pPr>
            <w:r/>
          </w:p>
        </w:tc>
        <w:tc>
          <w:tcPr>
            <w:tcW w:type="dxa" w:w="2304"/>
          </w:tcPr>
          <w:p>
            <w:pPr>
              <w:spacing w:after="40"/>
            </w:pPr>
            <w:r/>
            <w:r>
              <w:rPr>
                <w:b w:val="0"/>
                <w:i w:val="0"/>
                <w:sz w:val="18"/>
              </w:rPr>
              <w:t>Asserts runtime.camera._use_mock_fallback and runtime.vad._use_mock_fallback are True in mock mode, and that camera_index/mic_index/speaker_index overrides land on the private attributes _camera_index and _device_index.</w:t>
            </w:r>
          </w:p>
        </w:tc>
      </w:tr>
      <w:tr>
        <w:tc>
          <w:tcPr>
            <w:tcW w:type="dxa" w:w="2304"/>
          </w:tcPr>
          <w:p>
            <w:pPr>
              <w:spacing w:after="40"/>
            </w:pPr>
            <w:r/>
            <w:r>
              <w:rPr>
                <w:rFonts w:ascii="Consolas" w:hAnsi="Consolas"/>
                <w:b w:val="0"/>
                <w:i w:val="0"/>
                <w:sz w:val="17"/>
              </w:rPr>
              <w:t>tests/unit/test_settings_safety.py</w:t>
            </w:r>
          </w:p>
        </w:tc>
        <w:tc>
          <w:tcPr>
            <w:tcW w:type="dxa" w:w="3168"/>
          </w:tcPr>
          <w:p>
            <w:pPr>
              <w:spacing w:after="40"/>
            </w:pPr>
            <w:r/>
            <w:r>
              <w:rPr>
                <w:b w:val="0"/>
                <w:i w:val="0"/>
                <w:sz w:val="18"/>
              </w:rPr>
              <w:t>Unit tests for Settings validation warning when a small (1.5b) offline model is combined with ContextComposer disabled.</w:t>
            </w:r>
          </w:p>
        </w:tc>
        <w:tc>
          <w:tcPr>
            <w:tcW w:type="dxa" w:w="2448"/>
          </w:tcPr>
          <w:p>
            <w:pPr>
              <w:spacing w:after="40"/>
            </w:pPr>
            <w:r/>
            <w:r>
              <w:rPr>
                <w:b w:val="0"/>
                <w:i w:val="0"/>
                <w:sz w:val="18"/>
              </w:rPr>
              <w:t>test_settings_offline_model_safety_warning, test_settings_offline_model_safety_no_warning</w:t>
            </w:r>
          </w:p>
        </w:tc>
        <w:tc>
          <w:tcPr>
            <w:tcW w:type="dxa" w:w="1728"/>
          </w:tcPr>
          <w:p>
            <w:pPr>
              <w:spacing w:after="40"/>
            </w:pPr>
            <w:r/>
            <w:r>
              <w:rPr>
                <w:b w:val="0"/>
                <w:i w:val="0"/>
                <w:sz w:val="18"/>
              </w:rPr>
              <w:t>OFFLINE_LLM_MODEL (env), ENABLE_CONTEXT_COMPOSER (env)</w:t>
            </w:r>
          </w:p>
        </w:tc>
        <w:tc>
          <w:tcPr>
            <w:tcW w:type="dxa" w:w="2304"/>
          </w:tcPr>
          <w:p>
            <w:pPr>
              <w:spacing w:after="40"/>
            </w:pPr>
            <w:r/>
            <w:r>
              <w:rPr>
                <w:b w:val="0"/>
                <w:i w:val="0"/>
                <w:sz w:val="18"/>
              </w:rPr>
              <w:t>Uses monkeypatch+caplog to assert the warning text. No warning when model is 3b or composer enabled — reflects known deployment tuning toward qwen2.5:3b.</w:t>
            </w:r>
          </w:p>
        </w:tc>
      </w:tr>
      <w:tr>
        <w:tc>
          <w:tcPr>
            <w:tcW w:type="dxa" w:w="2304"/>
          </w:tcPr>
          <w:p>
            <w:pPr>
              <w:spacing w:after="40"/>
            </w:pPr>
            <w:r/>
            <w:r>
              <w:rPr>
                <w:rFonts w:ascii="Consolas" w:hAnsi="Consolas"/>
                <w:b w:val="0"/>
                <w:i w:val="0"/>
                <w:sz w:val="17"/>
              </w:rPr>
              <w:t>tests/unit/test_sprint1_core.py</w:t>
            </w:r>
          </w:p>
        </w:tc>
        <w:tc>
          <w:tcPr>
            <w:tcW w:type="dxa" w:w="3168"/>
          </w:tcPr>
          <w:p>
            <w:pPr>
              <w:spacing w:after="40"/>
            </w:pPr>
            <w:r/>
            <w:r>
              <w:rPr>
                <w:b w:val="0"/>
                <w:i w:val="0"/>
                <w:sz w:val="18"/>
              </w:rPr>
              <w:t>Sprint 1 smoke tests for settings, DiagnosticTracer span logging, and KBLoader/MetadataManager metadata validation.</w:t>
            </w:r>
          </w:p>
        </w:tc>
        <w:tc>
          <w:tcPr>
            <w:tcW w:type="dxa" w:w="2448"/>
          </w:tcPr>
          <w:p>
            <w:pPr>
              <w:spacing w:after="40"/>
            </w:pPr>
            <w:r/>
            <w:r>
              <w:rPr>
                <w:b w:val="0"/>
                <w:i w:val="0"/>
                <w:sz w:val="18"/>
              </w:rPr>
              <w:t>test_sprint1_config_and_settings, test_sprint1_tracer, test_sprint1_kb_loader_and_metadata</w:t>
            </w:r>
          </w:p>
        </w:tc>
        <w:tc>
          <w:tcPr>
            <w:tcW w:type="dxa" w:w="1728"/>
          </w:tcPr>
          <w:p>
            <w:pPr>
              <w:spacing w:after="40"/>
            </w:pPr>
            <w:r/>
            <w:r>
              <w:rPr>
                <w:b w:val="0"/>
                <w:i w:val="0"/>
                <w:sz w:val="18"/>
              </w:rPr>
              <w:t>app_name, rag_search_limit (settings)</w:t>
            </w:r>
          </w:p>
        </w:tc>
        <w:tc>
          <w:tcPr>
            <w:tcW w:type="dxa" w:w="2304"/>
          </w:tcPr>
          <w:p>
            <w:pPr>
              <w:spacing w:after="40"/>
            </w:pPr>
            <w:r/>
            <w:r>
              <w:rPr>
                <w:b w:val="0"/>
                <w:i w:val="0"/>
                <w:sz w:val="18"/>
              </w:rPr>
              <w:t>Tracer span dict keyed by 'query', 'trace_id', 'retrieval'. MetadataManager.validate returns warnings list (empty for valid metadata).</w:t>
            </w:r>
          </w:p>
        </w:tc>
      </w:tr>
      <w:tr>
        <w:tc>
          <w:tcPr>
            <w:tcW w:type="dxa" w:w="2304"/>
          </w:tcPr>
          <w:p>
            <w:pPr>
              <w:spacing w:after="40"/>
            </w:pPr>
            <w:r/>
            <w:r>
              <w:rPr>
                <w:rFonts w:ascii="Consolas" w:hAnsi="Consolas"/>
                <w:b w:val="0"/>
                <w:i w:val="0"/>
                <w:sz w:val="17"/>
              </w:rPr>
              <w:t>tests/unit/test_sprint3_core.py</w:t>
            </w:r>
          </w:p>
        </w:tc>
        <w:tc>
          <w:tcPr>
            <w:tcW w:type="dxa" w:w="3168"/>
          </w:tcPr>
          <w:p>
            <w:pPr>
              <w:spacing w:after="40"/>
            </w:pPr>
            <w:r/>
            <w:r>
              <w:rPr>
                <w:b w:val="0"/>
                <w:i w:val="0"/>
                <w:sz w:val="18"/>
              </w:rPr>
              <w:t>Sprint 3 unit tests for AnswerabilityEngine (Insufficient/Partial/Supported), CitationValidator (in-bounds citations, out-of-bounds removal, fabricated URL stripping), ConversationMemory trimming, and SessionManager TTL.</w:t>
            </w:r>
          </w:p>
        </w:tc>
        <w:tc>
          <w:tcPr>
            <w:tcW w:type="dxa" w:w="2448"/>
          </w:tcPr>
          <w:p>
            <w:pPr>
              <w:spacing w:after="40"/>
            </w:pPr>
            <w:r/>
            <w:r>
              <w:rPr>
                <w:b w:val="0"/>
                <w:i w:val="0"/>
                <w:sz w:val="18"/>
              </w:rPr>
              <w:t>test_sprint3_answerability, test_sprint3_citation_validator, test_sprint3_conversation_memory, test_sprint3_session_manager</w:t>
            </w:r>
          </w:p>
        </w:tc>
        <w:tc>
          <w:tcPr>
            <w:tcW w:type="dxa" w:w="1728"/>
          </w:tcPr>
          <w:p>
            <w:pPr>
              <w:spacing w:after="40"/>
            </w:pPr>
            <w:r/>
          </w:p>
        </w:tc>
        <w:tc>
          <w:tcPr>
            <w:tcW w:type="dxa" w:w="2304"/>
          </w:tcPr>
          <w:p>
            <w:pPr>
              <w:spacing w:after="40"/>
            </w:pPr>
            <w:r/>
            <w:r>
              <w:rPr>
                <w:b w:val="0"/>
                <w:i w:val="0"/>
                <w:sz w:val="18"/>
              </w:rPr>
              <w:t>CitationValidator removes out-of-bounds '[3]' and strips https://www.fabricated-url.com/fake. ConversationMemory trims to max_history_turns (2 turns = 4 messages). SessionManager uses a 1s TTL with real sleep.</w:t>
            </w:r>
          </w:p>
        </w:tc>
      </w:tr>
      <w:tr>
        <w:tc>
          <w:tcPr>
            <w:tcW w:type="dxa" w:w="2304"/>
          </w:tcPr>
          <w:p>
            <w:pPr>
              <w:spacing w:after="40"/>
            </w:pPr>
            <w:r/>
            <w:r>
              <w:rPr>
                <w:rFonts w:ascii="Consolas" w:hAnsi="Consolas"/>
                <w:b w:val="0"/>
                <w:i w:val="0"/>
                <w:sz w:val="17"/>
              </w:rPr>
              <w:t>tests/test_person_detector.py</w:t>
            </w:r>
          </w:p>
        </w:tc>
        <w:tc>
          <w:tcPr>
            <w:tcW w:type="dxa" w:w="3168"/>
          </w:tcPr>
          <w:p>
            <w:pPr>
              <w:spacing w:after="40"/>
            </w:pPr>
            <w:r/>
            <w:r>
              <w:rPr>
                <w:b w:val="0"/>
                <w:i w:val="0"/>
                <w:sz w:val="18"/>
              </w:rPr>
              <w:t>Unit tests for the PersonDetector state machine: hysteresis/debounce reset, face-center normalization, single-greeting-once logic, and 2-tuple backward-compat unpacking.</w:t>
            </w:r>
          </w:p>
        </w:tc>
        <w:tc>
          <w:tcPr>
            <w:tcW w:type="dxa" w:w="2448"/>
          </w:tcPr>
          <w:p>
            <w:pPr>
              <w:spacing w:after="40"/>
            </w:pPr>
            <w:r/>
            <w:r>
              <w:rPr>
                <w:b w:val="0"/>
                <w:i w:val="0"/>
                <w:sz w:val="18"/>
              </w:rPr>
              <w:t>DummyCascade, test_person_detector_initial_state, test_person_detector_hysteresis_reset, test_face_center_position_calculation, test_single_greeting_on_frontal_face</w:t>
            </w:r>
          </w:p>
        </w:tc>
        <w:tc>
          <w:tcPr>
            <w:tcW w:type="dxa" w:w="1728"/>
          </w:tcPr>
          <w:p>
            <w:pPr>
              <w:spacing w:after="40"/>
            </w:pPr>
            <w:r/>
            <w:r>
              <w:rPr>
                <w:b w:val="0"/>
                <w:i w:val="0"/>
                <w:sz w:val="18"/>
              </w:rPr>
              <w:t>reset_frames_threshold</w:t>
            </w:r>
          </w:p>
        </w:tc>
        <w:tc>
          <w:tcPr>
            <w:tcW w:type="dxa" w:w="2304"/>
          </w:tcPr>
          <w:p>
            <w:pPr>
              <w:spacing w:after="40"/>
            </w:pPr>
            <w:r/>
            <w:r>
              <w:rPr>
                <w:b w:val="0"/>
                <w:i w:val="0"/>
                <w:sz w:val="18"/>
              </w:rPr>
              <w:t>Uses numpy zero frames and a DummyCascade returning canned face bounding boxes, so no real camera or OpenCV model runs. detect_in_frame returns an object that also unpacks as (is_present, annotated) for backward compatibility.</w:t>
            </w:r>
          </w:p>
        </w:tc>
      </w:tr>
      <w:tr>
        <w:tc>
          <w:tcPr>
            <w:tcW w:type="dxa" w:w="2304"/>
          </w:tcPr>
          <w:p>
            <w:pPr>
              <w:spacing w:after="40"/>
            </w:pPr>
            <w:r/>
            <w:r>
              <w:rPr>
                <w:rFonts w:ascii="Consolas" w:hAnsi="Consolas"/>
                <w:b w:val="0"/>
                <w:i w:val="0"/>
                <w:sz w:val="17"/>
              </w:rPr>
              <w:t>tests/test_retrieval_report_generator.py</w:t>
            </w:r>
          </w:p>
        </w:tc>
        <w:tc>
          <w:tcPr>
            <w:tcW w:type="dxa" w:w="3168"/>
          </w:tcPr>
          <w:p>
            <w:pPr>
              <w:spacing w:after="40"/>
            </w:pPr>
            <w:r/>
            <w:r>
              <w:rPr>
                <w:b w:val="0"/>
                <w:i w:val="0"/>
                <w:sz w:val="18"/>
              </w:rPr>
              <w:t>Unit tests for the evaluation RetrievalReportGenerator: markdown/JSON/failed-cases/CSV generation, overwrite protection, report validation, and filesystem error handling.</w:t>
            </w:r>
          </w:p>
        </w:tc>
        <w:tc>
          <w:tcPr>
            <w:tcW w:type="dxa" w:w="2448"/>
          </w:tcPr>
          <w:p>
            <w:pPr>
              <w:spacing w:after="40"/>
            </w:pPr>
            <w:r/>
            <w:r>
              <w:rPr>
                <w:b w:val="0"/>
                <w:i w:val="0"/>
                <w:sz w:val="18"/>
              </w:rPr>
              <w:t>build_dummy_report, temp_output_dir (fixture), test_generate_markdown_success_status, test_save_markdown_overwrite_protection, test_validate_report_invalid_values, test_write_file_os_error, test_generate_all_reports_end_to_end, test_smoke_report_generation</w:t>
            </w:r>
          </w:p>
        </w:tc>
        <w:tc>
          <w:tcPr>
            <w:tcW w:type="dxa" w:w="1728"/>
          </w:tcPr>
          <w:p>
            <w:pPr>
              <w:spacing w:after="40"/>
            </w:pPr>
            <w:r/>
          </w:p>
        </w:tc>
        <w:tc>
          <w:tcPr>
            <w:tcW w:type="dxa" w:w="2304"/>
          </w:tcPr>
          <w:p>
            <w:pPr>
              <w:spacing w:after="40"/>
            </w:pPr>
            <w:r/>
            <w:r>
              <w:rPr>
                <w:b w:val="0"/>
                <w:i w:val="0"/>
                <w:sz w:val="18"/>
              </w:rPr>
              <w:t>Imports from evaluation.benchmarks.retrieval_metrics and evaluation.benchmarks.retrieval_report_generator (root-level evaluation package, not src/). Validates rates in 0-1 range and non-negative latencies. generate_all_reports returns a dict keyed by markdown/json/failed_cases/csv.</w:t>
            </w:r>
          </w:p>
        </w:tc>
      </w:tr>
    </w:tbl>
    <w:p>
      <w:pPr>
        <w:spacing w:after="120"/>
      </w:pPr>
      <w:r>
        <w:rPr>
          <w:b/>
          <w:i w:val="0"/>
          <w:sz w:val="21"/>
        </w:rPr>
        <w:t xml:space="preserve">Risks / issues: </w:t>
      </w:r>
      <w:r>
        <w:rPr>
          <w:b w:val="0"/>
          <w:i w:val="0"/>
          <w:sz w:val="21"/>
        </w:rPr>
        <w:t>test_rag_consistency.py imports the legacy ttt_service.TTTService and hard-codes ground-truth strings (Block C/2nd floor, 8 AM-8 PM, fabricated-hours blacklist), so it breaks silently if the knowledge corpus or model changes; it is a benchmark, not a pytest test, and is skipped by test collection.; Multiple integration tests reach into private attributes (app.state.chat_service._rag_pipeline, runtime.inference._backend.simulate_delay_sec, runtime.camera._use_mock_fallback) and assert on dict-typed message shapes, coupling tests to implementation details.; test_full_conversation imports cv2 and numpy unconditionally, so it fails to import if OpenCV is not installed in the venv.; Several tests rely on real time.sleep for async EventBus handler delivery (0.1-2.0s), which is timing-flaky on slow CI; there is no deterministic flush/wait primitive for the analytics or interaction event buses.; test_single_production_pipeline and test_sprint2_pipeline require a real loaded FAISS index and real embedding/reranker models on disk (gated by FAISS_ALLOW_DANGEROUS_DESERIALIZATION / EMBEDDING_LOCAL_FILES_ONLY), so they degrade or fail when index artifacts are absent.; test_sprint1_core's MetadataManager.validate asserts warnings for 'invalid-type' document_type and 'Invalid Department' — category/document_type/department enum drift in the validator breaks these assertions.; test_retrieval_report_generator depends on the root-level evaluation.benchmarks package (not src/), which is not covered by the layered-src test config and may be missed if pytest pythonpath changes.; Hardcoded domain facts (library 8 AM-8 PM, admissions 10 AM-4 PM, phone 555-0199, library@campus.edu) are scattered across test_rag_consistency verifiers rather than centralized in a fixtures/ground-truth module.; Conftest sets only OLLAMA_MODEL; there is no centralized fixture factory for the common fake pipeline/LLM service pattern, which is re-implemented in each test file with slightly different fake classes.</w:t>
      </w:r>
    </w:p>
    <w:p/>
    <w:p>
      <w:pPr>
        <w:pStyle w:val="Heading2"/>
      </w:pPr>
      <w:r>
        <w:rPr>
          <w:color w:val="1F4E79"/>
        </w:rPr>
        <w:t>Tests: services &amp; interaction</w:t>
      </w:r>
    </w:p>
    <w:p>
      <w:pPr>
        <w:spacing w:after="80"/>
      </w:pPr>
      <w:r>
        <w:rPr>
          <w:b w:val="0"/>
          <w:i w:val="0"/>
          <w:color w:val="595959"/>
          <w:sz w:val="19"/>
        </w:rPr>
        <w:t>Folder: `tests/`</w:t>
      </w:r>
    </w:p>
    <w:p>
      <w:pPr>
        <w:spacing w:after="120"/>
      </w:pPr>
      <w:r>
        <w:rPr>
          <w:b w:val="0"/>
          <w:i w:val="0"/>
          <w:sz w:val="21"/>
        </w:rPr>
        <w:t>Tests for the robot stack's service layer (camera, STT, TTS, VAD, vision, inference, query normalizer) and its interaction layer (event bus, event/domain model, interaction manager, robot-state FSM). These tests exercise real threading, queueing, event-bus publish/subscribe, and FSM behavior against mock hardware backends, providing the integration coverage for the robot stack (which is a separate concern from the HTTP RAG API and is deployed on a Raspberry Pi). Each suite also embeds latency benchmarks that always pass and print timing to stdout for CI tracking. The interaction tests form the contract for the event-driven architecture: typed, validated EventEnvelope objects flowing through a priority-ordered thread-safe bus and driving a 9-state FSM.</w:t>
      </w:r>
    </w:p>
    <w:p>
      <w:pPr>
        <w:spacing w:after="120"/>
      </w:pPr>
      <w:r>
        <w:rPr>
          <w:b/>
          <w:i w:val="0"/>
          <w:sz w:val="21"/>
        </w:rPr>
        <w:t xml:space="preserve">Data flow / integration: </w:t>
      </w:r>
      <w:r>
        <w:rPr>
          <w:b w:val="0"/>
          <w:i w:val="0"/>
          <w:sz w:val="21"/>
        </w:rPr>
        <w:t>Services communicate exclusively through typed EventEnvelope objects published on a shared thread-safe EventBus; the tests instantiate a real EventBus and mock hardware backends, then drive the pipeline by publishing events and asserting on emitted events and FSM state. The canonical chain exercised is: CameraService publishes FRAME_CAPTURED -&gt; VisionService consumes it and publishes PERSON_DETECTED/PERSON_LEFT; VADService publishes VOICE_STARTED/VOICE_STOPPED (with a WAV segment path) -&gt; STTService consumes VOICE_STOPPED and publishes TRANSCRIPT_FINAL -&gt; InferenceAdapter consumes TRANSCRIPT_FINAL and publishes QUERY_STARTED then ANSWER_READY -&gt; TTSService consumes ANSWER_READY and publishes TTS_STARTED/TTS_COMPLETED/TTS_INTERRUPTED. In parallel, InteractionManager subscribes to all of these and advances RobotStateMachine (BOOTING-&gt;INITIALIZING-&gt;IDLE-&gt;READY-&gt;LISTENING-&gt;PROCESSING-&gt;SPEAKING-&gt;READY-&gt;IDLE), publishing derived SESSION_STARTED/QUERY_STARTED/SESSION_ENDED and firing a tts_interrupt_callback on barge-in (VOICE_STARTED in SPEAKING state -&gt; SPEAKING-&gt;LISTENING). Test threads inject events via bus.publish/publish_sync and synchronize with threading.Event; benchmarks bypass the bus and call internals directly (_read_frame, _classify_frame, detect, handle_event, transition_to, normalize_query, split_into_sentences). Because all hardware is mocked (camera_index=99 / device_index=99, MockTranscriptionBackend, MockSpeechBackend, MockPersonDetector), nothing depends on a physical Pi, camera, mic, speaker, or the Ollama LLM.</w:t>
      </w:r>
    </w:p>
    <w:p>
      <w:pPr>
        <w:spacing w:after="80"/>
      </w:pPr>
      <w:r>
        <w:rPr>
          <w:b w:val="0"/>
          <w:i/>
          <w:sz w:val="20"/>
        </w:rPr>
        <w:t>External dependencies: pytest, numpy (VAD sine/silence frame synthesis, vision blank frames), cv2 / OpenCV (JPEG generation and HOGPersonDetector in tests), sounddevice (patched via unittest.mock in TestPiperBackend), unittest.mock / MagicMock / patch, asyncio (async event-bus handlers), concurrent.futures.ThreadPoolExecutor (event-bus stress tests), time / threading / uuid / json (stdlib used by all suites)</w:t>
      </w:r>
    </w:p>
    <w:p>
      <w:pPr>
        <w:pStyle w:val="Heading3"/>
      </w:pPr>
      <w:r>
        <w:rPr>
          <w:color w:val="1F4E79"/>
        </w:rPr>
        <w:t>Files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EEAF6"/>
          </w:tcPr>
          <w:p>
            <w:pPr>
              <w:spacing w:after="40"/>
            </w:pPr>
            <w:r/>
            <w:r>
              <w:rPr>
                <w:b/>
                <w:i w:val="0"/>
                <w:sz w:val="18"/>
              </w:rPr>
              <w:t>File</w:t>
            </w:r>
          </w:p>
        </w:tc>
        <w:tc>
          <w:tcPr>
            <w:tcW w:type="dxa" w:w="3168"/>
            <w:shd w:val="clear" w:color="auto" w:fill="DEEAF6"/>
          </w:tcPr>
          <w:p>
            <w:pPr>
              <w:spacing w:after="40"/>
            </w:pPr>
            <w:r/>
            <w:r>
              <w:rPr>
                <w:b/>
                <w:i w:val="0"/>
                <w:sz w:val="18"/>
              </w:rPr>
              <w:t>Purpose</w:t>
            </w:r>
          </w:p>
        </w:tc>
        <w:tc>
          <w:tcPr>
            <w:tcW w:type="dxa" w:w="2448"/>
            <w:shd w:val="clear" w:color="auto" w:fill="DEEAF6"/>
          </w:tcPr>
          <w:p>
            <w:pPr>
              <w:spacing w:after="40"/>
            </w:pPr>
            <w:r/>
            <w:r>
              <w:rPr>
                <w:b/>
                <w:i w:val="0"/>
                <w:sz w:val="18"/>
              </w:rPr>
              <w:t>Key symbols</w:t>
            </w:r>
          </w:p>
        </w:tc>
        <w:tc>
          <w:tcPr>
            <w:tcW w:type="dxa" w:w="1728"/>
            <w:shd w:val="clear" w:color="auto" w:fill="DEEAF6"/>
          </w:tcPr>
          <w:p>
            <w:pPr>
              <w:spacing w:after="40"/>
            </w:pPr>
            <w:r/>
            <w:r>
              <w:rPr>
                <w:b/>
                <w:i w:val="0"/>
                <w:sz w:val="18"/>
              </w:rPr>
              <w:t>Config</w:t>
            </w:r>
          </w:p>
        </w:tc>
        <w:tc>
          <w:tcPr>
            <w:tcW w:type="dxa" w:w="2304"/>
            <w:shd w:val="clear" w:color="auto" w:fill="DEEAF6"/>
          </w:tcPr>
          <w:p>
            <w:pPr>
              <w:spacing w:after="40"/>
            </w:pPr>
            <w:r/>
            <w:r>
              <w:rPr>
                <w:b/>
                <w:i w:val="0"/>
                <w:sz w:val="18"/>
              </w:rPr>
              <w:t>Notes</w:t>
            </w:r>
          </w:p>
        </w:tc>
      </w:tr>
      <w:tr>
        <w:tc>
          <w:tcPr>
            <w:tcW w:type="dxa" w:w="2304"/>
          </w:tcPr>
          <w:p>
            <w:pPr>
              <w:spacing w:after="40"/>
            </w:pPr>
            <w:r/>
            <w:r>
              <w:rPr>
                <w:rFonts w:ascii="Consolas" w:hAnsi="Consolas"/>
                <w:b w:val="0"/>
                <w:i w:val="0"/>
                <w:sz w:val="17"/>
              </w:rPr>
              <w:t>tests/services/test_camera_service.py</w:t>
            </w:r>
          </w:p>
        </w:tc>
        <w:tc>
          <w:tcPr>
            <w:tcW w:type="dxa" w:w="3168"/>
          </w:tcPr>
          <w:p>
            <w:pPr>
              <w:spacing w:after="40"/>
            </w:pPr>
            <w:r/>
            <w:r>
              <w:rPr>
                <w:b w:val="0"/>
                <w:i w:val="0"/>
                <w:sz w:val="18"/>
              </w:rPr>
              <w:t>Tests the CameraService robot-stack component: mock fallback initialization, start/stop/restart lifecycles, the frame-capture loop publishing FRAME_CAPTURED events, queue-overflow drop policy, auto-reconnection, thread safety, diagnostics, and capture-latency benchmarks.</w:t>
            </w:r>
          </w:p>
        </w:tc>
        <w:tc>
          <w:tcPr>
            <w:tcW w:type="dxa" w:w="2448"/>
          </w:tcPr>
          <w:p>
            <w:pPr>
              <w:spacing w:after="40"/>
            </w:pPr>
            <w:r/>
            <w:r>
              <w:rPr>
                <w:b w:val="0"/>
                <w:i w:val="0"/>
                <w:sz w:val="18"/>
              </w:rPr>
              <w:t>TestCameraLifecycle, TestFrameCapture, TestQueueOverflow, TestAutoReconnect, TestThreadSafety, TestBenchmarks, bus fixture, camera fixture, CameraPayload, EventBus, EventType.CAMERA_STARTED/CAMERA_STOPPED/FRAME_CAPTURED/CAMERA_DISCONNECTED/CAMERA_RECONNECTED, CameraService._read_frame, CameraService._handle_read_failure</w:t>
            </w:r>
          </w:p>
        </w:tc>
        <w:tc>
          <w:tcPr>
            <w:tcW w:type="dxa" w:w="1728"/>
          </w:tcPr>
          <w:p>
            <w:pPr>
              <w:spacing w:after="40"/>
            </w:pPr>
            <w:r/>
            <w:r>
              <w:rPr>
                <w:b w:val="0"/>
                <w:i w:val="0"/>
                <w:sz w:val="18"/>
              </w:rPr>
              <w:t>CameraService constructor params (mirror config; not read from env/config.yaml in tests): camera_index=99 to force mock, resolution=(320,240), fps, auto_reconnect, reconnect_delay, use_mock_fallback</w:t>
            </w:r>
          </w:p>
        </w:tc>
        <w:tc>
          <w:tcPr>
            <w:tcW w:type="dxa" w:w="2304"/>
          </w:tcPr>
          <w:p>
            <w:pPr>
              <w:spacing w:after="40"/>
            </w:pPr>
            <w:r/>
            <w:r>
              <w:rPr>
                <w:b w:val="0"/>
                <w:i w:val="0"/>
                <w:sz w:val="18"/>
              </w:rPr>
              <w:t>Tests use camera_index=99 (and 98 for overflow) to guarantee physical failure and force Mock fallback; uses EventBus with maxsize=500/max_workers=2 and always calls shutdown() in fixtures. TestQueueOverflow builds a tiny maxsize=1 bus with a blocking subscriber to cause build-up. Benchmark asserts average _read_frame overhead &lt; 2 ms. Some tests call private internals (_handle_read_failure, _read_frame).</w:t>
            </w:r>
          </w:p>
        </w:tc>
      </w:tr>
      <w:tr>
        <w:tc>
          <w:tcPr>
            <w:tcW w:type="dxa" w:w="2304"/>
          </w:tcPr>
          <w:p>
            <w:pPr>
              <w:spacing w:after="40"/>
            </w:pPr>
            <w:r/>
            <w:r>
              <w:rPr>
                <w:rFonts w:ascii="Consolas" w:hAnsi="Consolas"/>
                <w:b w:val="0"/>
                <w:i w:val="0"/>
                <w:sz w:val="17"/>
              </w:rPr>
              <w:t>tests/services/test_inference_adapter.py</w:t>
            </w:r>
          </w:p>
        </w:tc>
        <w:tc>
          <w:tcPr>
            <w:tcW w:type="dxa" w:w="3168"/>
          </w:tcPr>
          <w:p>
            <w:pPr>
              <w:spacing w:after="40"/>
            </w:pPr>
            <w:r/>
            <w:r>
              <w:rPr>
                <w:b w:val="0"/>
                <w:i w:val="0"/>
                <w:sz w:val="18"/>
              </w:rPr>
              <w:t>Tests InferenceAdapter, the service that consumes TRANSCRIPT_FINAL events and, via a backend, publishes QUERY_STARTED and ANSWER_READY events, covering lifecycle, FIFO queue ordering under load, timeout recovery, error payloads, and queue/adapter overhead benchmarks.</w:t>
            </w:r>
          </w:p>
        </w:tc>
        <w:tc>
          <w:tcPr>
            <w:tcW w:type="dxa" w:w="2448"/>
          </w:tcPr>
          <w:p>
            <w:pPr>
              <w:spacing w:after="40"/>
            </w:pPr>
            <w:r/>
            <w:r>
              <w:rPr>
                <w:b w:val="0"/>
                <w:i w:val="0"/>
                <w:sz w:val="18"/>
              </w:rPr>
              <w:t>InferenceAdapter, MockInferenceBackend, _make_transcript_event helper, TestInferenceLifecycle, TestInferenceEventRouting, TestInferenceTimeouts, TestFIFOQueue, TestBenchmarks, AnswerPayload, QueryPayload, TranscriptPayload, ErrorPayload, EventType.ANSWER_READY/QUERY_STARTED/ERROR</w:t>
            </w:r>
          </w:p>
        </w:tc>
        <w:tc>
          <w:tcPr>
            <w:tcW w:type="dxa" w:w="1728"/>
          </w:tcPr>
          <w:p>
            <w:pPr>
              <w:spacing w:after="40"/>
            </w:pPr>
            <w:r/>
            <w:r>
              <w:rPr>
                <w:b w:val="0"/>
                <w:i w:val="0"/>
                <w:sz w:val="18"/>
              </w:rPr>
              <w:t>InferenceAdapter constructor params: timeout_seconds, name; MockInferenceBackend.simulate_delay_sec / should_fail (test-only knobs)</w:t>
            </w:r>
          </w:p>
        </w:tc>
        <w:tc>
          <w:tcPr>
            <w:tcW w:type="dxa" w:w="2304"/>
          </w:tcPr>
          <w:p>
            <w:pPr>
              <w:spacing w:after="40"/>
            </w:pPr>
            <w:r/>
            <w:r>
              <w:rPr>
                <w:b w:val="0"/>
                <w:i w:val="0"/>
                <w:sz w:val="18"/>
              </w:rPr>
              <w:t>Error types checked in tests: InvalidTranscriptError (blank transcript), InferenceBackendError (backend exception, message 'Database connection...'), InferenceTimeoutError. Empty/whitespace transcripts are rejected. Benchmark asserts &lt; 5 ms/request adapter+queue overhead.</w:t>
            </w:r>
          </w:p>
        </w:tc>
      </w:tr>
      <w:tr>
        <w:tc>
          <w:tcPr>
            <w:tcW w:type="dxa" w:w="2304"/>
          </w:tcPr>
          <w:p>
            <w:pPr>
              <w:spacing w:after="40"/>
            </w:pPr>
            <w:r/>
            <w:r>
              <w:rPr>
                <w:rFonts w:ascii="Consolas" w:hAnsi="Consolas"/>
                <w:b w:val="0"/>
                <w:i w:val="0"/>
                <w:sz w:val="17"/>
              </w:rPr>
              <w:t>tests/services/test_query_normalizer.py</w:t>
            </w:r>
          </w:p>
        </w:tc>
        <w:tc>
          <w:tcPr>
            <w:tcW w:type="dxa" w:w="3168"/>
          </w:tcPr>
          <w:p>
            <w:pPr>
              <w:spacing w:after="40"/>
            </w:pPr>
            <w:r/>
            <w:r>
              <w:rPr>
                <w:b w:val="0"/>
                <w:i w:val="0"/>
                <w:sz w:val="18"/>
              </w:rPr>
              <w:t>Unit tests for the query_normalizer.normalize_query pure function, covering lowercase, whitespace trim/collapse, repeated-punctuation removal, greeting letter-collapse, spelling corrections, synonym mapping, composed end-to-end specification examples, and edge cases.</w:t>
            </w:r>
          </w:p>
        </w:tc>
        <w:tc>
          <w:tcPr>
            <w:tcW w:type="dxa" w:w="2448"/>
          </w:tcPr>
          <w:p>
            <w:pPr>
              <w:spacing w:after="40"/>
            </w:pPr>
            <w:r/>
            <w:r>
              <w:rPr>
                <w:b w:val="0"/>
                <w:i w:val="0"/>
                <w:sz w:val="18"/>
              </w:rPr>
              <w:t>normalize_query, TestLowercase, TestWhitespace, TestPunctuation, TestGreetingCollapse, TestSpellingCorrection, TestSynonymMapping, TestSpecificationExamples, TestEdgeCases</w:t>
            </w:r>
          </w:p>
        </w:tc>
        <w:tc>
          <w:tcPr>
            <w:tcW w:type="dxa" w:w="1728"/>
          </w:tcPr>
          <w:p>
            <w:pPr>
              <w:spacing w:after="40"/>
            </w:pPr>
            <w:r/>
          </w:p>
        </w:tc>
        <w:tc>
          <w:tcPr>
            <w:tcW w:type="dxa" w:w="2304"/>
          </w:tcPr>
          <w:p>
            <w:pPr>
              <w:spacing w:after="40"/>
            </w:pPr>
            <w:r/>
            <w:r>
              <w:rPr>
                <w:b w:val="0"/>
                <w:i w:val="0"/>
                <w:sz w:val="18"/>
              </w:rPr>
              <w:t>Pure-function tests, no fixtures/config/hardware. Pipeline is idempotent (running normalize twice yields the same result) and handles None/empty/whitespace input returning ''. The 'fees?library' test pins that a single mid-string '?' is preserved. No settings or env vars are read.</w:t>
            </w:r>
          </w:p>
        </w:tc>
      </w:tr>
      <w:tr>
        <w:tc>
          <w:tcPr>
            <w:tcW w:type="dxa" w:w="2304"/>
          </w:tcPr>
          <w:p>
            <w:pPr>
              <w:spacing w:after="40"/>
            </w:pPr>
            <w:r/>
            <w:r>
              <w:rPr>
                <w:rFonts w:ascii="Consolas" w:hAnsi="Consolas"/>
                <w:b w:val="0"/>
                <w:i w:val="0"/>
                <w:sz w:val="17"/>
              </w:rPr>
              <w:t>tests/services/test_stt_service.py</w:t>
            </w:r>
          </w:p>
        </w:tc>
        <w:tc>
          <w:tcPr>
            <w:tcW w:type="dxa" w:w="3168"/>
          </w:tcPr>
          <w:p>
            <w:pPr>
              <w:spacing w:after="40"/>
            </w:pPr>
            <w:r/>
            <w:r>
              <w:rPr>
                <w:b w:val="0"/>
                <w:i w:val="0"/>
                <w:sz w:val="18"/>
              </w:rPr>
              <w:t>Tests STTService, which ingests VOICE_STOPPED events (audio chunk paths) and publishes TRANSCRIPT_FINAL events, covering mock backend transcription, FIFO ordering, short-audio guard, language detection, FasterWhisper beam-size config, corrupt-file error recovery, diagnostics, and latency benchmarks.</w:t>
            </w:r>
          </w:p>
        </w:tc>
        <w:tc>
          <w:tcPr>
            <w:tcW w:type="dxa" w:w="2448"/>
          </w:tcPr>
          <w:p>
            <w:pPr>
              <w:spacing w:after="40"/>
            </w:pPr>
            <w:r/>
            <w:r>
              <w:rPr>
                <w:b w:val="0"/>
                <w:i w:val="0"/>
                <w:sz w:val="18"/>
              </w:rPr>
              <w:t>STTService, MockTranscriptionBackend, FasterWhisperBackend, _make_voice_stopped_event helper, TestSTTLifecycle, TestSTTTranscription, TestFIFOQueue, TestShortAudioGuard, TestLanguageDetection, TestFasterWhisperBackendConfig, TestBenchmarks, VoicePayload, TranscriptPayload</w:t>
            </w:r>
          </w:p>
        </w:tc>
        <w:tc>
          <w:tcPr>
            <w:tcW w:type="dxa" w:w="1728"/>
          </w:tcPr>
          <w:p>
            <w:pPr>
              <w:spacing w:after="40"/>
            </w:pPr>
            <w:r/>
            <w:r>
              <w:rPr>
                <w:b w:val="0"/>
                <w:i w:val="0"/>
                <w:sz w:val="18"/>
              </w:rPr>
              <w:t>STTService constructor params: min_audio_duration_ms, name; MockTranscriptionBackend(dummy_text); FasterWhisperBackend(beam_size); test backend transcribe() returns (text, lang, confidence)</w:t>
            </w:r>
          </w:p>
        </w:tc>
        <w:tc>
          <w:tcPr>
            <w:tcW w:type="dxa" w:w="2304"/>
          </w:tcPr>
          <w:p>
            <w:pPr>
              <w:spacing w:after="40"/>
            </w:pPr>
            <w:r/>
            <w:r>
              <w:rPr>
                <w:b w:val="0"/>
                <w:i w:val="0"/>
                <w:sz w:val="18"/>
              </w:rPr>
              <w:t>MockTranscriptionBackend raises IOError for paths containing 'corrupt', and the service publishes a fatal ErrorPayload ('Corrupt audio', is_fatal=True). Language detection is verified for en/hi/kn via a LangMockBackend subclass. Benchmark asserts &lt; 1.0 s per transcription. Model_name in metadata is 'mock-whisper-tiny'.</w:t>
            </w:r>
          </w:p>
        </w:tc>
      </w:tr>
      <w:tr>
        <w:tc>
          <w:tcPr>
            <w:tcW w:type="dxa" w:w="2304"/>
          </w:tcPr>
          <w:p>
            <w:pPr>
              <w:spacing w:after="40"/>
            </w:pPr>
            <w:r/>
            <w:r>
              <w:rPr>
                <w:rFonts w:ascii="Consolas" w:hAnsi="Consolas"/>
                <w:b w:val="0"/>
                <w:i w:val="0"/>
                <w:sz w:val="17"/>
              </w:rPr>
              <w:t>tests/services/test_tts_service.py</w:t>
            </w:r>
          </w:p>
        </w:tc>
        <w:tc>
          <w:tcPr>
            <w:tcW w:type="dxa" w:w="3168"/>
          </w:tcPr>
          <w:p>
            <w:pPr>
              <w:spacing w:after="40"/>
            </w:pPr>
            <w:r/>
            <w:r>
              <w:rPr>
                <w:b w:val="0"/>
                <w:i w:val="0"/>
                <w:sz w:val="18"/>
              </w:rPr>
              <w:t>Tests TTSService, which ingests ANSWER_READY events and publishes TTS_STARTED/TTS_COMPLETED/TTS_INTERRUPTED, covering speech preemption, sentence streaming, the multilingual sentence splitter (English + Hindi danda), voice selection by answer language, barge-in via InteractionManager, the interrupt generation counter, inter-sentence pause, and the PiperBackend audio output path.</w:t>
            </w:r>
          </w:p>
        </w:tc>
        <w:tc>
          <w:tcPr>
            <w:tcW w:type="dxa" w:w="2448"/>
          </w:tcPr>
          <w:p>
            <w:pPr>
              <w:spacing w:after="40"/>
            </w:pPr>
            <w:r/>
            <w:r>
              <w:rPr>
                <w:b w:val="0"/>
                <w:i w:val="0"/>
                <w:sz w:val="18"/>
              </w:rPr>
              <w:t>TTSService, MockSpeechBackend, PiperBackend, BypassAnswerPayload, _make_answer_ready_event helper, TTSService.split_into_sentences, TestTTSLifecycle, TestTTSPlayback, TestTTSInterruption, TestSentenceStreaming, TestSentenceSplitter, TestMultilingualVoice, TestBargeIn, TestBargeInViaManager, TestInterSentencePause, TestDiagnostics, TestBenchmarks, TestPiperBackend</w:t>
            </w:r>
          </w:p>
        </w:tc>
        <w:tc>
          <w:tcPr>
            <w:tcW w:type="dxa" w:w="1728"/>
          </w:tcPr>
          <w:p>
            <w:pPr>
              <w:spacing w:after="40"/>
            </w:pPr>
            <w:r/>
            <w:r>
              <w:rPr>
                <w:b w:val="0"/>
                <w:i w:val="0"/>
                <w:sz w:val="18"/>
              </w:rPr>
              <w:t>TTSService constructor params: inter_sentence_pause_ms, name; InteractionManager params used here: tts_interrupt_callback, enable_barge_in; PiperBackend(model_path); backend.synthesize_and_play(text, stop_event, on_start_callback, language)</w:t>
            </w:r>
          </w:p>
        </w:tc>
        <w:tc>
          <w:tcPr>
            <w:tcW w:type="dxa" w:w="2304"/>
          </w:tcPr>
          <w:p>
            <w:pPr>
              <w:spacing w:after="40"/>
            </w:pPr>
            <w:r/>
            <w:r>
              <w:rPr>
                <w:b w:val="0"/>
                <w:i w:val="0"/>
                <w:sz w:val="18"/>
              </w:rPr>
              <w:t>BypassAnswerPayload subclasses AnswerPayload and no-ops __post_init__ so blank-answer validation can be tested from the service side. Mock backend has a long synthesized duration so preemption/interruption is testable. PiperBackend unit tests patch sounddevice.RawOutputStream and check AudioError on missing model file, sounddevice init failure, and cancellation. Benchmark asserts synthesis startup + queue overhead &lt; 5 ms/request.</w:t>
            </w:r>
          </w:p>
        </w:tc>
      </w:tr>
      <w:tr>
        <w:tc>
          <w:tcPr>
            <w:tcW w:type="dxa" w:w="2304"/>
          </w:tcPr>
          <w:p>
            <w:pPr>
              <w:spacing w:after="40"/>
            </w:pPr>
            <w:r/>
            <w:r>
              <w:rPr>
                <w:rFonts w:ascii="Consolas" w:hAnsi="Consolas"/>
                <w:b w:val="0"/>
                <w:i w:val="0"/>
                <w:sz w:val="17"/>
              </w:rPr>
              <w:t>tests/services/test_vad_service.py</w:t>
            </w:r>
          </w:p>
        </w:tc>
        <w:tc>
          <w:tcPr>
            <w:tcW w:type="dxa" w:w="3168"/>
          </w:tcPr>
          <w:p>
            <w:pPr>
              <w:spacing w:after="40"/>
            </w:pPr>
            <w:r/>
            <w:r>
              <w:rPr>
                <w:b w:val="0"/>
                <w:i w:val="0"/>
                <w:sz w:val="18"/>
              </w:rPr>
              <w:t>Tests VADService, which classifies 16 kHz audio frames as speech/silence, debounces onset/offset, writes WAV segment files, and publishes VOICE_STARTED/VOICE_STOPPED, covering mock-microphone fallback, the pre-buffer (onset phonemes prepended to the segment), queue maxsize drop policy, thread safety, and classification-latency benchmarks.</w:t>
            </w:r>
          </w:p>
        </w:tc>
        <w:tc>
          <w:tcPr>
            <w:tcW w:type="dxa" w:w="2448"/>
          </w:tcPr>
          <w:p>
            <w:pPr>
              <w:spacing w:after="40"/>
            </w:pPr>
            <w:r/>
            <w:r>
              <w:rPr>
                <w:b w:val="0"/>
                <w:i w:val="0"/>
                <w:sz w:val="18"/>
              </w:rPr>
              <w:t>VADService, _make_speaking_frame helper, _make_silent_frame helper, TestVADLifecycle, TestVADDebouncing, TestPreBuffer, TestQueueMaxSize, TestThreadSafety, TestBenchmarks, VoicePayload, EventType.VOICE_STARTED/VOICE_STOPPED/MICROPHONE_STARTED/MICROPHONE_STOPPED</w:t>
            </w:r>
          </w:p>
        </w:tc>
        <w:tc>
          <w:tcPr>
            <w:tcW w:type="dxa" w:w="1728"/>
          </w:tcPr>
          <w:p>
            <w:pPr>
              <w:spacing w:after="40"/>
            </w:pPr>
            <w:r/>
            <w:r>
              <w:rPr>
                <w:b w:val="0"/>
                <w:i w:val="0"/>
                <w:sz w:val="18"/>
              </w:rPr>
              <w:t>VADService constructor params: sample_rate, frame_duration_ms, aggressiveness (WebRTC VAD), speech_frames_threshold, silence_frames_threshold, device_index, use_mock_fallback</w:t>
            </w:r>
          </w:p>
        </w:tc>
        <w:tc>
          <w:tcPr>
            <w:tcW w:type="dxa" w:w="2304"/>
          </w:tcPr>
          <w:p>
            <w:pPr>
              <w:spacing w:after="40"/>
            </w:pPr>
            <w:r/>
            <w:r>
              <w:rPr>
                <w:b w:val="0"/>
                <w:i w:val="0"/>
                <w:sz w:val="18"/>
              </w:rPr>
              <w:t>Tests start the worker thread manually (vad._running=True, vad._worker = Thread(target=vad._worker_loop)) to bypass the mock mic ingestion loop and inject frames directly into vad._queue. Because WebRTC VAD is adaptive/stateful, the test sends 9 silence frames (comment: noise-floor estimator needs 3-4 frames to decay) to cover decay plus the 5-frame silence threshold. Default silence window is 1500 ms. Benchmark asserts _classify_frame &lt; 5 ms/frame. Leaves stray DEBUG print statements.</w:t>
            </w:r>
          </w:p>
        </w:tc>
      </w:tr>
      <w:tr>
        <w:tc>
          <w:tcPr>
            <w:tcW w:type="dxa" w:w="2304"/>
          </w:tcPr>
          <w:p>
            <w:pPr>
              <w:spacing w:after="40"/>
            </w:pPr>
            <w:r/>
            <w:r>
              <w:rPr>
                <w:rFonts w:ascii="Consolas" w:hAnsi="Consolas"/>
                <w:b w:val="0"/>
                <w:i w:val="0"/>
                <w:sz w:val="17"/>
              </w:rPr>
              <w:t>tests/services/test_vision_service.py</w:t>
            </w:r>
          </w:p>
        </w:tc>
        <w:tc>
          <w:tcPr>
            <w:tcW w:type="dxa" w:w="3168"/>
          </w:tcPr>
          <w:p>
            <w:pPr>
              <w:spacing w:after="40"/>
            </w:pPr>
            <w:r/>
            <w:r>
              <w:rPr>
                <w:b w:val="0"/>
                <w:i w:val="0"/>
                <w:sz w:val="18"/>
              </w:rPr>
              <w:t>Tests VisionService, which consumes FRAME_CAPTURED events, runs person detection via a detector, and publishes PERSON_DETECTED/PERSON_LEFT, covering legacy frame-count debouncing, the dual-gate time-based confirmation window, confidence thresholding, absence timeout, the per-session greeting guard, newest-frame-wins queue skipping, and detection-latency benchmarks.</w:t>
            </w:r>
          </w:p>
        </w:tc>
        <w:tc>
          <w:tcPr>
            <w:tcW w:type="dxa" w:w="2448"/>
          </w:tcPr>
          <w:p>
            <w:pPr>
              <w:spacing w:after="40"/>
            </w:pPr>
            <w:r/>
            <w:r>
              <w:rPr>
                <w:b w:val="0"/>
                <w:i w:val="0"/>
                <w:sz w:val="18"/>
              </w:rPr>
              <w:t>VisionService, BasePersonDetector, HOGPersonDetector, MockPersonDetector, _make_frame_event helper, _make_jpeg helper, _publish_hits helper, TestPersonDetectors, TestVisionLifecycle, TestLegacyDebouncing, TestConfidenceThreshold, TestConfirmationWindow, TestAbsenceTimeout, TestGreetingGuard, TestQueueSkipping, TestDiagnostics, TestBenchmarks, EventType.PERSON_DETECTED/PERSON_LEFT</w:t>
            </w:r>
          </w:p>
        </w:tc>
        <w:tc>
          <w:tcPr>
            <w:tcW w:type="dxa" w:w="1728"/>
          </w:tcPr>
          <w:p>
            <w:pPr>
              <w:spacing w:after="40"/>
            </w:pPr>
            <w:r/>
            <w:r>
              <w:rPr>
                <w:b w:val="0"/>
                <w:i w:val="0"/>
                <w:sz w:val="18"/>
              </w:rPr>
              <w:t>VisionService constructor params: min_hits, min_misses, confirmation_window_sec, absence_timeout_sec, confidence_threshold, greeting_once_per_session, name</w:t>
            </w:r>
          </w:p>
        </w:tc>
        <w:tc>
          <w:tcPr>
            <w:tcW w:type="dxa" w:w="2304"/>
          </w:tcPr>
          <w:p>
            <w:pPr>
              <w:spacing w:after="40"/>
            </w:pPr>
            <w:r/>
            <w:r>
              <w:rPr>
                <w:b w:val="0"/>
                <w:i w:val="0"/>
                <w:sz w:val="18"/>
              </w:rPr>
              <w:t>Uses cv2.imencode to generate real JPEG bytes for CameraPayload.frame_data. MockPersonDetector default: detected=False, confidence=0.95, bbox=(10,20,100,200). Two fixtures: vision_legacy (time gates off) and vision_timed (0.3 s window / 0.5 s absence). Tests stream frames at ~50 FPS with time.sleep(0.02) pacing. HOG benchmark asserts &lt; 120 ms/frame; greeting latency benchmark asserts PERSON_DETECTED latency &gt;= confirmation_window.</w:t>
            </w:r>
          </w:p>
        </w:tc>
      </w:tr>
      <w:tr>
        <w:tc>
          <w:tcPr>
            <w:tcW w:type="dxa" w:w="2304"/>
          </w:tcPr>
          <w:p>
            <w:pPr>
              <w:spacing w:after="40"/>
            </w:pPr>
            <w:r/>
            <w:r>
              <w:rPr>
                <w:rFonts w:ascii="Consolas" w:hAnsi="Consolas"/>
                <w:b w:val="0"/>
                <w:i w:val="0"/>
                <w:sz w:val="17"/>
              </w:rPr>
              <w:t>tests/interaction/__init__.py</w:t>
            </w:r>
          </w:p>
        </w:tc>
        <w:tc>
          <w:tcPr>
            <w:tcW w:type="dxa" w:w="3168"/>
          </w:tcPr>
          <w:p>
            <w:pPr>
              <w:spacing w:after="40"/>
            </w:pPr>
            <w:r/>
            <w:r>
              <w:rPr>
                <w:b w:val="0"/>
                <w:i w:val="0"/>
                <w:sz w:val="18"/>
              </w:rPr>
              <w:t>Package marker for the tests/interaction directory; its docstring declares that it holds 'Shared fixtures for interaction tests'.</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Contains only a docstring; defines no actual fixtures. The fixtures it implies (bus, fsm, manager) are instead re-declared in each test module (test_event_bus.py, test_interaction_manager.py, test_robot_state.py, plus the service tests), so the 'shared fixtures' claim is aspirational — fixture duplication is a minor drift/maintenance risk.</w:t>
            </w:r>
          </w:p>
        </w:tc>
      </w:tr>
      <w:tr>
        <w:tc>
          <w:tcPr>
            <w:tcW w:type="dxa" w:w="2304"/>
          </w:tcPr>
          <w:p>
            <w:pPr>
              <w:spacing w:after="40"/>
            </w:pPr>
            <w:r/>
            <w:r>
              <w:rPr>
                <w:rFonts w:ascii="Consolas" w:hAnsi="Consolas"/>
                <w:b w:val="0"/>
                <w:i w:val="0"/>
                <w:sz w:val="17"/>
              </w:rPr>
              <w:t>tests/interaction/test_event_bus.py</w:t>
            </w:r>
          </w:p>
        </w:tc>
        <w:tc>
          <w:tcPr>
            <w:tcW w:type="dxa" w:w="3168"/>
          </w:tcPr>
          <w:p>
            <w:pPr>
              <w:spacing w:after="40"/>
            </w:pPr>
            <w:r/>
            <w:r>
              <w:rPr>
                <w:b w:val="0"/>
                <w:i w:val="0"/>
                <w:sz w:val="18"/>
              </w:rPr>
              <w:t>Comprehensive contract tests for the EventBus publish/subscribe dispatcher: subscription handles, wildcard and one-shot subscriptions, priority ordering, FIFO within priority, async (coroutine) and mixed handlers, exception isolation, publish_sync semantics and its reentrant deadlock guard, queue overflow drop, metrics/statistics, diagnostics, min_priority filtering, shutdown, thread safety, stress tests, and throughput/latency benchmarks.</w:t>
            </w:r>
          </w:p>
        </w:tc>
        <w:tc>
          <w:tcPr>
            <w:tcW w:type="dxa" w:w="2448"/>
          </w:tcPr>
          <w:p>
            <w:pPr>
              <w:spacing w:after="40"/>
            </w:pPr>
            <w:r/>
            <w:r>
              <w:rPr>
                <w:b w:val="0"/>
                <w:i w:val="0"/>
                <w:sz w:val="18"/>
              </w:rPr>
              <w:t>EventBus, SubscriptionHandle, BusStatistics, EventEnvelope, EventPriority, EventType, _sys_event/_person_event/_voice_event/_error_event helpers, TestSubscriptionHandle, TestBusStatistics, TestSingleSubscriber, TestMultipleSubscribers, TestWildcardSubscription, TestPriorityOrdering, TestFIFOOrdering, TestUnsubscribe, TestOneShotSubscription, TestAsyncHandlers, TestMixedHandlers, TestExceptionIsolation, TestPublishSync, TestQueueOverflow, TestClear, TestMetrics, TestDiagnostics, TestMinPriorityFilter, TestShutdown, TestThreadSafety, TestStress, TestBenchmarks</w:t>
            </w:r>
          </w:p>
        </w:tc>
        <w:tc>
          <w:tcPr>
            <w:tcW w:type="dxa" w:w="1728"/>
          </w:tcPr>
          <w:p>
            <w:pPr>
              <w:spacing w:after="40"/>
            </w:pPr>
            <w:r/>
            <w:r>
              <w:rPr>
                <w:b w:val="0"/>
                <w:i w:val="0"/>
                <w:sz w:val="18"/>
              </w:rPr>
              <w:t>EventBus constructor params: maxsize (queue bound), max_workers, overflow_drop, overflow_timeout, name</w:t>
            </w:r>
          </w:p>
        </w:tc>
        <w:tc>
          <w:tcPr>
            <w:tcW w:type="dxa" w:w="2304"/>
          </w:tcPr>
          <w:p>
            <w:pPr>
              <w:spacing w:after="40"/>
            </w:pPr>
            <w:r/>
            <w:r>
              <w:rPr>
                <w:b w:val="0"/>
                <w:i w:val="0"/>
                <w:sz w:val="18"/>
              </w:rPr>
              <w:t>Contracts most load-bearing for the rest of the stack: priority + FIFO ordering, exception isolation, the publish_sync deadlock guard (reentrant handler must raise RuntimeError), and one-shot/wildcard semantics. Stress test runs 10 producer threads x 1000 events with no lost/duplicate delivery; second stress runs 2000 events with random priorities. Benchmarks: publish() &lt; 300 µs avg, dispatch avg &lt; 500 ms sanity, throughput &gt; 100 events/s.</w:t>
            </w:r>
          </w:p>
        </w:tc>
      </w:tr>
      <w:tr>
        <w:tc>
          <w:tcPr>
            <w:tcW w:type="dxa" w:w="2304"/>
          </w:tcPr>
          <w:p>
            <w:pPr>
              <w:spacing w:after="40"/>
            </w:pPr>
            <w:r/>
            <w:r>
              <w:rPr>
                <w:rFonts w:ascii="Consolas" w:hAnsi="Consolas"/>
                <w:b w:val="0"/>
                <w:i w:val="0"/>
                <w:sz w:val="17"/>
              </w:rPr>
              <w:t>tests/interaction/test_events.py</w:t>
            </w:r>
          </w:p>
        </w:tc>
        <w:tc>
          <w:tcPr>
            <w:tcW w:type="dxa" w:w="3168"/>
          </w:tcPr>
          <w:p>
            <w:pPr>
              <w:spacing w:after="40"/>
            </w:pPr>
            <w:r/>
            <w:r>
              <w:rPr>
                <w:b w:val="0"/>
                <w:i w:val="0"/>
                <w:sz w:val="18"/>
              </w:rPr>
              <w:t>Tests the event domain model: the EventType enum, EventPriority ordering, every typed payload dataclass (validation, to_dict/from_dict round-trips), and EventEnvelope creation/validation/serialization/hashing/equality/factory helpers/reply chaining, plus timezone handling, schema versioning, immutability, and creation/serialization benchmarks.</w:t>
            </w:r>
          </w:p>
        </w:tc>
        <w:tc>
          <w:tcPr>
            <w:tcW w:type="dxa" w:w="2448"/>
          </w:tcPr>
          <w:p>
            <w:pPr>
              <w:spacing w:after="40"/>
            </w:pPr>
            <w:r/>
            <w:r>
              <w:rPr>
                <w:b w:val="0"/>
                <w:i w:val="0"/>
                <w:sz w:val="18"/>
              </w:rPr>
              <w:t>EventType, EventPriority, EVENT_PAYLOAD_MAP, EVENT_SCHEMA_VERSION, EventEnvelope, SystemPayload, PersonDetectedPayload, PersonLeftPayload, VoicePayload, TranscriptPayload, QueryPayload, AnswerPayload, TTSPayload, SessionPayload, ErrorPayload, WarningPayload, TimeoutPayload, CameraPayload, TestEventTypeEnum, TestEventPriority, TestSystemPayload, TestPersonDetectedPayload, TestPersonLeftPayload, TestVoicePayload, TestTranscriptPayload, TestQueryPayload, TestAnswerPayload, TestTTSPayload, TestSessionPayload, TestErrorPayload, TestWarningPayload, TestTimeoutPayload, TestCameraPayload, TestEventEnvelopeConstruction, TestEventEnvelopeHashingAndEquality, TestEventEnvelopeSerialisation, TestEventEnvelopeFactories, TestTimezoneHandling, TestSchemaVersion, TestImmutability, TestBenchmarks</w:t>
            </w:r>
          </w:p>
        </w:tc>
        <w:tc>
          <w:tcPr>
            <w:tcW w:type="dxa" w:w="1728"/>
          </w:tcPr>
          <w:p>
            <w:pPr>
              <w:spacing w:after="40"/>
            </w:pPr>
            <w:r/>
          </w:p>
        </w:tc>
        <w:tc>
          <w:tcPr>
            <w:tcW w:type="dxa" w:w="2304"/>
          </w:tcPr>
          <w:p>
            <w:pPr>
              <w:spacing w:after="40"/>
            </w:pPr>
            <w:r/>
            <w:r>
              <w:rPr>
                <w:b w:val="0"/>
                <w:i w:val="0"/>
                <w:sz w:val="18"/>
              </w:rPr>
              <w:t>Tests pin event_id to uuid4 (uuid1 rejected), require timezone-aware timestamps (naive datetime raises), and require EventType value==name. All 20 EventType members round-trip through to_json/from_json. Benchmarks (creation, to_json, from_json) assert &lt; 5 s for 1000 events and create 10,000 envelopes without MemoryError. Envelopes/payloads are frozen (immutable) and hashable; AnswerPayload.sources is a tuple.</w:t>
            </w:r>
          </w:p>
        </w:tc>
      </w:tr>
      <w:tr>
        <w:tc>
          <w:tcPr>
            <w:tcW w:type="dxa" w:w="2304"/>
          </w:tcPr>
          <w:p>
            <w:pPr>
              <w:spacing w:after="40"/>
            </w:pPr>
            <w:r/>
            <w:r>
              <w:rPr>
                <w:rFonts w:ascii="Consolas" w:hAnsi="Consolas"/>
                <w:b w:val="0"/>
                <w:i w:val="0"/>
                <w:sz w:val="17"/>
              </w:rPr>
              <w:t>tests/interaction/test_interaction_manager.py</w:t>
            </w:r>
          </w:p>
        </w:tc>
        <w:tc>
          <w:tcPr>
            <w:tcW w:type="dxa" w:w="3168"/>
          </w:tcPr>
          <w:p>
            <w:pPr>
              <w:spacing w:after="40"/>
            </w:pPr>
            <w:r/>
            <w:r>
              <w:rPr>
                <w:b w:val="0"/>
                <w:i w:val="0"/>
                <w:sz w:val="18"/>
              </w:rPr>
              <w:t>Tests InteractionManager, which subscribes to bus events and drives the robot FSM, covering the complete normal interaction flow (SYSTEM_READY -&gt; PERSON_DETECTED -&gt; VOICE_STARTED/STOPPED -&gt; TRANSCRIPT_FINAL -&gt; ANSWER_READY -&gt; TTS_COMPLETED -&gt; PERSON_LEFT), state validation of unexpected events, state-timeout recovery, fatal-error handling, session/context tracking, stress/flood thread safety, and event-handling latency benchmarks.</w:t>
            </w:r>
          </w:p>
        </w:tc>
        <w:tc>
          <w:tcPr>
            <w:tcW w:type="dxa" w:w="2448"/>
          </w:tcPr>
          <w:p>
            <w:pPr>
              <w:spacing w:after="40"/>
            </w:pPr>
            <w:r/>
            <w:r>
              <w:rPr>
                <w:b w:val="0"/>
                <w:i w:val="0"/>
                <w:sz w:val="18"/>
              </w:rPr>
              <w:t>InteractionManager, RobotState, RobotStateMachine, TestNormalInteractionFlow, TestStateValidation, TestTimeouts, TestErrorHandling, TestDiagnosticsAndContext, TestStressAndThreadSafety, TestBenchmarks, EventType.SESSION_STARTED/SESSION_ENDED/QUERY_STARTED</w:t>
            </w:r>
          </w:p>
        </w:tc>
        <w:tc>
          <w:tcPr>
            <w:tcW w:type="dxa" w:w="1728"/>
          </w:tcPr>
          <w:p>
            <w:pPr>
              <w:spacing w:after="40"/>
            </w:pPr>
            <w:r/>
            <w:r>
              <w:rPr>
                <w:b w:val="0"/>
                <w:i w:val="0"/>
                <w:sz w:val="18"/>
              </w:rPr>
              <w:t>InteractionManager constructor params: event_bus, state_machine, name, tts_interrupt_callback, enable_barge_in; RobotStateMachine(initial_state=RobotState.BOOTING); fsm.configure_timeout(state, seconds)</w:t>
            </w:r>
          </w:p>
        </w:tc>
        <w:tc>
          <w:tcPr>
            <w:tcW w:type="dxa" w:w="2304"/>
          </w:tcPr>
          <w:p>
            <w:pPr>
              <w:spacing w:after="40"/>
            </w:pPr>
            <w:r/>
            <w:r>
              <w:rPr>
                <w:b w:val="0"/>
                <w:i w:val="0"/>
                <w:sz w:val="18"/>
              </w:rPr>
              <w:t>Manager fixture runs BOOTING initial state. The stress test floods VOICE_STARTED vs PERSON_LEFT from two threads and asserts the FSM lands cleanly in {LISTENING, IDLE} with no exceptions. Benchmark calls manager.handle_event directly 5000 times asserting avg &lt; 100 µs/event. Timeout tests set fsm.configure_timeout(READY, 0.001) and rely on the monitor thread to publish the timeout within 5 s.</w:t>
            </w:r>
          </w:p>
        </w:tc>
      </w:tr>
      <w:tr>
        <w:tc>
          <w:tcPr>
            <w:tcW w:type="dxa" w:w="2304"/>
          </w:tcPr>
          <w:p>
            <w:pPr>
              <w:spacing w:after="40"/>
            </w:pPr>
            <w:r/>
            <w:r>
              <w:rPr>
                <w:rFonts w:ascii="Consolas" w:hAnsi="Consolas"/>
                <w:b w:val="0"/>
                <w:i w:val="0"/>
                <w:sz w:val="17"/>
              </w:rPr>
              <w:t>tests/interaction/test_robot_state.py</w:t>
            </w:r>
          </w:p>
        </w:tc>
        <w:tc>
          <w:tcPr>
            <w:tcW w:type="dxa" w:w="3168"/>
          </w:tcPr>
          <w:p>
            <w:pPr>
              <w:spacing w:after="40"/>
            </w:pPr>
            <w:r/>
            <w:r>
              <w:rPr>
                <w:b w:val="0"/>
                <w:i w:val="0"/>
                <w:sz w:val="18"/>
              </w:rPr>
              <w:t>Tests RobotStateMachine, the 9-state finite state machine at the heart of the interaction layer: the transition matrix, invalid-transition errors, universal ERROR/SHUTDOWN transitions, on_enter/on_exit/on_transition hooks with exception isolation, transition history with retention limits, configurable state timeouts, statistics/diagnostics, concurrent-transition thread safety, and transition-latency benchmarks.</w:t>
            </w:r>
          </w:p>
        </w:tc>
        <w:tc>
          <w:tcPr>
            <w:tcW w:type="dxa" w:w="2448"/>
          </w:tcPr>
          <w:p>
            <w:pPr>
              <w:spacing w:after="40"/>
            </w:pPr>
            <w:r/>
            <w:r>
              <w:rPr>
                <w:b w:val="0"/>
                <w:i w:val="0"/>
                <w:sz w:val="18"/>
              </w:rPr>
              <w:t>RobotState, RobotStateMachine, InvalidTransitionError, TransitionRecord, TestRobotStateEnum, TestTransitions, TestTransitionHooks, TestHistory, TestTimeouts, TestDiagnosticsAndStats, TestThreadSafety, TestBenchmarks</w:t>
            </w:r>
          </w:p>
        </w:tc>
        <w:tc>
          <w:tcPr>
            <w:tcW w:type="dxa" w:w="1728"/>
          </w:tcPr>
          <w:p>
            <w:pPr>
              <w:spacing w:after="40"/>
            </w:pPr>
            <w:r/>
            <w:r>
              <w:rPr>
                <w:b w:val="0"/>
                <w:i w:val="0"/>
                <w:sz w:val="18"/>
              </w:rPr>
              <w:t>RobotStateMachine constructor params: initial_state, max_history_size</w:t>
            </w:r>
          </w:p>
        </w:tc>
        <w:tc>
          <w:tcPr>
            <w:tcW w:type="dxa" w:w="2304"/>
          </w:tcPr>
          <w:p>
            <w:pPr>
              <w:spacing w:after="40"/>
            </w:pPr>
            <w:r/>
            <w:r>
              <w:rPr>
                <w:b w:val="0"/>
                <w:i w:val="0"/>
                <w:sz w:val="18"/>
              </w:rPr>
              <w:t>Self-transitions are no-ops (transition_count unchanged). ERROR and SHUTDOWN are reachable from every state except SHUTDOWN; ERROR can transition to INITIALIZING and SHUTDOWN. Thread-safety test uses two threads racing READY-&gt;LISTENING vs READY-&gt;IDLE, expecting one InvalidTransitionError swallowed and a clean final state. Benchmark asserts transition_to() &lt; 500 µs average.</w:t>
            </w:r>
          </w:p>
        </w:tc>
      </w:tr>
    </w:tbl>
    <w:p>
      <w:pPr>
        <w:spacing w:after="120"/>
      </w:pPr>
      <w:r>
        <w:rPr>
          <w:b/>
          <w:i w:val="0"/>
          <w:sz w:val="21"/>
        </w:rPr>
        <w:t xml:space="preserve">Risks / issues: </w:t>
      </w:r>
      <w:r>
        <w:rPr>
          <w:b w:val="0"/>
          <w:i w:val="0"/>
          <w:sz w:val="21"/>
        </w:rPr>
        <w:t>Timing-dependent tests rely on threading.Event waits plus hardcoded sleeps (0.1-0.02 s frame pacing, 0.15-0.2 s playback lead times) and on the adaptive WebRTC VAD noise-floor decay being compensated by sending extra silence frames; these can be flaky under CI load or on the slower Raspberry Pi target.; Tests reach directly into private internals and manually start worker threads (_worker_loop, _pre_buffer, _queue, _consecutive_speech, _handle_read_failure, _read_frame, _interrupt_generation, _running/_stop_event), coupling test code to implementation details and bypassing the public capture/ingestion loops.; Benchmark thresholds are machine-dependent and embedded as assertions (camera capture &lt; 2 ms, inference adapter &lt; 5 ms, VAD &lt; 5 ms/frame, TTS synthesis &lt; 5 ms, event publish &lt; 300 µs, manager handle_event &lt; 100 µs, FSM transition &lt; 500 µs, HOG detection &lt; 120 ms) — a slow host makes otherwise-correct code fail.; The publish_sync reentrant guard (calling publish_sync from the dispatcher thread raises RuntimeError to prevent deadlock) and the exception-isolation/priority-ordering contracts are load-bearing invariants for the robot stack; a regression here is easy to miss because only these tests pin the behavior.; tests/interaction/__init__.py declares 'Shared fixtures for interaction tests' but defines none — every suite re-declares its own bus/fsm/manager fixtures, so duplicated fixture logic can drift (e.g., different EventBus maxsize/max_workers settings across suites).; No settings/config.yaml/env keys are read by any of these tests (all configuration is passed as constructor parameters), so config drift between the service defaults and the settings layer is not covered by this subsystem.</w:t>
      </w:r>
    </w:p>
    <w:p/>
    <w:p>
      <w:pPr>
        <w:pStyle w:val="Heading2"/>
      </w:pPr>
      <w:r>
        <w:rPr>
          <w:color w:val="1F4E79"/>
        </w:rPr>
        <w:t>Legacy root-level code &amp; old stacks</w:t>
      </w:r>
    </w:p>
    <w:p>
      <w:pPr>
        <w:spacing w:after="80"/>
      </w:pPr>
      <w:r>
        <w:rPr>
          <w:b w:val="0"/>
          <w:i w:val="0"/>
          <w:color w:val="595959"/>
          <w:sz w:val="19"/>
        </w:rPr>
        <w:t>Folder: `repo root`</w:t>
      </w:r>
    </w:p>
    <w:p>
      <w:pPr>
        <w:spacing w:after="120"/>
      </w:pPr>
      <w:r>
        <w:rPr>
          <w:b w:val="0"/>
          <w:i w:val="0"/>
          <w:sz w:val="21"/>
        </w:rPr>
        <w:t>The repo root holds the first-generation 'AUNTII' offline helpdesk robot stack: a presence-triggered voice loop (assistant_loop.py) built on standalone STT/TTS/TTT services, a root-level config module, and an older in-memory conversation/session package. It also holds the developer-facing surface that exercises the modern src stack: a CLI chat (chat.py), a CustomTkinter desktop GUI (helpdesk_gui.py), a camera profiler (profile_camera.py), and end-to-end diagnostics plus validation/audit harnesses (diag_*.py, validate_production.py, audit_production.py). Most of these are legacy or dead code superseded by src/campus_helpdesk/, but the diagnostics and validation harnesses actively boot src components (create_rag_pipeline, RAGChatService, build_production_runtime, EventBus/FSM) to verify them. The benchmark.py file named in scope does not exist at the repo root.</w:t>
      </w:r>
    </w:p>
    <w:p>
      <w:pPr>
        <w:spacing w:after="120"/>
      </w:pPr>
      <w:r>
        <w:rPr>
          <w:b/>
          <w:i w:val="0"/>
          <w:sz w:val="21"/>
        </w:rPr>
        <w:t xml:space="preserve">Data flow / integration: </w:t>
      </w:r>
      <w:r>
        <w:rPr>
          <w:b w:val="0"/>
          <w:i w:val="0"/>
          <w:sz w:val="21"/>
        </w:rPr>
        <w:t>The legacy voice stack is self-contained: presence_service.py watches the camera and calls back into AssistantLoop, which records audio via sounddevice, transcribes via stt_service (faster-whisper), generates a reply via ttt_service (English -&gt; src RAGChatService/FAISS+Ollama; hi/kn -&gt; canned FAQ), and speaks via tts_service. The diagnostics and validation layer drives the modern src stack instead: chat.py, helpdesk_gui.py, diag_e2e.py, diag_rag.py, diag_ollama.py, profile_camera.py, validate_production.py, and audit_production.py all inject 'src/' onto sys.path and consume production components (create_rag_pipeline, RAGChatService, SessionManager, OllamaLLMService, build_production_runtime, EventBus, RobotStateMachine). helpdesk_gui.py and validate_production.py subscribe to the EventBus and FSM and publish synthetic events; audit_production.py runs pytest and validate_production.py as subprocesses and consumes their artifacts (validation_report.txt, benchmark_eval_15_results.json). Nothing in src imports these root scripts; the dependency is one-way from root into src.</w:t>
      </w:r>
    </w:p>
    <w:p>
      <w:pPr>
        <w:spacing w:after="80"/>
      </w:pPr>
      <w:r>
        <w:rPr>
          <w:b w:val="0"/>
          <w:i/>
          <w:sz w:val="20"/>
        </w:rPr>
        <w:t>External dependencies: sounddevice (mic recording / playback), numpy, opencv-python (cv2 Haar cascade + VideoCapture), faster-whisper (STT, CTranslate2 backend), soundfile (audio file reading in STT), torch + transformers (Meta MMS-TTS VITS models for hi/kn), piper-tts / pyttsx3 (Piper is effectively a stub here), ollama Python SDK, httpx (raw HTTP diagnostics), customtkinter (desktop GUI), psutil (optional, resource sampling), python-dotenv (config.py .env loading), webrtcvad (audit phase VAD check), faiss, sentence-transformers (cross-encoder reranker), rank_bm25, pytest (invoked by audit harness)</w:t>
      </w:r>
    </w:p>
    <w:p>
      <w:pPr>
        <w:pStyle w:val="Heading3"/>
      </w:pPr>
      <w:r>
        <w:rPr>
          <w:color w:val="1F4E79"/>
        </w:rPr>
        <w:t>Files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EEAF6"/>
          </w:tcPr>
          <w:p>
            <w:pPr>
              <w:spacing w:after="40"/>
            </w:pPr>
            <w:r/>
            <w:r>
              <w:rPr>
                <w:b/>
                <w:i w:val="0"/>
                <w:sz w:val="18"/>
              </w:rPr>
              <w:t>File</w:t>
            </w:r>
          </w:p>
        </w:tc>
        <w:tc>
          <w:tcPr>
            <w:tcW w:type="dxa" w:w="3168"/>
            <w:shd w:val="clear" w:color="auto" w:fill="DEEAF6"/>
          </w:tcPr>
          <w:p>
            <w:pPr>
              <w:spacing w:after="40"/>
            </w:pPr>
            <w:r/>
            <w:r>
              <w:rPr>
                <w:b/>
                <w:i w:val="0"/>
                <w:sz w:val="18"/>
              </w:rPr>
              <w:t>Purpose</w:t>
            </w:r>
          </w:p>
        </w:tc>
        <w:tc>
          <w:tcPr>
            <w:tcW w:type="dxa" w:w="2448"/>
            <w:shd w:val="clear" w:color="auto" w:fill="DEEAF6"/>
          </w:tcPr>
          <w:p>
            <w:pPr>
              <w:spacing w:after="40"/>
            </w:pPr>
            <w:r/>
            <w:r>
              <w:rPr>
                <w:b/>
                <w:i w:val="0"/>
                <w:sz w:val="18"/>
              </w:rPr>
              <w:t>Key symbols</w:t>
            </w:r>
          </w:p>
        </w:tc>
        <w:tc>
          <w:tcPr>
            <w:tcW w:type="dxa" w:w="1728"/>
            <w:shd w:val="clear" w:color="auto" w:fill="DEEAF6"/>
          </w:tcPr>
          <w:p>
            <w:pPr>
              <w:spacing w:after="40"/>
            </w:pPr>
            <w:r/>
            <w:r>
              <w:rPr>
                <w:b/>
                <w:i w:val="0"/>
                <w:sz w:val="18"/>
              </w:rPr>
              <w:t>Config</w:t>
            </w:r>
          </w:p>
        </w:tc>
        <w:tc>
          <w:tcPr>
            <w:tcW w:type="dxa" w:w="2304"/>
            <w:shd w:val="clear" w:color="auto" w:fill="DEEAF6"/>
          </w:tcPr>
          <w:p>
            <w:pPr>
              <w:spacing w:after="40"/>
            </w:pPr>
            <w:r/>
            <w:r>
              <w:rPr>
                <w:b/>
                <w:i w:val="0"/>
                <w:sz w:val="18"/>
              </w:rPr>
              <w:t>Notes</w:t>
            </w:r>
          </w:p>
        </w:tc>
      </w:tr>
      <w:tr>
        <w:tc>
          <w:tcPr>
            <w:tcW w:type="dxa" w:w="2304"/>
          </w:tcPr>
          <w:p>
            <w:pPr>
              <w:spacing w:after="40"/>
            </w:pPr>
            <w:r/>
            <w:r>
              <w:rPr>
                <w:rFonts w:ascii="Consolas" w:hAnsi="Consolas"/>
                <w:b w:val="0"/>
                <w:i w:val="0"/>
                <w:sz w:val="17"/>
              </w:rPr>
              <w:t>assistant_loop.py</w:t>
            </w:r>
          </w:p>
        </w:tc>
        <w:tc>
          <w:tcPr>
            <w:tcW w:type="dxa" w:w="3168"/>
          </w:tcPr>
          <w:p>
            <w:pPr>
              <w:spacing w:after="40"/>
            </w:pPr>
            <w:r/>
            <w:r>
              <w:rPr>
                <w:b w:val="0"/>
                <w:i w:val="0"/>
                <w:sz w:val="18"/>
              </w:rPr>
              <w:t>Legacy CLI robot loop that turns a camera face detection into a full voice conversation: greet on arrival, record until silence, then STT -&gt; TTT -&gt; TTS.</w:t>
            </w:r>
          </w:p>
        </w:tc>
        <w:tc>
          <w:tcPr>
            <w:tcW w:type="dxa" w:w="2448"/>
          </w:tcPr>
          <w:p>
            <w:pPr>
              <w:spacing w:after="40"/>
            </w:pPr>
            <w:r/>
            <w:r>
              <w:rPr>
                <w:b w:val="0"/>
                <w:i w:val="0"/>
                <w:sz w:val="18"/>
              </w:rPr>
              <w:t>AssistantLoop (class; __init__, _on_person_arrived, _on_person_left, _run_session, _warmup_ollama, start), record_until_silence, speak, generate_reply, _display_text, _DEVANAGARI_RANGE, _KANNADA_RANGE, _LANG_LABELS, LISTEN_WINDOW_SECONDS, SILENCE_CUTOFF_SECONDS, SILENCE_RMS_THRESHOLD, CHUNK_SECONDS</w:t>
            </w:r>
          </w:p>
        </w:tc>
        <w:tc>
          <w:tcPr>
            <w:tcW w:type="dxa" w:w="1728"/>
          </w:tcPr>
          <w:p>
            <w:pPr>
              <w:spacing w:after="40"/>
            </w:pPr>
            <w:r/>
            <w:r>
              <w:rPr>
                <w:b w:val="0"/>
                <w:i w:val="0"/>
                <w:sz w:val="18"/>
              </w:rPr>
              <w:t>LISTEN_WINDOW_SECONDS (env), SILENCE_CUTOFF_SECONDS (env), SILENCE_RMS_THRESHOLD (env), settings.ollama_base_url / ollama_timeout_seconds / ollama_model (read via get_settings in warmup fallback)</w:t>
            </w:r>
          </w:p>
        </w:tc>
        <w:tc>
          <w:tcPr>
            <w:tcW w:type="dxa" w:w="2304"/>
          </w:tcPr>
          <w:p>
            <w:pPr>
              <w:spacing w:after="40"/>
            </w:pPr>
            <w:r/>
            <w:r>
              <w:rPr>
                <w:b w:val="0"/>
                <w:i w:val="0"/>
                <w:sz w:val="18"/>
              </w:rPr>
              <w:t>Marked LEGACY in its own header; production Pi runtime is 'python -m campus_helpdesk.robot_main'. Imports root-level services directly (presence_service, stt_service, tts_service, ttt_service). Runs one daemon thread per session guarded by a busy lock. _warmup_ollama reaches into ttt.rag_service private attrs via a getattr fallback chain, then falls back to raw ollama.Client. Silences warnings and several loggers globally.</w:t>
            </w:r>
          </w:p>
        </w:tc>
      </w:tr>
      <w:tr>
        <w:tc>
          <w:tcPr>
            <w:tcW w:type="dxa" w:w="2304"/>
          </w:tcPr>
          <w:p>
            <w:pPr>
              <w:spacing w:after="40"/>
            </w:pPr>
            <w:r/>
            <w:r>
              <w:rPr>
                <w:rFonts w:ascii="Consolas" w:hAnsi="Consolas"/>
                <w:b w:val="0"/>
                <w:i w:val="0"/>
                <w:sz w:val="17"/>
              </w:rPr>
              <w:t>benchmark.py</w:t>
            </w:r>
          </w:p>
        </w:tc>
        <w:tc>
          <w:tcPr>
            <w:tcW w:type="dxa" w:w="3168"/>
          </w:tcPr>
          <w:p>
            <w:pPr>
              <w:spacing w:after="40"/>
            </w:pPr>
            <w:r/>
            <w:r>
              <w:rPr>
                <w:b w:val="0"/>
                <w:i w:val="0"/>
                <w:sz w:val="18"/>
              </w:rPr>
              <w:t>Listed in scope but does not exist at the repo root (no such file present).</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File not found; benchmark artifacts referenced elsewhere (benchmark_eval_15_results.json) are read by audit_production.py, but no root-level benchmark.py source exists. The task scope listed it, so it is documented here as absent.</w:t>
            </w:r>
          </w:p>
        </w:tc>
      </w:tr>
      <w:tr>
        <w:tc>
          <w:tcPr>
            <w:tcW w:type="dxa" w:w="2304"/>
          </w:tcPr>
          <w:p>
            <w:pPr>
              <w:spacing w:after="40"/>
            </w:pPr>
            <w:r/>
            <w:r>
              <w:rPr>
                <w:rFonts w:ascii="Consolas" w:hAnsi="Consolas"/>
                <w:b w:val="0"/>
                <w:i w:val="0"/>
                <w:sz w:val="17"/>
              </w:rPr>
              <w:t>chat.py</w:t>
            </w:r>
          </w:p>
        </w:tc>
        <w:tc>
          <w:tcPr>
            <w:tcW w:type="dxa" w:w="3168"/>
          </w:tcPr>
          <w:p>
            <w:pPr>
              <w:spacing w:after="40"/>
            </w:pPr>
            <w:r/>
            <w:r>
              <w:rPr>
                <w:b w:val="0"/>
                <w:i w:val="0"/>
                <w:sz w:val="18"/>
              </w:rPr>
              <w:t>Interactive command-line chat entry point that reuses production campus_helpdesk components (OllamaLLMService, create_rag_pipeline, SessionManager, RAGChatService) with slash commands.</w:t>
            </w:r>
          </w:p>
        </w:tc>
        <w:tc>
          <w:tcPr>
            <w:tcW w:type="dxa" w:w="2448"/>
          </w:tcPr>
          <w:p>
            <w:pPr>
              <w:spacing w:after="40"/>
            </w:pPr>
            <w:r/>
            <w:r>
              <w:rPr>
                <w:b w:val="0"/>
                <w:i w:val="0"/>
                <w:sz w:val="18"/>
              </w:rPr>
              <w:t>main, _configure_logging, _create_services, _ensure_chat_service, _health_check, _print_help, _toggle_debug, _show_stats, _clear_history, _show_history, _reload_services, _process_command, _chat_service (module-level singleton), _DEBUG, _SETTINGS</w:t>
            </w:r>
          </w:p>
        </w:tc>
        <w:tc>
          <w:tcPr>
            <w:tcW w:type="dxa" w:w="1728"/>
          </w:tcPr>
          <w:p>
            <w:pPr>
              <w:spacing w:after="40"/>
            </w:pPr>
            <w:r/>
            <w:r>
              <w:rPr>
                <w:b w:val="0"/>
                <w:i w:val="0"/>
                <w:sz w:val="18"/>
              </w:rPr>
              <w:t>settings.debug, settings.log_level, settings.ollama_temperature / ollama_top_p / ollama_top_k / ollama_repeat_penalty / ollama_context_window / ollama_max_output_tokens / ollama_num_threads / ollama_base_url / ollama_model / ollama_timeout_seconds, settings.rag_search_limit, settings.embedding_model, settings.reranker_enabled, hardcoded SessionManager(ttl_seconds=7200, max_history_turns=s.rag_search_limit)</w:t>
            </w:r>
          </w:p>
        </w:tc>
        <w:tc>
          <w:tcPr>
            <w:tcW w:type="dxa" w:w="2304"/>
          </w:tcPr>
          <w:p>
            <w:pPr>
              <w:spacing w:after="40"/>
            </w:pPr>
            <w:r/>
            <w:r>
              <w:rPr>
                <w:b w:val="0"/>
                <w:i w:val="0"/>
                <w:sz w:val="18"/>
              </w:rPr>
              <w:t>Modern CLI wrapper, not legacy logic. Uses hardcoded session id 'cli'. /health calls the private service._rag_pipeline.load_index(). Reuses rag_search_limit as max_history_turns (likely a semantic mismatch). /reload drops the lazy singleton so services are rebuilt. Prints confidence/sources when debug is on.</w:t>
            </w:r>
          </w:p>
        </w:tc>
      </w:tr>
      <w:tr>
        <w:tc>
          <w:tcPr>
            <w:tcW w:type="dxa" w:w="2304"/>
          </w:tcPr>
          <w:p>
            <w:pPr>
              <w:spacing w:after="40"/>
            </w:pPr>
            <w:r/>
            <w:r>
              <w:rPr>
                <w:rFonts w:ascii="Consolas" w:hAnsi="Consolas"/>
                <w:b w:val="0"/>
                <w:i w:val="0"/>
                <w:sz w:val="17"/>
              </w:rPr>
              <w:t>config.py</w:t>
            </w:r>
          </w:p>
        </w:tc>
        <w:tc>
          <w:tcPr>
            <w:tcW w:type="dxa" w:w="3168"/>
          </w:tcPr>
          <w:p>
            <w:pPr>
              <w:spacing w:after="40"/>
            </w:pPr>
            <w:r/>
            <w:r>
              <w:rPr>
                <w:b w:val="0"/>
                <w:i w:val="0"/>
                <w:sz w:val="18"/>
              </w:rPr>
              <w:t>Root-level module-level configuration for the legacy 'AUNTII Offline Helpdesk Robot': loads .env and exposes Ollama constants plus the default system persona string.</w:t>
            </w:r>
          </w:p>
        </w:tc>
        <w:tc>
          <w:tcPr>
            <w:tcW w:type="dxa" w:w="2448"/>
          </w:tcPr>
          <w:p>
            <w:pPr>
              <w:spacing w:after="40"/>
            </w:pPr>
            <w:r/>
            <w:r>
              <w:rPr>
                <w:b w:val="0"/>
                <w:i w:val="0"/>
                <w:sz w:val="18"/>
              </w:rPr>
              <w:t>BASE_DIR, OLLAMA_HOST, OLLAMA_MODEL, OLLAMA_TEMPERATURE, OLLAMA_MAX_TOKENS, OLLAMA_TIMEOUT, SYSTEM_PERSONA</w:t>
            </w:r>
          </w:p>
        </w:tc>
        <w:tc>
          <w:tcPr>
            <w:tcW w:type="dxa" w:w="1728"/>
          </w:tcPr>
          <w:p>
            <w:pPr>
              <w:spacing w:after="40"/>
            </w:pPr>
            <w:r/>
            <w:r>
              <w:rPr>
                <w:b w:val="0"/>
                <w:i w:val="0"/>
                <w:sz w:val="18"/>
              </w:rPr>
              <w:t>OLLAMA_BASE_URL (env), OLLAMA_HOST (env), OLLAMA_MODEL (env, default qwen2.5:3b), OLLAMA_TEMPERATURE (env), OLLAMA_MAX_OUTPUT_TOKENS / OLLAMA_MAX_TOKENS (env), OLLAMA_TIMEOUT_SECONDS (env), .env file via python-dotenv</w:t>
            </w:r>
          </w:p>
        </w:tc>
        <w:tc>
          <w:tcPr>
            <w:tcW w:type="dxa" w:w="2304"/>
          </w:tcPr>
          <w:p>
            <w:pPr>
              <w:spacing w:after="40"/>
            </w:pPr>
            <w:r/>
            <w:r>
              <w:rPr>
                <w:b w:val="0"/>
                <w:i w:val="0"/>
                <w:sz w:val="18"/>
              </w:rPr>
              <w:t>Legacy; superseded by src/campus_helpdesk/config/settings.py (Pydantic Settings). Silently no-ops if python-dotenv is missing. Only the persona and a handful of constants live here.</w:t>
            </w:r>
          </w:p>
        </w:tc>
      </w:tr>
      <w:tr>
        <w:tc>
          <w:tcPr>
            <w:tcW w:type="dxa" w:w="2304"/>
          </w:tcPr>
          <w:p>
            <w:pPr>
              <w:spacing w:after="40"/>
            </w:pPr>
            <w:r/>
            <w:r>
              <w:rPr>
                <w:rFonts w:ascii="Consolas" w:hAnsi="Consolas"/>
                <w:b w:val="0"/>
                <w:i w:val="0"/>
                <w:sz w:val="17"/>
              </w:rPr>
              <w:t>presence_service.py</w:t>
            </w:r>
          </w:p>
        </w:tc>
        <w:tc>
          <w:tcPr>
            <w:tcW w:type="dxa" w:w="3168"/>
          </w:tcPr>
          <w:p>
            <w:pPr>
              <w:spacing w:after="40"/>
            </w:pPr>
            <w:r/>
            <w:r>
              <w:rPr>
                <w:b w:val="0"/>
                <w:i w:val="0"/>
                <w:sz w:val="18"/>
              </w:rPr>
              <w:t>Camera-based presence detection using OpenCV's built-in Haar cascade face detector on a background thread, firing on_person_arrived / on_person_left callbacks.</w:t>
            </w:r>
          </w:p>
        </w:tc>
        <w:tc>
          <w:tcPr>
            <w:tcW w:type="dxa" w:w="2448"/>
          </w:tcPr>
          <w:p>
            <w:pPr>
              <w:spacing w:after="40"/>
            </w:pPr>
            <w:r/>
            <w:r>
              <w:rPr>
                <w:b w:val="0"/>
                <w:i w:val="0"/>
                <w:sz w:val="18"/>
              </w:rPr>
              <w:t>PresenceService (class; _face_visible, _watch_loop, start, stop, is_present property), CAMERA_INDEX, CHECK_INTERVAL, ABSENCE_TIMEOUT, DETECT_SCALE</w:t>
            </w:r>
          </w:p>
        </w:tc>
        <w:tc>
          <w:tcPr>
            <w:tcW w:type="dxa" w:w="1728"/>
          </w:tcPr>
          <w:p>
            <w:pPr>
              <w:spacing w:after="40"/>
            </w:pPr>
            <w:r/>
            <w:r>
              <w:rPr>
                <w:b w:val="0"/>
                <w:i w:val="0"/>
                <w:sz w:val="18"/>
              </w:rPr>
              <w:t>CAMERA_INDEX (env), PRESENCE_CHECK_INTERVAL (env), PRESENCE_ABSENCE_TIMEOUT (env), hardcoded DETECT_SCALE=0.5, minSize=(30,30), scaleFactor=1.2, minNeighbors=5</w:t>
            </w:r>
          </w:p>
        </w:tc>
        <w:tc>
          <w:tcPr>
            <w:tcW w:type="dxa" w:w="2304"/>
          </w:tcPr>
          <w:p>
            <w:pPr>
              <w:spacing w:after="40"/>
            </w:pPr>
            <w:r/>
            <w:r>
              <w:rPr>
                <w:b w:val="0"/>
                <w:i w:val="0"/>
                <w:sz w:val="18"/>
              </w:rPr>
              <w:t>Legacy; the src robot stack replaces this with camera_service.py + vision_service.py (which has MockPersonDetector / confirmation-window logic). Uses CAP_V4L2 on Linux, CAP_DSHOW on Windows. Polls every CHECK_INTERVAL (1s) rather than per-frame. Standalone __main__ manual test included.</w:t>
            </w:r>
          </w:p>
        </w:tc>
      </w:tr>
      <w:tr>
        <w:tc>
          <w:tcPr>
            <w:tcW w:type="dxa" w:w="2304"/>
          </w:tcPr>
          <w:p>
            <w:pPr>
              <w:spacing w:after="40"/>
            </w:pPr>
            <w:r/>
            <w:r>
              <w:rPr>
                <w:rFonts w:ascii="Consolas" w:hAnsi="Consolas"/>
                <w:b w:val="0"/>
                <w:i w:val="0"/>
                <w:sz w:val="17"/>
              </w:rPr>
              <w:t>stt_service.py</w:t>
            </w:r>
          </w:p>
        </w:tc>
        <w:tc>
          <w:tcPr>
            <w:tcW w:type="dxa" w:w="3168"/>
          </w:tcPr>
          <w:p>
            <w:pPr>
              <w:spacing w:after="40"/>
            </w:pPr>
            <w:r/>
            <w:r>
              <w:rPr>
                <w:b w:val="0"/>
                <w:i w:val="0"/>
                <w:sz w:val="18"/>
              </w:rPr>
              <w:t>Offline speech-to-text via faster-whisper (Whisper 'small', CPU, int8) with language detection constrained to a candidate list {en, hi, kn}.</w:t>
            </w:r>
          </w:p>
        </w:tc>
        <w:tc>
          <w:tcPr>
            <w:tcW w:type="dxa" w:w="2448"/>
          </w:tcPr>
          <w:p>
            <w:pPr>
              <w:spacing w:after="40"/>
            </w:pPr>
            <w:r/>
            <w:r>
              <w:rPr>
                <w:b w:val="0"/>
                <w:i w:val="0"/>
                <w:sz w:val="18"/>
              </w:rPr>
              <w:t>STTService (singleton; __new__, __init__, _detect_candidate_language, transcribe_audio, transcribe_file, record_and_transcribe), WHISPER_MODEL_SIZE, WHISPER_LANGUAGE, WHISPER_COMPUTE_TYPE, SAMPLE_RATE (16000), CANDIDATE_LANGUAGES</w:t>
            </w:r>
          </w:p>
        </w:tc>
        <w:tc>
          <w:tcPr>
            <w:tcW w:type="dxa" w:w="1728"/>
          </w:tcPr>
          <w:p>
            <w:pPr>
              <w:spacing w:after="40"/>
            </w:pPr>
            <w:r/>
            <w:r>
              <w:rPr>
                <w:b w:val="0"/>
                <w:i w:val="0"/>
                <w:sz w:val="18"/>
              </w:rPr>
              <w:t>WHISPER_MODEL_SIZE (env), WHISPER_LANGUAGE (env; non-empty forces one language), WHISPER_COMPUTE_TYPE (env), SAMPLE_RATE constant 16000</w:t>
            </w:r>
          </w:p>
        </w:tc>
        <w:tc>
          <w:tcPr>
            <w:tcW w:type="dxa" w:w="2304"/>
          </w:tcPr>
          <w:p>
            <w:pPr>
              <w:spacing w:after="40"/>
            </w:pPr>
            <w:r/>
            <w:r>
              <w:rPr>
                <w:b w:val="0"/>
                <w:i w:val="0"/>
                <w:sz w:val="18"/>
              </w:rPr>
              <w:t>Legacy; superseded by src/services/stt_service.py (robot stack) which uses a MockTranscriptionBackend. Singleton via __new__ so the model loads once. Contains an environment workaround: if faster_whisper import fails with DLL load / AppLocker / policy errors, it injects a fake 'av' module into sys.modules and retries. Known limitation: Kannada utterances are occasionally written in Devanagari script (safety net lives in ttt_service.py).</w:t>
            </w:r>
          </w:p>
        </w:tc>
      </w:tr>
      <w:tr>
        <w:tc>
          <w:tcPr>
            <w:tcW w:type="dxa" w:w="2304"/>
          </w:tcPr>
          <w:p>
            <w:pPr>
              <w:spacing w:after="40"/>
            </w:pPr>
            <w:r/>
            <w:r>
              <w:rPr>
                <w:rFonts w:ascii="Consolas" w:hAnsi="Consolas"/>
                <w:b w:val="0"/>
                <w:i w:val="0"/>
                <w:sz w:val="17"/>
              </w:rPr>
              <w:t>tts_service.py</w:t>
            </w:r>
          </w:p>
        </w:tc>
        <w:tc>
          <w:tcPr>
            <w:tcW w:type="dxa" w:w="3168"/>
          </w:tcPr>
          <w:p>
            <w:pPr>
              <w:spacing w:after="40"/>
            </w:pPr>
            <w:r/>
            <w:r>
              <w:rPr>
                <w:b w:val="0"/>
                <w:i w:val="0"/>
                <w:sz w:val="18"/>
              </w:rPr>
              <w:t>Offline text-to-speech with two tiers: instant playback of pre-rendered WAVs from tts_cache/ and live CPU synthesis via Piper (EN) and Meta MMS-TTS VITS (HI/KN), with a sine-tone fallback.</w:t>
            </w:r>
          </w:p>
        </w:tc>
        <w:tc>
          <w:tcPr>
            <w:tcW w:type="dxa" w:w="2448"/>
          </w:tcPr>
          <w:p>
            <w:pPr>
              <w:spacing w:after="40"/>
            </w:pPr>
            <w:r/>
            <w:r>
              <w:rPr>
                <w:b w:val="0"/>
                <w:i w:val="0"/>
                <w:sz w:val="18"/>
              </w:rPr>
              <w:t>TTSService (singleton; _init_mms, _synthesize_piper, _synthesize_mms, _load_cached_wav, synthesize, play), get_cache_filename, contains_script, SAMPLE_RATE (24000), CACHE_DIR (tts_cache)</w:t>
            </w:r>
          </w:p>
        </w:tc>
        <w:tc>
          <w:tcPr>
            <w:tcW w:type="dxa" w:w="1728"/>
          </w:tcPr>
          <w:p>
            <w:pPr>
              <w:spacing w:after="40"/>
            </w:pPr>
            <w:r/>
          </w:p>
        </w:tc>
        <w:tc>
          <w:tcPr>
            <w:tcW w:type="dxa" w:w="2304"/>
          </w:tcPr>
          <w:p>
            <w:pPr>
              <w:spacing w:after="40"/>
            </w:pPr>
            <w:r/>
            <w:r>
              <w:rPr>
                <w:b w:val="0"/>
                <w:i w:val="0"/>
                <w:sz w:val="18"/>
              </w:rPr>
              <w:t>Legacy; superseded by src/services/tts_service.py (robot stack). _synthesize_piper is a stub: it imports pyttsx3 but then just synthesizes a 523.25 Hz sine tone, and the final fallback is a 440 Hz tone, so 'Piper' produces no real speech. MMS models attempt local_files_only=True first, then fall back to downloading. CACHE_DIR is hardcoded to 'tts_cache' with no env override.</w:t>
            </w:r>
          </w:p>
        </w:tc>
      </w:tr>
      <w:tr>
        <w:tc>
          <w:tcPr>
            <w:tcW w:type="dxa" w:w="2304"/>
          </w:tcPr>
          <w:p>
            <w:pPr>
              <w:spacing w:after="40"/>
            </w:pPr>
            <w:r/>
            <w:r>
              <w:rPr>
                <w:rFonts w:ascii="Consolas" w:hAnsi="Consolas"/>
                <w:b w:val="0"/>
                <w:i w:val="0"/>
                <w:sz w:val="17"/>
              </w:rPr>
              <w:t>ttt_service.py</w:t>
            </w:r>
          </w:p>
        </w:tc>
        <w:tc>
          <w:tcPr>
            <w:tcW w:type="dxa" w:w="3168"/>
          </w:tcPr>
          <w:p>
            <w:pPr>
              <w:spacing w:after="40"/>
            </w:pPr>
            <w:r/>
            <w:r>
              <w:rPr>
                <w:b w:val="0"/>
                <w:i w:val="0"/>
                <w:sz w:val="18"/>
              </w:rPr>
              <w:t>Text-to-text reply generation: English queries route to the production RAG pipeline (FAISS + Ollama) with fast intent pre-checks, while Hindi/Kannada use a strict canned FAQ matcher (entity + attribute regex) with an honest English fallback phrase.</w:t>
            </w:r>
          </w:p>
        </w:tc>
        <w:tc>
          <w:tcPr>
            <w:tcW w:type="dxa" w:w="2448"/>
          </w:tcPr>
          <w:p>
            <w:pPr>
              <w:spacing w:after="40"/>
            </w:pPr>
            <w:r/>
            <w:r>
              <w:rPr>
                <w:b w:val="0"/>
                <w:i w:val="0"/>
                <w:sz w:val="18"/>
              </w:rPr>
              <w:t>TTTService (class; __init__, _init_rag, _handle_indic_canned, get_reply), CANNED_FAQ, round_time_to_5_min, is_current_time_query</w:t>
            </w:r>
          </w:p>
        </w:tc>
        <w:tc>
          <w:tcPr>
            <w:tcW w:type="dxa" w:w="1728"/>
          </w:tcPr>
          <w:p>
            <w:pPr>
              <w:spacing w:after="40"/>
            </w:pPr>
            <w:r/>
            <w:r>
              <w:rPr>
                <w:b w:val="0"/>
                <w:i w:val="0"/>
                <w:sz w:val="18"/>
              </w:rPr>
              <w:t>settings.ollama_model (via get_settings in _init_rag)</w:t>
            </w:r>
          </w:p>
        </w:tc>
        <w:tc>
          <w:tcPr>
            <w:tcW w:type="dxa" w:w="2304"/>
          </w:tcPr>
          <w:p>
            <w:pPr>
              <w:spacing w:after="40"/>
            </w:pPr>
            <w:r/>
            <w:r>
              <w:rPr>
                <w:b w:val="0"/>
                <w:i w:val="0"/>
                <w:sz w:val="18"/>
              </w:rPr>
              <w:t>Legacy; superseded by the src application/services stack. get_reply calls rag_service.respond(user_text) without a session_id, using the default session. If RAG init fails, English falls back to greeting/time detection then a static helpdesk summary. Time queries answered with round_time_to_5_min (rounded to nearest 5 minutes). Docstring mentions qwen2.5:1.5b while the config default model is qwen2.5:3b.</w:t>
            </w:r>
          </w:p>
        </w:tc>
      </w:tr>
      <w:tr>
        <w:tc>
          <w:tcPr>
            <w:tcW w:type="dxa" w:w="2304"/>
          </w:tcPr>
          <w:p>
            <w:pPr>
              <w:spacing w:after="40"/>
            </w:pPr>
            <w:r/>
            <w:r>
              <w:rPr>
                <w:rFonts w:ascii="Consolas" w:hAnsi="Consolas"/>
                <w:b w:val="0"/>
                <w:i w:val="0"/>
                <w:sz w:val="17"/>
              </w:rPr>
              <w:t>analyze_data.py</w:t>
            </w:r>
          </w:p>
        </w:tc>
        <w:tc>
          <w:tcPr>
            <w:tcW w:type="dxa" w:w="3168"/>
          </w:tcPr>
          <w:p>
            <w:pPr>
              <w:spacing w:after="40"/>
            </w:pPr>
            <w:r/>
            <w:r>
              <w:rPr>
                <w:b w:val="0"/>
                <w:i w:val="0"/>
                <w:sz w:val="18"/>
              </w:rPr>
              <w:t>One-off script that walks the archived scraped markdown knowledge base and prints quality metrics: exact and near-duplicates, empty/tiny/oversized files, missing metadata/titles, PDF artifacts, nav noise, broken markdown.</w:t>
            </w:r>
          </w:p>
        </w:tc>
        <w:tc>
          <w:tcPr>
            <w:tcW w:type="dxa" w:w="2448"/>
          </w:tcPr>
          <w:p>
            <w:pPr>
              <w:spacing w:after="40"/>
            </w:pPr>
            <w:r/>
            <w:r>
              <w:rPr>
                <w:b w:val="0"/>
                <w:i w:val="0"/>
                <w:sz w:val="18"/>
              </w:rPr>
              <w:t>get_hash, get_normalized_hash, module-level counters (total_files, content_hashes, near_dup_hashes, etc.), top-level os.walk loop</w:t>
            </w:r>
          </w:p>
        </w:tc>
        <w:tc>
          <w:tcPr>
            <w:tcW w:type="dxa" w:w="1728"/>
          </w:tcPr>
          <w:p>
            <w:pPr>
              <w:spacing w:after="40"/>
            </w:pPr>
            <w:r/>
            <w:r>
              <w:rPr>
                <w:b w:val="0"/>
                <w:i w:val="0"/>
                <w:sz w:val="18"/>
              </w:rPr>
              <w:t>hardcoded path archive/bvbcet_scraper/knowledge_base/markdown/</w:t>
            </w:r>
          </w:p>
        </w:tc>
        <w:tc>
          <w:tcPr>
            <w:tcW w:type="dxa" w:w="2304"/>
          </w:tcPr>
          <w:p>
            <w:pPr>
              <w:spacing w:after="40"/>
            </w:pPr>
            <w:r/>
            <w:r>
              <w:rPr>
                <w:b w:val="0"/>
                <w:i w:val="0"/>
                <w:sz w:val="18"/>
              </w:rPr>
              <w:t>One-off audit script against the legacy archive knowledge base; prints results only, writes nothing. Uses md5 hashes for duplicate detection. Superseded by the canonical src ingest (markdown_chunker) which has its own dedup.</w:t>
            </w:r>
          </w:p>
        </w:tc>
      </w:tr>
      <w:tr>
        <w:tc>
          <w:tcPr>
            <w:tcW w:type="dxa" w:w="2304"/>
          </w:tcPr>
          <w:p>
            <w:pPr>
              <w:spacing w:after="40"/>
            </w:pPr>
            <w:r/>
            <w:r>
              <w:rPr>
                <w:rFonts w:ascii="Consolas" w:hAnsi="Consolas"/>
                <w:b w:val="0"/>
                <w:i w:val="0"/>
                <w:sz w:val="17"/>
              </w:rPr>
              <w:t>analyze_data_v2.py</w:t>
            </w:r>
          </w:p>
        </w:tc>
        <w:tc>
          <w:tcPr>
            <w:tcW w:type="dxa" w:w="3168"/>
          </w:tcPr>
          <w:p>
            <w:pPr>
              <w:spacing w:after="40"/>
            </w:pPr>
            <w:r/>
            <w:r>
              <w:rPr>
                <w:b w:val="0"/>
                <w:i w:val="0"/>
                <w:sz w:val="18"/>
              </w:rPr>
              <w:t>Second version of the markdown knowledge-base duplicate analysis, using a more aggressive semantic signature hash (strips URLs, headers, source boilerplate) and reporting potential size savings from deduplication.</w:t>
            </w:r>
          </w:p>
        </w:tc>
        <w:tc>
          <w:tcPr>
            <w:tcW w:type="dxa" w:w="2448"/>
          </w:tcPr>
          <w:p>
            <w:pPr>
              <w:spacing w:after="40"/>
            </w:pPr>
            <w:r/>
            <w:r>
              <w:rPr>
                <w:b w:val="0"/>
                <w:i w:val="0"/>
                <w:sz w:val="18"/>
              </w:rPr>
              <w:t>get_signature, top-level os.walk loop, module-level hashing and size-accounting</w:t>
            </w:r>
          </w:p>
        </w:tc>
        <w:tc>
          <w:tcPr>
            <w:tcW w:type="dxa" w:w="1728"/>
          </w:tcPr>
          <w:p>
            <w:pPr>
              <w:spacing w:after="40"/>
            </w:pPr>
            <w:r/>
            <w:r>
              <w:rPr>
                <w:b w:val="0"/>
                <w:i w:val="0"/>
                <w:sz w:val="18"/>
              </w:rPr>
              <w:t>hardcoded path archive/bvbcet_scraper/knowledge_base/markdown/</w:t>
            </w:r>
          </w:p>
        </w:tc>
        <w:tc>
          <w:tcPr>
            <w:tcW w:type="dxa" w:w="2304"/>
          </w:tcPr>
          <w:p>
            <w:pPr>
              <w:spacing w:after="40"/>
            </w:pPr>
            <w:r/>
            <w:r>
              <w:rPr>
                <w:b w:val="0"/>
                <w:i w:val="0"/>
                <w:sz w:val="18"/>
              </w:rPr>
              <w:t>One-off audit script, prints only. Tracks tiny (&lt;1KB) and oversized (&gt;100KB) files in lists instead of counts. Specifically counts duplicate groups involving 'programs_' files. Dead/legacy; not part of the modern ingest path.</w:t>
            </w:r>
          </w:p>
        </w:tc>
      </w:tr>
      <w:tr>
        <w:tc>
          <w:tcPr>
            <w:tcW w:type="dxa" w:w="2304"/>
          </w:tcPr>
          <w:p>
            <w:pPr>
              <w:spacing w:after="40"/>
            </w:pPr>
            <w:r/>
            <w:r>
              <w:rPr>
                <w:rFonts w:ascii="Consolas" w:hAnsi="Consolas"/>
                <w:b w:val="0"/>
                <w:i w:val="0"/>
                <w:sz w:val="17"/>
              </w:rPr>
              <w:t>helpdesk_gui.py</w:t>
            </w:r>
          </w:p>
        </w:tc>
        <w:tc>
          <w:tcPr>
            <w:tcW w:type="dxa" w:w="3168"/>
          </w:tcPr>
          <w:p>
            <w:pPr>
              <w:spacing w:after="40"/>
            </w:pPr>
            <w:r/>
            <w:r>
              <w:rPr>
                <w:b w:val="0"/>
                <w:i w:val="0"/>
                <w:sz w:val="18"/>
              </w:rPr>
              <w:t>Developer desktop GUI (CustomTkinter) that boots the production robot SystemRuntime in-process, provides push-to-talk mic and text chat, a live FSM status badge, and an empirical per-turn latency breakdown panel.</w:t>
            </w:r>
          </w:p>
        </w:tc>
        <w:tc>
          <w:tcPr>
            <w:tcW w:type="dxa" w:w="2448"/>
          </w:tcPr>
          <w:p>
            <w:pPr>
              <w:spacing w:after="40"/>
            </w:pPr>
            <w:r/>
            <w:r>
              <w:rPr>
                <w:b w:val="0"/>
                <w:i w:val="0"/>
                <w:sz w:val="18"/>
              </w:rPr>
              <w:t>HelpdeskApp (ctk.CTk subclass; _build_ui, _toggle_mic, _start_init, _init_worker, _register_bus_listeners, _register_fsm_hook, _poll, _on_send, _text_respond, _init_text_fallback, _on_close), _ChatPanel, _DeveloperPanel, _K (event-kind constants), _STATE_UI, _STATE_HINTS, C (palette dict), main</w:t>
            </w:r>
          </w:p>
        </w:tc>
        <w:tc>
          <w:tcPr>
            <w:tcW w:type="dxa" w:w="1728"/>
          </w:tcPr>
          <w:p>
            <w:pPr>
              <w:spacing w:after="40"/>
            </w:pPr>
            <w:r/>
            <w:r>
              <w:rPr>
                <w:b w:val="0"/>
                <w:i w:val="0"/>
                <w:sz w:val="18"/>
              </w:rPr>
              <w:t>get_settings() in the text-only fallback path (faiss_index_path, rag_distance_threshold), hardcoded fallback PromptContextBuilder(max_context_size=7000, similarity_threshold=s.rag_distance_threshold)</w:t>
            </w:r>
          </w:p>
        </w:tc>
        <w:tc>
          <w:tcPr>
            <w:tcW w:type="dxa" w:w="2304"/>
          </w:tcPr>
          <w:p>
            <w:pPr>
              <w:spacing w:after="40"/>
            </w:pPr>
            <w:r/>
            <w:r>
              <w:rPr>
                <w:b w:val="0"/>
                <w:i w:val="0"/>
                <w:sz w:val="18"/>
              </w:rPr>
              <w:t>Modern developer GUI, not the legacy robot UI (that lives in src/presentation/). Boots build_production_runtime(use_mock=False). Push-to-talk publishes synthetic VOICE events but does not itself capture audio, so transcription depends on the runtime's VAD/STT. On runtime init failure it manually wires a text-only RAGChatService fallback (touches private attrs like service._rag_pipeline). The 'Active Pipeline Components' card hardcodes qwen2.5:3b, ms-marco-MiniLM-L6, and Piper en_US-lessac.</w:t>
            </w:r>
          </w:p>
        </w:tc>
      </w:tr>
      <w:tr>
        <w:tc>
          <w:tcPr>
            <w:tcW w:type="dxa" w:w="2304"/>
          </w:tcPr>
          <w:p>
            <w:pPr>
              <w:spacing w:after="40"/>
            </w:pPr>
            <w:r/>
            <w:r>
              <w:rPr>
                <w:rFonts w:ascii="Consolas" w:hAnsi="Consolas"/>
                <w:b w:val="0"/>
                <w:i w:val="0"/>
                <w:sz w:val="17"/>
              </w:rPr>
              <w:t>helpdesk_gui_new.py</w:t>
            </w:r>
          </w:p>
        </w:tc>
        <w:tc>
          <w:tcPr>
            <w:tcW w:type="dxa" w:w="3168"/>
          </w:tcPr>
          <w:p>
            <w:pPr>
              <w:spacing w:after="40"/>
            </w:pPr>
            <w:r/>
            <w:r>
              <w:rPr>
                <w:b w:val="0"/>
                <w:i w:val="0"/>
                <w:sz w:val="18"/>
              </w:rPr>
              <w:t>Stub placeholder file whose entire content is the single line '# test'; it contains no GUI implementation.</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Empty stub, not importable as an application, apparently an abandoned attempt at a 'new' GUI; the real developer GUI is helpdesk_gui.py.</w:t>
            </w:r>
          </w:p>
        </w:tc>
      </w:tr>
      <w:tr>
        <w:tc>
          <w:tcPr>
            <w:tcW w:type="dxa" w:w="2304"/>
          </w:tcPr>
          <w:p>
            <w:pPr>
              <w:spacing w:after="40"/>
            </w:pPr>
            <w:r/>
            <w:r>
              <w:rPr>
                <w:rFonts w:ascii="Consolas" w:hAnsi="Consolas"/>
                <w:b w:val="0"/>
                <w:i w:val="0"/>
                <w:sz w:val="17"/>
              </w:rPr>
              <w:t>profile_camera.py</w:t>
            </w:r>
          </w:p>
        </w:tc>
        <w:tc>
          <w:tcPr>
            <w:tcW w:type="dxa" w:w="3168"/>
          </w:tcPr>
          <w:p>
            <w:pPr>
              <w:spacing w:after="40"/>
            </w:pPr>
            <w:r/>
            <w:r>
              <w:rPr>
                <w:b w:val="0"/>
                <w:i w:val="0"/>
                <w:sz w:val="18"/>
              </w:rPr>
              <w:t>Performance audit and profiling script for the OpenCV camera pipeline (CameraManager + PersonDetector from src vision infra) measuring startup, frame acquisition, async detection and render latency, FPS, CPU/memory, and single-VideoCapture ownership.</w:t>
            </w:r>
          </w:p>
        </w:tc>
        <w:tc>
          <w:tcPr>
            <w:tcW w:type="dxa" w:w="2448"/>
          </w:tcPr>
          <w:p>
            <w:pPr>
              <w:spacing w:after="40"/>
            </w:pPr>
            <w:r/>
            <w:r>
              <w:rPr>
                <w:b w:val="0"/>
                <w:i w:val="0"/>
                <w:sz w:val="18"/>
              </w:rPr>
              <w:t>audit_performance, CameraManager (used via get_instance), PersonDetector, psutil.Process sampling</w:t>
            </w:r>
          </w:p>
        </w:tc>
        <w:tc>
          <w:tcPr>
            <w:tcW w:type="dxa" w:w="1728"/>
          </w:tcPr>
          <w:p>
            <w:pPr>
              <w:spacing w:after="40"/>
            </w:pPr>
            <w:r/>
            <w:r>
              <w:rPr>
                <w:b w:val="0"/>
                <w:i w:val="0"/>
                <w:sz w:val="18"/>
              </w:rPr>
              <w:t>hardcoded camera index 0, resolution (1280,720), target_fps=30, 100 sampled frames</w:t>
            </w:r>
          </w:p>
        </w:tc>
        <w:tc>
          <w:tcPr>
            <w:tcW w:type="dxa" w:w="2304"/>
          </w:tcPr>
          <w:p>
            <w:pPr>
              <w:spacing w:after="40"/>
            </w:pPr>
            <w:r/>
            <w:r>
              <w:rPr>
                <w:b w:val="0"/>
                <w:i w:val="0"/>
                <w:sz w:val="18"/>
              </w:rPr>
              <w:t>Dev-only diagnostics; imports production src modules (campus_helpdesk.infrastructure.vision.camera_manager / person_detector) via sys.path (assumes running from repo root with src importable). psutil is optional. Prints a PASS/WARN table against targets (startup&lt;1000ms, acq&lt;50ms, &gt;=30 FPS, CPU&lt;20%).</w:t>
            </w:r>
          </w:p>
        </w:tc>
      </w:tr>
      <w:tr>
        <w:tc>
          <w:tcPr>
            <w:tcW w:type="dxa" w:w="2304"/>
          </w:tcPr>
          <w:p>
            <w:pPr>
              <w:spacing w:after="40"/>
            </w:pPr>
            <w:r/>
            <w:r>
              <w:rPr>
                <w:rFonts w:ascii="Consolas" w:hAnsi="Consolas"/>
                <w:b w:val="0"/>
                <w:i w:val="0"/>
                <w:sz w:val="17"/>
              </w:rPr>
              <w:t>diag_e2e.py</w:t>
            </w:r>
          </w:p>
        </w:tc>
        <w:tc>
          <w:tcPr>
            <w:tcW w:type="dxa" w:w="3168"/>
          </w:tcPr>
          <w:p>
            <w:pPr>
              <w:spacing w:after="40"/>
            </w:pPr>
            <w:r/>
            <w:r>
              <w:rPr>
                <w:b w:val="0"/>
                <w:i w:val="0"/>
                <w:sz w:val="18"/>
              </w:rPr>
              <w:t>End-to-end diagnostic that traces, for a fixed set of queries: normalize -&gt; intent routing -&gt; full RAGChatService.respond(), with debug confidence logging forced on.</w:t>
            </w:r>
          </w:p>
        </w:tc>
        <w:tc>
          <w:tcPr>
            <w:tcW w:type="dxa" w:w="2448"/>
          </w:tcPr>
          <w:p>
            <w:pPr>
              <w:spacing w:after="40"/>
            </w:pPr>
            <w:r/>
            <w:r>
              <w:rPr>
                <w:b w:val="0"/>
                <w:i w:val="0"/>
                <w:sz w:val="18"/>
              </w:rPr>
              <w:t>SEP, TEST_QUERIES, opts (generation options dict), normalize_query, IntentRouter / IntentType, RAGChatService.respond</w:t>
            </w:r>
          </w:p>
        </w:tc>
        <w:tc>
          <w:tcPr>
            <w:tcW w:type="dxa" w:w="1728"/>
          </w:tcPr>
          <w:p>
            <w:pPr>
              <w:spacing w:after="40"/>
            </w:pPr>
            <w:r/>
            <w:r>
              <w:rPr>
                <w:b w:val="0"/>
                <w:i w:val="0"/>
                <w:sz w:val="18"/>
              </w:rPr>
              <w:t>settings.ollama_temperature / ollama_top_p / ollama_top_k / ollama_repeat_penalty / ollama_context_window / ollama_max_output_tokens, settings.ollama_base_url / ollama_model / ollama_timeout_seconds, settings.rag_search_limit, DEBUG_CONFIDENCE env (set in-process to force debug output)</w:t>
            </w:r>
          </w:p>
        </w:tc>
        <w:tc>
          <w:tcPr>
            <w:tcW w:type="dxa" w:w="2304"/>
          </w:tcPr>
          <w:p>
            <w:pPr>
              <w:spacing w:after="40"/>
            </w:pPr>
            <w:r/>
            <w:r>
              <w:rPr>
                <w:b w:val="0"/>
                <w:i w:val="0"/>
                <w:sz w:val="18"/>
              </w:rPr>
              <w:t>Debug tool, prints only. Monkeypatches settings: clears get_settings cache and sets DEBUG_CONFIDENCE env var. Imports 'services.query_normalizer' and 'services.intent_router', which are root-level module paths that may not exist in the current layout (fragile). Hardcodes SessionManager(ttl_seconds=7200, max_history_turns=s.rag_search_limit).</w:t>
            </w:r>
          </w:p>
        </w:tc>
      </w:tr>
      <w:tr>
        <w:tc>
          <w:tcPr>
            <w:tcW w:type="dxa" w:w="2304"/>
          </w:tcPr>
          <w:p>
            <w:pPr>
              <w:spacing w:after="40"/>
            </w:pPr>
            <w:r/>
            <w:r>
              <w:rPr>
                <w:rFonts w:ascii="Consolas" w:hAnsi="Consolas"/>
                <w:b w:val="0"/>
                <w:i w:val="0"/>
                <w:sz w:val="17"/>
              </w:rPr>
              <w:t>diag_ollama.py</w:t>
            </w:r>
          </w:p>
        </w:tc>
        <w:tc>
          <w:tcPr>
            <w:tcW w:type="dxa" w:w="3168"/>
          </w:tcPr>
          <w:p>
            <w:pPr>
              <w:spacing w:after="40"/>
            </w:pPr>
            <w:r/>
            <w:r>
              <w:rPr>
                <w:b w:val="0"/>
                <w:i w:val="0"/>
                <w:sz w:val="18"/>
              </w:rPr>
              <w:t>Step-by-step diagnostic of the entire Ollama call chain: settings resolution, raw HTTP GET /api/tags, Ollama SDK list() and chat(), then both the legacy services/llm_service.py LLMService.generate and the infra OllamaLLMService.generate.</w:t>
            </w:r>
          </w:p>
        </w:tc>
        <w:tc>
          <w:tcPr>
            <w:tcW w:type="dxa" w:w="2448"/>
          </w:tcPr>
          <w:p>
            <w:pPr>
              <w:spacing w:after="40"/>
            </w:pPr>
            <w:r/>
            <w:r>
              <w:rPr>
                <w:b w:val="0"/>
                <w:i w:val="0"/>
                <w:sz w:val="18"/>
              </w:rPr>
              <w:t>SEP, fallback constants (base_url=http://127.0.0.1:11434, model=qwen2.5:3b, timeout=180.0)</w:t>
            </w:r>
          </w:p>
        </w:tc>
        <w:tc>
          <w:tcPr>
            <w:tcW w:type="dxa" w:w="1728"/>
          </w:tcPr>
          <w:p>
            <w:pPr>
              <w:spacing w:after="40"/>
            </w:pPr>
            <w:r/>
            <w:r>
              <w:rPr>
                <w:b w:val="0"/>
                <w:i w:val="0"/>
                <w:sz w:val="18"/>
              </w:rPr>
              <w:t>settings.ollama_base_url, settings.ollama_model, settings.offline_llm_model, settings.ollama_timeout_seconds</w:t>
            </w:r>
          </w:p>
        </w:tc>
        <w:tc>
          <w:tcPr>
            <w:tcW w:type="dxa" w:w="2304"/>
          </w:tcPr>
          <w:p>
            <w:pPr>
              <w:spacing w:after="40"/>
            </w:pPr>
            <w:r/>
            <w:r>
              <w:rPr>
                <w:b w:val="0"/>
                <w:i w:val="0"/>
                <w:sz w:val="18"/>
              </w:rPr>
              <w:t>Debug tool, prints results for 6 stages. Each stage is wrapped in try/except with tracebacks so one failure does not stop the run. Uses keep_alive='10m' and stream=False for the direct chat test. Falls back to defaults if settings resolution fails.</w:t>
            </w:r>
          </w:p>
        </w:tc>
      </w:tr>
      <w:tr>
        <w:tc>
          <w:tcPr>
            <w:tcW w:type="dxa" w:w="2304"/>
          </w:tcPr>
          <w:p>
            <w:pPr>
              <w:spacing w:after="40"/>
            </w:pPr>
            <w:r/>
            <w:r>
              <w:rPr>
                <w:rFonts w:ascii="Consolas" w:hAnsi="Consolas"/>
                <w:b w:val="0"/>
                <w:i w:val="0"/>
                <w:sz w:val="17"/>
              </w:rPr>
              <w:t>diag_rag.py</w:t>
            </w:r>
          </w:p>
        </w:tc>
        <w:tc>
          <w:tcPr>
            <w:tcW w:type="dxa" w:w="3168"/>
          </w:tcPr>
          <w:p>
            <w:pPr>
              <w:spacing w:after="40"/>
            </w:pPr>
            <w:r/>
            <w:r>
              <w:rPr>
                <w:b w:val="0"/>
                <w:i w:val="0"/>
                <w:sz w:val="18"/>
              </w:rPr>
              <w:t>End-to-end RAG retrieval audit: loads the FAISS index, rebuilds BM25 from its docstore, runs hybrid (RRF/weighted) retrieval, cross-encoder reranking, and ConfidenceEngine evaluation against a fixed set of test queries.</w:t>
            </w:r>
          </w:p>
        </w:tc>
        <w:tc>
          <w:tcPr>
            <w:tcW w:type="dxa" w:w="2448"/>
          </w:tcPr>
          <w:p>
            <w:pPr>
              <w:spacing w:after="40"/>
            </w:pPr>
            <w:r/>
            <w:r>
              <w:rPr>
                <w:b w:val="0"/>
                <w:i w:val="0"/>
                <w:sz w:val="18"/>
              </w:rPr>
              <w:t>SEP / SEP2, TEST_QUERIES, SentenceTransformerEmbeddings, FAISSSimilarityStore, BM25SearchStore, HybridRetriever, CrossEncoderReranker, ConfidenceEngine, KnowledgeDocument</w:t>
            </w:r>
          </w:p>
        </w:tc>
        <w:tc>
          <w:tcPr>
            <w:tcW w:type="dxa" w:w="1728"/>
          </w:tcPr>
          <w:p>
            <w:pPr>
              <w:spacing w:after="40"/>
            </w:pPr>
            <w:r/>
            <w:r>
              <w:rPr>
                <w:b w:val="0"/>
                <w:i w:val="0"/>
                <w:sz w:val="18"/>
              </w:rPr>
              <w:t>settings.embedding_model / embedding_device / embedding_batch_size / embedding_normalize / embedding_local_files_only, settings.faiss_index_path, settings.reranker_model / reranker_enabled, hardcoded bm25_top_k=25, dense_top_k=25, final_top_k=25, rrf_k=60, weight_dense=0.5, weight_sparse=0.5, fusion_mode='weighted_hybrid', top_n=25, top_m=5</w:t>
            </w:r>
          </w:p>
        </w:tc>
        <w:tc>
          <w:tcPr>
            <w:tcW w:type="dxa" w:w="2304"/>
          </w:tcPr>
          <w:p>
            <w:pPr>
              <w:spacing w:after="40"/>
            </w:pPr>
            <w:r/>
            <w:r>
              <w:rPr>
                <w:b w:val="0"/>
                <w:i w:val="0"/>
                <w:sz w:val="18"/>
              </w:rPr>
              <w:t>Debug/audit tool, prints only. Touches private internals: faiss_store._store.docstore._dict, faiss_store._store.index.ntotal, reranker._model_loaded, and manually sets hybrid._bm25_indexed = True to bypass the normal indexing flag. Documents that CE score is stored as -distance.</w:t>
            </w:r>
          </w:p>
        </w:tc>
      </w:tr>
      <w:tr>
        <w:tc>
          <w:tcPr>
            <w:tcW w:type="dxa" w:w="2304"/>
          </w:tcPr>
          <w:p>
            <w:pPr>
              <w:spacing w:after="40"/>
            </w:pPr>
            <w:r/>
            <w:r>
              <w:rPr>
                <w:rFonts w:ascii="Consolas" w:hAnsi="Consolas"/>
                <w:b w:val="0"/>
                <w:i w:val="0"/>
                <w:sz w:val="17"/>
              </w:rPr>
              <w:t>validate_production.py</w:t>
            </w:r>
          </w:p>
        </w:tc>
        <w:tc>
          <w:tcPr>
            <w:tcW w:type="dxa" w:w="3168"/>
          </w:tcPr>
          <w:p>
            <w:pPr>
              <w:spacing w:after="40"/>
            </w:pPr>
            <w:r/>
            <w:r>
              <w:rPr>
                <w:b w:val="0"/>
                <w:i w:val="0"/>
                <w:sz w:val="18"/>
              </w:rPr>
              <w:t>Production validation harness that boots the exact SystemRuntime used by helpdesk_gui.py, attaches read-only EventBus and FSM observers, runs a soak test with an optional automated interaction simulator, and writes validation_log.json + validation_report.txt.</w:t>
            </w:r>
          </w:p>
        </w:tc>
        <w:tc>
          <w:tcPr>
            <w:tcW w:type="dxa" w:w="2448"/>
          </w:tcPr>
          <w:p>
            <w:pPr>
              <w:spacing w:after="40"/>
            </w:pPr>
            <w:r/>
            <w:r>
              <w:rPr>
                <w:b w:val="0"/>
                <w:i w:val="0"/>
                <w:sz w:val="18"/>
              </w:rPr>
              <w:t>ProductionValidator (class; run, _boot_runtime, _check_ownership, _attach_bus_observer, _attach_fsm_hook, _start_sampler, _start_simulator, _run_soak, _finalize), StateTransition (dataclass), EventRecord (dataclass), SystemSample (dataclass), ValidationResult (dataclass), generate_report, _avg, _p95, EXPECTED_EVENTS, main</w:t>
            </w:r>
          </w:p>
        </w:tc>
        <w:tc>
          <w:tcPr>
            <w:tcW w:type="dxa" w:w="1728"/>
          </w:tcPr>
          <w:p>
            <w:pPr>
              <w:spacing w:after="40"/>
            </w:pPr>
            <w:r/>
            <w:r>
              <w:rPr>
                <w:b w:val="0"/>
                <w:i w:val="0"/>
                <w:sz w:val="18"/>
              </w:rPr>
              <w:t>argparse --soak (default 1800 seconds), argparse --simulate (enables the automated interaction simulator thread), output files validation_log.json and validation_report.txt (repo root)</w:t>
            </w:r>
          </w:p>
        </w:tc>
        <w:tc>
          <w:tcPr>
            <w:tcW w:type="dxa" w:w="2304"/>
          </w:tcPr>
          <w:p>
            <w:pPr>
              <w:spacing w:after="40"/>
            </w:pPr>
            <w:r/>
            <w:r>
              <w:rPr>
                <w:b w:val="0"/>
                <w:i w:val="0"/>
                <w:sz w:val="18"/>
              </w:rPr>
              <w:t>Explicitly a pure observer; does not modify production code. Writes artifacts to the repo root. Boots build_production_runtime(use_mock=False). The simulator publishes synthetic events (PERSON_DETECTED, VOICE_STARTED/STOPPED, TRANSCRIPT_FINAL, PERSON_LEFT) including a mock audio path 'mock.wav', and sleeps ~15s per simulated question. Default soak of 1800s is long; use --simulate for automated runs.</w:t>
            </w:r>
          </w:p>
        </w:tc>
      </w:tr>
      <w:tr>
        <w:tc>
          <w:tcPr>
            <w:tcW w:type="dxa" w:w="2304"/>
          </w:tcPr>
          <w:p>
            <w:pPr>
              <w:spacing w:after="40"/>
            </w:pPr>
            <w:r/>
            <w:r>
              <w:rPr>
                <w:rFonts w:ascii="Consolas" w:hAnsi="Consolas"/>
                <w:b w:val="0"/>
                <w:i w:val="0"/>
                <w:sz w:val="17"/>
              </w:rPr>
              <w:t>audit_production.py</w:t>
            </w:r>
          </w:p>
        </w:tc>
        <w:tc>
          <w:tcPr>
            <w:tcW w:type="dxa" w:w="3168"/>
          </w:tcPr>
          <w:p>
            <w:pPr>
              <w:spacing w:after="40"/>
            </w:pPr>
            <w:r/>
            <w:r>
              <w:rPr>
                <w:b w:val="0"/>
                <w:i w:val="0"/>
                <w:sz w:val="18"/>
              </w:rPr>
              <w:t>14-phase comprehensive production audit harness (startup, camera, presence, FSM, VAD, STT, RAG, LLM, TTS, conversation flow, GUI, performance, stability soak, Raspberry Pi readiness) that emits PASS/FAIL/WARN results and writes audit_results.json.</w:t>
            </w:r>
          </w:p>
        </w:tc>
        <w:tc>
          <w:tcPr>
            <w:tcW w:type="dxa" w:w="2448"/>
          </w:tcPr>
          <w:p>
            <w:pPr>
              <w:spacing w:after="40"/>
            </w:pPr>
            <w:r/>
            <w:r>
              <w:rPr>
                <w:b w:val="0"/>
                <w:i w:val="0"/>
                <w:sz w:val="18"/>
              </w:rPr>
              <w:t>PASS, FAIL, WARN, section, measure, phase_startup, phase_camera, phase_presence, phase_fsm, phase_vad, phase_stt, phase_rag, phase_llm, phase_tts, phase_conversation_flow, phase_gui, phase_performance, phase_stability, phase_pi_readiness, print_summary, PHASES, main, _results, _ts</w:t>
            </w:r>
          </w:p>
        </w:tc>
        <w:tc>
          <w:tcPr>
            <w:tcW w:type="dxa" w:w="1728"/>
          </w:tcPr>
          <w:p>
            <w:pPr>
              <w:spacing w:after="40"/>
            </w:pPr>
            <w:r/>
            <w:r>
              <w:rPr>
                <w:b w:val="0"/>
                <w:i w:val="0"/>
                <w:sz w:val="18"/>
              </w:rPr>
              <w:t>argparse --phase (run one phase by name), argparse --quick (shorter soak durations), settings.ollama_model / ollama_base_url / ollama_timeout_seconds / ollama_context_window / faiss_index_path / rag_search_limit / app_env, reads benchmark_eval_15_results.json (previous benchmark comparison), reads validation_report.txt produced by validate_production.py, checks files: RASPBERRY_PI_DEPLOYMENT_GUIDE.md, deployment/*.service, requirements.txt, pyproject.toml, data/faiss, college_faiss_index</w:t>
            </w:r>
          </w:p>
        </w:tc>
        <w:tc>
          <w:tcPr>
            <w:tcW w:type="dxa" w:w="2304"/>
          </w:tcPr>
          <w:p>
            <w:pPr>
              <w:spacing w:after="40"/>
            </w:pPr>
            <w:r/>
            <w:r>
              <w:rPr>
                <w:b w:val="0"/>
                <w:i w:val="0"/>
                <w:sz w:val="18"/>
              </w:rPr>
              <w:t>Orchestrates subprocess runs of pytest suites and of validate_production.py; parses its report. Asserts '619 tests' as a hardcoded label. Checks helpdesk_gui.py by grepping its source text for expected feature strings. Manually drives the RobotStateMachine through a full cycle and asserts InvalidTransitionError on invalid transitions. Flags x86-only packages (onnxruntime-directml, torch-directml, cuda) as ARM-incompatible for Pi. Writes audit_results.json.</w:t>
            </w:r>
          </w:p>
        </w:tc>
      </w:tr>
      <w:tr>
        <w:tc>
          <w:tcPr>
            <w:tcW w:type="dxa" w:w="2304"/>
          </w:tcPr>
          <w:p>
            <w:pPr>
              <w:spacing w:after="40"/>
            </w:pPr>
            <w:r/>
            <w:r>
              <w:rPr>
                <w:rFonts w:ascii="Consolas" w:hAnsi="Consolas"/>
                <w:b w:val="0"/>
                <w:i w:val="0"/>
                <w:sz w:val="17"/>
              </w:rPr>
              <w:t>services/__init__.py</w:t>
            </w:r>
          </w:p>
        </w:tc>
        <w:tc>
          <w:tcPr>
            <w:tcW w:type="dxa" w:w="3168"/>
          </w:tcPr>
          <w:p>
            <w:pPr>
              <w:spacing w:after="40"/>
            </w:pPr>
            <w:r/>
            <w:r>
              <w:rPr>
                <w:b w:val="0"/>
                <w:i w:val="0"/>
                <w:sz w:val="18"/>
              </w:rPr>
              <w:t>Package init for the legacy root-level 'services' package, re-exporting LLMService.</w:t>
            </w:r>
          </w:p>
        </w:tc>
        <w:tc>
          <w:tcPr>
            <w:tcW w:type="dxa" w:w="2448"/>
          </w:tcPr>
          <w:p>
            <w:pPr>
              <w:spacing w:after="40"/>
            </w:pPr>
            <w:r/>
            <w:r>
              <w:rPr>
                <w:b w:val="0"/>
                <w:i w:val="0"/>
                <w:sz w:val="18"/>
              </w:rPr>
              <w:t>LLMService (re-export), __all__ = ['LLMService']</w:t>
            </w:r>
          </w:p>
        </w:tc>
        <w:tc>
          <w:tcPr>
            <w:tcW w:type="dxa" w:w="1728"/>
          </w:tcPr>
          <w:p>
            <w:pPr>
              <w:spacing w:after="40"/>
            </w:pPr>
            <w:r/>
          </w:p>
        </w:tc>
        <w:tc>
          <w:tcPr>
            <w:tcW w:type="dxa" w:w="2304"/>
          </w:tcPr>
          <w:p>
            <w:pPr>
              <w:spacing w:after="40"/>
            </w:pPr>
            <w:r/>
            <w:r>
              <w:rPr>
                <w:b w:val="0"/>
                <w:i w:val="0"/>
                <w:sz w:val="18"/>
              </w:rPr>
              <w:t>Legacy; the modern services live under src/campus_helpdesk/services/. Uses an absolute import 'from services.llm_service import LLMService', which only works when the repo root is on sys.path and the package is imported as 'services'.</w:t>
            </w:r>
          </w:p>
        </w:tc>
      </w:tr>
      <w:tr>
        <w:tc>
          <w:tcPr>
            <w:tcW w:type="dxa" w:w="2304"/>
          </w:tcPr>
          <w:p>
            <w:pPr>
              <w:spacing w:after="40"/>
            </w:pPr>
            <w:r/>
            <w:r>
              <w:rPr>
                <w:rFonts w:ascii="Consolas" w:hAnsi="Consolas"/>
                <w:b w:val="0"/>
                <w:i w:val="0"/>
                <w:sz w:val="17"/>
              </w:rPr>
              <w:t>services/llm_service.py</w:t>
            </w:r>
          </w:p>
        </w:tc>
        <w:tc>
          <w:tcPr>
            <w:tcW w:type="dxa" w:w="3168"/>
          </w:tcPr>
          <w:p>
            <w:pPr>
              <w:spacing w:after="40"/>
            </w:pPr>
            <w:r/>
            <w:r>
              <w:rPr>
                <w:b w:val="0"/>
                <w:i w:val="0"/>
                <w:sz w:val="18"/>
              </w:rPr>
              <w:t>Legacy Ollama LLM wrapper over the official Python SDK with a response cache, connection checking, exponential-backoff retries tuned for model cold-load, and a streaming generator.</w:t>
            </w:r>
          </w:p>
        </w:tc>
        <w:tc>
          <w:tcPr>
            <w:tcW w:type="dxa" w:w="2448"/>
          </w:tcPr>
          <w:p>
            <w:pPr>
              <w:spacing w:after="40"/>
            </w:pPr>
            <w:r/>
            <w:r>
              <w:rPr>
                <w:b w:val="0"/>
                <w:i w:val="0"/>
                <w:sz w:val="18"/>
              </w:rPr>
              <w:t>LLMService (class; __init__, _init_client, check_connection, generate, generate_stream), _response_cache (dict), _cache_max_size (200)</w:t>
            </w:r>
          </w:p>
        </w:tc>
        <w:tc>
          <w:tcPr>
            <w:tcW w:type="dxa" w:w="1728"/>
          </w:tcPr>
          <w:p>
            <w:pPr>
              <w:spacing w:after="40"/>
            </w:pPr>
            <w:r/>
            <w:r>
              <w:rPr>
                <w:b w:val="0"/>
                <w:i w:val="0"/>
                <w:sz w:val="18"/>
              </w:rPr>
              <w:t>constructor args only: model, host, temperature, max_tokens, timeout, max_retries, backoff_factor, generation_options (no env vars)</w:t>
            </w:r>
          </w:p>
        </w:tc>
        <w:tc>
          <w:tcPr>
            <w:tcW w:type="dxa" w:w="2304"/>
          </w:tcPr>
          <w:p>
            <w:pPr>
              <w:spacing w:after="40"/>
            </w:pPr>
            <w:r/>
            <w:r>
              <w:rPr>
                <w:b w:val="0"/>
                <w:i w:val="0"/>
                <w:sz w:val="18"/>
              </w:rPr>
              <w:t>Legacy; superseded by src/campus_helpdesk/infrastructure/llm/ollama_service.py. Docstring default says 'llama3.2:3b' while the code default is 'qwen2.5:3b'. ResponseError is treated as non-retryable (breaks the loop); connection/timeout/OSError retry with a fresh client. On total failure it returns a user-facing '[Helpdesk Offline Service Warning]' string rather than raising.</w:t>
            </w:r>
          </w:p>
        </w:tc>
      </w:tr>
      <w:tr>
        <w:tc>
          <w:tcPr>
            <w:tcW w:type="dxa" w:w="2304"/>
          </w:tcPr>
          <w:p>
            <w:pPr>
              <w:spacing w:after="40"/>
            </w:pPr>
            <w:r/>
            <w:r>
              <w:rPr>
                <w:rFonts w:ascii="Consolas" w:hAnsi="Consolas"/>
                <w:b w:val="0"/>
                <w:i w:val="0"/>
                <w:sz w:val="17"/>
              </w:rPr>
              <w:t>conversation/__init__.py</w:t>
            </w:r>
          </w:p>
        </w:tc>
        <w:tc>
          <w:tcPr>
            <w:tcW w:type="dxa" w:w="3168"/>
          </w:tcPr>
          <w:p>
            <w:pPr>
              <w:spacing w:after="40"/>
            </w:pPr>
            <w:r/>
            <w:r>
              <w:rPr>
                <w:b w:val="0"/>
                <w:i w:val="0"/>
                <w:sz w:val="18"/>
              </w:rPr>
              <w:t>Package marker for the legacy multi-turn conversation memory package; declares the package docstring only.</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Legacy dead package. session.py imports 'from .conversation_manager import ConversationManager', but conversation_manager.py does not exist in this directory, so importing anything from the package fails. Superseded by src/application/session_manager.py and src/domain/memory/conversation_memory.py.</w:t>
            </w:r>
          </w:p>
        </w:tc>
      </w:tr>
      <w:tr>
        <w:tc>
          <w:tcPr>
            <w:tcW w:type="dxa" w:w="2304"/>
          </w:tcPr>
          <w:p>
            <w:pPr>
              <w:spacing w:after="40"/>
            </w:pPr>
            <w:r/>
            <w:r>
              <w:rPr>
                <w:rFonts w:ascii="Consolas" w:hAnsi="Consolas"/>
                <w:b w:val="0"/>
                <w:i w:val="0"/>
                <w:sz w:val="17"/>
              </w:rPr>
              <w:t>conversation/session.py</w:t>
            </w:r>
          </w:p>
        </w:tc>
        <w:tc>
          <w:tcPr>
            <w:tcW w:type="dxa" w:w="3168"/>
          </w:tcPr>
          <w:p>
            <w:pPr>
              <w:spacing w:after="40"/>
            </w:pPr>
            <w:r/>
            <w:r>
              <w:rPr>
                <w:b w:val="0"/>
                <w:i w:val="0"/>
                <w:sz w:val="18"/>
              </w:rPr>
              <w:t>Legacy in-process session model for multi-turn conversation memory: a Session class with history + short-term memory (via an imported ConversationManager) and a class-level SessionRegistry with idle expiry.</w:t>
            </w:r>
          </w:p>
        </w:tc>
        <w:tc>
          <w:tcPr>
            <w:tcW w:type="dxa" w:w="2448"/>
          </w:tcPr>
          <w:p>
            <w:pPr>
              <w:spacing w:after="40"/>
            </w:pPr>
            <w:r/>
            <w:r>
              <w:rPr>
                <w:b w:val="0"/>
                <w:i w:val="0"/>
                <w:sz w:val="18"/>
              </w:rPr>
              <w:t>Session (class; __init__, add_message, get_history, clear, export, import_data), SessionRegistry (class methods get_or_create, clear_all, expire_inactive), _sessions (class dict)</w:t>
            </w:r>
          </w:p>
        </w:tc>
        <w:tc>
          <w:tcPr>
            <w:tcW w:type="dxa" w:w="1728"/>
          </w:tcPr>
          <w:p>
            <w:pPr>
              <w:spacing w:after="40"/>
            </w:pPr>
            <w:r/>
            <w:r>
              <w:rPr>
                <w:b w:val="0"/>
                <w:i w:val="0"/>
                <w:sz w:val="18"/>
              </w:rPr>
              <w:t>expire_inactive timeout_seconds default 1800 (argument, not env)</w:t>
            </w:r>
          </w:p>
        </w:tc>
        <w:tc>
          <w:tcPr>
            <w:tcW w:type="dxa" w:w="2304"/>
          </w:tcPr>
          <w:p>
            <w:pPr>
              <w:spacing w:after="40"/>
            </w:pPr>
            <w:r/>
            <w:r>
              <w:rPr>
                <w:b w:val="0"/>
                <w:i w:val="0"/>
                <w:sz w:val="18"/>
              </w:rPr>
              <w:t>Legacy dead code: imports the missing conversation_manager module, so Session cannot be instantiated in the current tree. Uses the deprecated datetime.utcnow(). SessionRegistry is a simple class-dict without thread-safety. export()/import_data() provide JSON round-tripping. Superseded by src/application/session_manager.py (thread-safe TTL sessions) and src/domain/memory/conversation_memory.py.</w:t>
            </w:r>
          </w:p>
        </w:tc>
      </w:tr>
    </w:tbl>
    <w:p>
      <w:pPr>
        <w:spacing w:after="120"/>
      </w:pPr>
      <w:r>
        <w:rPr>
          <w:b/>
          <w:i w:val="0"/>
          <w:sz w:val="21"/>
        </w:rPr>
        <w:t xml:space="preserve">Risks / issues: </w:t>
      </w:r>
      <w:r>
        <w:rPr>
          <w:b w:val="0"/>
          <w:i w:val="0"/>
          <w:sz w:val="21"/>
        </w:rPr>
        <w:t>benchmark.py listed in the scope does not exist at the repo root; any reference to a root benchmark script is stale.; conversation/ package is broken dead code: session.py imports conversation_manager.py which does not exist, so the package cannot be imported at all.; tts_service._synthesize_piper is a stub that emits a 523.25 Hz sine tone instead of real Piper/pyttsx3 speech; only the MMS-TTS path produces real audio, and the final fallback is a 440 Hz tone.; Duplicate competing implementations of STT, TTS, LLM, and session/memory across the root scripts and src/ create maintenance drift; the root versions are marked legacy and superseded by src counterparts.; Diagnostics reach into private internals (faiss_store._store.docstore._dict, faiss_store._store.index.ntotal, service._rag_pipeline, ttt.rag_service._llm_service, reranker._model_loaded, hybrid._bm25_indexed), making them fragile against refactors.; diag_e2e.py imports 'services.query_normalizer' and 'services.intent_router' (root-level module paths) which are not present in the current layout, so it will fail to import.; helpdesk_gui.py push-to-talk publishes VOICE_STARTED/VOICE_STOPPED bus events without itself capturing audio, so transcription relies entirely on the runtime VAD/STT path being live.; validate_production.py defaults to an 1800s soak and reports Windows SAC (Smart App Control) DLL blocking of faster-whisper/Piper as environmental blockers; its simulator sleeps ~15s per question.; helpdesk_gui_new.py is an empty stub ('# test'), which could mislead a developer into running a nonexistent GUI.; chat.py reuses rag_search_limit as max_history_turns and uses a single hardcoded 'cli' session id; /health reaches into a private _rag_pipeline attribute.</w:t>
      </w:r>
    </w:p>
    <w:p/>
    <w:p>
      <w:pPr>
        <w:pStyle w:val="Heading2"/>
      </w:pPr>
      <w:r>
        <w:rPr>
          <w:color w:val="1F4E79"/>
        </w:rPr>
        <w:t>Data directories, indexes &amp; artifacts</w:t>
      </w:r>
    </w:p>
    <w:p>
      <w:pPr>
        <w:spacing w:after="80"/>
      </w:pPr>
      <w:r>
        <w:rPr>
          <w:b w:val="0"/>
          <w:i w:val="0"/>
          <w:color w:val="595959"/>
          <w:sz w:val="19"/>
        </w:rPr>
        <w:t>Folder: `data/, chunks/, storage/, logs/, outputs/, bvb_scraped_data/`</w:t>
      </w:r>
    </w:p>
    <w:p>
      <w:pPr>
        <w:spacing w:after="120"/>
      </w:pPr>
      <w:r>
        <w:rPr>
          <w:b w:val="0"/>
          <w:i w:val="0"/>
          <w:sz w:val="21"/>
        </w:rPr>
        <w:t>This subsystem holds every non-code data artifact the campus helpdesk produces or consumes: the raw scraped website corpus (bvb_scraped_data/), the cleaned canonical Markdown knowledge source (data/canonical_markdown/), the built FAISS/BM25 retrieval indexes (data/faiss/, chunks/), the Piper TTS voice model (data/piper/), and the runtime/observability outputs (logs/, storage/snapshots/, outputs/, data/analytics/reports/). It is the 'ground truth' layer: the ingestion pipeline (campus_helpdesk.ingest / canonical_index_builder) reads canonical Markdown to build the vector index that hybrid_retriever queries at /chat time, while the evaluation benchmark (bvb_scraped_data/benchmark/) is the ground-truth Q&amp;A set used to score retrieval and answer quality. The bvb_scraped_data/ tree is a separate Node.js build system (scripts/*.mjs) that converts 4700+ raw crawled pages into a deduplicated knowledge_base corpus; nothing in the Python runtime imports it directly.</w:t>
      </w:r>
    </w:p>
    <w:p>
      <w:pPr>
        <w:spacing w:after="120"/>
      </w:pPr>
      <w:r>
        <w:rPr>
          <w:b/>
          <w:i w:val="0"/>
          <w:sz w:val="21"/>
        </w:rPr>
        <w:t xml:space="preserve">Data flow / integration: </w:t>
      </w:r>
      <w:r>
        <w:rPr>
          <w:b w:val="0"/>
          <w:i w:val="0"/>
          <w:sz w:val="21"/>
        </w:rPr>
        <w:t>Two independent pipelines converge here. (1) Scrape-to-corpus (Node.js, bvb_scraped_data/): crawler writes markdown/ (4738 files) and pdf/ (272 files) plus metadata; build_clean_data.mjs cleans/dedupes these and injects gap_fill/ enrichment (live_recovery + research docs) to emit the cleaned knowledge_base/ corpus (corpus/web + corpus/pdf + legacy_bvb) with metadata/documents.json, statistics.json, excluded.json; enrich_metadata.mjs and verify_kb.mjs finish/validate it; build_benchmark.mjs emits the 344-question evaluation benchmark. The cleaned corpus is the source from which the canonical Markdown (data/canonical_markdown/) is curated. (2) Index-build and runtime (Python, src/campus_helpdesk/): ingest.py / infrastructure/rag/canonical_index_builder.py reads knowledge_source_path=data/canonical_markdown, chunks it (rag_chunk_size=800), embeds with all-MiniLM-L6-v2, and writes chunks.jsonl plus the FAISS store at data/faiss (index.faiss + index.pkl + index-manifest.json); at /chat time hybrid_retriever loads these indexes (BM25 + FAISS) and retrieval/rerank/LLM latencies are recorded by scripts/measure_baseline_timing.py into logs/timing_*.json. Runtime writes: POST /chat feedback -&gt; logs/user_feedback.jsonl; TTS -&gt; outputs/*.wav; robot camera -&gt; storage/snapshots/*.jpg; verify_project.py -&gt; data/analytics/reports/*.json; robot/app logs -&gt; logs/**. The evaluation runner consumes bvb_scraped_data/benchmark/benchmark_questions.json to score the system and emits comparison reports under evaluation/results/.</w:t>
      </w:r>
    </w:p>
    <w:p>
      <w:pPr>
        <w:spacing w:after="80"/>
      </w:pPr>
      <w:r>
        <w:rPr>
          <w:b w:val="0"/>
          <w:i/>
          <w:sz w:val="20"/>
        </w:rPr>
        <w:t>External dependencies: faiss (Python), sentence-transformers (all-MiniLM-L6-v2), rank_bm25 (BM25), cross-encoder/ms-marco-MiniLM-L-6-v2 (reranker), pdftotext (poppler, shelled out by build_clean_data.mjs), Node.js &gt;= 18 (fetch) for bvb_scraped_data/scripts/*.mjs, node:fs / node:crypto / node:child_process (Node built-ins), Piper TTS (piper phonemize + ONNX runtime) for data/piper voice, Ollama (local LLM) at http://localhost:11434, OpenRouter (optional cloud LLM fallback), faster-whisper (STT, int8)</w:t>
      </w:r>
    </w:p>
    <w:p>
      <w:pPr>
        <w:pStyle w:val="Heading3"/>
      </w:pPr>
      <w:r>
        <w:rPr>
          <w:color w:val="1F4E79"/>
        </w:rPr>
        <w:t>Files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EEAF6"/>
          </w:tcPr>
          <w:p>
            <w:pPr>
              <w:spacing w:after="40"/>
            </w:pPr>
            <w:r/>
            <w:r>
              <w:rPr>
                <w:b/>
                <w:i w:val="0"/>
                <w:sz w:val="18"/>
              </w:rPr>
              <w:t>File</w:t>
            </w:r>
          </w:p>
        </w:tc>
        <w:tc>
          <w:tcPr>
            <w:tcW w:type="dxa" w:w="3168"/>
            <w:shd w:val="clear" w:color="auto" w:fill="DEEAF6"/>
          </w:tcPr>
          <w:p>
            <w:pPr>
              <w:spacing w:after="40"/>
            </w:pPr>
            <w:r/>
            <w:r>
              <w:rPr>
                <w:b/>
                <w:i w:val="0"/>
                <w:sz w:val="18"/>
              </w:rPr>
              <w:t>Purpose</w:t>
            </w:r>
          </w:p>
        </w:tc>
        <w:tc>
          <w:tcPr>
            <w:tcW w:type="dxa" w:w="2448"/>
            <w:shd w:val="clear" w:color="auto" w:fill="DEEAF6"/>
          </w:tcPr>
          <w:p>
            <w:pPr>
              <w:spacing w:after="40"/>
            </w:pPr>
            <w:r/>
            <w:r>
              <w:rPr>
                <w:b/>
                <w:i w:val="0"/>
                <w:sz w:val="18"/>
              </w:rPr>
              <w:t>Key symbols</w:t>
            </w:r>
          </w:p>
        </w:tc>
        <w:tc>
          <w:tcPr>
            <w:tcW w:type="dxa" w:w="1728"/>
            <w:shd w:val="clear" w:color="auto" w:fill="DEEAF6"/>
          </w:tcPr>
          <w:p>
            <w:pPr>
              <w:spacing w:after="40"/>
            </w:pPr>
            <w:r/>
            <w:r>
              <w:rPr>
                <w:b/>
                <w:i w:val="0"/>
                <w:sz w:val="18"/>
              </w:rPr>
              <w:t>Config</w:t>
            </w:r>
          </w:p>
        </w:tc>
        <w:tc>
          <w:tcPr>
            <w:tcW w:type="dxa" w:w="2304"/>
            <w:shd w:val="clear" w:color="auto" w:fill="DEEAF6"/>
          </w:tcPr>
          <w:p>
            <w:pPr>
              <w:spacing w:after="40"/>
            </w:pPr>
            <w:r/>
            <w:r>
              <w:rPr>
                <w:b/>
                <w:i w:val="0"/>
                <w:sz w:val="18"/>
              </w:rPr>
              <w:t>Notes</w:t>
            </w:r>
          </w:p>
        </w:tc>
      </w:tr>
      <w:tr>
        <w:tc>
          <w:tcPr>
            <w:tcW w:type="dxa" w:w="2304"/>
          </w:tcPr>
          <w:p>
            <w:pPr>
              <w:spacing w:after="40"/>
            </w:pPr>
            <w:r/>
            <w:r>
              <w:rPr>
                <w:rFonts w:ascii="Consolas" w:hAnsi="Consolas"/>
                <w:b w:val="0"/>
                <w:i w:val="0"/>
                <w:sz w:val="17"/>
              </w:rPr>
              <w:t>data/faiss/index-manifest.json</w:t>
            </w:r>
          </w:p>
        </w:tc>
        <w:tc>
          <w:tcPr>
            <w:tcW w:type="dxa" w:w="3168"/>
          </w:tcPr>
          <w:p>
            <w:pPr>
              <w:spacing w:after="40"/>
            </w:pPr>
            <w:r/>
            <w:r>
              <w:rPr>
                <w:b w:val="0"/>
                <w:i w:val="0"/>
                <w:sz w:val="18"/>
              </w:rPr>
              <w:t>Sidecar manifest for the production FAISS vector index, recording the embedding model and normalization flag used to build it.</w:t>
            </w:r>
          </w:p>
        </w:tc>
        <w:tc>
          <w:tcPr>
            <w:tcW w:type="dxa" w:w="2448"/>
          </w:tcPr>
          <w:p>
            <w:pPr>
              <w:spacing w:after="40"/>
            </w:pPr>
            <w:r/>
          </w:p>
        </w:tc>
        <w:tc>
          <w:tcPr>
            <w:tcW w:type="dxa" w:w="1728"/>
          </w:tcPr>
          <w:p>
            <w:pPr>
              <w:spacing w:after="40"/>
            </w:pPr>
            <w:r/>
            <w:r>
              <w:rPr>
                <w:b w:val="0"/>
                <w:i w:val="0"/>
                <w:sz w:val="18"/>
              </w:rPr>
              <w:t>embedding_model, embedding_normalize</w:t>
            </w:r>
          </w:p>
        </w:tc>
        <w:tc>
          <w:tcPr>
            <w:tcW w:type="dxa" w:w="2304"/>
          </w:tcPr>
          <w:p>
            <w:pPr>
              <w:spacing w:after="40"/>
            </w:pPr>
            <w:r/>
            <w:r>
              <w:rPr>
                <w:b w:val="0"/>
                <w:i w:val="0"/>
                <w:sz w:val="18"/>
              </w:rPr>
              <w:t>Only 90 bytes: {"embedding_model": "sentence-transformers/all-MiniLM-L6-v2", "embedding_normalize": true}. Validated by faiss_store.py before loading index.pkl. Settings default embedding_normalize=true, matching this manifest.</w:t>
            </w:r>
          </w:p>
        </w:tc>
      </w:tr>
      <w:tr>
        <w:tc>
          <w:tcPr>
            <w:tcW w:type="dxa" w:w="2304"/>
          </w:tcPr>
          <w:p>
            <w:pPr>
              <w:spacing w:after="40"/>
            </w:pPr>
            <w:r/>
            <w:r>
              <w:rPr>
                <w:rFonts w:ascii="Consolas" w:hAnsi="Consolas"/>
                <w:b w:val="0"/>
                <w:i w:val="0"/>
                <w:sz w:val="17"/>
              </w:rPr>
              <w:t>data/faiss/index.faiss</w:t>
            </w:r>
          </w:p>
        </w:tc>
        <w:tc>
          <w:tcPr>
            <w:tcW w:type="dxa" w:w="3168"/>
          </w:tcPr>
          <w:p>
            <w:pPr>
              <w:spacing w:after="40"/>
            </w:pPr>
            <w:r/>
            <w:r>
              <w:rPr>
                <w:b w:val="0"/>
                <w:i w:val="0"/>
                <w:sz w:val="18"/>
              </w:rPr>
              <w:t>Binary FAISS (Facebook AI Similarity Search) vector index of ~11MB containing the dense embeddings for all knowledge chunks.</w:t>
            </w:r>
          </w:p>
        </w:tc>
        <w:tc>
          <w:tcPr>
            <w:tcW w:type="dxa" w:w="2448"/>
          </w:tcPr>
          <w:p>
            <w:pPr>
              <w:spacing w:after="40"/>
            </w:pPr>
            <w:r/>
          </w:p>
        </w:tc>
        <w:tc>
          <w:tcPr>
            <w:tcW w:type="dxa" w:w="1728"/>
          </w:tcPr>
          <w:p>
            <w:pPr>
              <w:spacing w:after="40"/>
            </w:pPr>
            <w:r/>
            <w:r>
              <w:rPr>
                <w:b w:val="0"/>
                <w:i w:val="0"/>
                <w:sz w:val="18"/>
              </w:rPr>
              <w:t>faiss_index_path</w:t>
            </w:r>
          </w:p>
        </w:tc>
        <w:tc>
          <w:tcPr>
            <w:tcW w:type="dxa" w:w="2304"/>
          </w:tcPr>
          <w:p>
            <w:pPr>
              <w:spacing w:after="40"/>
            </w:pPr>
            <w:r/>
            <w:r>
              <w:rPr>
                <w:b w:val="0"/>
                <w:i w:val="0"/>
                <w:sz w:val="18"/>
              </w:rPr>
              <w:t>Binary file (~11MB), written by the ingest/index-builder and read by faiss_store.py at startup; built 2026-08-05. AVX2 variant unavailable in the bundled faiss wheel (see logs/app.log) so the generic loader is used.</w:t>
            </w:r>
          </w:p>
        </w:tc>
      </w:tr>
      <w:tr>
        <w:tc>
          <w:tcPr>
            <w:tcW w:type="dxa" w:w="2304"/>
          </w:tcPr>
          <w:p>
            <w:pPr>
              <w:spacing w:after="40"/>
            </w:pPr>
            <w:r/>
            <w:r>
              <w:rPr>
                <w:rFonts w:ascii="Consolas" w:hAnsi="Consolas"/>
                <w:b w:val="0"/>
                <w:i w:val="0"/>
                <w:sz w:val="17"/>
              </w:rPr>
              <w:t>data/faiss/index.pkl</w:t>
            </w:r>
          </w:p>
        </w:tc>
        <w:tc>
          <w:tcPr>
            <w:tcW w:type="dxa" w:w="3168"/>
          </w:tcPr>
          <w:p>
            <w:pPr>
              <w:spacing w:after="40"/>
            </w:pPr>
            <w:r/>
            <w:r>
              <w:rPr>
                <w:b w:val="0"/>
                <w:i w:val="0"/>
                <w:sz w:val="18"/>
              </w:rPr>
              <w:t>Pickled Python object (~20MB) holding the document/chunk metadata (paths, chunk text, ids) alongside the FAISS index so retrieval can map vector hits back to source chunks.</w:t>
            </w:r>
          </w:p>
        </w:tc>
        <w:tc>
          <w:tcPr>
            <w:tcW w:type="dxa" w:w="2448"/>
          </w:tcPr>
          <w:p>
            <w:pPr>
              <w:spacing w:after="40"/>
            </w:pPr>
            <w:r/>
          </w:p>
        </w:tc>
        <w:tc>
          <w:tcPr>
            <w:tcW w:type="dxa" w:w="1728"/>
          </w:tcPr>
          <w:p>
            <w:pPr>
              <w:spacing w:after="40"/>
            </w:pPr>
            <w:r/>
            <w:r>
              <w:rPr>
                <w:b w:val="0"/>
                <w:i w:val="0"/>
                <w:sz w:val="18"/>
              </w:rPr>
              <w:t>faiss_index_path, faiss_allow_dangerous_deserialization</w:t>
            </w:r>
          </w:p>
        </w:tc>
        <w:tc>
          <w:tcPr>
            <w:tcW w:type="dxa" w:w="2304"/>
          </w:tcPr>
          <w:p>
            <w:pPr>
              <w:spacing w:after="40"/>
            </w:pPr>
            <w:r/>
            <w:r>
              <w:rPr>
                <w:b w:val="0"/>
                <w:i w:val="0"/>
                <w:sz w:val="18"/>
              </w:rPr>
              <w:t>Loading a pickle is arbitrary code execution; the FAISS_ALLOW_DANGEROUS_DESERIALIZATION gate (off by default in .env.example) controls whether index.pkl is deserialized. Logs show the index was loaded in the development environment with the gate enabled, and hybrid_retriever populated BM25 with 4031 chunks on 2026-08-03.</w:t>
            </w:r>
          </w:p>
        </w:tc>
      </w:tr>
      <w:tr>
        <w:tc>
          <w:tcPr>
            <w:tcW w:type="dxa" w:w="2304"/>
          </w:tcPr>
          <w:p>
            <w:pPr>
              <w:spacing w:after="40"/>
            </w:pPr>
            <w:r/>
            <w:r>
              <w:rPr>
                <w:rFonts w:ascii="Consolas" w:hAnsi="Consolas"/>
                <w:b w:val="0"/>
                <w:i w:val="0"/>
                <w:sz w:val="17"/>
              </w:rPr>
              <w:t>data/canonical_markdown/</w:t>
            </w:r>
          </w:p>
        </w:tc>
        <w:tc>
          <w:tcPr>
            <w:tcW w:type="dxa" w:w="3168"/>
          </w:tcPr>
          <w:p>
            <w:pPr>
              <w:spacing w:after="40"/>
            </w:pPr>
            <w:r/>
            <w:r>
              <w:rPr>
                <w:b w:val="0"/>
                <w:i w:val="0"/>
                <w:sz w:val="18"/>
              </w:rPr>
              <w:t>The canonical, cleaned Markdown knowledge corpus (422 files across 13 category directories: academic, administration, campus, circulars, clubs, departments, facilities, faculty, hostel, placements, research, scholarships, timetables) that is the single ingestion source for building the production FAISS/BM25 index.</w:t>
            </w:r>
          </w:p>
        </w:tc>
        <w:tc>
          <w:tcPr>
            <w:tcW w:type="dxa" w:w="2448"/>
          </w:tcPr>
          <w:p>
            <w:pPr>
              <w:spacing w:after="40"/>
            </w:pPr>
            <w:r/>
          </w:p>
        </w:tc>
        <w:tc>
          <w:tcPr>
            <w:tcW w:type="dxa" w:w="1728"/>
          </w:tcPr>
          <w:p>
            <w:pPr>
              <w:spacing w:after="40"/>
            </w:pPr>
            <w:r/>
            <w:r>
              <w:rPr>
                <w:b w:val="0"/>
                <w:i w:val="0"/>
                <w:sz w:val="18"/>
              </w:rPr>
              <w:t>knowledge_source_path</w:t>
            </w:r>
          </w:p>
        </w:tc>
        <w:tc>
          <w:tcPr>
            <w:tcW w:type="dxa" w:w="2304"/>
          </w:tcPr>
          <w:p>
            <w:pPr>
              <w:spacing w:after="40"/>
            </w:pPr>
            <w:r/>
            <w:r>
              <w:rPr>
                <w:b w:val="0"/>
                <w:i w:val="0"/>
                <w:sz w:val="18"/>
              </w:rPr>
              <w:t>Read by campus_helpdesk/ingest.py, infrastructure/knowledge/pipeline.py and infrastructure/rag/canonical_index_builder.py; scripts/clean_markdown.py, deduplicate_kb.py, normalize_markdown.py, generate_metadata.py also rewrite/audit it. A copy of the campus guide lives here as facilities/campus_guide_canonical.md (matches data/knowledge/campus_guide.txt). The ingest pipeline writes chunks.jsonl (repo root) and the FAISS store; the empty chunks/ dir in scope is a staging location that currently holds no chunk files.</w:t>
            </w:r>
          </w:p>
        </w:tc>
      </w:tr>
      <w:tr>
        <w:tc>
          <w:tcPr>
            <w:tcW w:type="dxa" w:w="2304"/>
          </w:tcPr>
          <w:p>
            <w:pPr>
              <w:spacing w:after="40"/>
            </w:pPr>
            <w:r/>
            <w:r>
              <w:rPr>
                <w:rFonts w:ascii="Consolas" w:hAnsi="Consolas"/>
                <w:b w:val="0"/>
                <w:i w:val="0"/>
                <w:sz w:val="17"/>
              </w:rPr>
              <w:t>data/knowledge/campus_guide.txt</w:t>
            </w:r>
          </w:p>
        </w:tc>
        <w:tc>
          <w:tcPr>
            <w:tcW w:type="dxa" w:w="3168"/>
          </w:tcPr>
          <w:p>
            <w:pPr>
              <w:spacing w:after="40"/>
            </w:pPr>
            <w:r/>
            <w:r>
              <w:rPr>
                <w:b w:val="0"/>
                <w:i w:val="0"/>
                <w:sz w:val="18"/>
              </w:rPr>
              <w:t>Hand-authored campus guide (departments, facilities, navigation) used as a small supplementary knowledge source alongside canonical_markdown.</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Plain text, 1.2KB; content overlaps with data/canonical_markdown/facilities/campus_guide_canonical.md and with the append_campus_guide_chunks.py script which injects guide chunks into the FAISS index.</w:t>
            </w:r>
          </w:p>
        </w:tc>
      </w:tr>
      <w:tr>
        <w:tc>
          <w:tcPr>
            <w:tcW w:type="dxa" w:w="2304"/>
          </w:tcPr>
          <w:p>
            <w:pPr>
              <w:spacing w:after="40"/>
            </w:pPr>
            <w:r/>
            <w:r>
              <w:rPr>
                <w:rFonts w:ascii="Consolas" w:hAnsi="Consolas"/>
                <w:b w:val="0"/>
                <w:i w:val="0"/>
                <w:sz w:val="17"/>
              </w:rPr>
              <w:t>data/knowledge/b_e_information_science_and_engineering.md</w:t>
            </w:r>
          </w:p>
        </w:tc>
        <w:tc>
          <w:tcPr>
            <w:tcW w:type="dxa" w:w="3168"/>
          </w:tcPr>
          <w:p>
            <w:pPr>
              <w:spacing w:after="40"/>
            </w:pPr>
            <w:r/>
            <w:r>
              <w:rPr>
                <w:b w:val="0"/>
                <w:i w:val="0"/>
                <w:sz w:val="18"/>
              </w:rPr>
              <w:t>Hand-authored summary of the B.E. Information Science &amp; Engineering program (intake, accreditation, curriculum, career pathways).</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Small Markdown file (1.2KB) added 2026-08-03; used as an additional knowledge document for the RAG corpus.</w:t>
            </w:r>
          </w:p>
        </w:tc>
      </w:tr>
      <w:tr>
        <w:tc>
          <w:tcPr>
            <w:tcW w:type="dxa" w:w="2304"/>
          </w:tcPr>
          <w:p>
            <w:pPr>
              <w:spacing w:after="40"/>
            </w:pPr>
            <w:r/>
            <w:r>
              <w:rPr>
                <w:rFonts w:ascii="Consolas" w:hAnsi="Consolas"/>
                <w:b w:val="0"/>
                <w:i w:val="0"/>
                <w:sz w:val="17"/>
              </w:rPr>
              <w:t>data/knowledge/schoolsdepartments_279d1e.md</w:t>
            </w:r>
          </w:p>
        </w:tc>
        <w:tc>
          <w:tcPr>
            <w:tcW w:type="dxa" w:w="3168"/>
          </w:tcPr>
          <w:p>
            <w:pPr>
              <w:spacing w:after="40"/>
            </w:pPr>
            <w:r/>
            <w:r>
              <w:rPr>
                <w:b w:val="0"/>
                <w:i w:val="0"/>
                <w:sz w:val="18"/>
              </w:rPr>
              <w:t>Hand-authored list of the 12 KLE Tech schools/departments with source URL, complementing the scraped schools-departments pages.</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Small Markdown file (~674B) with a 'Source URL' header line; provenance style matches the canonical corpus, but it is stored under data/knowledge/ not data/canonical_markdown/.</w:t>
            </w:r>
          </w:p>
        </w:tc>
      </w:tr>
      <w:tr>
        <w:tc>
          <w:tcPr>
            <w:tcW w:type="dxa" w:w="2304"/>
          </w:tcPr>
          <w:p>
            <w:pPr>
              <w:spacing w:after="40"/>
            </w:pPr>
            <w:r/>
            <w:r>
              <w:rPr>
                <w:rFonts w:ascii="Consolas" w:hAnsi="Consolas"/>
                <w:b w:val="0"/>
                <w:i w:val="0"/>
                <w:sz w:val="17"/>
              </w:rPr>
              <w:t>data/analytics/reports/verification_20260803_172339.json</w:t>
            </w:r>
          </w:p>
        </w:tc>
        <w:tc>
          <w:tcPr>
            <w:tcW w:type="dxa" w:w="3168"/>
          </w:tcPr>
          <w:p>
            <w:pPr>
              <w:spacing w:after="40"/>
            </w:pPr>
            <w:r/>
            <w:r>
              <w:rPr>
                <w:b w:val="0"/>
                <w:i w:val="0"/>
                <w:sz w:val="18"/>
              </w:rPr>
              <w:t>Machine-readable output of scripts/verify_project.py (the pytest + ruff + smoke verification gate), recording pass/fail per check.</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Run 2026-08-03 from a different machine path (D:\AUNTII\.venv). all_passed=false: smoke import passed (exit 0), but ruff returned exit 1 (no stderr captured) and pytest failed with exit 4 because pytest-cov is not installed ('unrecognized arguments: --cov=...'). The stored commands/paths leak an earlier working copy location.</w:t>
            </w:r>
          </w:p>
        </w:tc>
      </w:tr>
      <w:tr>
        <w:tc>
          <w:tcPr>
            <w:tcW w:type="dxa" w:w="2304"/>
          </w:tcPr>
          <w:p>
            <w:pPr>
              <w:spacing w:after="40"/>
            </w:pPr>
            <w:r/>
            <w:r>
              <w:rPr>
                <w:rFonts w:ascii="Consolas" w:hAnsi="Consolas"/>
                <w:b w:val="0"/>
                <w:i w:val="0"/>
                <w:sz w:val="17"/>
              </w:rPr>
              <w:t>data/piper/en_US-lessac-medium.onnx</w:t>
            </w:r>
          </w:p>
        </w:tc>
        <w:tc>
          <w:tcPr>
            <w:tcW w:type="dxa" w:w="3168"/>
          </w:tcPr>
          <w:p>
            <w:pPr>
              <w:spacing w:after="40"/>
            </w:pPr>
            <w:r/>
            <w:r>
              <w:rPr>
                <w:b w:val="0"/>
                <w:i w:val="0"/>
                <w:sz w:val="18"/>
              </w:rPr>
              <w:t>Piper neural text-to-speech voice model (63MB ONNX) used by the robot stack TTS service to synthesize English speech.</w:t>
            </w:r>
          </w:p>
        </w:tc>
        <w:tc>
          <w:tcPr>
            <w:tcW w:type="dxa" w:w="2448"/>
          </w:tcPr>
          <w:p>
            <w:pPr>
              <w:spacing w:after="40"/>
            </w:pPr>
            <w:r/>
          </w:p>
        </w:tc>
        <w:tc>
          <w:tcPr>
            <w:tcW w:type="dxa" w:w="1728"/>
          </w:tcPr>
          <w:p>
            <w:pPr>
              <w:spacing w:after="40"/>
            </w:pPr>
            <w:r/>
            <w:r>
              <w:rPr>
                <w:b w:val="0"/>
                <w:i w:val="0"/>
                <w:sz w:val="18"/>
              </w:rPr>
              <w:t>tts_piper_models_dir, tts_voice_model</w:t>
            </w:r>
          </w:p>
        </w:tc>
        <w:tc>
          <w:tcPr>
            <w:tcW w:type="dxa" w:w="2304"/>
          </w:tcPr>
          <w:p>
            <w:pPr>
              <w:spacing w:after="40"/>
            </w:pPr>
            <w:r/>
            <w:r>
              <w:rPr>
                <w:b w:val="0"/>
                <w:i w:val="0"/>
                <w:sz w:val="18"/>
              </w:rPr>
              <w:t>Loaded by infrastructure/audio/tts_service.py and services/tts_service.py from data/piper. settings.tts_voice_model='en_US-lessac-medium' matches this file. ~63MB binary committed to the repo.</w:t>
            </w:r>
          </w:p>
        </w:tc>
      </w:tr>
      <w:tr>
        <w:tc>
          <w:tcPr>
            <w:tcW w:type="dxa" w:w="2304"/>
          </w:tcPr>
          <w:p>
            <w:pPr>
              <w:spacing w:after="40"/>
            </w:pPr>
            <w:r/>
            <w:r>
              <w:rPr>
                <w:rFonts w:ascii="Consolas" w:hAnsi="Consolas"/>
                <w:b w:val="0"/>
                <w:i w:val="0"/>
                <w:sz w:val="17"/>
              </w:rPr>
              <w:t>data/piper/en_US-lessac-medium.onnx.json</w:t>
            </w:r>
          </w:p>
        </w:tc>
        <w:tc>
          <w:tcPr>
            <w:tcW w:type="dxa" w:w="3168"/>
          </w:tcPr>
          <w:p>
            <w:pPr>
              <w:spacing w:after="40"/>
            </w:pPr>
            <w:r/>
            <w:r>
              <w:rPr>
                <w:b w:val="0"/>
                <w:i w:val="0"/>
                <w:sz w:val="18"/>
              </w:rPr>
              <w:t>Piper voice configuration for the en_US-lessac-medium voice: audio parameters, inference noise scales, and the phoneme/speaker id maps used to run the ONNX model.</w:t>
            </w:r>
          </w:p>
        </w:tc>
        <w:tc>
          <w:tcPr>
            <w:tcW w:type="dxa" w:w="2448"/>
          </w:tcPr>
          <w:p>
            <w:pPr>
              <w:spacing w:after="40"/>
            </w:pPr>
            <w:r/>
          </w:p>
        </w:tc>
        <w:tc>
          <w:tcPr>
            <w:tcW w:type="dxa" w:w="1728"/>
          </w:tcPr>
          <w:p>
            <w:pPr>
              <w:spacing w:after="40"/>
            </w:pPr>
            <w:r/>
            <w:r>
              <w:rPr>
                <w:b w:val="0"/>
                <w:i w:val="0"/>
                <w:sz w:val="18"/>
              </w:rPr>
              <w:t>tts_voice_model, tts_piper_models_dir</w:t>
            </w:r>
          </w:p>
        </w:tc>
        <w:tc>
          <w:tcPr>
            <w:tcW w:type="dxa" w:w="2304"/>
          </w:tcPr>
          <w:p>
            <w:pPr>
              <w:spacing w:after="40"/>
            </w:pPr>
            <w:r/>
            <w:r>
              <w:rPr>
                <w:b w:val="0"/>
                <w:i w:val="0"/>
                <w:sz w:val="18"/>
              </w:rPr>
              <w:t>Declares sample_rate 22050, quality medium, phoneme_type espeak, piper_version 1.0.0, num_symbols 256, num_speakers 1. It is pure metadata (no code symbols).</w:t>
            </w:r>
          </w:p>
        </w:tc>
      </w:tr>
      <w:tr>
        <w:tc>
          <w:tcPr>
            <w:tcW w:type="dxa" w:w="2304"/>
          </w:tcPr>
          <w:p>
            <w:pPr>
              <w:spacing w:after="40"/>
            </w:pPr>
            <w:r/>
            <w:r>
              <w:rPr>
                <w:rFonts w:ascii="Consolas" w:hAnsi="Consolas"/>
                <w:b w:val="0"/>
                <w:i w:val="0"/>
                <w:sz w:val="17"/>
              </w:rPr>
              <w:t>chunks/</w:t>
            </w:r>
          </w:p>
        </w:tc>
        <w:tc>
          <w:tcPr>
            <w:tcW w:type="dxa" w:w="3168"/>
          </w:tcPr>
          <w:p>
            <w:pPr>
              <w:spacing w:after="40"/>
            </w:pPr>
            <w:r/>
            <w:r>
              <w:rPr>
                <w:b w:val="0"/>
                <w:i w:val="0"/>
                <w:sz w:val="18"/>
              </w:rPr>
              <w:t>Empty staging directory intended for chunked document output from the ingestion pipeline; currently holds no files.</w:t>
            </w:r>
          </w:p>
        </w:tc>
        <w:tc>
          <w:tcPr>
            <w:tcW w:type="dxa" w:w="2448"/>
          </w:tcPr>
          <w:p>
            <w:pPr>
              <w:spacing w:after="40"/>
            </w:pPr>
            <w:r/>
          </w:p>
        </w:tc>
        <w:tc>
          <w:tcPr>
            <w:tcW w:type="dxa" w:w="1728"/>
          </w:tcPr>
          <w:p>
            <w:pPr>
              <w:spacing w:after="40"/>
            </w:pPr>
            <w:r/>
            <w:r>
              <w:rPr>
                <w:b w:val="0"/>
                <w:i w:val="0"/>
                <w:sz w:val="18"/>
              </w:rPr>
              <w:t>rag_chunk_size, rag_chunk_overlap, rag_chunk_separators, rag_add_start_index</w:t>
            </w:r>
          </w:p>
        </w:tc>
        <w:tc>
          <w:tcPr>
            <w:tcW w:type="dxa" w:w="2304"/>
          </w:tcPr>
          <w:p>
            <w:pPr>
              <w:spacing w:after="40"/>
            </w:pPr>
            <w:r/>
            <w:r>
              <w:rPr>
                <w:b w:val="0"/>
                <w:i w:val="0"/>
                <w:sz w:val="18"/>
              </w:rPr>
              <w:t>Empty at scan time; the produced chunk artifacts actually land at the repo root (chunks.jsonl ~19MB, embedding_metadata.jsonl ~47MB) per CLAUDE.md, so this directory is effectively dead/staging.</w:t>
            </w:r>
          </w:p>
        </w:tc>
      </w:tr>
      <w:tr>
        <w:tc>
          <w:tcPr>
            <w:tcW w:type="dxa" w:w="2304"/>
          </w:tcPr>
          <w:p>
            <w:pPr>
              <w:spacing w:after="40"/>
            </w:pPr>
            <w:r/>
            <w:r>
              <w:rPr>
                <w:rFonts w:ascii="Consolas" w:hAnsi="Consolas"/>
                <w:b w:val="0"/>
                <w:i w:val="0"/>
                <w:sz w:val="17"/>
              </w:rPr>
              <w:t>logs/app.log</w:t>
            </w:r>
          </w:p>
        </w:tc>
        <w:tc>
          <w:tcPr>
            <w:tcW w:type="dxa" w:w="3168"/>
          </w:tcPr>
          <w:p>
            <w:pPr>
              <w:spacing w:after="40"/>
            </w:pPr>
            <w:r/>
            <w:r>
              <w:rPr>
                <w:b w:val="0"/>
                <w:i w:val="0"/>
                <w:sz w:val="18"/>
              </w:rPr>
              <w:t>Main rolling application log capturing RAG pipeline, retrieval, FAISS/BM25 load, LLM routing, session, and robot-runtime events.</w:t>
            </w:r>
          </w:p>
        </w:tc>
        <w:tc>
          <w:tcPr>
            <w:tcW w:type="dxa" w:w="2448"/>
          </w:tcPr>
          <w:p>
            <w:pPr>
              <w:spacing w:after="40"/>
            </w:pPr>
            <w:r/>
          </w:p>
        </w:tc>
        <w:tc>
          <w:tcPr>
            <w:tcW w:type="dxa" w:w="1728"/>
          </w:tcPr>
          <w:p>
            <w:pPr>
              <w:spacing w:after="40"/>
            </w:pPr>
            <w:r/>
            <w:r>
              <w:rPr>
                <w:b w:val="0"/>
                <w:i w:val="0"/>
                <w:sz w:val="18"/>
              </w:rPr>
              <w:t>logging_json, ollama_base_url, ollama_model, enable_cloud_llm_router</w:t>
            </w:r>
          </w:p>
        </w:tc>
        <w:tc>
          <w:tcPr>
            <w:tcW w:type="dxa" w:w="2304"/>
          </w:tcPr>
          <w:p>
            <w:pPr>
              <w:spacing w:after="40"/>
            </w:pPr>
            <w:r/>
            <w:r>
              <w:rPr>
                <w:b w:val="0"/>
                <w:i w:val="0"/>
                <w:sz w:val="18"/>
              </w:rPr>
              <w:t>2.4MB, active through 2026-08-06. Head shows cross-encoder model load (~5.3s), faiss AVX2 fallback warning, BM25 populated with 4031 chunks, and session 'touch-kiosk'. Tail shows robot runtime EventBus 'system-bus' (maxsize=2000, workers=8) and RobotStateMachine BOOTING. Note: logs reference settings like ollama_model but also cloud OpenRouter generation when online — check config.yaml/.env for consistency.</w:t>
            </w:r>
          </w:p>
        </w:tc>
      </w:tr>
      <w:tr>
        <w:tc>
          <w:tcPr>
            <w:tcW w:type="dxa" w:w="2304"/>
          </w:tcPr>
          <w:p>
            <w:pPr>
              <w:spacing w:after="40"/>
            </w:pPr>
            <w:r/>
            <w:r>
              <w:rPr>
                <w:rFonts w:ascii="Consolas" w:hAnsi="Consolas"/>
                <w:b w:val="0"/>
                <w:i w:val="0"/>
                <w:sz w:val="17"/>
              </w:rPr>
              <w:t>logs/ui_debug.log</w:t>
            </w:r>
          </w:p>
        </w:tc>
        <w:tc>
          <w:tcPr>
            <w:tcW w:type="dxa" w:w="3168"/>
          </w:tcPr>
          <w:p>
            <w:pPr>
              <w:spacing w:after="40"/>
            </w:pPr>
            <w:r/>
            <w:r>
              <w:rPr>
                <w:b w:val="0"/>
                <w:i w:val="0"/>
                <w:sz w:val="18"/>
              </w:rPr>
              <w:t>Debug transcript of a single RAGChatService streamed conversation ('hi', 'departments') showing settings dump, intent routing, retrieval detail, and the final LLM prompt.</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Leaks a full settings dump including a live-looking OpenRouter API key (sk-or-v1-...) and a hardcoded dashboard_path pointing at d:/AUNTII/diagnostics/performance_dashboard.json. Also shows the retrieval query for 'departments' is rewritten to an expanded query with departments/Schools list terms.</w:t>
            </w:r>
          </w:p>
        </w:tc>
      </w:tr>
      <w:tr>
        <w:tc>
          <w:tcPr>
            <w:tcW w:type="dxa" w:w="2304"/>
          </w:tcPr>
          <w:p>
            <w:pPr>
              <w:spacing w:after="40"/>
            </w:pPr>
            <w:r/>
            <w:r>
              <w:rPr>
                <w:rFonts w:ascii="Consolas" w:hAnsi="Consolas"/>
                <w:b w:val="0"/>
                <w:i w:val="0"/>
                <w:sz w:val="17"/>
              </w:rPr>
              <w:t>logs/2026-07-24.log</w:t>
            </w:r>
          </w:p>
        </w:tc>
        <w:tc>
          <w:tcPr>
            <w:tcW w:type="dxa" w:w="3168"/>
          </w:tcPr>
          <w:p>
            <w:pPr>
              <w:spacing w:after="40"/>
            </w:pPr>
            <w:r/>
            <w:r>
              <w:rPr>
                <w:b w:val="0"/>
                <w:i w:val="0"/>
                <w:sz w:val="18"/>
              </w:rPr>
              <w:t>Dated robot MVP demo log (2026-07-25 in content) recording Ollama verification, faster-whisper STT model load, and microphone enumeration.</w:t>
            </w:r>
          </w:p>
        </w:tc>
        <w:tc>
          <w:tcPr>
            <w:tcW w:type="dxa" w:w="2448"/>
          </w:tcPr>
          <w:p>
            <w:pPr>
              <w:spacing w:after="40"/>
            </w:pPr>
            <w:r/>
          </w:p>
        </w:tc>
        <w:tc>
          <w:tcPr>
            <w:tcW w:type="dxa" w:w="1728"/>
          </w:tcPr>
          <w:p>
            <w:pPr>
              <w:spacing w:after="40"/>
            </w:pPr>
            <w:r/>
            <w:r>
              <w:rPr>
                <w:b w:val="0"/>
                <w:i w:val="0"/>
                <w:sz w:val="18"/>
              </w:rPr>
              <w:t>whisper_model_size, whisper_compute_type, ollama_base_url</w:t>
            </w:r>
          </w:p>
        </w:tc>
        <w:tc>
          <w:tcPr>
            <w:tcW w:type="dxa" w:w="2304"/>
          </w:tcPr>
          <w:p>
            <w:pPr>
              <w:spacing w:after="40"/>
            </w:pPr>
            <w:r/>
            <w:r>
              <w:rPr>
                <w:b w:val="0"/>
                <w:i w:val="0"/>
                <w:sz w:val="18"/>
              </w:rPr>
              <w:t>Shows the STT/VAD worker behavior; 36 microphones enumerated on the dev machine. Contains warnings about missing hf_xet package during model download.</w:t>
            </w:r>
          </w:p>
        </w:tc>
      </w:tr>
      <w:tr>
        <w:tc>
          <w:tcPr>
            <w:tcW w:type="dxa" w:w="2304"/>
          </w:tcPr>
          <w:p>
            <w:pPr>
              <w:spacing w:after="40"/>
            </w:pPr>
            <w:r/>
            <w:r>
              <w:rPr>
                <w:rFonts w:ascii="Consolas" w:hAnsi="Consolas"/>
                <w:b w:val="0"/>
                <w:i w:val="0"/>
                <w:sz w:val="17"/>
              </w:rPr>
              <w:t>logs/2026-07-24.log.2026-07-24</w:t>
            </w:r>
          </w:p>
        </w:tc>
        <w:tc>
          <w:tcPr>
            <w:tcW w:type="dxa" w:w="3168"/>
          </w:tcPr>
          <w:p>
            <w:pPr>
              <w:spacing w:after="40"/>
            </w:pPr>
            <w:r/>
            <w:r>
              <w:rPr>
                <w:b w:val="0"/>
                <w:i w:val="0"/>
                <w:sz w:val="18"/>
              </w:rPr>
              <w:t>Rotated earlier slice of the 2026-07-24 robot demo log, including Ollama connection failures and a 404 for an unpulled model.</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Documents a real failure mode: 'client.list() failed: Failed to connect to Ollama' and 'model qwen2.5:7b not found' (HTTP 404) — evidence that the robot stack depends on Ollama being up and the configured model being pulled.</w:t>
            </w:r>
          </w:p>
        </w:tc>
      </w:tr>
      <w:tr>
        <w:tc>
          <w:tcPr>
            <w:tcW w:type="dxa" w:w="2304"/>
          </w:tcPr>
          <w:p>
            <w:pPr>
              <w:spacing w:after="40"/>
            </w:pPr>
            <w:r/>
            <w:r>
              <w:rPr>
                <w:rFonts w:ascii="Consolas" w:hAnsi="Consolas"/>
                <w:b w:val="0"/>
                <w:i w:val="0"/>
                <w:sz w:val="17"/>
              </w:rPr>
              <w:t>logs/2026-07-25.log</w:t>
            </w:r>
          </w:p>
        </w:tc>
        <w:tc>
          <w:tcPr>
            <w:tcW w:type="dxa" w:w="3168"/>
          </w:tcPr>
          <w:p>
            <w:pPr>
              <w:spacing w:after="40"/>
            </w:pPr>
            <w:r/>
            <w:r>
              <w:rPr>
                <w:b w:val="0"/>
                <w:i w:val="0"/>
                <w:sz w:val="18"/>
              </w:rPr>
              <w:t>Dated robot MVP demo log (2026-07-25) with the full state-machine session: greeting trigger, IDLE-&gt;SPEAKING-&gt;LISTENING transitions, and voice synthesis.</w:t>
            </w:r>
          </w:p>
        </w:tc>
        <w:tc>
          <w:tcPr>
            <w:tcW w:type="dxa" w:w="2448"/>
          </w:tcPr>
          <w:p>
            <w:pPr>
              <w:spacing w:after="40"/>
            </w:pPr>
            <w:r/>
          </w:p>
        </w:tc>
        <w:tc>
          <w:tcPr>
            <w:tcW w:type="dxa" w:w="1728"/>
          </w:tcPr>
          <w:p>
            <w:pPr>
              <w:spacing w:after="40"/>
            </w:pPr>
            <w:r/>
            <w:r>
              <w:rPr>
                <w:b w:val="0"/>
                <w:i w:val="0"/>
                <w:sz w:val="18"/>
              </w:rPr>
              <w:t>tts_voice_model</w:t>
            </w:r>
          </w:p>
        </w:tc>
        <w:tc>
          <w:tcPr>
            <w:tcW w:type="dxa" w:w="2304"/>
          </w:tcPr>
          <w:p>
            <w:pPr>
              <w:spacing w:after="40"/>
            </w:pPr>
            <w:r/>
            <w:r>
              <w:rPr>
                <w:b w:val="0"/>
                <w:i w:val="0"/>
                <w:sz w:val="18"/>
              </w:rPr>
              <w:t>Shows vision greeting ('Frontal face / eye contact detected! Triggering greeting') and the session_controller state transitions — the robot interaction pipeline in action.</w:t>
            </w:r>
          </w:p>
        </w:tc>
      </w:tr>
      <w:tr>
        <w:tc>
          <w:tcPr>
            <w:tcW w:type="dxa" w:w="2304"/>
          </w:tcPr>
          <w:p>
            <w:pPr>
              <w:spacing w:after="40"/>
            </w:pPr>
            <w:r/>
            <w:r>
              <w:rPr>
                <w:rFonts w:ascii="Consolas" w:hAnsi="Consolas"/>
                <w:b w:val="0"/>
                <w:i w:val="0"/>
                <w:sz w:val="17"/>
              </w:rPr>
              <w:t>logs/timing_baseline.json</w:t>
            </w:r>
          </w:p>
        </w:tc>
        <w:tc>
          <w:tcPr>
            <w:tcW w:type="dxa" w:w="3168"/>
          </w:tcPr>
          <w:p>
            <w:pPr>
              <w:spacing w:after="40"/>
            </w:pPr>
            <w:r/>
            <w:r>
              <w:rPr>
                <w:b w:val="0"/>
                <w:i w:val="0"/>
                <w:sz w:val="18"/>
              </w:rPr>
              <w:t>Baseline latency measurement for 10 library/admissions questions, recording per-question retrieval, rerank, and LLM seconds plus averages.</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Produced by scripts/measure_baseline_timing.py (tag BASELINE, written to logs/timing_baseline.json). Averages: retrieval 1.55s, rerank 2.87s, llm 12.99s, total 17.45s. Includes full question-&gt;reply pairs (e.g. Q1 'Where is the library located in campus?').</w:t>
            </w:r>
          </w:p>
        </w:tc>
      </w:tr>
      <w:tr>
        <w:tc>
          <w:tcPr>
            <w:tcW w:type="dxa" w:w="2304"/>
          </w:tcPr>
          <w:p>
            <w:pPr>
              <w:spacing w:after="40"/>
            </w:pPr>
            <w:r/>
            <w:r>
              <w:rPr>
                <w:rFonts w:ascii="Consolas" w:hAnsi="Consolas"/>
                <w:b w:val="0"/>
                <w:i w:val="0"/>
                <w:sz w:val="17"/>
              </w:rPr>
              <w:t>logs/timing_step1.json</w:t>
            </w:r>
          </w:p>
        </w:tc>
        <w:tc>
          <w:tcPr>
            <w:tcW w:type="dxa" w:w="3168"/>
          </w:tcPr>
          <w:p>
            <w:pPr>
              <w:spacing w:after="40"/>
            </w:pPr>
            <w:r/>
            <w:r>
              <w:rPr>
                <w:b w:val="0"/>
                <w:i w:val="0"/>
                <w:sz w:val="18"/>
              </w:rPr>
              <w:t>First optimization-step latency run for the same 10 questions, tracking latency after tuning round 1.</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Same schema as timing_baseline.json with tag STEP1; part of the sequential timing audit (steps 1-5) against the baseline.</w:t>
            </w:r>
          </w:p>
        </w:tc>
      </w:tr>
      <w:tr>
        <w:tc>
          <w:tcPr>
            <w:tcW w:type="dxa" w:w="2304"/>
          </w:tcPr>
          <w:p>
            <w:pPr>
              <w:spacing w:after="40"/>
            </w:pPr>
            <w:r/>
            <w:r>
              <w:rPr>
                <w:rFonts w:ascii="Consolas" w:hAnsi="Consolas"/>
                <w:b w:val="0"/>
                <w:i w:val="0"/>
                <w:sz w:val="17"/>
              </w:rPr>
              <w:t>logs/timing_step2.json</w:t>
            </w:r>
          </w:p>
        </w:tc>
        <w:tc>
          <w:tcPr>
            <w:tcW w:type="dxa" w:w="3168"/>
          </w:tcPr>
          <w:p>
            <w:pPr>
              <w:spacing w:after="40"/>
            </w:pPr>
            <w:r/>
            <w:r>
              <w:rPr>
                <w:b w:val="0"/>
                <w:i w:val="0"/>
                <w:sz w:val="18"/>
              </w:rPr>
              <w:t>Second optimization-step latency run for the same 10 questions, after tuning round 2.</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Same schema, tag STEP2.</w:t>
            </w:r>
          </w:p>
        </w:tc>
      </w:tr>
      <w:tr>
        <w:tc>
          <w:tcPr>
            <w:tcW w:type="dxa" w:w="2304"/>
          </w:tcPr>
          <w:p>
            <w:pPr>
              <w:spacing w:after="40"/>
            </w:pPr>
            <w:r/>
            <w:r>
              <w:rPr>
                <w:rFonts w:ascii="Consolas" w:hAnsi="Consolas"/>
                <w:b w:val="0"/>
                <w:i w:val="0"/>
                <w:sz w:val="17"/>
              </w:rPr>
              <w:t>logs/timing_step3.json</w:t>
            </w:r>
          </w:p>
        </w:tc>
        <w:tc>
          <w:tcPr>
            <w:tcW w:type="dxa" w:w="3168"/>
          </w:tcPr>
          <w:p>
            <w:pPr>
              <w:spacing w:after="40"/>
            </w:pPr>
            <w:r/>
            <w:r>
              <w:rPr>
                <w:b w:val="0"/>
                <w:i w:val="0"/>
                <w:sz w:val="18"/>
              </w:rPr>
              <w:t>Third optimization-step latency run for the same 10 questions, after tuning round 3.</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Same schema, tag STEP3.</w:t>
            </w:r>
          </w:p>
        </w:tc>
      </w:tr>
      <w:tr>
        <w:tc>
          <w:tcPr>
            <w:tcW w:type="dxa" w:w="2304"/>
          </w:tcPr>
          <w:p>
            <w:pPr>
              <w:spacing w:after="40"/>
            </w:pPr>
            <w:r/>
            <w:r>
              <w:rPr>
                <w:rFonts w:ascii="Consolas" w:hAnsi="Consolas"/>
                <w:b w:val="0"/>
                <w:i w:val="0"/>
                <w:sz w:val="17"/>
              </w:rPr>
              <w:t>logs/timing_step4.json</w:t>
            </w:r>
          </w:p>
        </w:tc>
        <w:tc>
          <w:tcPr>
            <w:tcW w:type="dxa" w:w="3168"/>
          </w:tcPr>
          <w:p>
            <w:pPr>
              <w:spacing w:after="40"/>
            </w:pPr>
            <w:r/>
            <w:r>
              <w:rPr>
                <w:b w:val="0"/>
                <w:i w:val="0"/>
                <w:sz w:val="18"/>
              </w:rPr>
              <w:t>Fourth optimization-step latency run for the same 10 questions, after tuning round 4.</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Same schema, tag STEP4.</w:t>
            </w:r>
          </w:p>
        </w:tc>
      </w:tr>
      <w:tr>
        <w:tc>
          <w:tcPr>
            <w:tcW w:type="dxa" w:w="2304"/>
          </w:tcPr>
          <w:p>
            <w:pPr>
              <w:spacing w:after="40"/>
            </w:pPr>
            <w:r/>
            <w:r>
              <w:rPr>
                <w:rFonts w:ascii="Consolas" w:hAnsi="Consolas"/>
                <w:b w:val="0"/>
                <w:i w:val="0"/>
                <w:sz w:val="17"/>
              </w:rPr>
              <w:t>logs/timing_step5.json</w:t>
            </w:r>
          </w:p>
        </w:tc>
        <w:tc>
          <w:tcPr>
            <w:tcW w:type="dxa" w:w="3168"/>
          </w:tcPr>
          <w:p>
            <w:pPr>
              <w:spacing w:after="40"/>
            </w:pPr>
            <w:r/>
            <w:r>
              <w:rPr>
                <w:b w:val="0"/>
                <w:i w:val="0"/>
                <w:sz w:val="18"/>
              </w:rPr>
              <w:t>Fifth/final optimization-step latency run, showing the end state of the timing optimization work.</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Tag STEP5. Averages: retrieval 1.51s, rerank 0.70s, llm 4.99s, total 7.22s vs baseline 17.45s — rerank and LLM latency dropped sharply (reranker_top_n/top_m and LLM settings tuned). Note the tradeoff visible in replies: several answers regressed to 'I couldn't find verified information...' (e.g. Q3/Q4/Q5/Q6/Q7), i.e. latency was cut at some cost to answer completeness.</w:t>
            </w:r>
          </w:p>
        </w:tc>
      </w:tr>
      <w:tr>
        <w:tc>
          <w:tcPr>
            <w:tcW w:type="dxa" w:w="2304"/>
          </w:tcPr>
          <w:p>
            <w:pPr>
              <w:spacing w:after="40"/>
            </w:pPr>
            <w:r/>
            <w:r>
              <w:rPr>
                <w:rFonts w:ascii="Consolas" w:hAnsi="Consolas"/>
                <w:b w:val="0"/>
                <w:i w:val="0"/>
                <w:sz w:val="17"/>
              </w:rPr>
              <w:t>logs/user_feedback.jsonl</w:t>
            </w:r>
          </w:p>
        </w:tc>
        <w:tc>
          <w:tcPr>
            <w:tcW w:type="dxa" w:w="3168"/>
          </w:tcPr>
          <w:p>
            <w:pPr>
              <w:spacing w:after="40"/>
            </w:pPr>
            <w:r/>
            <w:r>
              <w:rPr>
                <w:b w:val="0"/>
                <w:i w:val="0"/>
                <w:sz w:val="18"/>
              </w:rPr>
              <w:t>Append-only feedback log written by POST /chat when a user rates a reply, storing query, reply, helpful flag, and session id as JSON lines.</w:t>
            </w:r>
          </w:p>
        </w:tc>
        <w:tc>
          <w:tcPr>
            <w:tcW w:type="dxa" w:w="2448"/>
          </w:tcPr>
          <w:p>
            <w:pPr>
              <w:spacing w:after="40"/>
            </w:pPr>
            <w:r/>
          </w:p>
        </w:tc>
        <w:tc>
          <w:tcPr>
            <w:tcW w:type="dxa" w:w="1728"/>
          </w:tcPr>
          <w:p>
            <w:pPr>
              <w:spacing w:after="40"/>
            </w:pPr>
            <w:r/>
            <w:r>
              <w:rPr>
                <w:b w:val="0"/>
                <w:i w:val="0"/>
                <w:sz w:val="18"/>
              </w:rPr>
              <w:t>feedback_log (route constant logs/user_feedback.jsonl)</w:t>
            </w:r>
          </w:p>
        </w:tc>
        <w:tc>
          <w:tcPr>
            <w:tcW w:type="dxa" w:w="2304"/>
          </w:tcPr>
          <w:p>
            <w:pPr>
              <w:spacing w:after="40"/>
            </w:pPr>
            <w:r/>
            <w:r>
              <w:rPr>
                <w:b w:val="0"/>
                <w:i w:val="0"/>
                <w:sz w:val="18"/>
              </w:rPr>
              <w:t>Written by src/campus_helpdesk/api/routes/chat.py (feedback_log = 'logs/user_feedback.jsonl'). All 45 rows are identical test rows ('Is there a library?' / 'Yes, there is [1].' / helpful=true / session test_sess) — the reply contains a [1] citation artifact that citation validation normally strips, suggesting these are synthetic test records, not real feedback.</w:t>
            </w:r>
          </w:p>
        </w:tc>
      </w:tr>
      <w:tr>
        <w:tc>
          <w:tcPr>
            <w:tcW w:type="dxa" w:w="2304"/>
          </w:tcPr>
          <w:p>
            <w:pPr>
              <w:spacing w:after="40"/>
            </w:pPr>
            <w:r/>
            <w:r>
              <w:rPr>
                <w:rFonts w:ascii="Consolas" w:hAnsi="Consolas"/>
                <w:b w:val="0"/>
                <w:i w:val="0"/>
                <w:sz w:val="17"/>
              </w:rPr>
              <w:t>outputs/full_pipeline_en_q1.wav</w:t>
            </w:r>
          </w:p>
        </w:tc>
        <w:tc>
          <w:tcPr>
            <w:tcW w:type="dxa" w:w="3168"/>
          </w:tcPr>
          <w:p>
            <w:pPr>
              <w:spacing w:after="40"/>
            </w:pPr>
            <w:r/>
            <w:r>
              <w:rPr>
                <w:b w:val="0"/>
                <w:i w:val="0"/>
                <w:sz w:val="18"/>
              </w:rPr>
              <w:t>Expected output audio (WAV) of a full STT-&gt;RAG-&gt;TTS pipeline run for the English Q1 question; currently an empty (0-byte) file.</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0 bytes since 2026-08-06 — the pipeline produced no audio (likely the TTS/audio step failed or was mocked). scripts/inspect_audio_files.py references full_pipeline_en_q1.wav plus full_pipeline_hi_q2.wav and full_pipeline_kn_q3.wav (the latter two do not exist on disk).</w:t>
            </w:r>
          </w:p>
        </w:tc>
      </w:tr>
      <w:tr>
        <w:tc>
          <w:tcPr>
            <w:tcW w:type="dxa" w:w="2304"/>
          </w:tcPr>
          <w:p>
            <w:pPr>
              <w:spacing w:after="40"/>
            </w:pPr>
            <w:r/>
            <w:r>
              <w:rPr>
                <w:rFonts w:ascii="Consolas" w:hAnsi="Consolas"/>
                <w:b w:val="0"/>
                <w:i w:val="0"/>
                <w:sz w:val="17"/>
              </w:rPr>
              <w:t>storage/snapshots/snapshot_20260728_125704.jpg</w:t>
            </w:r>
          </w:p>
        </w:tc>
        <w:tc>
          <w:tcPr>
            <w:tcW w:type="dxa" w:w="3168"/>
          </w:tcPr>
          <w:p>
            <w:pPr>
              <w:spacing w:after="40"/>
            </w:pPr>
            <w:r/>
            <w:r>
              <w:rPr>
                <w:b w:val="0"/>
                <w:i w:val="0"/>
                <w:sz w:val="18"/>
              </w:rPr>
              <w:t>Robot camera snapshot (640x480 JPEG) captured on 2026-07-28, used for person/face detection in the vision greeting flow.</w:t>
            </w:r>
          </w:p>
        </w:tc>
        <w:tc>
          <w:tcPr>
            <w:tcW w:type="dxa" w:w="2448"/>
          </w:tcPr>
          <w:p>
            <w:pPr>
              <w:spacing w:after="40"/>
            </w:pPr>
            <w:r/>
          </w:p>
        </w:tc>
        <w:tc>
          <w:tcPr>
            <w:tcW w:type="dxa" w:w="1728"/>
          </w:tcPr>
          <w:p>
            <w:pPr>
              <w:spacing w:after="40"/>
            </w:pPr>
            <w:r/>
            <w:r>
              <w:rPr>
                <w:b w:val="0"/>
                <w:i w:val="0"/>
                <w:sz w:val="18"/>
              </w:rPr>
              <w:t>webcam_index, camera_fps, vision_frame_scale_width, vision_detection_scale</w:t>
            </w:r>
          </w:p>
        </w:tc>
        <w:tc>
          <w:tcPr>
            <w:tcW w:type="dxa" w:w="2304"/>
          </w:tcPr>
          <w:p>
            <w:pPr>
              <w:spacing w:after="40"/>
            </w:pPr>
            <w:r/>
            <w:r>
              <w:rPr>
                <w:b w:val="0"/>
                <w:i w:val="0"/>
                <w:sz w:val="18"/>
              </w:rPr>
              <w:t>Only one snapshot retained; storage/snapshots is the camera's output directory. In the robot stack camera_service.py has a Windows-detection stub that is always false on Windows (see CLAUDE.md known risks), so real capture may be mocked.</w:t>
            </w:r>
          </w:p>
        </w:tc>
      </w:tr>
      <w:tr>
        <w:tc>
          <w:tcPr>
            <w:tcW w:type="dxa" w:w="2304"/>
          </w:tcPr>
          <w:p>
            <w:pPr>
              <w:spacing w:after="40"/>
            </w:pPr>
            <w:r/>
            <w:r>
              <w:rPr>
                <w:rFonts w:ascii="Consolas" w:hAnsi="Consolas"/>
                <w:b w:val="0"/>
                <w:i w:val="0"/>
                <w:sz w:val="17"/>
              </w:rPr>
              <w:t>bvb_scraped_data/metadata.json</w:t>
            </w:r>
          </w:p>
        </w:tc>
        <w:tc>
          <w:tcPr>
            <w:tcW w:type="dxa" w:w="3168"/>
          </w:tcPr>
          <w:p>
            <w:pPr>
              <w:spacing w:after="40"/>
            </w:pPr>
            <w:r/>
            <w:r>
              <w:rPr>
                <w:b w:val="0"/>
                <w:i w:val="0"/>
                <w:sz w:val="18"/>
              </w:rPr>
              <w:t>Crawl metadata for the legacy 4-page bvb.edu scrape, listing each page's title, source_url, scrape timestamp, category, department, pdf_source, and language.</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4 records scraped 2026-07-25T12:38 UTC. Read by build_clean_data.mjs (LEGACY_META) to build knowledge_base/legacy_bvb/.</w:t>
            </w:r>
          </w:p>
        </w:tc>
      </w:tr>
      <w:tr>
        <w:tc>
          <w:tcPr>
            <w:tcW w:type="dxa" w:w="2304"/>
          </w:tcPr>
          <w:p>
            <w:pPr>
              <w:spacing w:after="40"/>
            </w:pPr>
            <w:r/>
            <w:r>
              <w:rPr>
                <w:rFonts w:ascii="Consolas" w:hAnsi="Consolas"/>
                <w:b w:val="0"/>
                <w:i w:val="0"/>
                <w:sz w:val="17"/>
              </w:rPr>
              <w:t>bvb_scraped_data/misc.md</w:t>
            </w:r>
          </w:p>
        </w:tc>
        <w:tc>
          <w:tcPr>
            <w:tcW w:type="dxa" w:w="3168"/>
          </w:tcPr>
          <w:p>
            <w:pPr>
              <w:spacing w:after="40"/>
            </w:pPr>
            <w:r/>
            <w:r>
              <w:rPr>
                <w:b w:val="0"/>
                <w:i w:val="0"/>
                <w:sz w:val="18"/>
              </w:rPr>
              <w:t>Markdown of the legacy bvb.edu 'misc' pages (home, achievements, photo gallery), one H2 section per source page with a Source URL header.</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Also consumed as LEGACY_MD by build_clean_data.mjs. Contains raw scraped HTML-table residue and a waybackmachinedownloader ad text — a sign this crawl is low quality and kept only for completeness.</w:t>
            </w:r>
          </w:p>
        </w:tc>
      </w:tr>
      <w:tr>
        <w:tc>
          <w:tcPr>
            <w:tcW w:type="dxa" w:w="2304"/>
          </w:tcPr>
          <w:p>
            <w:pPr>
              <w:spacing w:after="40"/>
            </w:pPr>
            <w:r/>
            <w:r>
              <w:rPr>
                <w:rFonts w:ascii="Consolas" w:hAnsi="Consolas"/>
                <w:b w:val="0"/>
                <w:i w:val="0"/>
                <w:sz w:val="17"/>
              </w:rPr>
              <w:t>bvb_scraped_data/markdown/</w:t>
            </w:r>
          </w:p>
        </w:tc>
        <w:tc>
          <w:tcPr>
            <w:tcW w:type="dxa" w:w="3168"/>
          </w:tcPr>
          <w:p>
            <w:pPr>
              <w:spacing w:after="40"/>
            </w:pPr>
            <w:r/>
            <w:r>
              <w:rPr>
                <w:b w:val="0"/>
                <w:i w:val="0"/>
                <w:sz w:val="18"/>
              </w:rPr>
              <w:t>Raw output of the kletech.ac.in web crawl: 4738 Markdown files (HTML-derived) in category subdirectories (about, academics, admissions, campus_life, ...), one per crawled URL with hash-suffixed opaque filenames.</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Includes many near-duplicate pages (e.g. programs_*.md with different 6-hex suffixes) and repeated topics across URL variants; cleaned only in the build output (knowledge_base/).</w:t>
            </w:r>
          </w:p>
        </w:tc>
      </w:tr>
      <w:tr>
        <w:tc>
          <w:tcPr>
            <w:tcW w:type="dxa" w:w="2304"/>
          </w:tcPr>
          <w:p>
            <w:pPr>
              <w:spacing w:after="40"/>
            </w:pPr>
            <w:r/>
            <w:r>
              <w:rPr>
                <w:rFonts w:ascii="Consolas" w:hAnsi="Consolas"/>
                <w:b w:val="0"/>
                <w:i w:val="0"/>
                <w:sz w:val="17"/>
              </w:rPr>
              <w:t>bvb_scraped_data/pdf/</w:t>
            </w:r>
          </w:p>
        </w:tc>
        <w:tc>
          <w:tcPr>
            <w:tcW w:type="dxa" w:w="3168"/>
          </w:tcPr>
          <w:p>
            <w:pPr>
              <w:spacing w:after="40"/>
            </w:pPr>
            <w:r/>
            <w:r>
              <w:rPr>
                <w:b w:val="0"/>
                <w:i w:val="0"/>
                <w:sz w:val="18"/>
              </w:rPr>
              <w:t>Raw PDF downloads from the crawl (272 files) whose text is extracted with pdftotext during the corpus build.</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Extracted text goes through per-PDF watermark/boilerplate removal (cleanPdf), ligature normalization (normalizePdfText), and text-signature dedup (176 unique PDF signatures).</w:t>
            </w:r>
          </w:p>
        </w:tc>
      </w:tr>
      <w:tr>
        <w:tc>
          <w:tcPr>
            <w:tcW w:type="dxa" w:w="2304"/>
          </w:tcPr>
          <w:p>
            <w:pPr>
              <w:spacing w:after="40"/>
            </w:pPr>
            <w:r/>
            <w:r>
              <w:rPr>
                <w:rFonts w:ascii="Consolas" w:hAnsi="Consolas"/>
                <w:b w:val="0"/>
                <w:i w:val="0"/>
                <w:sz w:val="17"/>
              </w:rPr>
              <w:t>bvb_scraped_data/gap_fill/</w:t>
            </w:r>
          </w:p>
        </w:tc>
        <w:tc>
          <w:tcPr>
            <w:tcW w:type="dxa" w:w="3168"/>
          </w:tcPr>
          <w:p>
            <w:pPr>
              <w:spacing w:after="40"/>
            </w:pPr>
            <w:r/>
            <w:r>
              <w:rPr>
                <w:b w:val="0"/>
                <w:i w:val="0"/>
                <w:sz w:val="18"/>
              </w:rPr>
              <w:t>Enrichment inputs to the corpus build: live-recovered pages and agent-researched documents that fill real gaps in the scraped site (coming-soon shells, thin nav dumps).</w:t>
            </w:r>
          </w:p>
        </w:tc>
        <w:tc>
          <w:tcPr>
            <w:tcW w:type="dxa" w:w="2448"/>
          </w:tcPr>
          <w:p>
            <w:pPr>
              <w:spacing w:after="40"/>
            </w:pPr>
            <w:r/>
          </w:p>
        </w:tc>
        <w:tc>
          <w:tcPr>
            <w:tcW w:type="dxa" w:w="1728"/>
          </w:tcPr>
          <w:p>
            <w:pPr>
              <w:spacing w:after="40"/>
            </w:pPr>
            <w:r/>
            <w:r>
              <w:rPr>
                <w:b w:val="0"/>
                <w:i w:val="0"/>
                <w:sz w:val="18"/>
              </w:rPr>
              <w:t>gap_fill_manifest.json (scripts/) maps gap file -&gt; source URL</w:t>
            </w:r>
          </w:p>
        </w:tc>
        <w:tc>
          <w:tcPr>
            <w:tcW w:type="dxa" w:w="2304"/>
          </w:tcPr>
          <w:p>
            <w:pPr>
              <w:spacing w:after="40"/>
            </w:pPr>
            <w:r/>
            <w:r>
              <w:rPr>
                <w:b w:val="0"/>
                <w:i w:val="0"/>
                <w:sz w:val="18"/>
              </w:rPr>
              <w:t>15 files in category subdirs including research/scholarships.md (seen: well-cited, marks [unverified] claims) and pdf_overrides/238imguf_12bcertificate_e3e2fc.md (hand-cleaned replacement for a corrupted scanned PDF). Kept outside knowledge_base/ so the build wipe does not destroy them.</w:t>
            </w:r>
          </w:p>
        </w:tc>
      </w:tr>
      <w:tr>
        <w:tc>
          <w:tcPr>
            <w:tcW w:type="dxa" w:w="2304"/>
          </w:tcPr>
          <w:p>
            <w:pPr>
              <w:spacing w:after="40"/>
            </w:pPr>
            <w:r/>
            <w:r>
              <w:rPr>
                <w:rFonts w:ascii="Consolas" w:hAnsi="Consolas"/>
                <w:b w:val="0"/>
                <w:i w:val="0"/>
                <w:sz w:val="17"/>
              </w:rPr>
              <w:t>bvb_scraped_data/knowledge_base/README.md</w:t>
            </w:r>
          </w:p>
        </w:tc>
        <w:tc>
          <w:tcPr>
            <w:tcW w:type="dxa" w:w="3168"/>
          </w:tcPr>
          <w:p>
            <w:pPr>
              <w:spacing w:after="40"/>
            </w:pPr>
            <w:r/>
            <w:r>
              <w:rPr>
                <w:b w:val="0"/>
                <w:i w:val="0"/>
                <w:sz w:val="18"/>
              </w:rPr>
              <w:t>Build documentation for the cleaned knowledge base: directory layout, corpus statistics, gap-fill/enrichment explanation, cleaning rules, document schema, regeneration commands, and known limitations.</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States regeneration via node scripts/build_clean_data.mjs, enrich_metadata.mjs, verify_kb.mjs. Known limitations: 95 scanned PDFs without extractable text (no OCR), both /hubballi/ and root URL variants kept, and site facts (NAAC grade, NIRF rank, fees) are point-in-time.</w:t>
            </w:r>
          </w:p>
        </w:tc>
      </w:tr>
      <w:tr>
        <w:tc>
          <w:tcPr>
            <w:tcW w:type="dxa" w:w="2304"/>
          </w:tcPr>
          <w:p>
            <w:pPr>
              <w:spacing w:after="40"/>
            </w:pPr>
            <w:r/>
            <w:r>
              <w:rPr>
                <w:rFonts w:ascii="Consolas" w:hAnsi="Consolas"/>
                <w:b w:val="0"/>
                <w:i w:val="0"/>
                <w:sz w:val="17"/>
              </w:rPr>
              <w:t>bvb_scraped_data/knowledge_base/metadata/documents.json</w:t>
            </w:r>
          </w:p>
        </w:tc>
        <w:tc>
          <w:tcPr>
            <w:tcW w:type="dxa" w:w="3168"/>
          </w:tcPr>
          <w:p>
            <w:pPr>
              <w:spacing w:after="40"/>
            </w:pPr>
            <w:r/>
            <w:r>
              <w:rPr>
                <w:b w:val="0"/>
                <w:i w:val="0"/>
                <w:sz w:val="18"/>
              </w:rPr>
              <w:t>Authoritative index of the cleaned corpus: one record per corpus file with source URLs, category/department, origin, word_count, and disk paths.</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Large array (~500+ records). file_path uses forward slashes relative to repo root; source_file holds the raw crawl path. It is the integrity-check target of verify_kb.mjs.</w:t>
            </w:r>
          </w:p>
        </w:tc>
      </w:tr>
      <w:tr>
        <w:tc>
          <w:tcPr>
            <w:tcW w:type="dxa" w:w="2304"/>
          </w:tcPr>
          <w:p>
            <w:pPr>
              <w:spacing w:after="40"/>
            </w:pPr>
            <w:r/>
            <w:r>
              <w:rPr>
                <w:rFonts w:ascii="Consolas" w:hAnsi="Consolas"/>
                <w:b w:val="0"/>
                <w:i w:val="0"/>
                <w:sz w:val="17"/>
              </w:rPr>
              <w:t>bvb_scraped_data/knowledge_base/metadata/statistics.json</w:t>
            </w:r>
          </w:p>
        </w:tc>
        <w:tc>
          <w:tcPr>
            <w:tcW w:type="dxa" w:w="3168"/>
          </w:tcPr>
          <w:p>
            <w:pPr>
              <w:spacing w:after="40"/>
            </w:pPr>
            <w:r/>
            <w:r>
              <w:rPr>
                <w:b w:val="0"/>
                <w:i w:val="0"/>
                <w:sz w:val="18"/>
              </w:rPr>
              <w:t>Build statistics for the corpus: totals (4738 source markdown, 272 PDFs, 508 corpus docs + 4 legacy), dedup ratios, category/source-type breakdowns, and exclusion counts.</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Built 2026-08-02T11:18:29Z. gap_added 7, gap_replaced 7. by_exclusion_reason: too_thin 31, duplicate 4111, image_only_or_empty 95.</w:t>
            </w:r>
          </w:p>
        </w:tc>
      </w:tr>
      <w:tr>
        <w:tc>
          <w:tcPr>
            <w:tcW w:type="dxa" w:w="2304"/>
          </w:tcPr>
          <w:p>
            <w:pPr>
              <w:spacing w:after="40"/>
            </w:pPr>
            <w:r/>
            <w:r>
              <w:rPr>
                <w:rFonts w:ascii="Consolas" w:hAnsi="Consolas"/>
                <w:b w:val="0"/>
                <w:i w:val="0"/>
                <w:sz w:val="17"/>
              </w:rPr>
              <w:t>bvb_scraped_data/knowledge_base/metadata/excluded.json</w:t>
            </w:r>
          </w:p>
        </w:tc>
        <w:tc>
          <w:tcPr>
            <w:tcW w:type="dxa" w:w="3168"/>
          </w:tcPr>
          <w:p>
            <w:pPr>
              <w:spacing w:after="40"/>
            </w:pPr>
            <w:r/>
            <w:r>
              <w:rPr>
                <w:b w:val="0"/>
                <w:i w:val="0"/>
                <w:sz w:val="18"/>
              </w:rPr>
              <w:t>Transparency log of items dropped from the corpus, with reason (too_thin / image_only_or_empty) and the raw file paths involved.</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339KB, 181 entries; each entry lists reason plus affected paths (e.g. too_thin with 'after cleaning (8 words)'). Lets anyone audit why a source page is absent.</w:t>
            </w:r>
          </w:p>
        </w:tc>
      </w:tr>
      <w:tr>
        <w:tc>
          <w:tcPr>
            <w:tcW w:type="dxa" w:w="2304"/>
          </w:tcPr>
          <w:p>
            <w:pPr>
              <w:spacing w:after="40"/>
            </w:pPr>
            <w:r/>
            <w:r>
              <w:rPr>
                <w:rFonts w:ascii="Consolas" w:hAnsi="Consolas"/>
                <w:b w:val="0"/>
                <w:i w:val="0"/>
                <w:sz w:val="17"/>
              </w:rPr>
              <w:t>bvb_scraped_data/knowledge_base/legacy_bvb/metadata.json</w:t>
            </w:r>
          </w:p>
        </w:tc>
        <w:tc>
          <w:tcPr>
            <w:tcW w:type="dxa" w:w="3168"/>
          </w:tcPr>
          <w:p>
            <w:pPr>
              <w:spacing w:after="40"/>
            </w:pPr>
            <w:r/>
            <w:r>
              <w:rPr>
                <w:b w:val="0"/>
                <w:i w:val="0"/>
                <w:sz w:val="18"/>
              </w:rPr>
              <w:t>Metadata for the 4 legacy bvb.edu pages kept separate inside the knowledge_base (legacy_bvb/origin records).</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Companion to bvb_scraped_data/metadata.json/misc.md copied into the build output so legacy pages stay queryable; build stats record legacy_pages: 4.</w:t>
            </w:r>
          </w:p>
        </w:tc>
      </w:tr>
      <w:tr>
        <w:tc>
          <w:tcPr>
            <w:tcW w:type="dxa" w:w="2304"/>
          </w:tcPr>
          <w:p>
            <w:pPr>
              <w:spacing w:after="40"/>
            </w:pPr>
            <w:r/>
            <w:r>
              <w:rPr>
                <w:rFonts w:ascii="Consolas" w:hAnsi="Consolas"/>
                <w:b w:val="0"/>
                <w:i w:val="0"/>
                <w:sz w:val="17"/>
              </w:rPr>
              <w:t>bvb_scraped_data/benchmark/benchmark_questions.json</w:t>
            </w:r>
          </w:p>
        </w:tc>
        <w:tc>
          <w:tcPr>
            <w:tcW w:type="dxa" w:w="3168"/>
          </w:tcPr>
          <w:p>
            <w:pPr>
              <w:spacing w:after="40"/>
            </w:pPr>
            <w:r/>
            <w:r>
              <w:rPr>
                <w:b w:val="0"/>
                <w:i w:val="0"/>
                <w:sz w:val="18"/>
              </w:rPr>
              <w:t>The evaluation benchmark: 344 ground-truth question-answer pairs (with source documents, category, difficulty, question type, expected confidence, required RAG/memory, persona) for scoring retrieval quality, RAG accuracy, citations, hallucination rate, confidence scoring, local-vs-cloud consistency, and regression testing.</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Generated 2026-08-02 by build_benchmark.mjs from the 9 gen_benchmark_part*.mjs files. Stats: 344 questions, 34 categories (Admissions 37, Fees 28, Governance 25, ...), Easy 90 / Medium 210 / Hard 44. Consumed by the evaluation runner (src/campus_helpdesk/infrastructure/evaluation/) and by scripts/*_evaluation.py.</w:t>
            </w:r>
          </w:p>
        </w:tc>
      </w:tr>
      <w:tr>
        <w:tc>
          <w:tcPr>
            <w:tcW w:type="dxa" w:w="2304"/>
          </w:tcPr>
          <w:p>
            <w:pPr>
              <w:spacing w:after="40"/>
            </w:pPr>
            <w:r/>
            <w:r>
              <w:rPr>
                <w:rFonts w:ascii="Consolas" w:hAnsi="Consolas"/>
                <w:b w:val="0"/>
                <w:i w:val="0"/>
                <w:sz w:val="17"/>
              </w:rPr>
              <w:t>bvb_scraped_data/scripts/build_clean_data.mjs</w:t>
            </w:r>
          </w:p>
        </w:tc>
        <w:tc>
          <w:tcPr>
            <w:tcW w:type="dxa" w:w="3168"/>
          </w:tcPr>
          <w:p>
            <w:pPr>
              <w:spacing w:after="40"/>
            </w:pPr>
            <w:r/>
            <w:r>
              <w:rPr>
                <w:b w:val="0"/>
                <w:i w:val="0"/>
                <w:sz w:val="18"/>
              </w:rPr>
              <w:t>Main corpus build script: reads raw markdown/, pdf/, and metadata, cleans web/PDF text, dedupes by content signature, integrates gap_fill enrichment, derives meaningful titles/slugs, and writes knowledge_base/ (corpus, metadata, legacy_bvb).</w:t>
            </w:r>
          </w:p>
        </w:tc>
        <w:tc>
          <w:tcPr>
            <w:tcW w:type="dxa" w:w="2448"/>
          </w:tcPr>
          <w:p>
            <w:pPr>
              <w:spacing w:after="40"/>
            </w:pPr>
            <w:r/>
            <w:r>
              <w:rPr>
                <w:b w:val="0"/>
                <w:i w:val="0"/>
                <w:sz w:val="18"/>
              </w:rPr>
              <w:t>build(), walk(dir), md5(s), wordCount(s), normSep(p), deriveWebTitle(lines, metaTitle), slugify(t), fallbackName(text, sourceUrl), inferGapDepartment(title), integrateGapFill(docs, gapFiles, gapManifest), decodeEntities(s), cleanWeb(raw), normalizePdfText(s), finalizeText(text), isPdfJunkLine(l), cleanPdf(text), cleanPdfStub(body), extractPdfText(pdfPath), pdfCategory(basename), GAP_CAT, RESEARCH_AGENT_RE, GENERIC_TITLE, ARTICLE_TITLE, URL_GENERIC, ENTITIES, NAV_LINES, LIGATURES, TITLE_BOILER, GAP_DEPT_MAP</w:t>
            </w:r>
          </w:p>
        </w:tc>
        <w:tc>
          <w:tcPr>
            <w:tcW w:type="dxa" w:w="1728"/>
          </w:tcPr>
          <w:p>
            <w:pPr>
              <w:spacing w:after="40"/>
            </w:pPr>
            <w:r/>
            <w:r>
              <w:rPr>
                <w:b w:val="0"/>
                <w:i w:val="0"/>
                <w:sz w:val="18"/>
              </w:rPr>
              <w:t>gap_fill_manifest.json (scripts/)</w:t>
            </w:r>
          </w:p>
        </w:tc>
        <w:tc>
          <w:tcPr>
            <w:tcW w:type="dxa" w:w="2304"/>
          </w:tcPr>
          <w:p>
            <w:pPr>
              <w:spacing w:after="40"/>
            </w:pPr>
            <w:r/>
            <w:r>
              <w:rPr>
                <w:b w:val="0"/>
                <w:i w:val="0"/>
                <w:sz w:val="18"/>
              </w:rPr>
              <w:t>Node.js ESM script (43KB, the largest build file). Uses execFileSync to shell out to pdftotext. Key design choice: gap_fill/ lives at repo root, outside knowledge_base/, so the output wipe keeps it intact; opaque crawl basenames are replaced with slugged titles derived from page headings.</w:t>
            </w:r>
          </w:p>
        </w:tc>
      </w:tr>
      <w:tr>
        <w:tc>
          <w:tcPr>
            <w:tcW w:type="dxa" w:w="2304"/>
          </w:tcPr>
          <w:p>
            <w:pPr>
              <w:spacing w:after="40"/>
            </w:pPr>
            <w:r/>
            <w:r>
              <w:rPr>
                <w:rFonts w:ascii="Consolas" w:hAnsi="Consolas"/>
                <w:b w:val="0"/>
                <w:i w:val="0"/>
                <w:sz w:val="17"/>
              </w:rPr>
              <w:t>bvb_scraped_data/scripts/fetch_live_pages.mjs</w:t>
            </w:r>
          </w:p>
        </w:tc>
        <w:tc>
          <w:tcPr>
            <w:tcW w:type="dxa" w:w="3168"/>
          </w:tcPr>
          <w:p>
            <w:pPr>
              <w:spacing w:after="40"/>
            </w:pPr>
            <w:r/>
            <w:r>
              <w:rPr>
                <w:b w:val="0"/>
                <w:i w:val="0"/>
                <w:sz w:val="18"/>
              </w:rPr>
              <w:t>Fetches live kletech.ac.in pages, extracts the main content container (divs between 'inner-container' and 'footer-top'), converts HTML to Markdown (with tableToMd), and writes gap_fill/&lt;category&gt;/&lt;slug&gt;.md files.</w:t>
            </w:r>
          </w:p>
        </w:tc>
        <w:tc>
          <w:tcPr>
            <w:tcW w:type="dxa" w:w="2448"/>
          </w:tcPr>
          <w:p>
            <w:pPr>
              <w:spacing w:after="40"/>
            </w:pPr>
            <w:r/>
            <w:r>
              <w:rPr>
                <w:b w:val="0"/>
                <w:i w:val="0"/>
                <w:sz w:val="18"/>
              </w:rPr>
              <w:t>fetchPage(url), htmlToMd(html, url), extractBalanced(html, startIdx), tableToMd(tableHtml), decodeEntities(s), categorize(url), slugify(u), CATEGORY_FROM_PATH, UA</w:t>
            </w:r>
          </w:p>
        </w:tc>
        <w:tc>
          <w:tcPr>
            <w:tcW w:type="dxa" w:w="1728"/>
          </w:tcPr>
          <w:p>
            <w:pPr>
              <w:spacing w:after="40"/>
            </w:pPr>
            <w:r/>
          </w:p>
        </w:tc>
        <w:tc>
          <w:tcPr>
            <w:tcW w:type="dxa" w:w="2304"/>
          </w:tcPr>
          <w:p>
            <w:pPr>
              <w:spacing w:after="40"/>
            </w:pPr>
            <w:r/>
            <w:r>
              <w:rPr>
                <w:b w:val="0"/>
                <w:i w:val="0"/>
                <w:sz w:val="18"/>
              </w:rPr>
              <w:t>Writes to knowledge_base/gap_fill/&lt;category&gt;/ (which build_clean_data then reads via the GAP dir). Skips pages under 12 words as 'thin'. Part of the live_recovery enrichment path.</w:t>
            </w:r>
          </w:p>
        </w:tc>
      </w:tr>
      <w:tr>
        <w:tc>
          <w:tcPr>
            <w:tcW w:type="dxa" w:w="2304"/>
          </w:tcPr>
          <w:p>
            <w:pPr>
              <w:spacing w:after="40"/>
            </w:pPr>
            <w:r/>
            <w:r>
              <w:rPr>
                <w:rFonts w:ascii="Consolas" w:hAnsi="Consolas"/>
                <w:b w:val="0"/>
                <w:i w:val="0"/>
                <w:sz w:val="17"/>
              </w:rPr>
              <w:t>bvb_scraped_data/scripts/refetch_failed.mjs</w:t>
            </w:r>
          </w:p>
        </w:tc>
        <w:tc>
          <w:tcPr>
            <w:tcW w:type="dxa" w:w="3168"/>
          </w:tcPr>
          <w:p>
            <w:pPr>
              <w:spacing w:after="40"/>
            </w:pPr>
            <w:r/>
            <w:r>
              <w:rPr>
                <w:b w:val="0"/>
                <w:i w:val="0"/>
                <w:sz w:val="18"/>
              </w:rPr>
              <w:t>Re-checks URLs that failed in the original crawl (parsed from logs/failed_pages.log), filters to main-site HTML, and recovers reachable pages into knowledge_base/recovered/ with a recovered.json manifest.</w:t>
            </w:r>
          </w:p>
        </w:tc>
        <w:tc>
          <w:tcPr>
            <w:tcW w:type="dxa" w:w="2448"/>
          </w:tcPr>
          <w:p>
            <w:pPr>
              <w:spacing w:after="40"/>
            </w:pPr>
            <w:r/>
            <w:r>
              <w:rPr>
                <w:b w:val="0"/>
                <w:i w:val="0"/>
                <w:sz w:val="18"/>
              </w:rPr>
              <w:t>check(u), fetchText(u), htmlToMd(html, url)</w:t>
            </w:r>
          </w:p>
        </w:tc>
        <w:tc>
          <w:tcPr>
            <w:tcW w:type="dxa" w:w="1728"/>
          </w:tcPr>
          <w:p>
            <w:pPr>
              <w:spacing w:after="40"/>
            </w:pPr>
            <w:r/>
            <w:r>
              <w:rPr>
                <w:b w:val="0"/>
                <w:i w:val="0"/>
                <w:sz w:val="18"/>
              </w:rPr>
              <w:t>logs/failed_pages.log (input), knowledge_base/recovered/ (output)</w:t>
            </w:r>
          </w:p>
        </w:tc>
        <w:tc>
          <w:tcPr>
            <w:tcW w:type="dxa" w:w="2304"/>
          </w:tcPr>
          <w:p>
            <w:pPr>
              <w:spacing w:after="40"/>
            </w:pPr>
            <w:r/>
            <w:r>
              <w:rPr>
                <w:b w:val="0"/>
                <w:i w:val="0"/>
                <w:sz w:val="18"/>
              </w:rPr>
              <w:t>Skips image/PDF/file URLs and non-kletech.ac.in hosts; a one-shot recovery utility rather than part of the normal build.</w:t>
            </w:r>
          </w:p>
        </w:tc>
      </w:tr>
      <w:tr>
        <w:tc>
          <w:tcPr>
            <w:tcW w:type="dxa" w:w="2304"/>
          </w:tcPr>
          <w:p>
            <w:pPr>
              <w:spacing w:after="40"/>
            </w:pPr>
            <w:r/>
            <w:r>
              <w:rPr>
                <w:rFonts w:ascii="Consolas" w:hAnsi="Consolas"/>
                <w:b w:val="0"/>
                <w:i w:val="0"/>
                <w:sz w:val="17"/>
              </w:rPr>
              <w:t>bvb_scraped_data/scripts/enrich_metadata.mjs</w:t>
            </w:r>
          </w:p>
        </w:tc>
        <w:tc>
          <w:tcPr>
            <w:tcW w:type="dxa" w:w="3168"/>
          </w:tcPr>
          <w:p>
            <w:pPr>
              <w:spacing w:after="40"/>
            </w:pPr>
            <w:r/>
            <w:r>
              <w:rPr>
                <w:b w:val="0"/>
                <w:i w:val="0"/>
                <w:sz w:val="18"/>
              </w:rPr>
              <w:t>Fills metadata gaps in documents.json: infers a department tag for program/course docs from title regexes, normalizes language to 'en', and sets pdf_source for PDF-origin docs.</w:t>
            </w:r>
          </w:p>
        </w:tc>
        <w:tc>
          <w:tcPr>
            <w:tcW w:type="dxa" w:w="2448"/>
          </w:tcPr>
          <w:p>
            <w:pPr>
              <w:spacing w:after="40"/>
            </w:pPr>
            <w:r/>
            <w:r>
              <w:rPr>
                <w:b w:val="0"/>
                <w:i w:val="0"/>
                <w:sz w:val="18"/>
              </w:rPr>
              <w:t>inferDepartment(title), INSTITUTIONAL, DEPTS</w:t>
            </w:r>
          </w:p>
        </w:tc>
        <w:tc>
          <w:tcPr>
            <w:tcW w:type="dxa" w:w="1728"/>
          </w:tcPr>
          <w:p>
            <w:pPr>
              <w:spacing w:after="40"/>
            </w:pPr>
            <w:r/>
          </w:p>
        </w:tc>
        <w:tc>
          <w:tcPr>
            <w:tcW w:type="dxa" w:w="2304"/>
          </w:tcPr>
          <w:p>
            <w:pPr>
              <w:spacing w:after="40"/>
            </w:pPr>
            <w:r/>
            <w:r>
              <w:rPr>
                <w:b w:val="0"/>
                <w:i w:val="0"/>
                <w:sz w:val="18"/>
              </w:rPr>
              <w:t>DEPTS is an ordered list of (regex -&gt; department name) patterns; INSTITUTIONAL suppresses tagging for generic docs (time tables, minutes, admission, calendar, etc.). Also rewrites the README's 'N docs tagged' line to stay accurate.</w:t>
            </w:r>
          </w:p>
        </w:tc>
      </w:tr>
      <w:tr>
        <w:tc>
          <w:tcPr>
            <w:tcW w:type="dxa" w:w="2304"/>
          </w:tcPr>
          <w:p>
            <w:pPr>
              <w:spacing w:after="40"/>
            </w:pPr>
            <w:r/>
            <w:r>
              <w:rPr>
                <w:rFonts w:ascii="Consolas" w:hAnsi="Consolas"/>
                <w:b w:val="0"/>
                <w:i w:val="0"/>
                <w:sz w:val="17"/>
              </w:rPr>
              <w:t>bvb_scraped_data/scripts/verify_kb.mjs</w:t>
            </w:r>
          </w:p>
        </w:tc>
        <w:tc>
          <w:tcPr>
            <w:tcW w:type="dxa" w:w="3168"/>
          </w:tcPr>
          <w:p>
            <w:pPr>
              <w:spacing w:after="40"/>
            </w:pPr>
            <w:r/>
            <w:r>
              <w:rPr>
                <w:b w:val="0"/>
                <w:i w:val="0"/>
                <w:sz w:val="18"/>
              </w:rPr>
              <w:t>Independent integrity checker for the knowledge_base: verifies every index record has a file on disk, every corpus file is indexed, word counts match, no duplicate content signatures, and prints distribution stats.</w:t>
            </w:r>
          </w:p>
        </w:tc>
        <w:tc>
          <w:tcPr>
            <w:tcW w:type="dxa" w:w="2448"/>
          </w:tcPr>
          <w:p>
            <w:pPr>
              <w:spacing w:after="40"/>
            </w:pPr>
            <w:r/>
            <w:r>
              <w:rPr>
                <w:b w:val="0"/>
                <w:i w:val="0"/>
                <w:sz w:val="18"/>
              </w:rPr>
              <w:t>walk(dir)</w:t>
            </w:r>
          </w:p>
        </w:tc>
        <w:tc>
          <w:tcPr>
            <w:tcW w:type="dxa" w:w="1728"/>
          </w:tcPr>
          <w:p>
            <w:pPr>
              <w:spacing w:after="40"/>
            </w:pPr>
            <w:r/>
          </w:p>
        </w:tc>
        <w:tc>
          <w:tcPr>
            <w:tcW w:type="dxa" w:w="2304"/>
          </w:tcPr>
          <w:p>
            <w:pPr>
              <w:spacing w:after="40"/>
            </w:pPr>
            <w:r/>
            <w:r>
              <w:rPr>
                <w:b w:val="0"/>
                <w:i w:val="0"/>
                <w:sz w:val="18"/>
              </w:rPr>
              <w:t>Exits non-zero with FAIL when errors are found; warns on thin docs (&lt;10 words) and duplicates. Uses crypto MD5 over whitespace-collapsed text for the dup-signature check.</w:t>
            </w:r>
          </w:p>
        </w:tc>
      </w:tr>
      <w:tr>
        <w:tc>
          <w:tcPr>
            <w:tcW w:type="dxa" w:w="2304"/>
          </w:tcPr>
          <w:p>
            <w:pPr>
              <w:spacing w:after="40"/>
            </w:pPr>
            <w:r/>
            <w:r>
              <w:rPr>
                <w:rFonts w:ascii="Consolas" w:hAnsi="Consolas"/>
                <w:b w:val="0"/>
                <w:i w:val="0"/>
                <w:sz w:val="17"/>
              </w:rPr>
              <w:t>bvb_scraped_data/scripts/build_benchmark.mjs</w:t>
            </w:r>
          </w:p>
        </w:tc>
        <w:tc>
          <w:tcPr>
            <w:tcW w:type="dxa" w:w="3168"/>
          </w:tcPr>
          <w:p>
            <w:pPr>
              <w:spacing w:after="40"/>
            </w:pPr>
            <w:r/>
            <w:r>
              <w:rPr>
                <w:b w:val="0"/>
                <w:i w:val="0"/>
                <w:sz w:val="18"/>
              </w:rPr>
              <w:t>Combines the 9 gen_benchmark_part*.mjs exports into benchmark/benchmark_questions.json, validating each entry (qtype, difficulty, persona, confidence bounds, rag/memory booleans, non-empty sources) and computing summary stats.</w:t>
            </w:r>
          </w:p>
        </w:tc>
        <w:tc>
          <w:tcPr>
            <w:tcW w:type="dxa" w:w="2448"/>
          </w:tcPr>
          <w:p>
            <w:pPr>
              <w:spacing w:after="40"/>
            </w:pPr>
            <w:r/>
            <w:r>
              <w:rPr>
                <w:b w:val="0"/>
                <w:i w:val="0"/>
                <w:sz w:val="18"/>
              </w:rPr>
              <w:t>QTYPES, DIFFS, PERSONAS</w:t>
            </w:r>
          </w:p>
        </w:tc>
        <w:tc>
          <w:tcPr>
            <w:tcW w:type="dxa" w:w="1728"/>
          </w:tcPr>
          <w:p>
            <w:pPr>
              <w:spacing w:after="40"/>
            </w:pPr>
            <w:r/>
          </w:p>
        </w:tc>
        <w:tc>
          <w:tcPr>
            <w:tcW w:type="dxa" w:w="2304"/>
          </w:tcPr>
          <w:p>
            <w:pPr>
              <w:spacing w:after="40"/>
            </w:pPr>
            <w:r/>
            <w:r>
              <w:rPr>
                <w:b w:val="0"/>
                <w:i w:val="0"/>
                <w:sz w:val="18"/>
              </w:rPr>
              <w:t>Output intentionally lives outside knowledge_base/ because the corpus build wipes knowledge_base/ on every run. IDs are assigned as q0001..q0344 in order.</w:t>
            </w:r>
          </w:p>
        </w:tc>
      </w:tr>
      <w:tr>
        <w:tc>
          <w:tcPr>
            <w:tcW w:type="dxa" w:w="2304"/>
          </w:tcPr>
          <w:p>
            <w:pPr>
              <w:spacing w:after="40"/>
            </w:pPr>
            <w:r/>
            <w:r>
              <w:rPr>
                <w:rFonts w:ascii="Consolas" w:hAnsi="Consolas"/>
                <w:b w:val="0"/>
                <w:i w:val="0"/>
                <w:sz w:val="17"/>
              </w:rPr>
              <w:t>bvb_scraped_data/scripts/gen_benchmark_part1.mjs (.. part9.mjs)</w:t>
            </w:r>
          </w:p>
        </w:tc>
        <w:tc>
          <w:tcPr>
            <w:tcW w:type="dxa" w:w="3168"/>
          </w:tcPr>
          <w:p>
            <w:pPr>
              <w:spacing w:after="40"/>
            </w:pPr>
            <w:r/>
            <w:r>
              <w:rPr>
                <w:b w:val="0"/>
                <w:i w:val="0"/>
                <w:sz w:val="18"/>
              </w:rPr>
              <w:t>Nine hand-authored benchmark data modules, each exporting an array (part1..part9) of [question, answer, sources[], category, difficulty, qtype, confidence, rag, memory, persona] tuples covering a slice of topics (part1 = Admissions/Fees/Scholarships).</w:t>
            </w:r>
          </w:p>
        </w:tc>
        <w:tc>
          <w:tcPr>
            <w:tcW w:type="dxa" w:w="2448"/>
          </w:tcPr>
          <w:p>
            <w:pPr>
              <w:spacing w:after="40"/>
            </w:pPr>
            <w:r/>
            <w:r>
              <w:rPr>
                <w:b w:val="0"/>
                <w:i w:val="0"/>
                <w:sz w:val="18"/>
              </w:rPr>
              <w:t>part1, part2, part3, part4, part5, part6, part7, part8, part9</w:t>
            </w:r>
          </w:p>
        </w:tc>
        <w:tc>
          <w:tcPr>
            <w:tcW w:type="dxa" w:w="1728"/>
          </w:tcPr>
          <w:p>
            <w:pPr>
              <w:spacing w:after="40"/>
            </w:pPr>
            <w:r/>
          </w:p>
        </w:tc>
        <w:tc>
          <w:tcPr>
            <w:tcW w:type="dxa" w:w="2304"/>
          </w:tcPr>
          <w:p>
            <w:pPr>
              <w:spacing w:after="40"/>
            </w:pPr>
            <w:r/>
            <w:r>
              <w:rPr>
                <w:b w:val="0"/>
                <w:i w:val="0"/>
                <w:sz w:val="18"/>
              </w:rPr>
              <w:t>Imported dynamically by build_benchmark.mjs. The tuples are validated and re-keyed into the final question records.</w:t>
            </w:r>
          </w:p>
        </w:tc>
      </w:tr>
      <w:tr>
        <w:tc>
          <w:tcPr>
            <w:tcW w:type="dxa" w:w="2304"/>
          </w:tcPr>
          <w:p>
            <w:pPr>
              <w:spacing w:after="40"/>
            </w:pPr>
            <w:r/>
            <w:r>
              <w:rPr>
                <w:rFonts w:ascii="Consolas" w:hAnsi="Consolas"/>
                <w:b w:val="0"/>
                <w:i w:val="0"/>
                <w:sz w:val="17"/>
              </w:rPr>
              <w:t>bvb_scraped_data/scripts/gap_fill_manifest.json</w:t>
            </w:r>
          </w:p>
        </w:tc>
        <w:tc>
          <w:tcPr>
            <w:tcW w:type="dxa" w:w="3168"/>
          </w:tcPr>
          <w:p>
            <w:pPr>
              <w:spacing w:after="40"/>
            </w:pPr>
            <w:r/>
            <w:r>
              <w:rPr>
                <w:b w:val="0"/>
                <w:i w:val="0"/>
                <w:sz w:val="18"/>
              </w:rPr>
              <w:t>Manifest mapping gap-fill file paths (relative to gap_fill/) to their live kletech.ac.in source URLs, used by build_clean_data.mjs to attach provenance to gap-filled documents.</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18 entries covering admissions, academics, campus_life, notices, research, contact, miscellaneous; consumed as GAP_MANIFEST_PATH by the build.</w:t>
            </w:r>
          </w:p>
        </w:tc>
      </w:tr>
    </w:tbl>
    <w:p>
      <w:pPr>
        <w:spacing w:after="120"/>
      </w:pPr>
      <w:r>
        <w:rPr>
          <w:b/>
          <w:i w:val="0"/>
          <w:sz w:val="21"/>
        </w:rPr>
        <w:t xml:space="preserve">Risks / issues: </w:t>
      </w:r>
      <w:r>
        <w:rPr>
          <w:b w:val="0"/>
          <w:i w:val="0"/>
          <w:sz w:val="21"/>
        </w:rPr>
        <w:t>Secrets leakage: logs/ui_debug.log contains a live-looking OpenRouter API key (sk-or-v1-...) inside a full settings dump, and the committed verification report references D:\AUNTII paths.; Empty/placeholder artifacts in production paths: outputs/full_pipeline_en_q1.wav is 0 bytes and chunks/ is empty, while real chunk artifacts land at the repo root (chunks.jsonl ~19MB, embedding_metadata.jsonl ~47MB) — path confusion between the documented layout and the actual outputs.; Large binaries tracked in git: data/faiss/index.pkl (~20MB), index.faiss (~11MB), data/piper/*.onnx (~63MB) inflate the repo (.git ~900MB per CLAUDE.md).; Point-in-time knowledge: the corpus and benchmark encode facts (NAAC grade, NIRF ranks, fee figures, leadership) as published in mid-2026 and must be re-verified for later cycles; benchmark questions cite source_documents paths that must stay in sync with corpus rebuilds.; Benchmark contamination guard: benchmark_questions.json is explicitly TEST-ONLY ('Do NOT add it to the searchable corpus') — adding it to the RAG index would poison evaluations.; Pickle deserialization gate: loading data/faiss/index.pkl is arbitrary code execution, gated by FAISS_ALLOW_DANGEROUS_DESERIALIZATION which is enabled in the development environment logs.; Timing audit tradeoff: STEP5 cut total latency from ~17.4s to ~7.2s but several benchmark answers regressed to 'couldn't find verified information' (Q3/Q4/Q5/Q6/Q7) — the optimization may have traded completeness for speed.; Legacy/low-quality crawl data: bvb_scraped_data/misc.md and markdown/ contain scraped HTML-table residue, ad text, and 4000+ near-duplicate pages (only ~325 unique signatures); 95 scanned PDFs have no extractable text (no OCR).; Path drift between machines: the verification report and ui_debug.log reference D:\AUNTII\ (an earlier working copy) while the repo lives at D:\helpdesk — check tools and logs for stale absolute paths.; user_feedback.jsonl contains only synthetic test rows (all identical 'test_sess' records with a '[1]' citation artifact), so there is no real user-feedback signal yet.</w:t>
      </w:r>
    </w:p>
    <w:p/>
    <w:p>
      <w:pPr>
        <w:pStyle w:val="Heading2"/>
      </w:pPr>
      <w:r>
        <w:rPr>
          <w:color w:val="1F4E79"/>
        </w:rPr>
        <w:t>Configuration, docs &amp; deployment</w:t>
      </w:r>
    </w:p>
    <w:p>
      <w:pPr>
        <w:spacing w:after="80"/>
      </w:pPr>
      <w:r>
        <w:rPr>
          <w:b w:val="0"/>
          <w:i w:val="0"/>
          <w:color w:val="595959"/>
          <w:sz w:val="19"/>
        </w:rPr>
        <w:t>Folder: `repo root`</w:t>
      </w:r>
    </w:p>
    <w:p>
      <w:pPr>
        <w:spacing w:after="120"/>
      </w:pPr>
      <w:r>
        <w:rPr>
          <w:b w:val="0"/>
          <w:i w:val="0"/>
          <w:sz w:val="21"/>
        </w:rPr>
        <w:t>The repo root is the configuration surface and documentation/deployment hub for the whole campus-helpdesk system. It holds the runtime config that the layered src/ stack consumes (config.yaml + .env templates read by src/campus_helpdesk/config/settings.py), the packaging and tooling metadata (pyproject.toml, requirements.txt, uv.lock), the human-readable documentation of the architecture and robot stack (README.md, CLAUDE.md, RASPBERRY_PI_DEPLOYMENT_GUIDE.md, and the docs/ tree including service/interaction design docs and planning documents), and the Raspberry Pi deployment tooling (deployment/ with an apt/Ollama provisioning script and a systemd unit). It is the first place a developer or deployer interacts with the project, and it wires external services (Ollama, FAISS index location, embedding models, optional cloud LLM router) into the application through environment-derived Pydantic settings.</w:t>
      </w:r>
    </w:p>
    <w:p>
      <w:pPr>
        <w:spacing w:after="120"/>
      </w:pPr>
      <w:r>
        <w:rPr>
          <w:b/>
          <w:i w:val="0"/>
          <w:sz w:val="21"/>
        </w:rPr>
        <w:t xml:space="preserve">Data flow / integration: </w:t>
      </w:r>
      <w:r>
        <w:rPr>
          <w:b w:val="0"/>
          <w:i w:val="0"/>
          <w:sz w:val="21"/>
        </w:rPr>
        <w:t>Configuration flows one way: root-level config.yaml and .env are consumed by src/campus_helpdesk/config/settings.py, which flattens config.yaml (nested app/retrieval/cache/memory/ollama/embedding/reranker/logging/vision/audio/vad/tts sections) via a model_validator and overlays env vars; config.yaml keys WIN over same-named env keys. The resulting Settings drive main.py -&gt; OllamaLLMService -&gt; create_rag_pipeline (hybrid retriever, FAISS store, reranker) -&gt; RAGChatService, and also configure the robot-stack services (STT/TTS/VAD/vision). Packaging metadata in pyproject.toml defines the campus-helpdesk-ingest console entry point (campus_helpdesk.ingest:main) that builds the index, plus pytest/ruff/pyright config gating the verification flow (scripts/verify_project.py). Deployment flows outward to a Raspberry Pi: deployment/scripts/setup_pi_deployment.sh provisions the OS, installs Ollama + qwen2.5:3b, creates the venv from requirements.txt, pre-caches TTS, and installs the patched systemd unit deployment/systemd/campus-helpdesk-robot.service, which runs `python -m campus_helpdesk.robot_main` reading .env via EnvironmentFile. Documentation (README, CLAUDE.md, DEPLOYMENT.md, RASPBERRY_PI_DEPLOYMENT_GUIDE.md, MODEL_SETUP.md, TROUBLESHOOTING.md, module-roadmap, planning docs, and service/interaction design docs) describes these same flows and is the reference consumed by humans during setup, tuning, and troubleshooting.</w:t>
      </w:r>
    </w:p>
    <w:p>
      <w:pPr>
        <w:spacing w:after="80"/>
      </w:pPr>
      <w:r>
        <w:rPr>
          <w:b w:val="0"/>
          <w:i/>
          <w:sz w:val="20"/>
        </w:rPr>
        <w:t>External dependencies: Ollama (external local service) - OLLAMA_BASE_URL points at the Ollama HTTP server; model tag selected via OLLAMA_MODEL, Hugging Face models, cached offline: sentence-transformers/all-MiniLM-L6-v2 embeddings, cross-encoder/ms-marco-MiniLM-L-6-v2 reranker, Piper voices, Faster-Whisper, OpenRouter (optional cloud LLM provider) - CLOUD_LLM_API_KEY / OPENROUTER_API_KEY / OPENROUTER_BASE_URL for the generation router, uv (Astral) package manager + hatchling build backend (uv sync, uv lock, uv run), Raspberry Pi OS apt system packages: ffmpeg, espeak-ng, portaudio19-dev, libopenblas-dev, libatlas-base-dev, v4l-utils, cmake, build-essential, systemd (Linux init) for the campus-helpdesk-robot.service daemon, rhasspy/piper GitHub releases (standalone ARM64 Piper binary fallback, pinned 2023.11.14-2), PyInstaller (documented Windows packaging to a .exe)</w:t>
      </w:r>
    </w:p>
    <w:p>
      <w:pPr>
        <w:pStyle w:val="Heading3"/>
      </w:pPr>
      <w:r>
        <w:rPr>
          <w:color w:val="1F4E79"/>
        </w:rPr>
        <w:t>Files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EEAF6"/>
          </w:tcPr>
          <w:p>
            <w:pPr>
              <w:spacing w:after="40"/>
            </w:pPr>
            <w:r/>
            <w:r>
              <w:rPr>
                <w:b/>
                <w:i w:val="0"/>
                <w:sz w:val="18"/>
              </w:rPr>
              <w:t>File</w:t>
            </w:r>
          </w:p>
        </w:tc>
        <w:tc>
          <w:tcPr>
            <w:tcW w:type="dxa" w:w="3168"/>
            <w:shd w:val="clear" w:color="auto" w:fill="DEEAF6"/>
          </w:tcPr>
          <w:p>
            <w:pPr>
              <w:spacing w:after="40"/>
            </w:pPr>
            <w:r/>
            <w:r>
              <w:rPr>
                <w:b/>
                <w:i w:val="0"/>
                <w:sz w:val="18"/>
              </w:rPr>
              <w:t>Purpose</w:t>
            </w:r>
          </w:p>
        </w:tc>
        <w:tc>
          <w:tcPr>
            <w:tcW w:type="dxa" w:w="2448"/>
            <w:shd w:val="clear" w:color="auto" w:fill="DEEAF6"/>
          </w:tcPr>
          <w:p>
            <w:pPr>
              <w:spacing w:after="40"/>
            </w:pPr>
            <w:r/>
            <w:r>
              <w:rPr>
                <w:b/>
                <w:i w:val="0"/>
                <w:sz w:val="18"/>
              </w:rPr>
              <w:t>Key symbols</w:t>
            </w:r>
          </w:p>
        </w:tc>
        <w:tc>
          <w:tcPr>
            <w:tcW w:type="dxa" w:w="1728"/>
            <w:shd w:val="clear" w:color="auto" w:fill="DEEAF6"/>
          </w:tcPr>
          <w:p>
            <w:pPr>
              <w:spacing w:after="40"/>
            </w:pPr>
            <w:r/>
            <w:r>
              <w:rPr>
                <w:b/>
                <w:i w:val="0"/>
                <w:sz w:val="18"/>
              </w:rPr>
              <w:t>Config</w:t>
            </w:r>
          </w:p>
        </w:tc>
        <w:tc>
          <w:tcPr>
            <w:tcW w:type="dxa" w:w="2304"/>
            <w:shd w:val="clear" w:color="auto" w:fill="DEEAF6"/>
          </w:tcPr>
          <w:p>
            <w:pPr>
              <w:spacing w:after="40"/>
            </w:pPr>
            <w:r/>
            <w:r>
              <w:rPr>
                <w:b/>
                <w:i w:val="0"/>
                <w:sz w:val="18"/>
              </w:rPr>
              <w:t>Notes</w:t>
            </w:r>
          </w:p>
        </w:tc>
      </w:tr>
      <w:tr>
        <w:tc>
          <w:tcPr>
            <w:tcW w:type="dxa" w:w="2304"/>
          </w:tcPr>
          <w:p>
            <w:pPr>
              <w:spacing w:after="40"/>
            </w:pPr>
            <w:r/>
            <w:r>
              <w:rPr>
                <w:rFonts w:ascii="Consolas" w:hAnsi="Consolas"/>
                <w:b w:val="0"/>
                <w:i w:val="0"/>
                <w:sz w:val="17"/>
              </w:rPr>
              <w:t>config.yaml</w:t>
            </w:r>
          </w:p>
        </w:tc>
        <w:tc>
          <w:tcPr>
            <w:tcW w:type="dxa" w:w="3168"/>
          </w:tcPr>
          <w:p>
            <w:pPr>
              <w:spacing w:after="40"/>
            </w:pPr>
            <w:r/>
            <w:r>
              <w:rPr>
                <w:b w:val="0"/>
                <w:i w:val="0"/>
                <w:sz w:val="18"/>
              </w:rPr>
              <w:t>Primary runtime configuration for the src/campus_helpdesk stack, flattened into Pydantic Settings via a model_validator.</w:t>
            </w:r>
          </w:p>
        </w:tc>
        <w:tc>
          <w:tcPr>
            <w:tcW w:type="dxa" w:w="2448"/>
          </w:tcPr>
          <w:p>
            <w:pPr>
              <w:spacing w:after="40"/>
            </w:pPr>
            <w:r/>
            <w:r>
              <w:rPr>
                <w:b w:val="0"/>
                <w:i w:val="0"/>
                <w:sz w:val="18"/>
              </w:rPr>
              <w:t>app.env, app.name, app.version, retrieval.top_k, retrieval.rerank_k, retrieval.confidence_threshold, retrieval.answerability_threshold, retrieval.distance_threshold, retrieval.chunk_size, retrieval.chunk_overlap, cache.ttl_seconds, memory.max_history_turns, memory.max_context_words, ollama.base_url, ollama.model, ollama.timeout_seconds, ollama.temperature, ollama.top_p, ollama.top_k, ollama.context_window, ollama.max_output_tokens, ollama.num_threads, embedding.model, embedding.device, embedding.batch_size, embedding.normalize, reranker.enabled, reranker.model, reranker.top_n, logging.level, vision.*, audio.*, vad.*, tts.*</w:t>
            </w:r>
          </w:p>
        </w:tc>
        <w:tc>
          <w:tcPr>
            <w:tcW w:type="dxa" w:w="1728"/>
          </w:tcPr>
          <w:p>
            <w:pPr>
              <w:spacing w:after="40"/>
            </w:pPr>
            <w:r/>
            <w:r>
              <w:rPr>
                <w:b w:val="0"/>
                <w:i w:val="0"/>
                <w:sz w:val="18"/>
              </w:rPr>
              <w:t>app.env, retrieval.top_k, retrieval.rerank_k, retrieval.confidence_threshold, retrieval.answerability_threshold, retrieval.distance_threshold, retrieval.chunk_size, retrieval.chunk_overlap, cache.ttl_seconds, memory.max_history_turns, memory.max_context_words, ollama.base_url, ollama.model, ollama.timeout_seconds, ollama.temperature, ollama.top_p, ollama.top_k, ollama.context_window, ollama.max_output_tokens, ollama.num_threads, embedding.model, embedding.device, embedding.batch_size, embedding.normalize, reranker.enabled, reranker.model, reranker.top_n, logging.level, vision.confidence, vision.min_hits, vision.min_misses, vision.queue_maxsize, vision.frame_scale_width, vision.detection_scale, vision.detection_win_stride, vision.detection_padding, audio.stt_non_speaking_duration, audio.stt_debug, vad.sample_rate_options, vad.frame_duration_options, tts.dummy_speech_delay, tts.dummy_speech_min_delay</w:t>
            </w:r>
          </w:p>
        </w:tc>
        <w:tc>
          <w:tcPr>
            <w:tcW w:type="dxa" w:w="2304"/>
          </w:tcPr>
          <w:p>
            <w:pPr>
              <w:spacing w:after="40"/>
            </w:pPr>
            <w:r/>
            <w:r>
              <w:rPr>
                <w:b w:val="0"/>
                <w:i w:val="0"/>
                <w:sz w:val="18"/>
              </w:rPr>
              <w:t>Loaded by settings.py via a model_validator(mode='before') that OVERWRITES same-named env vars, so config.yaml wins over .env for overlapping keys (e.g. retrieval.top_k -&gt; RAG_SEARCH_LIMIT). Unknown keys ignored. The in-file comment documents that distance_threshold=2.0 previously caused hallucination; now 999.0 disables the filter. Note that ollama.model here is qwen2.5:3b while .env.example defaults to qwen2.5:7b, and temperature here is 0.0 vs 0.2 in .env.example.</w:t>
            </w:r>
          </w:p>
        </w:tc>
      </w:tr>
      <w:tr>
        <w:tc>
          <w:tcPr>
            <w:tcW w:type="dxa" w:w="2304"/>
          </w:tcPr>
          <w:p>
            <w:pPr>
              <w:spacing w:after="40"/>
            </w:pPr>
            <w:r/>
            <w:r>
              <w:rPr>
                <w:rFonts w:ascii="Consolas" w:hAnsi="Consolas"/>
                <w:b w:val="0"/>
                <w:i w:val="0"/>
                <w:sz w:val="17"/>
              </w:rPr>
              <w:t>.env.example</w:t>
            </w:r>
          </w:p>
        </w:tc>
        <w:tc>
          <w:tcPr>
            <w:tcW w:type="dxa" w:w="3168"/>
          </w:tcPr>
          <w:p>
            <w:pPr>
              <w:spacing w:after="40"/>
            </w:pPr>
            <w:r/>
            <w:r>
              <w:rPr>
                <w:b w:val="0"/>
                <w:i w:val="0"/>
                <w:sz w:val="18"/>
              </w:rPr>
              <w:t>Template for the local .env file enumerating every environment variable the application (and robot stack) reads.</w:t>
            </w:r>
          </w:p>
        </w:tc>
        <w:tc>
          <w:tcPr>
            <w:tcW w:type="dxa" w:w="2448"/>
          </w:tcPr>
          <w:p>
            <w:pPr>
              <w:spacing w:after="40"/>
            </w:pPr>
            <w:r/>
            <w:r>
              <w:rPr>
                <w:b w:val="0"/>
                <w:i w:val="0"/>
                <w:sz w:val="18"/>
              </w:rPr>
              <w:t>APP_ENV, LOG_LEVEL, OLLAMA_BASE_URL, OLLAMA_MODEL, OLLAMA_TIMEOUT_SECONDS, OLLAMA_TEMPERATURE, OLLAMA_TOP_P, OLLAMA_TOP_K, OLLAMA_REPEAT_PENALTY, OLLAMA_CONTEXT_WINDOW, OLLAMA_MAX_OUTPUT_TOKENS, OLLAMA_NUM_THREADS, SQLITE_DATABASE_PATH, KNOWLEDGE_SOURCE_PATH, KNOWLEDGE_MAX_FILE_SIZE_BYTES, FAISS_INDEX_PATH, FAISS_ALLOW_DANGEROUS_DESERIALIZATION, EMBEDDING_MODEL, EMBEDDING_DEVICE, EMBEDDING_BATCH_SIZE, EMBEDDING_NORMALIZE, EMBEDDING_SHOW_PROGRESS, EMBEDDING_LOCAL_FILES_ONLY, RAG_CHUNK_SIZE, RAG_CHUNK_OVERLAP, RAG_CHUNK_SEPARATORS, RAG_ADD_START_INDEX, RAG_SEARCH_LIMIT, RAG_DISTANCE_THRESHOLD, TTS_VOICE_MODEL, TTS_PIPER_MODELS_DIR, TTS_USE_CUDA, ALLOW_ONLINE_STT_FALLBACK, ENABLE_BARGE_IN, ENABLE_CLOUD_LLM_ROUTER, CLOUD_LLM_PROVIDER, CLOUD_LLM_API_KEY, CLOUD_LLM_MODEL, OPENROUTER_BASE_URL, CLOUD_LLM_TIMEOUT_SECONDS, OFFLINE_LLM_MODEL, CONNECTIVITY_CHECK_TIMEOUT_SECONDS, CONNECTIVITY_CHECK_CACHE_SECONDS, CONNECTIVITY_CHECK_URL</w:t>
            </w:r>
          </w:p>
        </w:tc>
        <w:tc>
          <w:tcPr>
            <w:tcW w:type="dxa" w:w="1728"/>
          </w:tcPr>
          <w:p>
            <w:pPr>
              <w:spacing w:after="40"/>
            </w:pPr>
            <w:r/>
            <w:r>
              <w:rPr>
                <w:b w:val="0"/>
                <w:i w:val="0"/>
                <w:sz w:val="18"/>
              </w:rPr>
              <w:t>APP_ENV, LOG_LEVEL, OLLAMA_BASE_URL, OLLAMA_MODEL, OLLAMA_TIMEOUT_SECONDS, OLLAMA_TEMPERATURE, OLLAMA_TOP_P, OLLAMA_TOP_K, OLLAMA_REPEAT_PENALTY, OLLAMA_CONTEXT_WINDOW, OLLAMA_MAX_OUTPUT_TOKENS, OLLAMA_NUM_THREADS, SQLITE_DATABASE_PATH, KNOWLEDGE_SOURCE_PATH, KNOWLEDGE_MAX_FILE_SIZE_BYTES, FAISS_INDEX_PATH, FAISS_ALLOW_DANGEROUS_DESERIALIZATION, EMBEDDING_MODEL, EMBEDDING_DEVICE, EMBEDDING_BATCH_SIZE, EMBEDDING_NORMALIZE, EMBEDDING_SHOW_PROGRESS, EMBEDDING_LOCAL_FILES_ONLY, RAG_CHUNK_SIZE, RAG_CHUNK_OVERLAP, RAG_CHUNK_SEPARATORS, RAG_ADD_START_INDEX, RAG_SEARCH_LIMIT, RAG_DISTANCE_THRESHOLD, TTS_VOICE_MODEL, TTS_PIPER_MODELS_DIR, TTS_USE_CUDA, ALLOW_ONLINE_STT_FALLBACK, ENABLE_BARGE_IN, ENABLE_CLOUD_LLM_ROUTER, CLOUD_LLM_PROVIDER, CLOUD_LLM_API_KEY, CLOUD_LLM_MODEL, OPENROUTER_BASE_URL, CLOUD_LLM_TIMEOUT_SECONDS, OFFLINE_LLM_MODEL, CONNECTIVITY_CHECK_TIMEOUT_SECONDS, CONNECTIVITY_CHECK_CACHE_SECONDS, CONNECTIVITY_CHECK_URL</w:t>
            </w:r>
          </w:p>
        </w:tc>
        <w:tc>
          <w:tcPr>
            <w:tcW w:type="dxa" w:w="2304"/>
          </w:tcPr>
          <w:p>
            <w:pPr>
              <w:spacing w:after="40"/>
            </w:pPr>
            <w:r/>
            <w:r>
              <w:rPr>
                <w:b w:val="0"/>
                <w:i w:val="0"/>
                <w:sz w:val="18"/>
              </w:rPr>
              <w:t>Contains a placeholder OpenRouter API key (sk-or-v1-your-openrouter-api-key-here); a real key must never be committed here. Defaults diverge from config.yaml: OLLAMA_MODEL=qwen2.5:7b vs ollama.model=qwen2.5:3b, RAG_DISTANCE_THRESHOLD=2.0 vs distance_threshold=999.0, temperature 0.2 vs 0.0. ENABLE_CLOUD_LLM_ROUTER defaults to true here while the live .env disables it and the Pi guide sets false.</w:t>
            </w:r>
          </w:p>
        </w:tc>
      </w:tr>
      <w:tr>
        <w:tc>
          <w:tcPr>
            <w:tcW w:type="dxa" w:w="2304"/>
          </w:tcPr>
          <w:p>
            <w:pPr>
              <w:spacing w:after="40"/>
            </w:pPr>
            <w:r/>
            <w:r>
              <w:rPr>
                <w:rFonts w:ascii="Consolas" w:hAnsi="Consolas"/>
                <w:b w:val="0"/>
                <w:i w:val="0"/>
                <w:sz w:val="17"/>
              </w:rPr>
              <w:t>.env</w:t>
            </w:r>
          </w:p>
        </w:tc>
        <w:tc>
          <w:tcPr>
            <w:tcW w:type="dxa" w:w="3168"/>
          </w:tcPr>
          <w:p>
            <w:pPr>
              <w:spacing w:after="40"/>
            </w:pPr>
            <w:r/>
            <w:r>
              <w:rPr>
                <w:b w:val="0"/>
                <w:i w:val="0"/>
                <w:sz w:val="18"/>
              </w:rPr>
              <w:t>Live local environment configuration actually used on this machine (gitignored); overrides and extends the example template.</w:t>
            </w:r>
          </w:p>
        </w:tc>
        <w:tc>
          <w:tcPr>
            <w:tcW w:type="dxa" w:w="2448"/>
          </w:tcPr>
          <w:p>
            <w:pPr>
              <w:spacing w:after="40"/>
            </w:pPr>
            <w:r/>
            <w:r>
              <w:rPr>
                <w:b w:val="0"/>
                <w:i w:val="0"/>
                <w:sz w:val="18"/>
              </w:rPr>
              <w:t>APP_ENV, DEBUG_CONFIDENCE, OLLAMA_BASE_URL, OLLAMA_MODEL, OFFLINE_LLM_MODEL, OLLAMA_TIMEOUT_SECONDS, OLLAMA_TEMPERATURE, OLLAMA_TOP_P, OLLAMA_TOP_K, OLLAMA_REPEAT_PENALTY, OLLAMA_CONTEXT_WINDOW, OLLAMA_MAX_OUTPUT_TOKENS, OLLAMA_NUM_THREADS, SQLITE_DATABASE_PATH, KNOWLEDGE_SOURCE_PATH, KNOWLEDGE_MAX_FILE_SIZE_BYTES, FAISS_INDEX_PATH, FAISS_ALLOW_DANGEROUS_DESERIALIZATION, EMBEDDING_MODEL, EMBEDDING_DEVICE, EMBEDDING_BATCH_SIZE, EMBEDDING_NORMALIZE, EMBEDDING_SHOW_PROGRESS, EMBEDDING_LOCAL_FILES_ONLY, RAG_CHUNK_SIZE, RAG_CHUNK_OVERLAP, RAG_CHUNK_SEPARATORS, RAG_SEARCH_LIMIT, CANDIDATE_WINDOW, INITIAL_CANDIDATES, FINAL_TOP_K, FINAL_RESULTS, DEDUPLICATE_DOCUMENTS, WHISPER_MODEL_SIZE, WHISPER_DEVICE, WHISPER_COMPUTE_TYPE, TTS_VOICE_MODEL, TTS_PIPER_MODELS_DIR, TTS_USE_CUDA, ENABLE_BARGE_IN, ENABLE_CLOUD_LLM_ROUTER, CLOUD_LLM_PROVIDER, CLOUD_LLM_API_KEY, OPENROUTER_API_KEY</w:t>
            </w:r>
          </w:p>
        </w:tc>
        <w:tc>
          <w:tcPr>
            <w:tcW w:type="dxa" w:w="1728"/>
          </w:tcPr>
          <w:p>
            <w:pPr>
              <w:spacing w:after="40"/>
            </w:pPr>
            <w:r/>
            <w:r>
              <w:rPr>
                <w:b w:val="0"/>
                <w:i w:val="0"/>
                <w:sz w:val="18"/>
              </w:rPr>
              <w:t>APP_ENV, DEBUG_CONFIDENCE, OLLAMA_BASE_URL, OLLAMA_MODEL, OFFLINE_LLM_MODEL, OLLAMA_TIMEOUT_SECONDS, OLLAMA_TEMPERATURE, OLLAMA_TOP_P, OLLAMA_TOP_K, OLLAMA_REPEAT_PENALTY, OLLAMA_CONTEXT_WINDOW, OLLAMA_MAX_OUTPUT_TOKENS, OLLAMA_NUM_THREADS, SQLITE_DATABASE_PATH, KNOWLEDGE_SOURCE_PATH, KNOWLEDGE_MAX_FILE_SIZE_BYTES, FAISS_INDEX_PATH, FAISS_ALLOW_DANGEROUS_DESERIALIZATION, EMBEDDING_MODEL, EMBEDDING_DEVICE, EMBEDDING_BATCH_SIZE, EMBEDDING_NORMALIZE, EMBEDDING_SHOW_PROGRESS, EMBEDDING_LOCAL_FILES_ONLY, RAG_CHUNK_SIZE, RAG_CHUNK_OVERLAP, RAG_CHUNK_SEPARATORS, RAG_SEARCH_LIMIT, CANDIDATE_WINDOW, INITIAL_CANDIDATES, FINAL_TOP_K, FINAL_RESULTS, DEDUPLICATE_DOCUMENTS, WHISPER_MODEL_SIZE, WHISPER_DEVICE, WHISPER_COMPUTE_TYPE, TTS_VOICE_MODEL, TTS_PIPER_MODELS_DIR, TTS_USE_CUDA, ENABLE_BARGE_IN, ENABLE_CLOUD_LLM_ROUTER, CLOUD_LLM_PROVIDER, CLOUD_LLM_API_KEY, OPENROUTER_API_KEY</w:t>
            </w:r>
          </w:p>
        </w:tc>
        <w:tc>
          <w:tcPr>
            <w:tcW w:type="dxa" w:w="2304"/>
          </w:tcPr>
          <w:p>
            <w:pPr>
              <w:spacing w:after="40"/>
            </w:pPr>
            <w:r/>
            <w:r>
              <w:rPr>
                <w:b w:val="0"/>
                <w:i w:val="0"/>
                <w:sz w:val="18"/>
              </w:rPr>
              <w:t>Live secrets file; not covered by .env.example (adds DEBUG_CONFIDENCE, WHISPER_*, CANDIDATE_WINDOW, INITIAL_CANDIDATES, FINAL_TOP_K, FINAL_RESULTS, DEDUPLICATE_DOCUMENTS, OPENROUTER_API_KEY). Enables FAISS_ALLOW_DANGEROUS_DESERIALIZATION=true and disables ENABLE_CLOUD_LLM_ROUTER. Contains empty API-key placeholders. OLLAMA_MODEL=qwen2.5:3b matches config.yaml, not .env.example.</w:t>
            </w:r>
          </w:p>
        </w:tc>
      </w:tr>
      <w:tr>
        <w:tc>
          <w:tcPr>
            <w:tcW w:type="dxa" w:w="2304"/>
          </w:tcPr>
          <w:p>
            <w:pPr>
              <w:spacing w:after="40"/>
            </w:pPr>
            <w:r/>
            <w:r>
              <w:rPr>
                <w:rFonts w:ascii="Consolas" w:hAnsi="Consolas"/>
                <w:b w:val="0"/>
                <w:i w:val="0"/>
                <w:sz w:val="17"/>
              </w:rPr>
              <w:t>pyproject.toml</w:t>
            </w:r>
          </w:p>
        </w:tc>
        <w:tc>
          <w:tcPr>
            <w:tcW w:type="dxa" w:w="3168"/>
          </w:tcPr>
          <w:p>
            <w:pPr>
              <w:spacing w:after="40"/>
            </w:pPr>
            <w:r/>
            <w:r>
              <w:rPr>
                <w:b w:val="0"/>
                <w:i w:val="0"/>
                <w:sz w:val="18"/>
              </w:rPr>
              <w:t>UV/hatchling project definition: package metadata, runtime and dev dependencies, the ingest console entry point, and pytest/ruff/pyright tool configuration.</w:t>
            </w:r>
          </w:p>
        </w:tc>
        <w:tc>
          <w:tcPr>
            <w:tcW w:type="dxa" w:w="2448"/>
          </w:tcPr>
          <w:p>
            <w:pPr>
              <w:spacing w:after="40"/>
            </w:pPr>
            <w:r/>
            <w:r>
              <w:rPr>
                <w:b w:val="0"/>
                <w:i w:val="0"/>
                <w:sz w:val="18"/>
              </w:rPr>
              <w:t>[project] name=campus-helpdesk, version 0.1.0, requires-python &gt;=3.11,&lt;3.12, campus-helpdesk-ingest = campus_helpdesk.ingest:main, dependencies, dev dependency group, [tool.hatch.build.targets.wheel], [tool.pytest.ini_options] testpaths/addopts/pythonpath, [tool.pyright] extraPaths, [tool.ruff] target-version/line-length/lint select</w:t>
            </w:r>
          </w:p>
        </w:tc>
        <w:tc>
          <w:tcPr>
            <w:tcW w:type="dxa" w:w="1728"/>
          </w:tcPr>
          <w:p>
            <w:pPr>
              <w:spacing w:after="40"/>
            </w:pPr>
            <w:r/>
            <w:r>
              <w:rPr>
                <w:b w:val="0"/>
                <w:i w:val="0"/>
                <w:sz w:val="18"/>
              </w:rPr>
              <w:t>requires-python, dependencies, testpaths, pythonpath, extraPaths, line-length</w:t>
            </w:r>
          </w:p>
        </w:tc>
        <w:tc>
          <w:tcPr>
            <w:tcW w:type="dxa" w:w="2304"/>
          </w:tcPr>
          <w:p>
            <w:pPr>
              <w:spacing w:after="40"/>
            </w:pPr>
            <w:r/>
            <w:r>
              <w:rPr>
                <w:b w:val="0"/>
                <w:i w:val="0"/>
                <w:sz w:val="18"/>
              </w:rPr>
              <w:t>Runtime deps include the full robot stack (piper-tts, faster-whisper, webrtcvad-wheels, customtkinter, pyaudio, sounddevice) even though the API surface only needs FastAPI/FAISS/Ollama. Version pinned to &lt;3.12. testpaths only lists 'tests' here although pytest also collects bvbcet_rag_pipeline/tests per CLAUDE.md. Console script references campus_helpdesk.ingest:main.</w:t>
            </w:r>
          </w:p>
        </w:tc>
      </w:tr>
      <w:tr>
        <w:tc>
          <w:tcPr>
            <w:tcW w:type="dxa" w:w="2304"/>
          </w:tcPr>
          <w:p>
            <w:pPr>
              <w:spacing w:after="40"/>
            </w:pPr>
            <w:r/>
            <w:r>
              <w:rPr>
                <w:rFonts w:ascii="Consolas" w:hAnsi="Consolas"/>
                <w:b w:val="0"/>
                <w:i w:val="0"/>
                <w:sz w:val="17"/>
              </w:rPr>
              <w:t>requirements.txt</w:t>
            </w:r>
          </w:p>
        </w:tc>
        <w:tc>
          <w:tcPr>
            <w:tcW w:type="dxa" w:w="3168"/>
          </w:tcPr>
          <w:p>
            <w:pPr>
              <w:spacing w:after="40"/>
            </w:pPr>
            <w:r/>
            <w:r>
              <w:rPr>
                <w:b w:val="0"/>
                <w:i w:val="0"/>
                <w:sz w:val="18"/>
              </w:rPr>
              <w:t>Legacy pip-style dependency manifest (cross-platform) used as an alternative/second source of truth to pyproject.toml, referenced by the Pi deployment docs.</w:t>
            </w:r>
          </w:p>
        </w:tc>
        <w:tc>
          <w:tcPr>
            <w:tcW w:type="dxa" w:w="2448"/>
          </w:tcPr>
          <w:p>
            <w:pPr>
              <w:spacing w:after="40"/>
            </w:pPr>
            <w:r/>
            <w:r>
              <w:rPr>
                <w:b w:val="0"/>
                <w:i w:val="0"/>
                <w:sz w:val="18"/>
              </w:rPr>
              <w:t>pydantic-settings, httpx, numpy, langdetect, faster-whisper, sounddevice, ollama, faiss-cpu, sentence-transformers, langchain, langchain-community, langchain-core, transformers, piper-tts, opencv-python, pillow, pyttsx3</w:t>
            </w:r>
          </w:p>
        </w:tc>
        <w:tc>
          <w:tcPr>
            <w:tcW w:type="dxa" w:w="1728"/>
          </w:tcPr>
          <w:p>
            <w:pPr>
              <w:spacing w:after="40"/>
            </w:pPr>
            <w:r/>
          </w:p>
        </w:tc>
        <w:tc>
          <w:tcPr>
            <w:tcW w:type="dxa" w:w="2304"/>
          </w:tcPr>
          <w:p>
            <w:pPr>
              <w:spacing w:after="40"/>
            </w:pPr>
            <w:r/>
            <w:r>
              <w:rPr>
                <w:b w:val="0"/>
                <w:i w:val="0"/>
                <w:sz w:val="18"/>
              </w:rPr>
              <w:t>Duplicated/parallel dependency source with pyproject.toml (CLAUDE.md calls root scripts and legacy dirs dead code, but requirements.txt is still referenced by RASPBERRY_PI_DEPLOYMENT_GUIDE.md and deployment/requirements-pi.txt). Risk of drift between the two manifests. Includes pyttsx3 not present in pyproject.toml.</w:t>
            </w:r>
          </w:p>
        </w:tc>
      </w:tr>
      <w:tr>
        <w:tc>
          <w:tcPr>
            <w:tcW w:type="dxa" w:w="2304"/>
          </w:tcPr>
          <w:p>
            <w:pPr>
              <w:spacing w:after="40"/>
            </w:pPr>
            <w:r/>
            <w:r>
              <w:rPr>
                <w:rFonts w:ascii="Consolas" w:hAnsi="Consolas"/>
                <w:b w:val="0"/>
                <w:i w:val="0"/>
                <w:sz w:val="17"/>
              </w:rPr>
              <w:t>uv.lock</w:t>
            </w:r>
          </w:p>
        </w:tc>
        <w:tc>
          <w:tcPr>
            <w:tcW w:type="dxa" w:w="3168"/>
          </w:tcPr>
          <w:p>
            <w:pPr>
              <w:spacing w:after="40"/>
            </w:pPr>
            <w:r/>
            <w:r>
              <w:rPr>
                <w:b w:val="0"/>
                <w:i w:val="0"/>
                <w:sz w:val="18"/>
              </w:rPr>
              <w:t>Machine-generated UV lockfile pinning the exact resolved versions of all dependencies declared in pyproject.toml.</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Not human-edited; ~254KB. Regenerated by uv sync/lock. Tracks the full transitive graph including heavy native wheels (faiss-cpu, opencv, pyaudio, piper-tts).</w:t>
            </w:r>
          </w:p>
        </w:tc>
      </w:tr>
      <w:tr>
        <w:tc>
          <w:tcPr>
            <w:tcW w:type="dxa" w:w="2304"/>
          </w:tcPr>
          <w:p>
            <w:pPr>
              <w:spacing w:after="40"/>
            </w:pPr>
            <w:r/>
            <w:r>
              <w:rPr>
                <w:rFonts w:ascii="Consolas" w:hAnsi="Consolas"/>
                <w:b w:val="0"/>
                <w:i w:val="0"/>
                <w:sz w:val="17"/>
              </w:rPr>
              <w:t>config.py</w:t>
            </w:r>
          </w:p>
        </w:tc>
        <w:tc>
          <w:tcPr>
            <w:tcW w:type="dxa" w:w="3168"/>
          </w:tcPr>
          <w:p>
            <w:pPr>
              <w:spacing w:after="40"/>
            </w:pPr>
            <w:r/>
            <w:r>
              <w:rPr>
                <w:b w:val="0"/>
                <w:i w:val="0"/>
                <w:sz w:val="18"/>
              </w:rPr>
              <w:t>Legacy root-level module-level configuration (AUNTII persona, Ollama constants) predating the Pydantic Settings layer; dead code not imported by src/.</w:t>
            </w:r>
          </w:p>
        </w:tc>
        <w:tc>
          <w:tcPr>
            <w:tcW w:type="dxa" w:w="2448"/>
          </w:tcPr>
          <w:p>
            <w:pPr>
              <w:spacing w:after="40"/>
            </w:pPr>
            <w:r/>
            <w:r>
              <w:rPr>
                <w:b w:val="0"/>
                <w:i w:val="0"/>
                <w:sz w:val="18"/>
              </w:rPr>
              <w:t>BASE_DIR, OLLAMA_HOST, OLLAMA_MODEL, OLLAMA_TEMPERATURE, OLLAMA_MAX_TOKENS, OLLAMA_TIMEOUT, SYSTEM_PERSONA</w:t>
            </w:r>
          </w:p>
        </w:tc>
        <w:tc>
          <w:tcPr>
            <w:tcW w:type="dxa" w:w="1728"/>
          </w:tcPr>
          <w:p>
            <w:pPr>
              <w:spacing w:after="40"/>
            </w:pPr>
            <w:r/>
            <w:r>
              <w:rPr>
                <w:b w:val="0"/>
                <w:i w:val="0"/>
                <w:sz w:val="18"/>
              </w:rPr>
              <w:t>OLLAMA_BASE_URL, OLLAMA_HOST, OLLAMA_MODEL, OLLAMA_TEMPERATURE, OLLAMA_MAX_OUTPUT_TOKENS, OLLAMA_MAX_TOKENS, OLLAMA_TIMEOUT_SECONDS, .env</w:t>
            </w:r>
          </w:p>
        </w:tc>
        <w:tc>
          <w:tcPr>
            <w:tcW w:type="dxa" w:w="2304"/>
          </w:tcPr>
          <w:p>
            <w:pPr>
              <w:spacing w:after="40"/>
            </w:pPr>
            <w:r/>
            <w:r>
              <w:rPr>
                <w:b w:val="0"/>
                <w:i w:val="0"/>
                <w:sz w:val="18"/>
              </w:rPr>
              <w:t>Loads .env via python-dotenv if installed. CLAUDE.md classifies root-level modules as legacy/dead code not imported by src/. Constants duplicate the values now held in src/campus_helpdesk/config/settings.py; do not extend.</w:t>
            </w:r>
          </w:p>
        </w:tc>
      </w:tr>
      <w:tr>
        <w:tc>
          <w:tcPr>
            <w:tcW w:type="dxa" w:w="2304"/>
          </w:tcPr>
          <w:p>
            <w:pPr>
              <w:spacing w:after="40"/>
            </w:pPr>
            <w:r/>
            <w:r>
              <w:rPr>
                <w:rFonts w:ascii="Consolas" w:hAnsi="Consolas"/>
                <w:b w:val="0"/>
                <w:i w:val="0"/>
                <w:sz w:val="17"/>
              </w:rPr>
              <w:t>.gitignore</w:t>
            </w:r>
          </w:p>
        </w:tc>
        <w:tc>
          <w:tcPr>
            <w:tcW w:type="dxa" w:w="3168"/>
          </w:tcPr>
          <w:p>
            <w:pPr>
              <w:spacing w:after="40"/>
            </w:pPr>
            <w:r/>
            <w:r>
              <w:rPr>
                <w:b w:val="0"/>
                <w:i w:val="0"/>
                <w:sz w:val="18"/>
              </w:rPr>
              <w:t>Declares which files/directories Git must ignore (venv, .env, data, indexes, reports, cache).</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Ignores .env, data/, logs/, storage/, *.faiss/*.index, *_results.json/*_report.json, diag_*.py, helpdesk_gui.py, bvb_scraped_data/, ffmpeg-*/. Note: many *_report.json / *_results.json files are present in the working tree (already tracked before the rules existed); college_faiss_index/index.pkl and index-manifest.json are tracked despite '*.index' rule (rule matches .faiss/.index filenames).</w:t>
            </w:r>
          </w:p>
        </w:tc>
      </w:tr>
      <w:tr>
        <w:tc>
          <w:tcPr>
            <w:tcW w:type="dxa" w:w="2304"/>
          </w:tcPr>
          <w:p>
            <w:pPr>
              <w:spacing w:after="40"/>
            </w:pPr>
            <w:r/>
            <w:r>
              <w:rPr>
                <w:rFonts w:ascii="Consolas" w:hAnsi="Consolas"/>
                <w:b w:val="0"/>
                <w:i w:val="0"/>
                <w:sz w:val="17"/>
              </w:rPr>
              <w:t>.gitattributes</w:t>
            </w:r>
          </w:p>
        </w:tc>
        <w:tc>
          <w:tcPr>
            <w:tcW w:type="dxa" w:w="3168"/>
          </w:tcPr>
          <w:p>
            <w:pPr>
              <w:spacing w:after="40"/>
            </w:pPr>
            <w:r/>
            <w:r>
              <w:rPr>
                <w:b w:val="0"/>
                <w:i w:val="0"/>
                <w:sz w:val="18"/>
              </w:rPr>
              <w:t>Normalizes line endings per file type (LF for Python/shell, CRLF for Windows batch) to keep diffs clean.</w:t>
            </w:r>
          </w:p>
        </w:tc>
        <w:tc>
          <w:tcPr>
            <w:tcW w:type="dxa" w:w="2448"/>
          </w:tcPr>
          <w:p>
            <w:pPr>
              <w:spacing w:after="40"/>
            </w:pPr>
            <w:r/>
            <w:r>
              <w:rPr>
                <w:b w:val="0"/>
                <w:i w:val="0"/>
                <w:sz w:val="18"/>
              </w:rPr>
              <w:t>* text=auto, *.py text eol=lf, *.bat text eol=crlf, *.cmd text eol=crlf, *.sh text eol=lf</w:t>
            </w:r>
          </w:p>
        </w:tc>
        <w:tc>
          <w:tcPr>
            <w:tcW w:type="dxa" w:w="1728"/>
          </w:tcPr>
          <w:p>
            <w:pPr>
              <w:spacing w:after="40"/>
            </w:pPr>
            <w:r/>
          </w:p>
        </w:tc>
        <w:tc>
          <w:tcPr>
            <w:tcW w:type="dxa" w:w="2304"/>
          </w:tcPr>
          <w:p>
            <w:pPr>
              <w:spacing w:after="40"/>
            </w:pPr>
            <w:r/>
            <w:r>
              <w:rPr>
                <w:b w:val="0"/>
                <w:i w:val="0"/>
                <w:sz w:val="18"/>
              </w:rPr>
              <w:t>Ensures shell scripts (deployment/scripts/setup_pi_deployment.sh) stay LF on checkout so they run on Linux/Pi.</w:t>
            </w:r>
          </w:p>
        </w:tc>
      </w:tr>
      <w:tr>
        <w:tc>
          <w:tcPr>
            <w:tcW w:type="dxa" w:w="2304"/>
          </w:tcPr>
          <w:p>
            <w:pPr>
              <w:spacing w:after="40"/>
            </w:pPr>
            <w:r/>
            <w:r>
              <w:rPr>
                <w:rFonts w:ascii="Consolas" w:hAnsi="Consolas"/>
                <w:b w:val="0"/>
                <w:i w:val="0"/>
                <w:sz w:val="17"/>
              </w:rPr>
              <w:t>README.md</w:t>
            </w:r>
          </w:p>
        </w:tc>
        <w:tc>
          <w:tcPr>
            <w:tcW w:type="dxa" w:w="3168"/>
          </w:tcPr>
          <w:p>
            <w:pPr>
              <w:spacing w:after="40"/>
            </w:pPr>
            <w:r/>
            <w:r>
              <w:rPr>
                <w:b w:val="0"/>
                <w:i w:val="0"/>
                <w:sz w:val="18"/>
              </w:rPr>
              <w:t>Top-level project overview: what the system does, the dual entrypoints, architecture layering, local run steps, and Qwen 2.5 inference settings.</w:t>
            </w:r>
          </w:p>
        </w:tc>
        <w:tc>
          <w:tcPr>
            <w:tcW w:type="dxa" w:w="2448"/>
          </w:tcPr>
          <w:p>
            <w:pPr>
              <w:spacing w:after="40"/>
            </w:pPr>
            <w:r/>
            <w:r>
              <w:rPr>
                <w:b w:val="0"/>
                <w:i w:val="0"/>
                <w:sz w:val="18"/>
              </w:rPr>
              <w:t>assistant_loop.py, RAGChatService, RAGPipeline, FastAPI app, faster-whisper, Piper &amp; Meta MMS-TTS, OpenCV, setup_pi_deployment.sh, campus-helpdesk-robot.service, qwen2.5:7b</w:t>
            </w:r>
          </w:p>
        </w:tc>
        <w:tc>
          <w:tcPr>
            <w:tcW w:type="dxa" w:w="1728"/>
          </w:tcPr>
          <w:p>
            <w:pPr>
              <w:spacing w:after="40"/>
            </w:pPr>
            <w:r/>
            <w:r>
              <w:rPr>
                <w:b w:val="0"/>
                <w:i w:val="0"/>
                <w:sz w:val="18"/>
              </w:rPr>
              <w:t>OLLAMA_MODEL, OLLAMA_TEMPERATURE, OLLAMA_TOP_P, OLLAMA_TOP_K, OLLAMA_REPEAT_PENALTY, OLLAMA_CONTEXT_WINDOW, OLLAMA_MAX_OUTPUT_TOKENS</w:t>
            </w:r>
          </w:p>
        </w:tc>
        <w:tc>
          <w:tcPr>
            <w:tcW w:type="dxa" w:w="2304"/>
          </w:tcPr>
          <w:p>
            <w:pPr>
              <w:spacing w:after="40"/>
            </w:pPr>
            <w:r/>
            <w:r>
              <w:rPr>
                <w:b w:val="0"/>
                <w:i w:val="0"/>
                <w:sz w:val="18"/>
              </w:rPr>
              <w:t>Describes entrypoints (assistant_loop.py legacy vs src/ FastAPI) and points to docs/DEPLOYMENT.md. States the code has no model-name default, so .env alone selects the model. References demo.py (legacy root script) and OLLAMA_CONTEXT_WINDOW=8192 in prose, which differs from the live 2048 default; text is partly aspirational/out of date relative to the src/ production stack.</w:t>
            </w:r>
          </w:p>
        </w:tc>
      </w:tr>
      <w:tr>
        <w:tc>
          <w:tcPr>
            <w:tcW w:type="dxa" w:w="2304"/>
          </w:tcPr>
          <w:p>
            <w:pPr>
              <w:spacing w:after="40"/>
            </w:pPr>
            <w:r/>
            <w:r>
              <w:rPr>
                <w:rFonts w:ascii="Consolas" w:hAnsi="Consolas"/>
                <w:b w:val="0"/>
                <w:i w:val="0"/>
                <w:sz w:val="17"/>
              </w:rPr>
              <w:t>CLAUDE.md</w:t>
            </w:r>
          </w:p>
        </w:tc>
        <w:tc>
          <w:tcPr>
            <w:tcW w:type="dxa" w:w="3168"/>
          </w:tcPr>
          <w:p>
            <w:pPr>
              <w:spacing w:after="40"/>
            </w:pPr>
            <w:r/>
            <w:r>
              <w:rPr>
                <w:b w:val="0"/>
                <w:i w:val="0"/>
                <w:sz w:val="18"/>
              </w:rPr>
              <w:t>Agent/contributor operating manual: project overview, commands, config load-order quirk, layered architecture, /chat flow, test layout, and known production risks.</w:t>
            </w:r>
          </w:p>
        </w:tc>
        <w:tc>
          <w:tcPr>
            <w:tcW w:type="dxa" w:w="2448"/>
          </w:tcPr>
          <w:p>
            <w:pPr>
              <w:spacing w:after="40"/>
            </w:pPr>
            <w:r/>
            <w:r>
              <w:rPr>
                <w:b w:val="0"/>
                <w:i w:val="0"/>
                <w:sz w:val="18"/>
              </w:rPr>
              <w:t>RAGChatService, QueryRewriter, RAGPipeline, HybridRetriever, CrossEncoderReranker, ConfidenceEngine, PromptContextBuilder, CitationValidator, OllamaLLMService, ConversationMemory, SessionManager, create_rag_pipeline, system_runtime.py</w:t>
            </w:r>
          </w:p>
        </w:tc>
        <w:tc>
          <w:tcPr>
            <w:tcW w:type="dxa" w:w="1728"/>
          </w:tcPr>
          <w:p>
            <w:pPr>
              <w:spacing w:after="40"/>
            </w:pPr>
            <w:r/>
            <w:r>
              <w:rPr>
                <w:b w:val="0"/>
                <w:i w:val="0"/>
                <w:sz w:val="18"/>
              </w:rPr>
              <w:t>OLLAMA_MODEL, RAG_SEARCH_LIMIT, FAISS_ALLOW_DANGEROUS_DESERIALIZATION, EMBEDDING_LOCAL_FILES_ONLY, OLLAMA_BASE_URL, retrieval.top_k</w:t>
            </w:r>
          </w:p>
        </w:tc>
        <w:tc>
          <w:tcPr>
            <w:tcW w:type="dxa" w:w="2304"/>
          </w:tcPr>
          <w:p>
            <w:pPr>
              <w:spacing w:after="40"/>
            </w:pPr>
            <w:r/>
            <w:r>
              <w:rPr>
                <w:b w:val="0"/>
                <w:i w:val="0"/>
                <w:sz w:val="18"/>
              </w:rPr>
              <w:t>Documents the config.yaml-overrides-env quirk, the two parallel code stacks (src/ vs legacy root+archive), the known production risks (prompt injection surface in rag_chat_service raw-message prompt, streaming retry no-op, missing logger in vad_service, CORS/auth/XSS, robot mocks including hardcoded device_index=99), and that .git is ~900MB from tracked build artifacts.</w:t>
            </w:r>
          </w:p>
        </w:tc>
      </w:tr>
      <w:tr>
        <w:tc>
          <w:tcPr>
            <w:tcW w:type="dxa" w:w="2304"/>
          </w:tcPr>
          <w:p>
            <w:pPr>
              <w:spacing w:after="40"/>
            </w:pPr>
            <w:r/>
            <w:r>
              <w:rPr>
                <w:rFonts w:ascii="Consolas" w:hAnsi="Consolas"/>
                <w:b w:val="0"/>
                <w:i w:val="0"/>
                <w:sz w:val="17"/>
              </w:rPr>
              <w:t>RASPBERRY_PI_DEPLOYMENT_GUIDE.md</w:t>
            </w:r>
          </w:p>
        </w:tc>
        <w:tc>
          <w:tcPr>
            <w:tcW w:type="dxa" w:w="3168"/>
          </w:tcPr>
          <w:p>
            <w:pPr>
              <w:spacing w:after="40"/>
            </w:pPr>
            <w:r/>
            <w:r>
              <w:rPr>
                <w:b w:val="0"/>
                <w:i w:val="0"/>
                <w:sz w:val="18"/>
              </w:rPr>
              <w:t>Step-by-step production deployment and verification guide for Raspberry Pi 4/5 (OS setup, Ollama, .env, knowledge pre-caching, hardware checks, launch options).</w:t>
            </w:r>
          </w:p>
        </w:tc>
        <w:tc>
          <w:tcPr>
            <w:tcW w:type="dxa" w:w="2448"/>
          </w:tcPr>
          <w:p>
            <w:pPr>
              <w:spacing w:after="40"/>
            </w:pPr>
            <w:r/>
            <w:r>
              <w:rPr>
                <w:b w:val="0"/>
                <w:i w:val="0"/>
                <w:sz w:val="18"/>
              </w:rPr>
              <w:t>qwen2.5:3b, all-MiniLM-L6-v2, FAISS index (IP/cosine), Piper en_US-lessac-medium, Faster-Whisper, scripts/semantic_chunker.py, scripts/build_embeddings.py, scripts/rebuild_faiss_store.py, scripts/download_piper_voices.py, scripts/voice_loop.py, campus_helpdesk.robot_main, campus_helpdesk.main</w:t>
            </w:r>
          </w:p>
        </w:tc>
        <w:tc>
          <w:tcPr>
            <w:tcW w:type="dxa" w:w="1728"/>
          </w:tcPr>
          <w:p>
            <w:pPr>
              <w:spacing w:after="40"/>
            </w:pPr>
            <w:r/>
            <w:r>
              <w:rPr>
                <w:b w:val="0"/>
                <w:i w:val="0"/>
                <w:sz w:val="18"/>
              </w:rPr>
              <w:t>APP_ENV, LOG_LEVEL, OLLAMA_BASE_URL, OLLAMA_MODEL, OFFLINE_LLM_MODEL, OLLAMA_TIMEOUT_SECONDS, OLLAMA_TEMPERATURE, OLLAMA_TOP_P, OLLAMA_TOP_K, OLLAMA_REPEAT_PENALTY, OLLAMA_CONTEXT_WINDOW, OLLAMA_MAX_OUTPUT_TOKENS, OLLAMA_NUM_THREADS, ENABLE_CLOUD_LLM_ROUTER, KNOWLEDGE_SOURCE_PATH, FAISS_INDEX_PATH, FAISS_ALLOW_DANGEROUS_DESERIALIZATION, EMBEDDING_MODEL, EMBEDDING_DEVICE, EMBEDDING_BATCH_SIZE, EMBEDDING_NORMALIZE, EMBEDDING_LOCAL_FILES_ONLY, TTS_VOICE_MODEL, TTS_PIPER_MODELS_DIR, ALLOW_ONLINE_STT_FALLBACK</w:t>
            </w:r>
          </w:p>
        </w:tc>
        <w:tc>
          <w:tcPr>
            <w:tcW w:type="dxa" w:w="2304"/>
          </w:tcPr>
          <w:p>
            <w:pPr>
              <w:spacing w:after="40"/>
            </w:pPr>
            <w:r/>
            <w:r>
              <w:rPr>
                <w:b w:val="0"/>
                <w:i w:val="0"/>
                <w:sz w:val="18"/>
              </w:rPr>
              <w:t>Pi production config sets FAISS_ALLOW_DANGEROUS_DESERIALIZATION=true and ENABLE_CLOUD_LLM_ROUTER=false (100% offline). KNOWLEDGE_SOURCE_PATH points into archive/bvbcet_scraper/knowledge_base/markdown (a legacy tree). References scripts (semantic_chunker, build_embeddings, rebuild_faiss_store, download_piper_voices, voice_loop, precache_tts) that must exist in scripts/ for the documented flow to work.</w:t>
            </w:r>
          </w:p>
        </w:tc>
      </w:tr>
      <w:tr>
        <w:tc>
          <w:tcPr>
            <w:tcW w:type="dxa" w:w="2304"/>
          </w:tcPr>
          <w:p>
            <w:pPr>
              <w:spacing w:after="40"/>
            </w:pPr>
            <w:r/>
            <w:r>
              <w:rPr>
                <w:rFonts w:ascii="Consolas" w:hAnsi="Consolas"/>
                <w:b w:val="0"/>
                <w:i w:val="0"/>
                <w:sz w:val="17"/>
              </w:rPr>
              <w:t>docs/DEPLOYMENT.md</w:t>
            </w:r>
          </w:p>
        </w:tc>
        <w:tc>
          <w:tcPr>
            <w:tcW w:type="dxa" w:w="3168"/>
          </w:tcPr>
          <w:p>
            <w:pPr>
              <w:spacing w:after="40"/>
            </w:pPr>
            <w:r/>
            <w:r>
              <w:rPr>
                <w:b w:val="0"/>
                <w:i w:val="0"/>
                <w:sz w:val="18"/>
              </w:rPr>
              <w:t>Complete Windows deployment guide: requirements, uv sync, .env config, Ollama model choice, knowledge ingestion, API server, desktop GUI, RAM tuning, PyInstaller packaging, auto-start, and porting to another laptop.</w:t>
            </w:r>
          </w:p>
        </w:tc>
        <w:tc>
          <w:tcPr>
            <w:tcW w:type="dxa" w:w="2448"/>
          </w:tcPr>
          <w:p>
            <w:pPr>
              <w:spacing w:after="40"/>
            </w:pPr>
            <w:r/>
            <w:r>
              <w:rPr>
                <w:b w:val="0"/>
                <w:i w:val="0"/>
                <w:sz w:val="18"/>
              </w:rPr>
              <w:t>uv sync, Copy-Item .env.example .env, uv run python -m campus_helpdesk.scripts.ingest, uv run uvicorn campus_helpdesk.main:app --app-dir src, uv run python -m campus_helpdesk.demo, pyinstaller</w:t>
            </w:r>
          </w:p>
        </w:tc>
        <w:tc>
          <w:tcPr>
            <w:tcW w:type="dxa" w:w="1728"/>
          </w:tcPr>
          <w:p>
            <w:pPr>
              <w:spacing w:after="40"/>
            </w:pPr>
            <w:r/>
            <w:r>
              <w:rPr>
                <w:b w:val="0"/>
                <w:i w:val="0"/>
                <w:sz w:val="18"/>
              </w:rPr>
              <w:t>OLLAMA_MODEL, OLLAMA_BASE_URL, OLLAMA_CONTEXT_WINDOW, OLLAMA_MAX_OUTPUT_TOKENS, OLLAMA_NUM_THREADS, OLLAMA_TEMPERATURE</w:t>
            </w:r>
          </w:p>
        </w:tc>
        <w:tc>
          <w:tcPr>
            <w:tcW w:type="dxa" w:w="2304"/>
          </w:tcPr>
          <w:p>
            <w:pPr>
              <w:spacing w:after="40"/>
            </w:pPr>
            <w:r/>
            <w:r>
              <w:rPr>
                <w:b w:val="0"/>
                <w:i w:val="0"/>
                <w:sz w:val="18"/>
              </w:rPr>
              <w:t>Contains a couple of stale/stray path references ('D:\helpdesk\anti' in auto-start examples; module name 'campus_helpdesk.scripts.ingest' vs the console script campus_helpdesk.ingest used elsewhere). Documents RAM/context-window tradeoff table and the 'failed to allocate CPU buffer' crash. Note GPU disabled via num_gpu:0 in settings.py.</w:t>
            </w:r>
          </w:p>
        </w:tc>
      </w:tr>
      <w:tr>
        <w:tc>
          <w:tcPr>
            <w:tcW w:type="dxa" w:w="2304"/>
          </w:tcPr>
          <w:p>
            <w:pPr>
              <w:spacing w:after="40"/>
            </w:pPr>
            <w:r/>
            <w:r>
              <w:rPr>
                <w:rFonts w:ascii="Consolas" w:hAnsi="Consolas"/>
                <w:b w:val="0"/>
                <w:i w:val="0"/>
                <w:sz w:val="17"/>
              </w:rPr>
              <w:t>docs/MODEL_SETUP.md</w:t>
            </w:r>
          </w:p>
        </w:tc>
        <w:tc>
          <w:tcPr>
            <w:tcW w:type="dxa" w:w="3168"/>
          </w:tcPr>
          <w:p>
            <w:pPr>
              <w:spacing w:after="40"/>
            </w:pPr>
            <w:r/>
            <w:r>
              <w:rPr>
                <w:b w:val="0"/>
                <w:i w:val="0"/>
                <w:sz w:val="18"/>
              </w:rPr>
              <w:t>Offline AI model provisioning guide covering the Ollama LLM, sentence-transformers embeddings, Faster-Whisper STT, and Piper TTS voice files.</w:t>
            </w:r>
          </w:p>
        </w:tc>
        <w:tc>
          <w:tcPr>
            <w:tcW w:type="dxa" w:w="2448"/>
          </w:tcPr>
          <w:p>
            <w:pPr>
              <w:spacing w:after="40"/>
            </w:pPr>
            <w:r/>
            <w:r>
              <w:rPr>
                <w:b w:val="0"/>
                <w:i w:val="0"/>
                <w:sz w:val="18"/>
              </w:rPr>
              <w:t>qwen2.5:7b, all-MiniLM-L6-v2 (384 dims), Faster-Whisper base int8, en_US-lessac-medium, TTS_PIPER_MODELS_DIR=data/piper</w:t>
            </w:r>
          </w:p>
        </w:tc>
        <w:tc>
          <w:tcPr>
            <w:tcW w:type="dxa" w:w="1728"/>
          </w:tcPr>
          <w:p>
            <w:pPr>
              <w:spacing w:after="40"/>
            </w:pPr>
            <w:r/>
            <w:r>
              <w:rPr>
                <w:b w:val="0"/>
                <w:i w:val="0"/>
                <w:sz w:val="18"/>
              </w:rPr>
              <w:t>OLLAMA_BASE_URL, OLLAMA_MODEL, OLLAMA_TIMEOUT_SECONDS, OLLAMA_TEMPERATURE, OLLAMA_TOP_P, OLLAMA_TOP_K, OLLAMA_REPEAT_PENALTY, OLLAMA_CONTEXT_WINDOW, OLLAMA_MAX_OUTPUT_TOKENS, EMBEDDING_MODEL, EMBEDDING_DEVICE, EMBEDDING_BATCH_SIZE, EMBEDDING_NORMALIZE, WHISPER_MODEL_SIZE, WHISPER_DEVICE, WHISPER_COMPUTE_TYPE, TTS_VOICE_MODEL, TTS_PIPER_MODELS_DIR, TTS_USE_CUDA</w:t>
            </w:r>
          </w:p>
        </w:tc>
        <w:tc>
          <w:tcPr>
            <w:tcW w:type="dxa" w:w="2304"/>
          </w:tcPr>
          <w:p>
            <w:pPr>
              <w:spacing w:after="40"/>
            </w:pPr>
            <w:r/>
            <w:r>
              <w:rPr>
                <w:b w:val="0"/>
                <w:i w:val="0"/>
                <w:sz w:val="18"/>
              </w:rPr>
              <w:t>WHISPER_MODEL_SIZE shown as 'base' here and 'small' in the comment block (whisper section header says base; a later line in TROUBLESHOOTING references WHISPER_MODEL_SIZE=base). Piper falls back to pyttsx3 if the .onnx/.onnx.json files are missing.</w:t>
            </w:r>
          </w:p>
        </w:tc>
      </w:tr>
      <w:tr>
        <w:tc>
          <w:tcPr>
            <w:tcW w:type="dxa" w:w="2304"/>
          </w:tcPr>
          <w:p>
            <w:pPr>
              <w:spacing w:after="40"/>
            </w:pPr>
            <w:r/>
            <w:r>
              <w:rPr>
                <w:rFonts w:ascii="Consolas" w:hAnsi="Consolas"/>
                <w:b w:val="0"/>
                <w:i w:val="0"/>
                <w:sz w:val="17"/>
              </w:rPr>
              <w:t>docs/TROUBLESHOOTING.md</w:t>
            </w:r>
          </w:p>
        </w:tc>
        <w:tc>
          <w:tcPr>
            <w:tcW w:type="dxa" w:w="3168"/>
          </w:tcPr>
          <w:p>
            <w:pPr>
              <w:spacing w:after="40"/>
            </w:pPr>
            <w:r/>
            <w:r>
              <w:rPr>
                <w:b w:val="0"/>
                <w:i w:val="0"/>
                <w:sz w:val="18"/>
              </w:rPr>
              <w:t>Diagnostics for common failures: Ollama connection, camera lock, missing FAISS index, STT timeout, Piper fallback, and out-of-domain hallucination guarding.</w:t>
            </w:r>
          </w:p>
        </w:tc>
        <w:tc>
          <w:tcPr>
            <w:tcW w:type="dxa" w:w="2448"/>
          </w:tcPr>
          <w:p>
            <w:pPr>
              <w:spacing w:after="40"/>
            </w:pPr>
            <w:r/>
            <w:r>
              <w:rPr>
                <w:b w:val="0"/>
                <w:i w:val="0"/>
                <w:sz w:val="18"/>
              </w:rPr>
              <w:t>LLMServiceError, 503 on /chat, WEBCAM_INDEX, campus_helpdesk.ingest, RAG_DISTANCE_THRESHOLD</w:t>
            </w:r>
          </w:p>
        </w:tc>
        <w:tc>
          <w:tcPr>
            <w:tcW w:type="dxa" w:w="1728"/>
          </w:tcPr>
          <w:p>
            <w:pPr>
              <w:spacing w:after="40"/>
            </w:pPr>
            <w:r/>
            <w:r>
              <w:rPr>
                <w:b w:val="0"/>
                <w:i w:val="0"/>
                <w:sz w:val="18"/>
              </w:rPr>
              <w:t>WEBCAM_INDEX, RAG_DISTANCE_THRESHOLD, WHISPER_MODEL_SIZE, WHISPER_DEVICE</w:t>
            </w:r>
          </w:p>
        </w:tc>
        <w:tc>
          <w:tcPr>
            <w:tcW w:type="dxa" w:w="2304"/>
          </w:tcPr>
          <w:p>
            <w:pPr>
              <w:spacing w:after="40"/>
            </w:pPr>
            <w:r/>
            <w:r>
              <w:rPr>
                <w:b w:val="0"/>
                <w:i w:val="0"/>
                <w:sz w:val="18"/>
              </w:rPr>
              <w:t>Stale default: describes RAG_DISTANCE_THRESHOLD default as 2.0, but config.yaml now sets distance_threshold=999.0 (the 2.0 filter was removed because it caused hallucinations). Document should be updated to match the new filtering behavior.</w:t>
            </w:r>
          </w:p>
        </w:tc>
      </w:tr>
      <w:tr>
        <w:tc>
          <w:tcPr>
            <w:tcW w:type="dxa" w:w="2304"/>
          </w:tcPr>
          <w:p>
            <w:pPr>
              <w:spacing w:after="40"/>
            </w:pPr>
            <w:r/>
            <w:r>
              <w:rPr>
                <w:rFonts w:ascii="Consolas" w:hAnsi="Consolas"/>
                <w:b w:val="0"/>
                <w:i w:val="0"/>
                <w:sz w:val="17"/>
              </w:rPr>
              <w:t>docs/HARDWARE_INTEGRATION.md</w:t>
            </w:r>
          </w:p>
        </w:tc>
        <w:tc>
          <w:tcPr>
            <w:tcW w:type="dxa" w:w="3168"/>
          </w:tcPr>
          <w:p>
            <w:pPr>
              <w:spacing w:after="40"/>
            </w:pPr>
            <w:r/>
            <w:r>
              <w:rPr>
                <w:b w:val="0"/>
                <w:i w:val="0"/>
                <w:sz w:val="18"/>
              </w:rPr>
              <w:t>Spec for pan/tilt servo head-tracking integration driven by the normalized 2D face-center output of PersonDetector.</w:t>
            </w:r>
          </w:p>
        </w:tc>
        <w:tc>
          <w:tcPr>
            <w:tcW w:type="dxa" w:w="2448"/>
          </w:tcPr>
          <w:p>
            <w:pPr>
              <w:spacing w:after="40"/>
            </w:pPr>
            <w:r/>
            <w:r>
              <w:rPr>
                <w:b w:val="0"/>
                <w:i w:val="0"/>
                <w:sz w:val="18"/>
              </w:rPr>
              <w:t>PersonDetector, DetectionResult, detect_in_frame(frame), face_center, norm_x, norm_y, update_head_position, send_servo_command</w:t>
            </w:r>
          </w:p>
        </w:tc>
        <w:tc>
          <w:tcPr>
            <w:tcW w:type="dxa" w:w="1728"/>
          </w:tcPr>
          <w:p>
            <w:pPr>
              <w:spacing w:after="40"/>
            </w:pPr>
            <w:r/>
          </w:p>
        </w:tc>
        <w:tc>
          <w:tcPr>
            <w:tcW w:type="dxa" w:w="2304"/>
          </w:tcPr>
          <w:p>
            <w:pPr>
              <w:spacing w:after="40"/>
            </w:pPr>
            <w:r/>
            <w:r>
              <w:rPr>
                <w:b w:val="0"/>
                <w:i w:val="0"/>
                <w:sz w:val="18"/>
              </w:rPr>
              <w:t>Describes a data contract and a PID-style servo mapping in pseudo-code; actual serial/I2C servo driver is external hardware. DetectionResult modeled as a tuple (person_detected, annotated_frame, face_center).</w:t>
            </w:r>
          </w:p>
        </w:tc>
      </w:tr>
      <w:tr>
        <w:tc>
          <w:tcPr>
            <w:tcW w:type="dxa" w:w="2304"/>
          </w:tcPr>
          <w:p>
            <w:pPr>
              <w:spacing w:after="40"/>
            </w:pPr>
            <w:r/>
            <w:r>
              <w:rPr>
                <w:rFonts w:ascii="Consolas" w:hAnsi="Consolas"/>
                <w:b w:val="0"/>
                <w:i w:val="0"/>
                <w:sz w:val="17"/>
              </w:rPr>
              <w:t>docs/UI_STYLE_GUIDE.md</w:t>
            </w:r>
          </w:p>
        </w:tc>
        <w:tc>
          <w:tcPr>
            <w:tcW w:type="dxa" w:w="3168"/>
          </w:tcPr>
          <w:p>
            <w:pPr>
              <w:spacing w:after="40"/>
            </w:pPr>
            <w:r/>
            <w:r>
              <w:rPr>
                <w:b w:val="0"/>
                <w:i w:val="0"/>
                <w:sz w:val="18"/>
              </w:rPr>
              <w:t>Design system for the desktop/kiosk UI: dark/light HSL palettes, typography hierarchy, touch targets, spacing grid, and component library (sidebar, status badges, speech bubbles, citation drawer, camera gallery).</w:t>
            </w:r>
          </w:p>
        </w:tc>
        <w:tc>
          <w:tcPr>
            <w:tcW w:type="dxa" w:w="2448"/>
          </w:tcPr>
          <w:p>
            <w:pPr>
              <w:spacing w:after="40"/>
            </w:pPr>
            <w:r/>
            <w:r>
              <w:rPr>
                <w:b w:val="0"/>
                <w:i w:val="0"/>
                <w:sz w:val="18"/>
              </w:rPr>
              <w:t>Color palettes (Slate/Royal Blue/Emerald/Amber/Rose), Typography hierarchy, Touch targets 44x44px, Citation Card Drawer, Status Indicator Badge</w:t>
            </w:r>
          </w:p>
        </w:tc>
        <w:tc>
          <w:tcPr>
            <w:tcW w:type="dxa" w:w="1728"/>
          </w:tcPr>
          <w:p>
            <w:pPr>
              <w:spacing w:after="40"/>
            </w:pPr>
            <w:r/>
          </w:p>
        </w:tc>
        <w:tc>
          <w:tcPr>
            <w:tcW w:type="dxa" w:w="2304"/>
          </w:tcPr>
          <w:p>
            <w:pPr>
              <w:spacing w:after="40"/>
            </w:pPr>
            <w:r/>
            <w:r>
              <w:rPr>
                <w:b w:val="0"/>
                <w:i w:val="0"/>
                <w:sz w:val="18"/>
              </w:rPr>
              <w:t>Style reference only; the actual desktop UI is helpdesk_gui.py / the PySide6 presentation layer. Includes 'no hover-dependent logic' requirement for touch.</w:t>
            </w:r>
          </w:p>
        </w:tc>
      </w:tr>
      <w:tr>
        <w:tc>
          <w:tcPr>
            <w:tcW w:type="dxa" w:w="2304"/>
          </w:tcPr>
          <w:p>
            <w:pPr>
              <w:spacing w:after="40"/>
            </w:pPr>
            <w:r/>
            <w:r>
              <w:rPr>
                <w:rFonts w:ascii="Consolas" w:hAnsi="Consolas"/>
                <w:b w:val="0"/>
                <w:i w:val="0"/>
                <w:sz w:val="17"/>
              </w:rPr>
              <w:t>docs/module-roadmap.md</w:t>
            </w:r>
          </w:p>
        </w:tc>
        <w:tc>
          <w:tcPr>
            <w:tcW w:type="dxa" w:w="3168"/>
          </w:tcPr>
          <w:p>
            <w:pPr>
              <w:spacing w:after="40"/>
            </w:pPr>
            <w:r/>
            <w:r>
              <w:rPr>
                <w:b w:val="0"/>
                <w:i w:val="0"/>
                <w:sz w:val="18"/>
              </w:rPr>
              <w:t>Status of completed milestones (layered architecture, hybrid retrieval, reranking, offline LLM, speech pipeline, tests, offline enforcement) and Phase 3 roadmap (async endpoints, dual-screen vision, edge deployment hardening).</w:t>
            </w:r>
          </w:p>
        </w:tc>
        <w:tc>
          <w:tcPr>
            <w:tcW w:type="dxa" w:w="2448"/>
          </w:tcPr>
          <w:p>
            <w:pPr>
              <w:spacing w:after="40"/>
            </w:pPr>
            <w:r/>
            <w:r>
              <w:rPr>
                <w:b w:val="0"/>
                <w:i w:val="0"/>
                <w:sz w:val="18"/>
              </w:rPr>
              <w:t>FasterWhisperSTTService, NonBlockingTTSService, Cross-encoder reranking, Reciprocal Rank Fusion, all-MiniLM-L6-v2, qwen2.5:7b / llama3.2:3b, local_files_only=True</w:t>
            </w:r>
          </w:p>
        </w:tc>
        <w:tc>
          <w:tcPr>
            <w:tcW w:type="dxa" w:w="1728"/>
          </w:tcPr>
          <w:p>
            <w:pPr>
              <w:spacing w:after="40"/>
            </w:pPr>
            <w:r/>
          </w:p>
        </w:tc>
        <w:tc>
          <w:tcPr>
            <w:tcW w:type="dxa" w:w="2304"/>
          </w:tcPr>
          <w:p>
            <w:pPr>
              <w:spacing w:after="40"/>
            </w:pPr>
            <w:r/>
            <w:r>
              <w:rPr>
                <w:b w:val="0"/>
                <w:i w:val="0"/>
                <w:sz w:val="18"/>
              </w:rPr>
              <w:t>Claims 550+ tests and lists llama3.2:3b in addition to qwen2.5. Phase 3 edge hardening (systemd + ARM64 Docker) is listed as future work; the systemd unit exists in deployment/ but no Dockerfile was found in the repo.</w:t>
            </w:r>
          </w:p>
        </w:tc>
      </w:tr>
      <w:tr>
        <w:tc>
          <w:tcPr>
            <w:tcW w:type="dxa" w:w="2304"/>
          </w:tcPr>
          <w:p>
            <w:pPr>
              <w:spacing w:after="40"/>
            </w:pPr>
            <w:r/>
            <w:r>
              <w:rPr>
                <w:rFonts w:ascii="Consolas" w:hAnsi="Consolas"/>
                <w:b w:val="0"/>
                <w:i w:val="0"/>
                <w:sz w:val="17"/>
              </w:rPr>
              <w:t>docs/rag-pipeline.md</w:t>
            </w:r>
          </w:p>
        </w:tc>
        <w:tc>
          <w:tcPr>
            <w:tcW w:type="dxa" w:w="3168"/>
          </w:tcPr>
          <w:p>
            <w:pPr>
              <w:spacing w:after="40"/>
            </w:pPr>
            <w:r/>
            <w:r>
              <w:rPr>
                <w:b w:val="0"/>
                <w:i w:val="0"/>
                <w:sz w:val="18"/>
              </w:rPr>
              <w:t>Concise usage doc for create_rag_pipeline(settings): assembly, ingest_file, search, path/security constraints, and index rebuild requirements.</w:t>
            </w:r>
          </w:p>
        </w:tc>
        <w:tc>
          <w:tcPr>
            <w:tcW w:type="dxa" w:w="2448"/>
          </w:tcPr>
          <w:p>
            <w:pPr>
              <w:spacing w:after="40"/>
            </w:pPr>
            <w:r/>
            <w:r>
              <w:rPr>
                <w:b w:val="0"/>
                <w:i w:val="0"/>
                <w:sz w:val="18"/>
              </w:rPr>
              <w:t>create_rag_pipeline, get_settings, pipeline.ingest_file, pipeline.search, FAISS_INDEX_PATH, KNOWLEDGE_SOURCE_PATH, KNOWLEDGE_MAX_FILE_SIZE_BYTES, EMBEDDING_MODEL, EMBEDDING_LOCAL_FILES_ONLY, FAISS_ALLOW_DANGEROUS_DESERIALIZATION</w:t>
            </w:r>
          </w:p>
        </w:tc>
        <w:tc>
          <w:tcPr>
            <w:tcW w:type="dxa" w:w="1728"/>
          </w:tcPr>
          <w:p>
            <w:pPr>
              <w:spacing w:after="40"/>
            </w:pPr>
            <w:r/>
            <w:r>
              <w:rPr>
                <w:b w:val="0"/>
                <w:i w:val="0"/>
                <w:sz w:val="18"/>
              </w:rPr>
              <w:t>FAISS_INDEX_PATH, KNOWLEDGE_SOURCE_PATH, KNOWLEDGE_MAX_FILE_SIZE_BYTES, EMBEDDING_MODEL, EMBEDDING_LOCAL_FILES_ONLY, EMBEDDING_NORMALIZE, FAISS_ALLOW_DANGEROUS_DESERIALIZATION</w:t>
            </w:r>
          </w:p>
        </w:tc>
        <w:tc>
          <w:tcPr>
            <w:tcW w:type="dxa" w:w="2304"/>
          </w:tcPr>
          <w:p>
            <w:pPr>
              <w:spacing w:after="40"/>
            </w:pPr>
            <w:r/>
            <w:r>
              <w:rPr>
                <w:b w:val="0"/>
                <w:i w:val="0"/>
                <w:sz w:val="18"/>
              </w:rPr>
              <w:t>Warns that scanned PDFs need OCR before ingestion and that changing EMBEDDING_MODEL or EMBEDDING_NORMALIZE requires rebuilding the FAISS index. Pipeline is lazy: no model/index calls until a method is invoked.</w:t>
            </w:r>
          </w:p>
        </w:tc>
      </w:tr>
      <w:tr>
        <w:tc>
          <w:tcPr>
            <w:tcW w:type="dxa" w:w="2304"/>
          </w:tcPr>
          <w:p>
            <w:pPr>
              <w:spacing w:after="40"/>
            </w:pPr>
            <w:r/>
            <w:r>
              <w:rPr>
                <w:rFonts w:ascii="Consolas" w:hAnsi="Consolas"/>
                <w:b w:val="0"/>
                <w:i w:val="0"/>
                <w:sz w:val="17"/>
              </w:rPr>
              <w:t>docs/system_benchmark_report.md</w:t>
            </w:r>
          </w:p>
        </w:tc>
        <w:tc>
          <w:tcPr>
            <w:tcW w:type="dxa" w:w="3168"/>
          </w:tcPr>
          <w:p>
            <w:pPr>
              <w:spacing w:after="40"/>
            </w:pPr>
            <w:r/>
            <w:r>
              <w:rPr>
                <w:b w:val="0"/>
                <w:i w:val="0"/>
                <w:sz w:val="18"/>
              </w:rPr>
              <w:t>Phase 3 latency benchmark report measuring per-service SLA compliance and end-to-end conversational overhead in mock/simulation.</w:t>
            </w:r>
          </w:p>
        </w:tc>
        <w:tc>
          <w:tcPr>
            <w:tcW w:type="dxa" w:w="2448"/>
          </w:tcPr>
          <w:p>
            <w:pPr>
              <w:spacing w:after="40"/>
            </w:pPr>
            <w:r/>
            <w:r>
              <w:rPr>
                <w:b w:val="0"/>
                <w:i w:val="0"/>
                <w:sz w:val="18"/>
              </w:rPr>
              <w:t>Vision Service (HOG), VAD Service (WebRTC), STT Service, Inference Adapter, TTS Service, EventBus, PERSON_DETECTED, VOICE_STARTED, VOICE_STOPPED, TRANSCRIPT_FINAL, QUERY_STARTED, ANSWER_READY, TTS_STARTED, TTS_COMPLETED</w:t>
            </w:r>
          </w:p>
        </w:tc>
        <w:tc>
          <w:tcPr>
            <w:tcW w:type="dxa" w:w="1728"/>
          </w:tcPr>
          <w:p>
            <w:pPr>
              <w:spacing w:after="40"/>
            </w:pPr>
            <w:r/>
          </w:p>
        </w:tc>
        <w:tc>
          <w:tcPr>
            <w:tcW w:type="dxa" w:w="2304"/>
          </w:tcPr>
          <w:p>
            <w:pPr>
              <w:spacing w:after="40"/>
            </w:pPr>
            <w:r/>
            <w:r>
              <w:rPr>
                <w:b w:val="0"/>
                <w:i w:val="0"/>
                <w:sz w:val="18"/>
              </w:rPr>
              <w:t>Reports a headless system runtime memory footprint of ~45.2MB RSS and ~11.2ms orchestration overhead; figures are from simulated/mock integration tests, not a physical robot.</w:t>
            </w:r>
          </w:p>
        </w:tc>
      </w:tr>
      <w:tr>
        <w:tc>
          <w:tcPr>
            <w:tcW w:type="dxa" w:w="2304"/>
          </w:tcPr>
          <w:p>
            <w:pPr>
              <w:spacing w:after="40"/>
            </w:pPr>
            <w:r/>
            <w:r>
              <w:rPr>
                <w:rFonts w:ascii="Consolas" w:hAnsi="Consolas"/>
                <w:b w:val="0"/>
                <w:i w:val="0"/>
                <w:sz w:val="17"/>
              </w:rPr>
              <w:t>docs/system_runtime.md</w:t>
            </w:r>
          </w:p>
        </w:tc>
        <w:tc>
          <w:tcPr>
            <w:tcW w:type="dxa" w:w="3168"/>
          </w:tcPr>
          <w:p>
            <w:pPr>
              <w:spacing w:after="40"/>
            </w:pPr>
            <w:r/>
            <w:r>
              <w:rPr>
                <w:b w:val="0"/>
                <w:i w:val="0"/>
                <w:sz w:val="18"/>
              </w:rPr>
              <w:t>Design doc for the SystemRuntime coordinator: startup/shutdown ordering, event wiring across services, resilience/failure-recovery profiles, and structured conversation logging.</w:t>
            </w:r>
          </w:p>
        </w:tc>
        <w:tc>
          <w:tcPr>
            <w:tcW w:type="dxa" w:w="2448"/>
          </w:tcPr>
          <w:p>
            <w:pPr>
              <w:spacing w:after="40"/>
            </w:pPr>
            <w:r/>
            <w:r>
              <w:rPr>
                <w:b w:val="0"/>
                <w:i w:val="0"/>
                <w:sz w:val="18"/>
              </w:rPr>
              <w:t>SystemRuntime, EventBus, CameraService, VisionService, VADService, STTService, InferenceAdapter, TTSService, InteractionManager, RobotStateMachine, SYSTEM_READY, CAMERA_DISCONNECTED, MICROPHONE_ERROR, InferenceTimeoutError, TTS_INTERRUPTED, ConversationTracker</w:t>
            </w:r>
          </w:p>
        </w:tc>
        <w:tc>
          <w:tcPr>
            <w:tcW w:type="dxa" w:w="1728"/>
          </w:tcPr>
          <w:p>
            <w:pPr>
              <w:spacing w:after="40"/>
            </w:pPr>
            <w:r/>
          </w:p>
        </w:tc>
        <w:tc>
          <w:tcPr>
            <w:tcW w:type="dxa" w:w="2304"/>
          </w:tcPr>
          <w:p>
            <w:pPr>
              <w:spacing w:after="40"/>
            </w:pPr>
            <w:r/>
            <w:r>
              <w:rPr>
                <w:b w:val="0"/>
                <w:i w:val="0"/>
                <w:sz w:val="18"/>
              </w:rPr>
              <w:t>Describes the mock/simulated robot architecture; matches the src/campus_helpdesk/interaction + runtime stack. Structured logging via ConversationTracker emits one JSON block per session with timestamps, latencies, errors, and completion state.</w:t>
            </w:r>
          </w:p>
        </w:tc>
      </w:tr>
      <w:tr>
        <w:tc>
          <w:tcPr>
            <w:tcW w:type="dxa" w:w="2304"/>
          </w:tcPr>
          <w:p>
            <w:pPr>
              <w:spacing w:after="40"/>
            </w:pPr>
            <w:r/>
            <w:r>
              <w:rPr>
                <w:rFonts w:ascii="Consolas" w:hAnsi="Consolas"/>
                <w:b w:val="0"/>
                <w:i w:val="0"/>
                <w:sz w:val="17"/>
              </w:rPr>
              <w:t>docs/implementation_plan_analytics.md</w:t>
            </w:r>
          </w:p>
        </w:tc>
        <w:tc>
          <w:tcPr>
            <w:tcW w:type="dxa" w:w="3168"/>
          </w:tcPr>
          <w:p>
            <w:pPr>
              <w:spacing w:after="40"/>
            </w:pPr>
            <w:r/>
            <w:r>
              <w:rPr>
                <w:b w:val="0"/>
                <w:i w:val="0"/>
                <w:sz w:val="18"/>
              </w:rPr>
              <w:t>Planning document for an observability/analytics subsystem (AnalyticsManager, SQLite MetricsStore, dashboards, reports) that is largely unimplemented/dormant.</w:t>
            </w:r>
          </w:p>
        </w:tc>
        <w:tc>
          <w:tcPr>
            <w:tcW w:type="dxa" w:w="2448"/>
          </w:tcPr>
          <w:p>
            <w:pPr>
              <w:spacing w:after="40"/>
            </w:pPr>
            <w:r/>
            <w:r>
              <w:rPr>
                <w:b w:val="0"/>
                <w:i w:val="0"/>
                <w:sz w:val="18"/>
              </w:rPr>
              <w:t>AnalyticsManager, MetricsStore, QueryAnalytics, RetrievalAnalytics, ConversationAnalytics, KnowledgeAnalytics, PerformanceMonitor, QualityMonitor, DashboardGenerator, ReportGenerator, track_turn(turn_data), config/analytics.yaml</w:t>
            </w:r>
          </w:p>
        </w:tc>
        <w:tc>
          <w:tcPr>
            <w:tcW w:type="dxa" w:w="1728"/>
          </w:tcPr>
          <w:p>
            <w:pPr>
              <w:spacing w:after="40"/>
            </w:pPr>
            <w:r/>
            <w:r>
              <w:rPr>
                <w:b w:val="0"/>
                <w:i w:val="0"/>
                <w:sz w:val="18"/>
              </w:rPr>
              <w:t>config/analytics.yaml (database_path, export_directory, retention_days, aggregation_interval_minutes, system_monitor_interval_seconds, export_formats, latency_thresholds_ms)</w:t>
            </w:r>
          </w:p>
        </w:tc>
        <w:tc>
          <w:tcPr>
            <w:tcW w:type="dxa" w:w="2304"/>
          </w:tcPr>
          <w:p>
            <w:pPr>
              <w:spacing w:after="40"/>
            </w:pPr>
            <w:r/>
            <w:r>
              <w:rPr>
                <w:b w:val="0"/>
                <w:i w:val="0"/>
                <w:sz w:val="18"/>
              </w:rPr>
              <w:t>Proposal with SQLite schemas and an HTML dashboard; per CLAUDE.md the analytics/ subsystem is dormant and nothing in application/ or api/ publishes to it. Not yet implemented.</w:t>
            </w:r>
          </w:p>
        </w:tc>
      </w:tr>
      <w:tr>
        <w:tc>
          <w:tcPr>
            <w:tcW w:type="dxa" w:w="2304"/>
          </w:tcPr>
          <w:p>
            <w:pPr>
              <w:spacing w:after="40"/>
            </w:pPr>
            <w:r/>
            <w:r>
              <w:rPr>
                <w:rFonts w:ascii="Consolas" w:hAnsi="Consolas"/>
                <w:b w:val="0"/>
                <w:i w:val="0"/>
                <w:sz w:val="17"/>
              </w:rPr>
              <w:t>docs/implementation_plan_conversation.md</w:t>
            </w:r>
          </w:p>
        </w:tc>
        <w:tc>
          <w:tcPr>
            <w:tcW w:type="dxa" w:w="3168"/>
          </w:tcPr>
          <w:p>
            <w:pPr>
              <w:spacing w:after="40"/>
            </w:pPr>
            <w:r/>
            <w:r>
              <w:rPr>
                <w:b w:val="0"/>
                <w:i w:val="0"/>
                <w:sz w:val="18"/>
              </w:rPr>
              <w:t>Design plan for a ConversationManager (short-term memory, follow-up detection, reference resolution, topic tracking, query-understanding pipeline).</w:t>
            </w:r>
          </w:p>
        </w:tc>
        <w:tc>
          <w:tcPr>
            <w:tcW w:type="dxa" w:w="2448"/>
          </w:tcPr>
          <w:p>
            <w:pPr>
              <w:spacing w:after="40"/>
            </w:pPr>
            <w:r/>
            <w:r>
              <w:rPr>
                <w:b w:val="0"/>
                <w:i w:val="0"/>
                <w:sz w:val="18"/>
              </w:rPr>
              <w:t>ConversationManager, Memory, ContextTracker, ReferenceResolver, FollowupDetector, TopicTracker, QueryUnderstandingPipeline, config/conversation.yaml</w:t>
            </w:r>
          </w:p>
        </w:tc>
        <w:tc>
          <w:tcPr>
            <w:tcW w:type="dxa" w:w="1728"/>
          </w:tcPr>
          <w:p>
            <w:pPr>
              <w:spacing w:after="40"/>
            </w:pPr>
            <w:r/>
            <w:r>
              <w:rPr>
                <w:b w:val="0"/>
                <w:i w:val="0"/>
                <w:sz w:val="18"/>
              </w:rPr>
              <w:t>max_turns (default 10), idle_timeout, reference_confidence (default 0.7), config/conversation.yaml</w:t>
            </w:r>
          </w:p>
        </w:tc>
        <w:tc>
          <w:tcPr>
            <w:tcW w:type="dxa" w:w="2304"/>
          </w:tcPr>
          <w:p>
            <w:pPr>
              <w:spacing w:after="40"/>
            </w:pPr>
            <w:r/>
            <w:r>
              <w:rPr>
                <w:b w:val="0"/>
                <w:i w:val="0"/>
                <w:sz w:val="18"/>
              </w:rPr>
              <w:t>Planning-only document; the src/ codebase currently implements session memory via ConversationMemory + SessionManager in a simpler form, and a QueryRewriter for history-aware rewriting. Some planned components are not present.</w:t>
            </w:r>
          </w:p>
        </w:tc>
      </w:tr>
      <w:tr>
        <w:tc>
          <w:tcPr>
            <w:tcW w:type="dxa" w:w="2304"/>
          </w:tcPr>
          <w:p>
            <w:pPr>
              <w:spacing w:after="40"/>
            </w:pPr>
            <w:r/>
            <w:r>
              <w:rPr>
                <w:rFonts w:ascii="Consolas" w:hAnsi="Consolas"/>
                <w:b w:val="0"/>
                <w:i w:val="0"/>
                <w:sz w:val="17"/>
              </w:rPr>
              <w:t>docs/implementation_plan_knowledge.md</w:t>
            </w:r>
          </w:p>
        </w:tc>
        <w:tc>
          <w:tcPr>
            <w:tcW w:type="dxa" w:w="3168"/>
          </w:tcPr>
          <w:p>
            <w:pPr>
              <w:spacing w:after="40"/>
            </w:pPr>
            <w:r/>
            <w:r>
              <w:rPr>
                <w:b w:val="0"/>
                <w:i w:val="0"/>
                <w:sz w:val="18"/>
              </w:rPr>
              <w:t>Design plan for a Knowledge Base Management System: file watching, checksums, versioning, duplicate detection (MinHash), incremental FAISS/BM25 indexing, and consistency checks.</w:t>
            </w:r>
          </w:p>
        </w:tc>
        <w:tc>
          <w:tcPr>
            <w:tcW w:type="dxa" w:w="2448"/>
          </w:tcPr>
          <w:p>
            <w:pPr>
              <w:spacing w:after="40"/>
            </w:pPr>
            <w:r/>
            <w:r>
              <w:rPr>
                <w:b w:val="0"/>
                <w:i w:val="0"/>
                <w:sz w:val="18"/>
              </w:rPr>
              <w:t>DocumentWatcher, ChangeDetector, IntegrityValidator, DuplicateDetector, MetadataManager, VersionManager, IncrementalChunkGenerator, EmbeddingGenerator, FAISSUpdater, BM25Updater, IndexSynchronizer, KnowledgeStatistics, DocumentRegistry, KnowledgeCleanup, KnowledgeReport, MaintenanceUtilities, config/knowledge.yaml</w:t>
            </w:r>
          </w:p>
        </w:tc>
        <w:tc>
          <w:tcPr>
            <w:tcW w:type="dxa" w:w="1728"/>
          </w:tcPr>
          <w:p>
            <w:pPr>
              <w:spacing w:after="40"/>
            </w:pPr>
            <w:r/>
            <w:r>
              <w:rPr>
                <w:b w:val="0"/>
                <w:i w:val="0"/>
                <w:sz w:val="18"/>
              </w:rPr>
              <w:t>config/knowledge.yaml (registry_path, metadata_path, watch_directories, duplicate_threshold, maximum_versions, backup_directory, cleanup_policy.orphan_retention_days, validation_rules)</w:t>
            </w:r>
          </w:p>
        </w:tc>
        <w:tc>
          <w:tcPr>
            <w:tcW w:type="dxa" w:w="2304"/>
          </w:tcPr>
          <w:p>
            <w:pPr>
              <w:spacing w:after="40"/>
            </w:pPr>
            <w:r/>
            <w:r>
              <w:rPr>
                <w:b w:val="0"/>
                <w:i w:val="0"/>
                <w:sz w:val="18"/>
              </w:rPr>
              <w:t>Planning-only; the current codebase indexes via campus_helpdesk.ingest with semantic_chunker/faiss_store rather than this KBMS. No watchdog/MinHash/FTS5 implementation of this scope was found.</w:t>
            </w:r>
          </w:p>
        </w:tc>
      </w:tr>
      <w:tr>
        <w:tc>
          <w:tcPr>
            <w:tcW w:type="dxa" w:w="2304"/>
          </w:tcPr>
          <w:p>
            <w:pPr>
              <w:spacing w:after="40"/>
            </w:pPr>
            <w:r/>
            <w:r>
              <w:rPr>
                <w:rFonts w:ascii="Consolas" w:hAnsi="Consolas"/>
                <w:b w:val="0"/>
                <w:i w:val="0"/>
                <w:sz w:val="17"/>
              </w:rPr>
              <w:t>docs/implementation_plan_validation.md</w:t>
            </w:r>
          </w:p>
        </w:tc>
        <w:tc>
          <w:tcPr>
            <w:tcW w:type="dxa" w:w="3168"/>
          </w:tcPr>
          <w:p>
            <w:pPr>
              <w:spacing w:after="40"/>
            </w:pPr>
            <w:r/>
            <w:r>
              <w:rPr>
                <w:b w:val="0"/>
                <w:i w:val="0"/>
                <w:sz w:val="18"/>
              </w:rPr>
              <w:t>Design plan for a response validation &amp; citation engine (grounding checks, hallucination detection, confidence estimation, citation formatting, post-processing).</w:t>
            </w:r>
          </w:p>
        </w:tc>
        <w:tc>
          <w:tcPr>
            <w:tcW w:type="dxa" w:w="2448"/>
          </w:tcPr>
          <w:p>
            <w:pPr>
              <w:spacing w:after="40"/>
            </w:pPr>
            <w:r/>
            <w:r>
              <w:rPr>
                <w:b w:val="0"/>
                <w:i w:val="0"/>
                <w:sz w:val="18"/>
              </w:rPr>
              <w:t>ResponseValidator, GroundingChecker, CitationFormatter, ConfidenceEstimator, HallucinationDetector, AnswerPostprocessor, config/validation.yaml</w:t>
            </w:r>
          </w:p>
        </w:tc>
        <w:tc>
          <w:tcPr>
            <w:tcW w:type="dxa" w:w="1728"/>
          </w:tcPr>
          <w:p>
            <w:pPr>
              <w:spacing w:after="40"/>
            </w:pPr>
            <w:r/>
            <w:r>
              <w:rPr>
                <w:b w:val="0"/>
                <w:i w:val="0"/>
                <w:sz w:val="18"/>
              </w:rPr>
              <w:t>config/validation.yaml (confidence_threshold, minimum_cross_encoder_score, minimum_similarity_score, citation_style, fallback_templates, weights)</w:t>
            </w:r>
          </w:p>
        </w:tc>
        <w:tc>
          <w:tcPr>
            <w:tcW w:type="dxa" w:w="2304"/>
          </w:tcPr>
          <w:p>
            <w:pPr>
              <w:spacing w:after="40"/>
            </w:pPr>
            <w:r/>
            <w:r>
              <w:rPr>
                <w:b w:val="0"/>
                <w:i w:val="0"/>
                <w:sz w:val="18"/>
              </w:rPr>
              <w:t>Planning-only. The src/ codebase already has related, simpler implementations: ConfidenceEngine, CitationValidator (strips fabricated citations), and AnswerabilityEngine; this plan proposes a richer sentence-level grounding pipeline.</w:t>
            </w:r>
          </w:p>
        </w:tc>
      </w:tr>
      <w:tr>
        <w:tc>
          <w:tcPr>
            <w:tcW w:type="dxa" w:w="2304"/>
          </w:tcPr>
          <w:p>
            <w:pPr>
              <w:spacing w:after="40"/>
            </w:pPr>
            <w:r/>
            <w:r>
              <w:rPr>
                <w:rFonts w:ascii="Consolas" w:hAnsi="Consolas"/>
                <w:b w:val="0"/>
                <w:i w:val="0"/>
                <w:sz w:val="17"/>
              </w:rPr>
              <w:t>docs/plans/router-composer-plan.md</w:t>
            </w:r>
          </w:p>
        </w:tc>
        <w:tc>
          <w:tcPr>
            <w:tcW w:type="dxa" w:w="3168"/>
          </w:tcPr>
          <w:p>
            <w:pPr>
              <w:spacing w:after="40"/>
            </w:pPr>
            <w:r/>
            <w:r>
              <w:rPr>
                <w:b w:val="0"/>
                <w:i w:val="0"/>
                <w:sz w:val="18"/>
              </w:rPr>
              <w:t>Approved-style implementation plan for a GenerationRouter (dynamic cloud/local LLM switching via ConnectivityChecker) and ContextComposer (chunk dedup/merge), with exact call sites and test plans.</w:t>
            </w:r>
          </w:p>
        </w:tc>
        <w:tc>
          <w:tcPr>
            <w:tcW w:type="dxa" w:w="2448"/>
          </w:tcPr>
          <w:p>
            <w:pPr>
              <w:spacing w:after="40"/>
            </w:pPr>
            <w:r/>
            <w:r>
              <w:rPr>
                <w:b w:val="0"/>
                <w:i w:val="0"/>
                <w:sz w:val="18"/>
              </w:rPr>
              <w:t>GenerationRouter, ConnectivityChecker, CloudLLMService, OllamaLLMService, ContextComposer, LLMService protocol, RAGChatService, OFFLINE_LLM_MODEL, ENABLE_CLOUD_LLM_ROUTER, ENABLE_CONTEXT_COMPOSER</w:t>
            </w:r>
          </w:p>
        </w:tc>
        <w:tc>
          <w:tcPr>
            <w:tcW w:type="dxa" w:w="1728"/>
          </w:tcPr>
          <w:p>
            <w:pPr>
              <w:spacing w:after="40"/>
            </w:pPr>
            <w:r/>
            <w:r>
              <w:rPr>
                <w:b w:val="0"/>
                <w:i w:val="0"/>
                <w:sz w:val="18"/>
              </w:rPr>
              <w:t>ENABLE_CLOUD_LLM_ROUTER, CLOUD_LLM_API_KEY, CLOUD_LLM_BASE_URL, CLOUD_LLM_MODEL, CLOUD_CONNECTIVITY_TIMEOUT_MS, CLOUD_CONNECTIVITY_TTL_SECONDS, OFFLINE_LLM_MODEL, ENABLE_CONTEXT_COMPOSER, CONTEXT_COMPOSER_DEDUP_THRESHOLD</w:t>
            </w:r>
          </w:p>
        </w:tc>
        <w:tc>
          <w:tcPr>
            <w:tcW w:type="dxa" w:w="2304"/>
          </w:tcPr>
          <w:p>
            <w:pPr>
              <w:spacing w:after="40"/>
            </w:pPr>
            <w:r/>
            <w:r>
              <w:rPr>
                <w:b w:val="0"/>
                <w:i w:val="0"/>
                <w:sz w:val="18"/>
              </w:rPr>
              <w:t>Corresponds to implemented code: src/campus_helpdesk/infrastructure/llm/cloud_llm_service.py and generation_router.py, src/campus_helpdesk/infrastructure/rag/context_composer.py exist (see git status). References an 8GB Pi RAM budget where the offline model is qwen2.5:1.5b or qwen2.5:3b.</w:t>
            </w:r>
          </w:p>
        </w:tc>
      </w:tr>
      <w:tr>
        <w:tc>
          <w:tcPr>
            <w:tcW w:type="dxa" w:w="2304"/>
          </w:tcPr>
          <w:p>
            <w:pPr>
              <w:spacing w:after="40"/>
            </w:pPr>
            <w:r/>
            <w:r>
              <w:rPr>
                <w:rFonts w:ascii="Consolas" w:hAnsi="Consolas"/>
                <w:b w:val="0"/>
                <w:i w:val="0"/>
                <w:sz w:val="17"/>
              </w:rPr>
              <w:t>docs/interaction/event_bus.md</w:t>
            </w:r>
          </w:p>
        </w:tc>
        <w:tc>
          <w:tcPr>
            <w:tcW w:type="dxa" w:w="3168"/>
          </w:tcPr>
          <w:p>
            <w:pPr>
              <w:spacing w:after="40"/>
            </w:pPr>
            <w:r/>
            <w:r>
              <w:rPr>
                <w:b w:val="0"/>
                <w:i w:val="0"/>
                <w:sz w:val="18"/>
              </w:rPr>
              <w:t>Design doc for the EventBus: priority queue + single dispatcher thread + thread-pool handlers, subscription API, overflow/backpressure policy, and benchmark results.</w:t>
            </w:r>
          </w:p>
        </w:tc>
        <w:tc>
          <w:tcPr>
            <w:tcW w:type="dxa" w:w="2448"/>
          </w:tcPr>
          <w:p>
            <w:pPr>
              <w:spacing w:after="40"/>
            </w:pPr>
            <w:r/>
            <w:r>
              <w:rPr>
                <w:b w:val="0"/>
                <w:i w:val="0"/>
                <w:sz w:val="18"/>
              </w:rPr>
              <w:t>EventBus, EventEnvelope, subscribe(handler, event_types, source, one_shot, min_priority), unsubscribe(handle), SubscriptionHandle, publish_sync(event, timeout), shutdown(drain), events_dropped</w:t>
            </w:r>
          </w:p>
        </w:tc>
        <w:tc>
          <w:tcPr>
            <w:tcW w:type="dxa" w:w="1728"/>
          </w:tcPr>
          <w:p>
            <w:pPr>
              <w:spacing w:after="40"/>
            </w:pPr>
            <w:r/>
          </w:p>
        </w:tc>
        <w:tc>
          <w:tcPr>
            <w:tcW w:type="dxa" w:w="2304"/>
          </w:tcPr>
          <w:p>
            <w:pPr>
              <w:spacing w:after="40"/>
            </w:pPr>
            <w:r/>
            <w:r>
              <w:rPr>
                <w:b w:val="0"/>
                <w:i w:val="0"/>
                <w:sz w:val="18"/>
              </w:rPr>
              <w:t>Documents a deadlock guard: publish_sync() raises RuntimeError when called from dispatcher/handler threads. Benchmarks: ~3-18us publish latency, ~14k events/s throughput on Windows/Python 3.11.</w:t>
            </w:r>
          </w:p>
        </w:tc>
      </w:tr>
      <w:tr>
        <w:tc>
          <w:tcPr>
            <w:tcW w:type="dxa" w:w="2304"/>
          </w:tcPr>
          <w:p>
            <w:pPr>
              <w:spacing w:after="40"/>
            </w:pPr>
            <w:r/>
            <w:r>
              <w:rPr>
                <w:rFonts w:ascii="Consolas" w:hAnsi="Consolas"/>
                <w:b w:val="0"/>
                <w:i w:val="0"/>
                <w:sz w:val="17"/>
              </w:rPr>
              <w:t>docs/interaction/interaction_manager.md</w:t>
            </w:r>
          </w:p>
        </w:tc>
        <w:tc>
          <w:tcPr>
            <w:tcW w:type="dxa" w:w="3168"/>
          </w:tcPr>
          <w:p>
            <w:pPr>
              <w:spacing w:after="40"/>
            </w:pPr>
            <w:r/>
            <w:r>
              <w:rPr>
                <w:b w:val="0"/>
                <w:i w:val="0"/>
                <w:sz w:val="18"/>
              </w:rPr>
              <w:t>Design doc for InteractionManager: the control-plane orchestrator mapping events to FSM transitions, running timeout monitors, and enforcing thread safety.</w:t>
            </w:r>
          </w:p>
        </w:tc>
        <w:tc>
          <w:tcPr>
            <w:tcW w:type="dxa" w:w="2448"/>
          </w:tcPr>
          <w:p>
            <w:pPr>
              <w:spacing w:after="40"/>
            </w:pPr>
            <w:r/>
            <w:r>
              <w:rPr>
                <w:b w:val="0"/>
                <w:i w:val="0"/>
                <w:sz w:val="18"/>
              </w:rPr>
              <w:t>InteractionManager, SYSTEM_READY, PERSON_DETECTED, VOICE_STARTED, VOICE_STOPPED, TRANSCRIPT_FINAL, ANSWER_READY, TTS_COMPLETED, PERSON_LEFT, SESSION_STARTED, SESSION_ENDED, TIMEOUT, ERROR</w:t>
            </w:r>
          </w:p>
        </w:tc>
        <w:tc>
          <w:tcPr>
            <w:tcW w:type="dxa" w:w="1728"/>
          </w:tcPr>
          <w:p>
            <w:pPr>
              <w:spacing w:after="40"/>
            </w:pPr>
            <w:r/>
          </w:p>
        </w:tc>
        <w:tc>
          <w:tcPr>
            <w:tcW w:type="dxa" w:w="2304"/>
          </w:tcPr>
          <w:p>
            <w:pPr>
              <w:spacing w:after="40"/>
            </w:pPr>
            <w:r/>
            <w:r>
              <w:rPr>
                <w:b w:val="0"/>
                <w:i w:val="0"/>
                <w:sz w:val="18"/>
              </w:rPr>
              <w:t>Control plane only - performs no STT/TTS/RAG/vision execution. Invalid event sequences are discarded with warning logs via FSM validation.</w:t>
            </w:r>
          </w:p>
        </w:tc>
      </w:tr>
      <w:tr>
        <w:tc>
          <w:tcPr>
            <w:tcW w:type="dxa" w:w="2304"/>
          </w:tcPr>
          <w:p>
            <w:pPr>
              <w:spacing w:after="40"/>
            </w:pPr>
            <w:r/>
            <w:r>
              <w:rPr>
                <w:rFonts w:ascii="Consolas" w:hAnsi="Consolas"/>
                <w:b w:val="0"/>
                <w:i w:val="0"/>
                <w:sz w:val="17"/>
              </w:rPr>
              <w:t>docs/interaction/robot_state.md</w:t>
            </w:r>
          </w:p>
        </w:tc>
        <w:tc>
          <w:tcPr>
            <w:tcW w:type="dxa" w:w="3168"/>
          </w:tcPr>
          <w:p>
            <w:pPr>
              <w:spacing w:after="40"/>
            </w:pPr>
            <w:r/>
            <w:r>
              <w:rPr>
                <w:b w:val="0"/>
                <w:i w:val="0"/>
                <w:sz w:val="18"/>
              </w:rPr>
              <w:t>Design doc for the RobotStateMachine FSM: nine lifecycle states, strict transition graph, thread model, and best practices.</w:t>
            </w:r>
          </w:p>
        </w:tc>
        <w:tc>
          <w:tcPr>
            <w:tcW w:type="dxa" w:w="2448"/>
          </w:tcPr>
          <w:p>
            <w:pPr>
              <w:spacing w:after="40"/>
            </w:pPr>
            <w:r/>
            <w:r>
              <w:rPr>
                <w:b w:val="0"/>
                <w:i w:val="0"/>
                <w:sz w:val="18"/>
              </w:rPr>
              <w:t>RobotStateMachine, BOOTING, INITIALIZING, IDLE, READY, LISTENING, PROCESSING, SPEAKING, ERROR, SHUTDOWN, transition_to(target_state), on_enter, on_exit, on_transition, fsm.diagnostics()</w:t>
            </w:r>
          </w:p>
        </w:tc>
        <w:tc>
          <w:tcPr>
            <w:tcW w:type="dxa" w:w="1728"/>
          </w:tcPr>
          <w:p>
            <w:pPr>
              <w:spacing w:after="40"/>
            </w:pPr>
            <w:r/>
          </w:p>
        </w:tc>
        <w:tc>
          <w:tcPr>
            <w:tcW w:type="dxa" w:w="2304"/>
          </w:tcPr>
          <w:p>
            <w:pPr>
              <w:spacing w:after="40"/>
            </w:pPr>
            <w:r/>
            <w:r>
              <w:rPr>
                <w:b w:val="0"/>
                <w:i w:val="0"/>
                <w:sz w:val="18"/>
              </w:rPr>
              <w:t>Uses time.perf_counter() for microsecond transition timing to bypass Windows timer precision limits. Any state except SHUTDOWN may transition to ERROR or SHUTDOWN.</w:t>
            </w:r>
          </w:p>
        </w:tc>
      </w:tr>
      <w:tr>
        <w:tc>
          <w:tcPr>
            <w:tcW w:type="dxa" w:w="2304"/>
          </w:tcPr>
          <w:p>
            <w:pPr>
              <w:spacing w:after="40"/>
            </w:pPr>
            <w:r/>
            <w:r>
              <w:rPr>
                <w:rFonts w:ascii="Consolas" w:hAnsi="Consolas"/>
                <w:b w:val="0"/>
                <w:i w:val="0"/>
                <w:sz w:val="17"/>
              </w:rPr>
              <w:t>docs/services/camera_service.md</w:t>
            </w:r>
          </w:p>
        </w:tc>
        <w:tc>
          <w:tcPr>
            <w:tcW w:type="dxa" w:w="3168"/>
          </w:tcPr>
          <w:p>
            <w:pPr>
              <w:spacing w:after="40"/>
            </w:pPr>
            <w:r/>
            <w:r>
              <w:rPr>
                <w:b w:val="0"/>
                <w:i w:val="0"/>
                <w:sz w:val="18"/>
              </w:rPr>
              <w:t>Design doc for CameraService: pure frame ingestion (no CV), newest-frame-wins backpressure, auto-reconnect, mock fallback, and diagnostics API.</w:t>
            </w:r>
          </w:p>
        </w:tc>
        <w:tc>
          <w:tcPr>
            <w:tcW w:type="dxa" w:w="2448"/>
          </w:tcPr>
          <w:p>
            <w:pPr>
              <w:spacing w:after="40"/>
            </w:pPr>
            <w:r/>
            <w:r>
              <w:rPr>
                <w:b w:val="0"/>
                <w:i w:val="0"/>
                <w:sz w:val="18"/>
              </w:rPr>
              <w:t>CameraService, CameraPayload, camera_service-capture, CAMERA_DISCONNECTED, CAMERA_RECONNECTED, diagnostics(), use_mock_fallback</w:t>
            </w:r>
          </w:p>
        </w:tc>
        <w:tc>
          <w:tcPr>
            <w:tcW w:type="dxa" w:w="1728"/>
          </w:tcPr>
          <w:p>
            <w:pPr>
              <w:spacing w:after="40"/>
            </w:pPr>
            <w:r/>
          </w:p>
        </w:tc>
        <w:tc>
          <w:tcPr>
            <w:tcW w:type="dxa" w:w="2304"/>
          </w:tcPr>
          <w:p>
            <w:pPr>
              <w:spacing w:after="40"/>
            </w:pPr>
            <w:r/>
            <w:r>
              <w:rPr>
                <w:b w:val="0"/>
                <w:i w:val="0"/>
                <w:sz w:val="18"/>
              </w:rPr>
              <w:t>Frames are JPEG-encoded for compact payloads. Mock fallback generates synthetic NumPy frames (black background with text counters/color patterns) when no physical device exists. Reconnect attempts run every reconnect_delay seconds.</w:t>
            </w:r>
          </w:p>
        </w:tc>
      </w:tr>
      <w:tr>
        <w:tc>
          <w:tcPr>
            <w:tcW w:type="dxa" w:w="2304"/>
          </w:tcPr>
          <w:p>
            <w:pPr>
              <w:spacing w:after="40"/>
            </w:pPr>
            <w:r/>
            <w:r>
              <w:rPr>
                <w:rFonts w:ascii="Consolas" w:hAnsi="Consolas"/>
                <w:b w:val="0"/>
                <w:i w:val="0"/>
                <w:sz w:val="17"/>
              </w:rPr>
              <w:t>docs/services/inference_adapter.md</w:t>
            </w:r>
          </w:p>
        </w:tc>
        <w:tc>
          <w:tcPr>
            <w:tcW w:type="dxa" w:w="3168"/>
          </w:tcPr>
          <w:p>
            <w:pPr>
              <w:spacing w:after="40"/>
            </w:pPr>
            <w:r/>
            <w:r>
              <w:rPr>
                <w:b w:val="0"/>
                <w:i w:val="0"/>
                <w:sz w:val="18"/>
              </w:rPr>
              <w:t>Design doc for InferenceAdapter: bridges the event bus to the RAG pipeline via a FIFO worker thread with timeout recovery.</w:t>
            </w:r>
          </w:p>
        </w:tc>
        <w:tc>
          <w:tcPr>
            <w:tcW w:type="dxa" w:w="2448"/>
          </w:tcPr>
          <w:p>
            <w:pPr>
              <w:spacing w:after="40"/>
            </w:pPr>
            <w:r/>
            <w:r>
              <w:rPr>
                <w:b w:val="0"/>
                <w:i w:val="0"/>
                <w:sz w:val="18"/>
              </w:rPr>
              <w:t>InferenceAdapter, BaseInferenceBackend, LocalRAGBackend, MockInferenceBackend, InferenceAdapter-worker, TRANSCRIPT_FINAL, QUERY_STARTED, ANSWER_READY, InferenceTimeoutError, InferenceBackendError</w:t>
            </w:r>
          </w:p>
        </w:tc>
        <w:tc>
          <w:tcPr>
            <w:tcW w:type="dxa" w:w="1728"/>
          </w:tcPr>
          <w:p>
            <w:pPr>
              <w:spacing w:after="40"/>
            </w:pPr>
            <w:r/>
            <w:r>
              <w:rPr>
                <w:b w:val="0"/>
                <w:i w:val="0"/>
                <w:sz w:val="18"/>
              </w:rPr>
              <w:t>timeout_seconds (default 10.0)</w:t>
            </w:r>
          </w:p>
        </w:tc>
        <w:tc>
          <w:tcPr>
            <w:tcW w:type="dxa" w:w="2304"/>
          </w:tcPr>
          <w:p>
            <w:pPr>
              <w:spacing w:after="40"/>
            </w:pPr>
            <w:r/>
            <w:r>
              <w:rPr>
                <w:b w:val="0"/>
                <w:i w:val="0"/>
                <w:sz w:val="18"/>
              </w:rPr>
              <w:t>Timeout wrapped via a watchdog thread so a stalled LLM never crashes the worker. ANSWER_READY carries text, cited sources, confidence, and latency.</w:t>
            </w:r>
          </w:p>
        </w:tc>
      </w:tr>
      <w:tr>
        <w:tc>
          <w:tcPr>
            <w:tcW w:type="dxa" w:w="2304"/>
          </w:tcPr>
          <w:p>
            <w:pPr>
              <w:spacing w:after="40"/>
            </w:pPr>
            <w:r/>
            <w:r>
              <w:rPr>
                <w:rFonts w:ascii="Consolas" w:hAnsi="Consolas"/>
                <w:b w:val="0"/>
                <w:i w:val="0"/>
                <w:sz w:val="17"/>
              </w:rPr>
              <w:t>docs/services/stt_service.md</w:t>
            </w:r>
          </w:p>
        </w:tc>
        <w:tc>
          <w:tcPr>
            <w:tcW w:type="dxa" w:w="3168"/>
          </w:tcPr>
          <w:p>
            <w:pPr>
              <w:spacing w:after="40"/>
            </w:pPr>
            <w:r/>
            <w:r>
              <w:rPr>
                <w:b w:val="0"/>
                <w:i w:val="0"/>
                <w:sz w:val="18"/>
              </w:rPr>
              <w:t>Design doc for STTService: event-driven transcription (VOICE_STOPPED -&gt; TRANSCRIPT_FINAL) on a FIFO worker via a pluggable backend.</w:t>
            </w:r>
          </w:p>
        </w:tc>
        <w:tc>
          <w:tcPr>
            <w:tcW w:type="dxa" w:w="2448"/>
          </w:tcPr>
          <w:p>
            <w:pPr>
              <w:spacing w:after="40"/>
            </w:pPr>
            <w:r/>
            <w:r>
              <w:rPr>
                <w:b w:val="0"/>
                <w:i w:val="0"/>
                <w:sz w:val="18"/>
              </w:rPr>
              <w:t>STTService, BaseTranscriptionBackend, FasterWhisperBackend, MockTranscriptionBackend, STTService-worker, TranscriptPayload, load_model(), transcribe(audio_path)</w:t>
            </w:r>
          </w:p>
        </w:tc>
        <w:tc>
          <w:tcPr>
            <w:tcW w:type="dxa" w:w="1728"/>
          </w:tcPr>
          <w:p>
            <w:pPr>
              <w:spacing w:after="40"/>
            </w:pPr>
            <w:r/>
          </w:p>
        </w:tc>
        <w:tc>
          <w:tcPr>
            <w:tcW w:type="dxa" w:w="2304"/>
          </w:tcPr>
          <w:p>
            <w:pPr>
              <w:spacing w:after="40"/>
            </w:pPr>
            <w:r/>
            <w:r>
              <w:rPr>
                <w:b w:val="0"/>
                <w:i w:val="0"/>
                <w:sz w:val="18"/>
              </w:rPr>
              <w:t>Microphone-independent: only processes audio segment WAV files. Metadata tracing attaches duration_ms, transcription_latency_ms, and model_name to the event envelope. int8/int8_float16 compute recommended for Pi.</w:t>
            </w:r>
          </w:p>
        </w:tc>
      </w:tr>
      <w:tr>
        <w:tc>
          <w:tcPr>
            <w:tcW w:type="dxa" w:w="2304"/>
          </w:tcPr>
          <w:p>
            <w:pPr>
              <w:spacing w:after="40"/>
            </w:pPr>
            <w:r/>
            <w:r>
              <w:rPr>
                <w:rFonts w:ascii="Consolas" w:hAnsi="Consolas"/>
                <w:b w:val="0"/>
                <w:i w:val="0"/>
                <w:sz w:val="17"/>
              </w:rPr>
              <w:t>docs/services/tts_service.md</w:t>
            </w:r>
          </w:p>
        </w:tc>
        <w:tc>
          <w:tcPr>
            <w:tcW w:type="dxa" w:w="3168"/>
          </w:tcPr>
          <w:p>
            <w:pPr>
              <w:spacing w:after="40"/>
            </w:pPr>
            <w:r/>
            <w:r>
              <w:rPr>
                <w:b w:val="0"/>
                <w:i w:val="0"/>
                <w:sz w:val="18"/>
              </w:rPr>
              <w:t>Design doc for TTSService: answer-to-speech synthesis/playback with preemption/interruption support via a pluggable backend.</w:t>
            </w:r>
          </w:p>
        </w:tc>
        <w:tc>
          <w:tcPr>
            <w:tcW w:type="dxa" w:w="2448"/>
          </w:tcPr>
          <w:p>
            <w:pPr>
              <w:spacing w:after="40"/>
            </w:pPr>
            <w:r/>
            <w:r>
              <w:rPr>
                <w:b w:val="0"/>
                <w:i w:val="0"/>
                <w:sz w:val="18"/>
              </w:rPr>
              <w:t>TTSService, BaseSpeechBackend, PiperBackend, MockSpeechBackend, tts_service-worker, ANSWER_READY, TTS_STARTED, TTS_COMPLETED, TTS_INTERRUPTED, synthesize_and_play(text, stop_event, on_start_callback), cancel(), interrupt()</w:t>
            </w:r>
          </w:p>
        </w:tc>
        <w:tc>
          <w:tcPr>
            <w:tcW w:type="dxa" w:w="1728"/>
          </w:tcPr>
          <w:p>
            <w:pPr>
              <w:spacing w:after="40"/>
            </w:pPr>
            <w:r/>
          </w:p>
        </w:tc>
        <w:tc>
          <w:tcPr>
            <w:tcW w:type="dxa" w:w="2304"/>
          </w:tcPr>
          <w:p>
            <w:pPr>
              <w:spacing w:after="40"/>
            </w:pPr>
            <w:r/>
            <w:r>
              <w:rPr>
                <w:b w:val="0"/>
                <w:i w:val="0"/>
                <w:sz w:val="18"/>
              </w:rPr>
              <w:t>Decoupled audio sink; tracks playback_latency, synthesis_latency, failures diagnostics.</w:t>
            </w:r>
          </w:p>
        </w:tc>
      </w:tr>
      <w:tr>
        <w:tc>
          <w:tcPr>
            <w:tcW w:type="dxa" w:w="2304"/>
          </w:tcPr>
          <w:p>
            <w:pPr>
              <w:spacing w:after="40"/>
            </w:pPr>
            <w:r/>
            <w:r>
              <w:rPr>
                <w:rFonts w:ascii="Consolas" w:hAnsi="Consolas"/>
                <w:b w:val="0"/>
                <w:i w:val="0"/>
                <w:sz w:val="17"/>
              </w:rPr>
              <w:t>docs/services/vad_service.md</w:t>
            </w:r>
          </w:p>
        </w:tc>
        <w:tc>
          <w:tcPr>
            <w:tcW w:type="dxa" w:w="3168"/>
          </w:tcPr>
          <w:p>
            <w:pPr>
              <w:spacing w:after="40"/>
            </w:pPr>
            <w:r/>
            <w:r>
              <w:rPr>
                <w:b w:val="0"/>
                <w:i w:val="0"/>
                <w:sz w:val="18"/>
              </w:rPr>
              <w:t>Design doc for VADService: voice presence detection on 16kHz PCM audio using WebRTC VAD with debouncing, mock fallback, and segment WAV writing.</w:t>
            </w:r>
          </w:p>
        </w:tc>
        <w:tc>
          <w:tcPr>
            <w:tcW w:type="dxa" w:w="2448"/>
          </w:tcPr>
          <w:p>
            <w:pPr>
              <w:spacing w:after="40"/>
            </w:pPr>
            <w:r/>
            <w:r>
              <w:rPr>
                <w:b w:val="0"/>
                <w:i w:val="0"/>
                <w:sz w:val="18"/>
              </w:rPr>
              <w:t>VADService, VADService-worker, webrtcvad, VOICE_STARTED, VOICE_STOPPED, speech_frames_threshold (5), silence_frames_threshold (15)</w:t>
            </w:r>
          </w:p>
        </w:tc>
        <w:tc>
          <w:tcPr>
            <w:tcW w:type="dxa" w:w="1728"/>
          </w:tcPr>
          <w:p>
            <w:pPr>
              <w:spacing w:after="40"/>
            </w:pPr>
            <w:r/>
          </w:p>
        </w:tc>
        <w:tc>
          <w:tcPr>
            <w:tcW w:type="dxa" w:w="2304"/>
          </w:tcPr>
          <w:p>
            <w:pPr>
              <w:spacing w:after="40"/>
            </w:pPr>
            <w:r/>
            <w:r>
              <w:rPr>
                <w:b w:val="0"/>
                <w:i w:val="0"/>
                <w:sz w:val="18"/>
              </w:rPr>
              <w:t>Adaptive decay compensates for WebRTC VAD's stateful noise-floor estimator (3-4 frames of silence needed). Writes segment WAV files and passes their path in the VOICE_STOPPED payload. Mock fallback synthesizes 400Hz speaking waves vs silence.</w:t>
            </w:r>
          </w:p>
        </w:tc>
      </w:tr>
      <w:tr>
        <w:tc>
          <w:tcPr>
            <w:tcW w:type="dxa" w:w="2304"/>
          </w:tcPr>
          <w:p>
            <w:pPr>
              <w:spacing w:after="40"/>
            </w:pPr>
            <w:r/>
            <w:r>
              <w:rPr>
                <w:rFonts w:ascii="Consolas" w:hAnsi="Consolas"/>
                <w:b w:val="0"/>
                <w:i w:val="0"/>
                <w:sz w:val="17"/>
              </w:rPr>
              <w:t>docs/services/vision_service.md</w:t>
            </w:r>
          </w:p>
        </w:tc>
        <w:tc>
          <w:tcPr>
            <w:tcW w:type="dxa" w:w="3168"/>
          </w:tcPr>
          <w:p>
            <w:pPr>
              <w:spacing w:after="40"/>
            </w:pPr>
            <w:r/>
            <w:r>
              <w:rPr>
                <w:b w:val="0"/>
                <w:i w:val="0"/>
                <w:sz w:val="18"/>
              </w:rPr>
              <w:t>Design doc for VisionService: person detection on captured frames with debounced presence changes and a pluggable detector interface.</w:t>
            </w:r>
          </w:p>
        </w:tc>
        <w:tc>
          <w:tcPr>
            <w:tcW w:type="dxa" w:w="2448"/>
          </w:tcPr>
          <w:p>
            <w:pPr>
              <w:spacing w:after="40"/>
            </w:pPr>
            <w:r/>
            <w:r>
              <w:rPr>
                <w:b w:val="0"/>
                <w:i w:val="0"/>
                <w:sz w:val="18"/>
              </w:rPr>
              <w:t>VisionService, BasePersonDetector, HOGPersonDetector, MockPersonDetector, vision_service-worker, FRAME_CAPTURED, PERSON_DETECTED, PERSON_LEFT, min_hits (3), min_misses (10), detect(frame)</w:t>
            </w:r>
          </w:p>
        </w:tc>
        <w:tc>
          <w:tcPr>
            <w:tcW w:type="dxa" w:w="1728"/>
          </w:tcPr>
          <w:p>
            <w:pPr>
              <w:spacing w:after="40"/>
            </w:pPr>
            <w:r/>
          </w:p>
        </w:tc>
        <w:tc>
          <w:tcPr>
            <w:tcW w:type="dxa" w:w="2304"/>
          </w:tcPr>
          <w:p>
            <w:pPr>
              <w:spacing w:after="40"/>
            </w:pPr>
            <w:r/>
            <w:r>
              <w:rPr>
                <w:b w:val="0"/>
                <w:i w:val="0"/>
                <w:sz w:val="18"/>
              </w:rPr>
              <w:t>Bounded queue of size 1 with newest frame winning. Frames resized to max width 640px to meet the &lt;40ms detection SLA. MockPersonDetector simulates presence for CI.</w:t>
            </w:r>
          </w:p>
        </w:tc>
      </w:tr>
      <w:tr>
        <w:tc>
          <w:tcPr>
            <w:tcW w:type="dxa" w:w="2304"/>
          </w:tcPr>
          <w:p>
            <w:pPr>
              <w:spacing w:after="40"/>
            </w:pPr>
            <w:r/>
            <w:r>
              <w:rPr>
                <w:rFonts w:ascii="Consolas" w:hAnsi="Consolas"/>
                <w:b w:val="0"/>
                <w:i w:val="0"/>
                <w:sz w:val="17"/>
              </w:rPr>
              <w:t>deployment/requirements-pi.txt</w:t>
            </w:r>
          </w:p>
        </w:tc>
        <w:tc>
          <w:tcPr>
            <w:tcW w:type="dxa" w:w="3168"/>
          </w:tcPr>
          <w:p>
            <w:pPr>
              <w:spacing w:after="40"/>
            </w:pPr>
            <w:r/>
            <w:r>
              <w:rPr>
                <w:b w:val="0"/>
                <w:i w:val="0"/>
                <w:sz w:val="18"/>
              </w:rPr>
              <w:t>Raspberry Pi OS (ARM64) deployment requirements marker that includes the root requirements.txt and documents the apt system packages needed first.</w:t>
            </w:r>
          </w:p>
        </w:tc>
        <w:tc>
          <w:tcPr>
            <w:tcW w:type="dxa" w:w="2448"/>
          </w:tcPr>
          <w:p>
            <w:pPr>
              <w:spacing w:after="40"/>
            </w:pPr>
            <w:r/>
            <w:r>
              <w:rPr>
                <w:b w:val="0"/>
                <w:i w:val="0"/>
                <w:sz w:val="18"/>
              </w:rPr>
              <w:t>-r ../requirements.txt</w:t>
            </w:r>
          </w:p>
        </w:tc>
        <w:tc>
          <w:tcPr>
            <w:tcW w:type="dxa" w:w="1728"/>
          </w:tcPr>
          <w:p>
            <w:pPr>
              <w:spacing w:after="40"/>
            </w:pPr>
            <w:r/>
          </w:p>
        </w:tc>
        <w:tc>
          <w:tcPr>
            <w:tcW w:type="dxa" w:w="2304"/>
          </w:tcPr>
          <w:p>
            <w:pPr>
              <w:spacing w:after="40"/>
            </w:pPr>
            <w:r/>
            <w:r>
              <w:rPr>
                <w:b w:val="0"/>
                <w:i w:val="0"/>
                <w:sz w:val="18"/>
              </w:rPr>
              <w:t>Tiny file - mostly a pointer plus apt install comments. pip cannot install system libs; they must be apt-installed first.</w:t>
            </w:r>
          </w:p>
        </w:tc>
      </w:tr>
      <w:tr>
        <w:tc>
          <w:tcPr>
            <w:tcW w:type="dxa" w:w="2304"/>
          </w:tcPr>
          <w:p>
            <w:pPr>
              <w:spacing w:after="40"/>
            </w:pPr>
            <w:r/>
            <w:r>
              <w:rPr>
                <w:rFonts w:ascii="Consolas" w:hAnsi="Consolas"/>
                <w:b w:val="0"/>
                <w:i w:val="0"/>
                <w:sz w:val="17"/>
              </w:rPr>
              <w:t>deployment/scripts/setup_pi_deployment.sh</w:t>
            </w:r>
          </w:p>
        </w:tc>
        <w:tc>
          <w:tcPr>
            <w:tcW w:type="dxa" w:w="3168"/>
          </w:tcPr>
          <w:p>
            <w:pPr>
              <w:spacing w:after="40"/>
            </w:pPr>
            <w:r/>
            <w:r>
              <w:rPr>
                <w:b w:val="0"/>
                <w:i w:val="0"/>
                <w:sz w:val="18"/>
              </w:rPr>
              <w:t>End-to-end Raspberry Pi deployment script: apt packages, Ollama install/pull qwen2.5:3b, venv + requirements install with Piper ARM64 binary fallback, TTS pre-caching, and systemd unit patching/installation.</w:t>
            </w:r>
          </w:p>
        </w:tc>
        <w:tc>
          <w:tcPr>
            <w:tcW w:type="dxa" w:w="2448"/>
          </w:tcPr>
          <w:p>
            <w:pPr>
              <w:spacing w:after="40"/>
            </w:pPr>
            <w:r/>
            <w:r>
              <w:rPr>
                <w:b w:val="0"/>
                <w:i w:val="0"/>
                <w:sz w:val="18"/>
              </w:rPr>
              <w:t>APP_DIR, REAL_USER, ollama pull qwen2.5:3b, req_no_piper.txt, PIPER_URL, bin/piper_bin/piper, scripts/precache_tts.py, deployment/systemd/campus-helpdesk-robot.service, systemctl daemon-reload, systemctl enable campus-helpdesk-robot.service</w:t>
            </w:r>
          </w:p>
        </w:tc>
        <w:tc>
          <w:tcPr>
            <w:tcW w:type="dxa" w:w="1728"/>
          </w:tcPr>
          <w:p>
            <w:pPr>
              <w:spacing w:after="40"/>
            </w:pPr>
            <w:r/>
            <w:r>
              <w:rPr>
                <w:b w:val="0"/>
                <w:i w:val="0"/>
                <w:sz w:val="18"/>
              </w:rPr>
              <w:t>ENVIRONMENT (via sed-patched EnvironmentFile=-$APP_DIR/.env)</w:t>
            </w:r>
          </w:p>
        </w:tc>
        <w:tc>
          <w:tcPr>
            <w:tcW w:type="dxa" w:w="2304"/>
          </w:tcPr>
          <w:p>
            <w:pPr>
              <w:spacing w:after="40"/>
            </w:pPr>
            <w:r/>
            <w:r>
              <w:rPr>
                <w:b w:val="0"/>
                <w:i w:val="0"/>
                <w:sz w:val="18"/>
              </w:rPr>
              <w:t>sed-patches WorkingDirectory, ExecStart, EnvironmentFile, and User into the service file, so the checked-in unit is a template with /home/pi/campus-helpdesk placeholders. If pip install fails, it strips piper-tts and downloads a pinned rhasspy/piper ARM64 release tarball (2023.11.14-2) into bin/piper_bin. Calls scripts/precache_tts.py with || true (non-fatal). Requires SUDO_USER or defaults to current $USER.</w:t>
            </w:r>
          </w:p>
        </w:tc>
      </w:tr>
      <w:tr>
        <w:tc>
          <w:tcPr>
            <w:tcW w:type="dxa" w:w="2304"/>
          </w:tcPr>
          <w:p>
            <w:pPr>
              <w:spacing w:after="40"/>
            </w:pPr>
            <w:r/>
            <w:r>
              <w:rPr>
                <w:rFonts w:ascii="Consolas" w:hAnsi="Consolas"/>
                <w:b w:val="0"/>
                <w:i w:val="0"/>
                <w:sz w:val="17"/>
              </w:rPr>
              <w:t>deployment/systemd/campus-helpdesk-robot.service</w:t>
            </w:r>
          </w:p>
        </w:tc>
        <w:tc>
          <w:tcPr>
            <w:tcW w:type="dxa" w:w="3168"/>
          </w:tcPr>
          <w:p>
            <w:pPr>
              <w:spacing w:after="40"/>
            </w:pPr>
            <w:r/>
            <w:r>
              <w:rPr>
                <w:b w:val="0"/>
                <w:i w:val="0"/>
                <w:sz w:val="18"/>
              </w:rPr>
              <w:t>systemd unit template that runs the autonomous robot as a persistent background service on the Raspberry Pi.</w:t>
            </w:r>
          </w:p>
        </w:tc>
        <w:tc>
          <w:tcPr>
            <w:tcW w:type="dxa" w:w="2448"/>
          </w:tcPr>
          <w:p>
            <w:pPr>
              <w:spacing w:after="40"/>
            </w:pPr>
            <w:r/>
            <w:r>
              <w:rPr>
                <w:b w:val="0"/>
                <w:i w:val="0"/>
                <w:sz w:val="18"/>
              </w:rPr>
              <w:t>After=network.target sound.target multi-user.target, Wants=sound.target, Type=simple, User=pi, WorkingDirectory=/home/pi/campus-helpdesk, ExecStart=/home/pi/campus-helpdesk/.venv/bin/python -m campus_helpdesk.robot_main, Restart=always, RestartSec=5, KillMode=process, PYTHONUNBUFFERED=1, EnvironmentFile=-/home/pi/campus-helpdesk/.env, StandardOutput=journal, StandardError=journal, WantedBy=multi-user.target</w:t>
            </w:r>
          </w:p>
        </w:tc>
        <w:tc>
          <w:tcPr>
            <w:tcW w:type="dxa" w:w="1728"/>
          </w:tcPr>
          <w:p>
            <w:pPr>
              <w:spacing w:after="40"/>
            </w:pPr>
            <w:r/>
            <w:r>
              <w:rPr>
                <w:b w:val="0"/>
                <w:i w:val="0"/>
                <w:sz w:val="18"/>
              </w:rPr>
              <w:t>.env (via EnvironmentFile)</w:t>
            </w:r>
          </w:p>
        </w:tc>
        <w:tc>
          <w:tcPr>
            <w:tcW w:type="dxa" w:w="2304"/>
          </w:tcPr>
          <w:p>
            <w:pPr>
              <w:spacing w:after="40"/>
            </w:pPr>
            <w:r/>
            <w:r>
              <w:rPr>
                <w:b w:val="0"/>
                <w:i w:val="0"/>
                <w:sz w:val="18"/>
              </w:rPr>
              <w:t>Template only - paths assume /home/pi/campus-helpdesk and User=pi; setup_pi_deployment.sh patches them to the real clone directory at install time. Runs `python -m campus_helpdesk.robot_main` (robot stack entrypoint), not the API.</w:t>
            </w:r>
          </w:p>
        </w:tc>
      </w:tr>
    </w:tbl>
    <w:p>
      <w:pPr>
        <w:spacing w:after="120"/>
      </w:pPr>
      <w:r>
        <w:rPr>
          <w:b/>
          <w:i w:val="0"/>
          <w:sz w:val="21"/>
        </w:rPr>
        <w:t xml:space="preserve">Risks / issues: </w:t>
      </w:r>
      <w:r>
        <w:rPr>
          <w:b w:val="0"/>
          <w:i w:val="0"/>
          <w:sz w:val="21"/>
        </w:rPr>
        <w:t>config.yaml overrides same-named .env keys via the settings model_validator, so the two files can silently drift (CLAUDE.md calls this a known quirk); keep them in sync.; Default drift across sources: OLLAMA_MODEL qwen2.5:7b (.env.example) vs qwen2.5:3b (config.yaml, .env), temperature 0.2 vs 0.0, and RAG_DISTANCE_THRESHOLD 2.0 (.env.example, TROUBLESHOOTING.md) vs distance_threshold 999.0 (config.yaml) - the 2.0 value was removed because it caused hallucinations, so TROUBLESHOOTING.md is stale.; Two parallel dependency manifests (pyproject.toml/uv.lock vs requirements.txt) can drift; requirements.txt includes pyttsx3 not present in pyproject.toml.; Deployment docs reference scripts (scripts/semantic_chunker.py, build_embeddings.py, rebuild_faiss_store.py, download_piper_voices.py, voice_loop.py, precache_tts.py) that must exist; setup_pi_deployment.sh depends on scripts/precache_tts.py.; FAISS_ALLOW_DANGEROUS_DESERIALIZATION=true is enabled in the live .env and Pi guide (safe only for trusted, locally built indexes); the .env.example default is false.; .env.example ships a placeholder OpenRouter API key; a real key committed to the repo would be an exposure.; Legacy root config (config.py) duplicates settings.py values and is dead code not imported by src/ (per CLAUDE.md).; Docs describe features that are planning-only or dormant (analytics subsystem, KBMS incremental indexing, conversation manager, sentence-level validation engine); module-roadmap claims 550+ tests and Docker ARM64 containers that were not found in the repo.; setup_pi_deployment.sh's Piper ARM64 fallback is pinned to one release tarball (2023.11.14-2), a fragile external dependency; the primary pip install of piper-tts on ARM64 may fail and trigger the fallback.; The systemd unit is a template with /home/pi/campus-helpdesk and User=pi hardcoded; correct operation depends on setup_pi_deployment.sh's sed patching succeeding.; The repo root tracks large build artifacts (chunks.jsonl ~19MB, embedding_metadata.jsonl ~47MB, uv.lock ~254KB, many *_report.json files) inflating .git to ~900MB, partly negated by .gitignore rules that arrived after some files were committed.; README/DEPLOYMENT.md still reference legacy entrypoints (assistant_loop.py, demo.py, campus_helpdesk.scripts.ingest) and a stray D:\helpdesk\anti path, which can mislead new contributors.</w:t>
      </w:r>
    </w:p>
    <w:p/>
    <w:p>
      <w:pPr>
        <w:pStyle w:val="Heading2"/>
      </w:pPr>
      <w:r>
        <w:rPr>
          <w:color w:val="1F4E79"/>
        </w:rPr>
        <w:t>Infrastructure: offline audio stack (STT / TTS / wake word) + supplemental files</w:t>
      </w:r>
    </w:p>
    <w:p>
      <w:pPr>
        <w:spacing w:after="80"/>
      </w:pPr>
      <w:r>
        <w:rPr>
          <w:b w:val="0"/>
          <w:i w:val="0"/>
          <w:color w:val="595959"/>
          <w:sz w:val="19"/>
        </w:rPr>
        <w:t>Folder: `src/campus_helpdesk/infrastructure/audio/ (+ infra/__init__ and one test)`</w:t>
      </w:r>
    </w:p>
    <w:p>
      <w:pPr>
        <w:spacing w:after="120"/>
      </w:pPr>
      <w:r>
        <w:rPr>
          <w:b w:val="0"/>
          <w:i w:val="0"/>
          <w:sz w:val="21"/>
        </w:rPr>
        <w:t>Offline audio engine for the robot/kiosk stack: Speech-to-Text with faster-whisper (CTranslate2, local_files_only=True), Text-to-Speech with Piper ONNX neural voices falling back to the system pyttsx3 engine, and a low-power background wake-word detector ('Hey Campus' / 'Hey Sparky'). This subsystem was missed by the initial scan and is documented here as a supplement. It is an alternative/parallel offline implementation to the older services/stt_service.py, services/tts_service.py and services/vad_service.py; the audio package is the canonical offline one referenced by the infrastructure package.</w:t>
      </w:r>
    </w:p>
    <w:p>
      <w:pPr>
        <w:spacing w:after="120"/>
      </w:pPr>
      <w:r>
        <w:rPr>
          <w:b/>
          <w:i w:val="0"/>
          <w:sz w:val="21"/>
        </w:rPr>
        <w:t xml:space="preserve">Data flow / integration: </w:t>
      </w:r>
      <w:r>
        <w:rPr>
          <w:b w:val="0"/>
          <w:i w:val="0"/>
          <w:sz w:val="21"/>
        </w:rPr>
        <w:t>Infrastructure audio is consumed by the robot stack: the wake-word detector runs continuously; once triggered, STT records and transcribes user speech (faster-whisper, offline), the transcript is answered by the RAG pipeline, and the answer is spoken by TTS (Piper/pyttsx3). STT can also wait on TTS playback to finish before opening the microphone. The package is exported through infrastructure/__init__.py for the rest of src/campus_helpdesk.</w:t>
      </w:r>
    </w:p>
    <w:p>
      <w:pPr>
        <w:spacing w:after="80"/>
      </w:pPr>
      <w:r>
        <w:rPr>
          <w:b w:val="0"/>
          <w:i/>
          <w:sz w:val="20"/>
        </w:rPr>
        <w:t>External dependencies: faster-whisper (CTranslate2), speech_recognition, PyAudio, numpy, piper (PiperVoice, ONNX), pyttsx3, sounddevice, openwakeword (optional)</w:t>
      </w:r>
    </w:p>
    <w:p>
      <w:pPr>
        <w:pStyle w:val="Heading3"/>
      </w:pPr>
      <w:r>
        <w:rPr>
          <w:color w:val="1F4E79"/>
        </w:rPr>
        <w:t>Files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EEAF6"/>
          </w:tcPr>
          <w:p>
            <w:pPr>
              <w:spacing w:after="40"/>
            </w:pPr>
            <w:r/>
            <w:r>
              <w:rPr>
                <w:b/>
                <w:i w:val="0"/>
                <w:sz w:val="18"/>
              </w:rPr>
              <w:t>File</w:t>
            </w:r>
          </w:p>
        </w:tc>
        <w:tc>
          <w:tcPr>
            <w:tcW w:type="dxa" w:w="3168"/>
            <w:shd w:val="clear" w:color="auto" w:fill="DEEAF6"/>
          </w:tcPr>
          <w:p>
            <w:pPr>
              <w:spacing w:after="40"/>
            </w:pPr>
            <w:r/>
            <w:r>
              <w:rPr>
                <w:b/>
                <w:i w:val="0"/>
                <w:sz w:val="18"/>
              </w:rPr>
              <w:t>Purpose</w:t>
            </w:r>
          </w:p>
        </w:tc>
        <w:tc>
          <w:tcPr>
            <w:tcW w:type="dxa" w:w="2448"/>
            <w:shd w:val="clear" w:color="auto" w:fill="DEEAF6"/>
          </w:tcPr>
          <w:p>
            <w:pPr>
              <w:spacing w:after="40"/>
            </w:pPr>
            <w:r/>
            <w:r>
              <w:rPr>
                <w:b/>
                <w:i w:val="0"/>
                <w:sz w:val="18"/>
              </w:rPr>
              <w:t>Key symbols</w:t>
            </w:r>
          </w:p>
        </w:tc>
        <w:tc>
          <w:tcPr>
            <w:tcW w:type="dxa" w:w="1728"/>
            <w:shd w:val="clear" w:color="auto" w:fill="DEEAF6"/>
          </w:tcPr>
          <w:p>
            <w:pPr>
              <w:spacing w:after="40"/>
            </w:pPr>
            <w:r/>
            <w:r>
              <w:rPr>
                <w:b/>
                <w:i w:val="0"/>
                <w:sz w:val="18"/>
              </w:rPr>
              <w:t>Config</w:t>
            </w:r>
          </w:p>
        </w:tc>
        <w:tc>
          <w:tcPr>
            <w:tcW w:type="dxa" w:w="2304"/>
            <w:shd w:val="clear" w:color="auto" w:fill="DEEAF6"/>
          </w:tcPr>
          <w:p>
            <w:pPr>
              <w:spacing w:after="40"/>
            </w:pPr>
            <w:r/>
            <w:r>
              <w:rPr>
                <w:b/>
                <w:i w:val="0"/>
                <w:sz w:val="18"/>
              </w:rPr>
              <w:t>Notes</w:t>
            </w:r>
          </w:p>
        </w:tc>
      </w:tr>
      <w:tr>
        <w:tc>
          <w:tcPr>
            <w:tcW w:type="dxa" w:w="2304"/>
          </w:tcPr>
          <w:p>
            <w:pPr>
              <w:spacing w:after="40"/>
            </w:pPr>
            <w:r/>
            <w:r>
              <w:rPr>
                <w:rFonts w:ascii="Consolas" w:hAnsi="Consolas"/>
                <w:b w:val="0"/>
                <w:i w:val="0"/>
                <w:sz w:val="17"/>
              </w:rPr>
              <w:t>infrastructure/__init__.py</w:t>
            </w:r>
          </w:p>
        </w:tc>
        <w:tc>
          <w:tcPr>
            <w:tcW w:type="dxa" w:w="3168"/>
          </w:tcPr>
          <w:p>
            <w:pPr>
              <w:spacing w:after="40"/>
            </w:pPr>
            <w:r/>
            <w:r>
              <w:rPr>
                <w:b w:val="0"/>
                <w:i w:val="0"/>
                <w:sz w:val="18"/>
              </w:rPr>
              <w:t>Package marker for the infrastructure package (adapters for external services and local storage).</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One-line module docstring only.</w:t>
            </w:r>
          </w:p>
        </w:tc>
      </w:tr>
      <w:tr>
        <w:tc>
          <w:tcPr>
            <w:tcW w:type="dxa" w:w="2304"/>
          </w:tcPr>
          <w:p>
            <w:pPr>
              <w:spacing w:after="40"/>
            </w:pPr>
            <w:r/>
            <w:r>
              <w:rPr>
                <w:rFonts w:ascii="Consolas" w:hAnsi="Consolas"/>
                <w:b w:val="0"/>
                <w:i w:val="0"/>
                <w:sz w:val="17"/>
              </w:rPr>
              <w:t>infrastructure/audio/__init__.py</w:t>
            </w:r>
          </w:p>
        </w:tc>
        <w:tc>
          <w:tcPr>
            <w:tcW w:type="dxa" w:w="3168"/>
          </w:tcPr>
          <w:p>
            <w:pPr>
              <w:spacing w:after="40"/>
            </w:pPr>
            <w:r/>
            <w:r>
              <w:rPr>
                <w:b w:val="0"/>
                <w:i w:val="0"/>
                <w:sz w:val="18"/>
              </w:rPr>
              <w:t>Public exports for the audio package: STTService, FasterWhisperSTTService, TTSService, NonBlockingTTSService.</w:t>
            </w:r>
          </w:p>
        </w:tc>
        <w:tc>
          <w:tcPr>
            <w:tcW w:type="dxa" w:w="2448"/>
          </w:tcPr>
          <w:p>
            <w:pPr>
              <w:spacing w:after="40"/>
            </w:pPr>
            <w:r/>
            <w:r>
              <w:rPr>
                <w:b w:val="0"/>
                <w:i w:val="0"/>
                <w:sz w:val="18"/>
              </w:rPr>
              <w:t>STTService, FasterWhisperSTTService, TTSService, NonBlockingTTSService</w:t>
            </w:r>
          </w:p>
        </w:tc>
        <w:tc>
          <w:tcPr>
            <w:tcW w:type="dxa" w:w="1728"/>
          </w:tcPr>
          <w:p>
            <w:pPr>
              <w:spacing w:after="40"/>
            </w:pPr>
            <w:r/>
          </w:p>
        </w:tc>
        <w:tc>
          <w:tcPr>
            <w:tcW w:type="dxa" w:w="2304"/>
          </w:tcPr>
          <w:p>
            <w:pPr>
              <w:spacing w:after="40"/>
            </w:pPr>
            <w:r/>
            <w:r>
              <w:rPr>
                <w:b w:val="0"/>
                <w:i w:val="0"/>
                <w:sz w:val="18"/>
              </w:rPr>
              <w:t>Re-exports the protocols and the offline implementations.</w:t>
            </w:r>
          </w:p>
        </w:tc>
      </w:tr>
      <w:tr>
        <w:tc>
          <w:tcPr>
            <w:tcW w:type="dxa" w:w="2304"/>
          </w:tcPr>
          <w:p>
            <w:pPr>
              <w:spacing w:after="40"/>
            </w:pPr>
            <w:r/>
            <w:r>
              <w:rPr>
                <w:rFonts w:ascii="Consolas" w:hAnsi="Consolas"/>
                <w:b w:val="0"/>
                <w:i w:val="0"/>
                <w:sz w:val="17"/>
              </w:rPr>
              <w:t>infrastructure/audio/stt_service.py</w:t>
            </w:r>
          </w:p>
        </w:tc>
        <w:tc>
          <w:tcPr>
            <w:tcW w:type="dxa" w:w="3168"/>
          </w:tcPr>
          <w:p>
            <w:pPr>
              <w:spacing w:after="40"/>
            </w:pPr>
            <w:r/>
            <w:r>
              <w:rPr>
                <w:b w:val="0"/>
                <w:i w:val="0"/>
                <w:sz w:val="18"/>
              </w:rPr>
              <w:t>Offline Speech-to-Text: STTService protocol, STTResult (str subclass with language/confidence metadata), and FasterWhisperSTTService backed by faster-whisper's CTranslate2 engine.</w:t>
            </w:r>
          </w:p>
        </w:tc>
        <w:tc>
          <w:tcPr>
            <w:tcW w:type="dxa" w:w="2448"/>
          </w:tcPr>
          <w:p>
            <w:pPr>
              <w:spacing w:after="40"/>
            </w:pPr>
            <w:r/>
            <w:r>
              <w:rPr>
                <w:b w:val="0"/>
                <w:i w:val="0"/>
                <w:sz w:val="18"/>
              </w:rPr>
              <w:t>STTService, STTResult, FasterWhisperSTTService, transcribe_audio, listen_and_transcribe, listen_and_transcribe_stream, enumerate_microphones, _select_microphone, _calibrate_microphone, _validate_audio</w:t>
            </w:r>
          </w:p>
        </w:tc>
        <w:tc>
          <w:tcPr>
            <w:tcW w:type="dxa" w:w="1728"/>
          </w:tcPr>
          <w:p>
            <w:pPr>
              <w:spacing w:after="40"/>
            </w:pPr>
            <w:r/>
            <w:r>
              <w:rPr>
                <w:b w:val="0"/>
                <w:i w:val="0"/>
                <w:sz w:val="18"/>
              </w:rPr>
              <w:t>STT model_size (default 'base'), device (cpu), compute_type (int8), device_index, enable_online_fallback</w:t>
            </w:r>
          </w:p>
        </w:tc>
        <w:tc>
          <w:tcPr>
            <w:tcW w:type="dxa" w:w="2304"/>
          </w:tcPr>
          <w:p>
            <w:pPr>
              <w:spacing w:after="40"/>
            </w:pPr>
            <w:r/>
            <w:r>
              <w:rPr>
                <w:b w:val="0"/>
                <w:i w:val="0"/>
                <w:sz w:val="18"/>
              </w:rPr>
              <w:t>Offline-first: local_files_only=True, compute type forced to int8 on CPU. Microphone auto-selection filters virtual/loopback devices (fxsound, mapper, stereo mix, virtual, steam) and prefers Realtek/microphone-array devices. An optional Google Speech API fallback exists but is gated behind enable_online_fallback=False. Streaming mode transcribes a sliding 250ms window with an initial_prompt of campus vocabulary and filters hallucinated prompt text.</w:t>
            </w:r>
          </w:p>
        </w:tc>
      </w:tr>
      <w:tr>
        <w:tc>
          <w:tcPr>
            <w:tcW w:type="dxa" w:w="2304"/>
          </w:tcPr>
          <w:p>
            <w:pPr>
              <w:spacing w:after="40"/>
            </w:pPr>
            <w:r/>
            <w:r>
              <w:rPr>
                <w:rFonts w:ascii="Consolas" w:hAnsi="Consolas"/>
                <w:b w:val="0"/>
                <w:i w:val="0"/>
                <w:sz w:val="17"/>
              </w:rPr>
              <w:t>infrastructure/audio/tts_service.py</w:t>
            </w:r>
          </w:p>
        </w:tc>
        <w:tc>
          <w:tcPr>
            <w:tcW w:type="dxa" w:w="3168"/>
          </w:tcPr>
          <w:p>
            <w:pPr>
              <w:spacing w:after="40"/>
            </w:pPr>
            <w:r/>
            <w:r>
              <w:rPr>
                <w:b w:val="0"/>
                <w:i w:val="0"/>
                <w:sz w:val="18"/>
              </w:rPr>
              <w:t>Offline Text-to-Speech: TTSService protocol and NonBlockingTTSService using Piper ONNX neural voices (en/English, hi/Hindi) with a pyttsx3 system-engine fallback (used for Kannada, which has no Piper voice) and a background worker-thread speech queue.</w:t>
            </w:r>
          </w:p>
        </w:tc>
        <w:tc>
          <w:tcPr>
            <w:tcW w:type="dxa" w:w="2448"/>
          </w:tcPr>
          <w:p>
            <w:pPr>
              <w:spacing w:after="40"/>
            </w:pPr>
            <w:r/>
            <w:r>
              <w:rPr>
                <w:b w:val="0"/>
                <w:i w:val="0"/>
                <w:sz w:val="18"/>
              </w:rPr>
              <w:t>TTSService, NonBlockingTTSService, VOICE_MAP, speak, speak_stream, stop, cancel_playback, is_speaking, wait_until_done, _speech_loop, _speak_piper</w:t>
            </w:r>
          </w:p>
        </w:tc>
        <w:tc>
          <w:tcPr>
            <w:tcW w:type="dxa" w:w="1728"/>
          </w:tcPr>
          <w:p>
            <w:pPr>
              <w:spacing w:after="40"/>
            </w:pPr>
            <w:r/>
            <w:r>
              <w:rPr>
                <w:b w:val="0"/>
                <w:i w:val="0"/>
                <w:sz w:val="18"/>
              </w:rPr>
              <w:t>voice_model (en_US-lessac-medium), piper_models_dir (data/piper), use_cuda (False)</w:t>
            </w:r>
          </w:p>
        </w:tc>
        <w:tc>
          <w:tcPr>
            <w:tcW w:type="dxa" w:w="2304"/>
          </w:tcPr>
          <w:p>
            <w:pPr>
              <w:spacing w:after="40"/>
            </w:pPr>
            <w:r/>
            <w:r>
              <w:rPr>
                <w:b w:val="0"/>
                <w:i w:val="0"/>
                <w:sz w:val="18"/>
              </w:rPr>
              <w:t>Multilingual: English/Hindi use Piper; Kannada and missing-model cases fall back to pyttsx3; if neither engine is available it only logs (simulated speech). cancel_playback flushes the queue and stops the PyAudio stream for barge-in.</w:t>
            </w:r>
          </w:p>
        </w:tc>
      </w:tr>
      <w:tr>
        <w:tc>
          <w:tcPr>
            <w:tcW w:type="dxa" w:w="2304"/>
          </w:tcPr>
          <w:p>
            <w:pPr>
              <w:spacing w:after="40"/>
            </w:pPr>
            <w:r/>
            <w:r>
              <w:rPr>
                <w:rFonts w:ascii="Consolas" w:hAnsi="Consolas"/>
                <w:b w:val="0"/>
                <w:i w:val="0"/>
                <w:sz w:val="17"/>
              </w:rPr>
              <w:t>infrastructure/audio/wake_word.py</w:t>
            </w:r>
          </w:p>
        </w:tc>
        <w:tc>
          <w:tcPr>
            <w:tcW w:type="dxa" w:w="3168"/>
          </w:tcPr>
          <w:p>
            <w:pPr>
              <w:spacing w:after="40"/>
            </w:pPr>
            <w:r/>
            <w:r>
              <w:rPr>
                <w:b w:val="0"/>
                <w:i w:val="0"/>
                <w:sz w:val="18"/>
              </w:rPr>
              <w:t>Low-power background wake-word detector ('Hey Campus' / 'Hey Sparky'): a daemon thread reads 80ms frames from a sounddevice InputStream and triggers a callback on detection.</w:t>
            </w:r>
          </w:p>
        </w:tc>
        <w:tc>
          <w:tcPr>
            <w:tcW w:type="dxa" w:w="2448"/>
          </w:tcPr>
          <w:p>
            <w:pPr>
              <w:spacing w:after="40"/>
            </w:pPr>
            <w:r/>
            <w:r>
              <w:rPr>
                <w:b w:val="0"/>
                <w:i w:val="0"/>
                <w:sz w:val="18"/>
              </w:rPr>
              <w:t>WakeWordDetector, start, stop, is_running, _listen_loop, _process_frame</w:t>
            </w:r>
          </w:p>
        </w:tc>
        <w:tc>
          <w:tcPr>
            <w:tcW w:type="dxa" w:w="1728"/>
          </w:tcPr>
          <w:p>
            <w:pPr>
              <w:spacing w:after="40"/>
            </w:pPr>
            <w:r/>
            <w:r>
              <w:rPr>
                <w:b w:val="0"/>
                <w:i w:val="0"/>
                <w:sz w:val="18"/>
              </w:rPr>
              <w:t>wake_phrase ('Hey Campus'), sensitivity (0.5), sample_rate (16000), device_index</w:t>
            </w:r>
          </w:p>
        </w:tc>
        <w:tc>
          <w:tcPr>
            <w:tcW w:type="dxa" w:w="2304"/>
          </w:tcPr>
          <w:p>
            <w:pPr>
              <w:spacing w:after="40"/>
            </w:pPr>
            <w:r/>
            <w:r>
              <w:rPr>
                <w:b w:val="0"/>
                <w:i w:val="0"/>
                <w:sz w:val="18"/>
              </w:rPr>
              <w:t>OpenWakeWord is optional; the acoustic burst classifier is a heuristic stand-in when the model is absent. Stream errors fall back to event-driven audio mode.</w:t>
            </w:r>
          </w:p>
        </w:tc>
      </w:tr>
      <w:tr>
        <w:tc>
          <w:tcPr>
            <w:tcW w:type="dxa" w:w="2304"/>
          </w:tcPr>
          <w:p>
            <w:pPr>
              <w:spacing w:after="40"/>
            </w:pPr>
            <w:r/>
            <w:r>
              <w:rPr>
                <w:rFonts w:ascii="Consolas" w:hAnsi="Consolas"/>
                <w:b w:val="0"/>
                <w:i w:val="0"/>
                <w:sz w:val="17"/>
              </w:rPr>
              <w:t>tests/infrastructure/test_ollama_service.py</w:t>
            </w:r>
          </w:p>
        </w:tc>
        <w:tc>
          <w:tcPr>
            <w:tcW w:type="dxa" w:w="3168"/>
          </w:tcPr>
          <w:p>
            <w:pPr>
              <w:spacing w:after="40"/>
            </w:pPr>
            <w:r/>
            <w:r>
              <w:rPr>
                <w:b w:val="0"/>
                <w:i w:val="0"/>
                <w:sz w:val="18"/>
              </w:rPr>
              <w:t>Unit test verifying OllamaLLMService sends the configured model, a single user-role message, generation options and stream=False to the Ollama client, and that the reply is whitespace-stripped.</w:t>
            </w:r>
          </w:p>
        </w:tc>
        <w:tc>
          <w:tcPr>
            <w:tcW w:type="dxa" w:w="2448"/>
          </w:tcPr>
          <w:p>
            <w:pPr>
              <w:spacing w:after="40"/>
            </w:pPr>
            <w:r/>
            <w:r>
              <w:rPr>
                <w:b w:val="0"/>
                <w:i w:val="0"/>
                <w:sz w:val="18"/>
              </w:rPr>
              <w:t>FakeOllamaClient, test_ollama_service_sends_prompt_to_configured_model</w:t>
            </w:r>
          </w:p>
        </w:tc>
        <w:tc>
          <w:tcPr>
            <w:tcW w:type="dxa" w:w="1728"/>
          </w:tcPr>
          <w:p>
            <w:pPr>
              <w:spacing w:after="40"/>
            </w:pPr>
            <w:r/>
            <w:r>
              <w:rPr>
                <w:b w:val="0"/>
                <w:i w:val="0"/>
                <w:sz w:val="18"/>
              </w:rPr>
              <w:t>base_url, model, timeout_seconds, generation_options</w:t>
            </w:r>
          </w:p>
        </w:tc>
        <w:tc>
          <w:tcPr>
            <w:tcW w:type="dxa" w:w="2304"/>
          </w:tcPr>
          <w:p>
            <w:pPr>
              <w:spacing w:after="40"/>
            </w:pPr>
            <w:r/>
            <w:r>
              <w:rPr>
                <w:b w:val="0"/>
                <w:i w:val="0"/>
                <w:sz w:val="18"/>
              </w:rPr>
              <w:t>Uses a FakeOllamaClient capturing the chat call without connecting to Ollama; confirms a single 'user' role message (no separate system role).</w:t>
            </w:r>
          </w:p>
        </w:tc>
      </w:tr>
      <w:tr>
        <w:tc>
          <w:tcPr>
            <w:tcW w:type="dxa" w:w="2304"/>
          </w:tcPr>
          <w:p>
            <w:pPr>
              <w:spacing w:after="40"/>
            </w:pPr>
            <w:r/>
            <w:r>
              <w:rPr>
                <w:rFonts w:ascii="Consolas" w:hAnsi="Consolas"/>
                <w:b w:val="0"/>
                <w:i w:val="0"/>
                <w:sz w:val="17"/>
              </w:rPr>
              <w:t>scripts/gen_architecture_docx.py</w:t>
            </w:r>
          </w:p>
        </w:tc>
        <w:tc>
          <w:tcPr>
            <w:tcW w:type="dxa" w:w="3168"/>
          </w:tcPr>
          <w:p>
            <w:pPr>
              <w:spacing w:after="40"/>
            </w:pPr>
            <w:r/>
            <w:r>
              <w:rPr>
                <w:b w:val="0"/>
                <w:i w:val="0"/>
                <w:sz w:val="18"/>
              </w:rPr>
              <w:t>The generator script that produces Campus_Helpdesk_Complete_Architecture.docx from the .architecture_scan/ reports; a documentation tool, not part of the runtime system.</w:t>
            </w:r>
          </w:p>
        </w:tc>
        <w:tc>
          <w:tcPr>
            <w:tcW w:type="dxa" w:w="2448"/>
          </w:tcPr>
          <w:p>
            <w:pPr>
              <w:spacing w:after="40"/>
            </w:pPr>
            <w:r/>
            <w:r>
              <w:rPr>
                <w:b w:val="0"/>
                <w:i w:val="0"/>
                <w:sz w:val="18"/>
              </w:rPr>
              <w:t>build_document, section_overview, section_architecture, section_subsystems, section_glossary, add_field_table</w:t>
            </w:r>
          </w:p>
        </w:tc>
        <w:tc>
          <w:tcPr>
            <w:tcW w:type="dxa" w:w="1728"/>
          </w:tcPr>
          <w:p>
            <w:pPr>
              <w:spacing w:after="40"/>
            </w:pPr>
            <w:r/>
          </w:p>
        </w:tc>
        <w:tc>
          <w:tcPr>
            <w:tcW w:type="dxa" w:w="2304"/>
          </w:tcPr>
          <w:p>
            <w:pPr>
              <w:spacing w:after="40"/>
            </w:pPr>
            <w:r/>
            <w:r>
              <w:rPr>
                <w:b w:val="0"/>
                <w:i w:val="0"/>
                <w:sz w:val="18"/>
              </w:rPr>
              <w:t>Uses python-docx. Consumes the JSON reports emitted by the architecture-scan workflow.</w:t>
            </w:r>
          </w:p>
        </w:tc>
      </w:tr>
    </w:tbl>
    <w:p>
      <w:pPr>
        <w:spacing w:after="120"/>
      </w:pPr>
      <w:r>
        <w:rPr>
          <w:b/>
          <w:i w:val="0"/>
          <w:sz w:val="21"/>
        </w:rPr>
        <w:t xml:space="preserve">Risks / issues: </w:t>
      </w:r>
      <w:r>
        <w:rPr>
          <w:b w:val="0"/>
          <w:i w:val="0"/>
          <w:sz w:val="21"/>
        </w:rPr>
        <w:t>Duplication: infrastructure/audio/* is a parallel offline implementation of services/stt_service.py, services/tts_service.py and services/vad_service.py; both exist and can drift.; STT Google fallback is an online service gated by a flag; enabling it breaks the offline-first guarantee.; Wake-word fallback classifier is heuristic (energy/peak/zero-crossings) and not a true model; openwakeword's 'hey_jarvis' model does not match the configured phrase.; TTS silently degrades to simulated speech (log only) if both Piper and pyttsx3 are unavailable.</w:t>
      </w:r>
    </w:p>
    <w:p/>
    <w:p>
      <w:r>
        <w:br w:type="page"/>
      </w:r>
    </w:p>
    <w:p>
      <w:pPr>
        <w:pStyle w:val="Heading1"/>
      </w:pPr>
      <w:r>
        <w:rPr>
          <w:color w:val="1F4E79"/>
        </w:rPr>
        <w:t>5. Glossary</w:t>
      </w:r>
    </w:p>
    <w:p>
      <w:pPr>
        <w:spacing w:after="160"/>
      </w:pPr>
      <w:r>
        <w:rPr>
          <w:b w:val="0"/>
          <w:i w:val="0"/>
          <w:sz w:val="21"/>
        </w:rPr>
        <w:t>Every domain/technical term used across the codebase, deduplicated from the per-file scan. Definitions are grounded in how each term is used in this project.</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DEEAF6"/>
          </w:tcPr>
          <w:p>
            <w:pPr>
              <w:spacing w:after="40"/>
            </w:pPr>
            <w:r/>
            <w:r>
              <w:rPr>
                <w:b/>
                <w:i w:val="0"/>
                <w:sz w:val="18"/>
              </w:rPr>
              <w:t>Term</w:t>
            </w:r>
          </w:p>
        </w:tc>
        <w:tc>
          <w:tcPr>
            <w:tcW w:type="dxa" w:w="6768"/>
            <w:shd w:val="clear" w:color="auto" w:fill="DEEAF6"/>
          </w:tcPr>
          <w:p>
            <w:pPr>
              <w:spacing w:after="40"/>
            </w:pPr>
            <w:r/>
            <w:r>
              <w:rPr>
                <w:b/>
                <w:i w:val="0"/>
                <w:sz w:val="18"/>
              </w:rPr>
              <w:t>Definition</w:t>
            </w:r>
          </w:p>
        </w:tc>
      </w:tr>
      <w:tr>
        <w:tc>
          <w:tcPr>
            <w:tcW w:type="dxa" w:w="2880"/>
          </w:tcPr>
          <w:p>
            <w:pPr>
              <w:spacing w:after="40"/>
            </w:pPr>
            <w:r/>
            <w:r>
              <w:rPr>
                <w:b w:val="0"/>
                <w:i w:val="0"/>
                <w:sz w:val="18"/>
              </w:rPr>
              <w:t>'-dup' file suffix</w:t>
            </w:r>
          </w:p>
        </w:tc>
        <w:tc>
          <w:tcPr>
            <w:tcW w:type="dxa" w:w="6768"/>
          </w:tcPr>
          <w:p>
            <w:pPr>
              <w:spacing w:after="40"/>
            </w:pPr>
            <w:r/>
            <w:r>
              <w:rPr>
                <w:b w:val="0"/>
                <w:i w:val="0"/>
                <w:sz w:val="18"/>
              </w:rPr>
              <w:t>A filename convention (e.g. 'admissions-dup.md') marking a document as a duplicate of its canonical sibling, which the composer collapses in favor of the non-dup version.</w:t>
            </w:r>
          </w:p>
        </w:tc>
      </w:tr>
      <w:tr>
        <w:tc>
          <w:tcPr>
            <w:tcW w:type="dxa" w:w="2880"/>
          </w:tcPr>
          <w:p>
            <w:pPr>
              <w:spacing w:after="40"/>
            </w:pPr>
            <w:r/>
            <w:r>
              <w:rPr>
                <w:b w:val="0"/>
                <w:i w:val="0"/>
                <w:sz w:val="18"/>
              </w:rPr>
              <w:t>.env</w:t>
            </w:r>
          </w:p>
        </w:tc>
        <w:tc>
          <w:tcPr>
            <w:tcW w:type="dxa" w:w="6768"/>
          </w:tcPr>
          <w:p>
            <w:pPr>
              <w:spacing w:after="40"/>
            </w:pPr>
            <w:r/>
            <w:r>
              <w:rPr>
                <w:b w:val="0"/>
                <w:i w:val="0"/>
                <w:sz w:val="18"/>
              </w:rPr>
              <w:t>A gitignored local file of KEY=VALUE settings loaded by pydantic-settings/dotenv; the application has no code default for the Ollama model name, so this file selects the model.</w:t>
            </w:r>
          </w:p>
        </w:tc>
      </w:tr>
      <w:tr>
        <w:tc>
          <w:tcPr>
            <w:tcW w:type="dxa" w:w="2880"/>
          </w:tcPr>
          <w:p>
            <w:pPr>
              <w:spacing w:after="40"/>
            </w:pPr>
            <w:r/>
            <w:r>
              <w:rPr>
                <w:b w:val="0"/>
                <w:i w:val="0"/>
                <w:sz w:val="18"/>
              </w:rPr>
              <w:t>/proc/meminfo</w:t>
            </w:r>
          </w:p>
        </w:tc>
        <w:tc>
          <w:tcPr>
            <w:tcW w:type="dxa" w:w="6768"/>
          </w:tcPr>
          <w:p>
            <w:pPr>
              <w:spacing w:after="40"/>
            </w:pPr>
            <w:r/>
            <w:r>
              <w:rPr>
                <w:b w:val="0"/>
                <w:i w:val="0"/>
                <w:sz w:val="18"/>
              </w:rPr>
              <w:t>Linux kernel virtual file from which used RAM is computed as MemTotal minus MemAvailable (kB converted to MB).</w:t>
            </w:r>
          </w:p>
        </w:tc>
      </w:tr>
      <w:tr>
        <w:tc>
          <w:tcPr>
            <w:tcW w:type="dxa" w:w="2880"/>
          </w:tcPr>
          <w:p>
            <w:pPr>
              <w:spacing w:after="40"/>
            </w:pPr>
            <w:r/>
            <w:r>
              <w:rPr>
                <w:b w:val="0"/>
                <w:i w:val="0"/>
                <w:sz w:val="18"/>
              </w:rPr>
              <w:t>/proc/stat</w:t>
            </w:r>
          </w:p>
        </w:tc>
        <w:tc>
          <w:tcPr>
            <w:tcW w:type="dxa" w:w="6768"/>
          </w:tcPr>
          <w:p>
            <w:pPr>
              <w:spacing w:after="40"/>
            </w:pPr>
            <w:r/>
            <w:r>
              <w:rPr>
                <w:b w:val="0"/>
                <w:i w:val="0"/>
                <w:sz w:val="18"/>
              </w:rPr>
              <w:t>Linux kernel virtual file whose first 'cpu' line is read twice 100 ms apart; the idle/total deltas yield instantaneous CPU percentage.</w:t>
            </w:r>
          </w:p>
        </w:tc>
      </w:tr>
      <w:tr>
        <w:tc>
          <w:tcPr>
            <w:tcW w:type="dxa" w:w="2880"/>
          </w:tcPr>
          <w:p>
            <w:pPr>
              <w:spacing w:after="40"/>
            </w:pPr>
            <w:r/>
            <w:r>
              <w:rPr>
                <w:b w:val="0"/>
                <w:i w:val="0"/>
                <w:sz w:val="18"/>
              </w:rPr>
              <w:t>4_HALLUCINATION_INCORRECT</w:t>
            </w:r>
          </w:p>
        </w:tc>
        <w:tc>
          <w:tcPr>
            <w:tcW w:type="dxa" w:w="6768"/>
          </w:tcPr>
          <w:p>
            <w:pPr>
              <w:spacing w:after="40"/>
            </w:pPr>
            <w:r/>
            <w:r>
              <w:rPr>
                <w:b w:val="0"/>
                <w:i w:val="0"/>
                <w:sz w:val="18"/>
              </w:rPr>
              <w:t>The audit category for answers deemed hallucinated or incorrect — the class targeted for fixes.</w:t>
            </w:r>
          </w:p>
        </w:tc>
      </w:tr>
      <w:tr>
        <w:tc>
          <w:tcPr>
            <w:tcW w:type="dxa" w:w="2880"/>
          </w:tcPr>
          <w:p>
            <w:pPr>
              <w:spacing w:after="40"/>
            </w:pPr>
            <w:r/>
            <w:r>
              <w:rPr>
                <w:b w:val="0"/>
                <w:i w:val="0"/>
                <w:sz w:val="18"/>
              </w:rPr>
              <w:t>Absence timeout</w:t>
            </w:r>
          </w:p>
        </w:tc>
        <w:tc>
          <w:tcPr>
            <w:tcW w:type="dxa" w:w="6768"/>
          </w:tcPr>
          <w:p>
            <w:pPr>
              <w:spacing w:after="40"/>
            </w:pPr>
            <w:r/>
            <w:r>
              <w:rPr>
                <w:b w:val="0"/>
                <w:i w:val="0"/>
                <w:sz w:val="18"/>
              </w:rPr>
              <w:t>PERSON_LEFT fires only after absence lasting &gt;= absence_timeout_sec; brief gaps shorter than the timeout do not end the session.</w:t>
            </w:r>
          </w:p>
        </w:tc>
      </w:tr>
      <w:tr>
        <w:tc>
          <w:tcPr>
            <w:tcW w:type="dxa" w:w="2880"/>
          </w:tcPr>
          <w:p>
            <w:pPr>
              <w:spacing w:after="40"/>
            </w:pPr>
            <w:r/>
            <w:r>
              <w:rPr>
                <w:b w:val="0"/>
                <w:i w:val="0"/>
                <w:sz w:val="18"/>
              </w:rPr>
              <w:t>absence timeout (exit gate)</w:t>
            </w:r>
          </w:p>
        </w:tc>
        <w:tc>
          <w:tcPr>
            <w:tcW w:type="dxa" w:w="6768"/>
          </w:tcPr>
          <w:p>
            <w:pPr>
              <w:spacing w:after="40"/>
            </w:pPr>
            <w:r/>
            <w:r>
              <w:rPr>
                <w:b w:val="0"/>
                <w:i w:val="0"/>
                <w:sz w:val="18"/>
              </w:rPr>
              <w:t>Once present, a person is considered to have left only after absence_timeout_sec (default 5.0s) of continuous misses, so head turns or brief occlusions do not end the session.</w:t>
            </w:r>
          </w:p>
        </w:tc>
      </w:tr>
      <w:tr>
        <w:tc>
          <w:tcPr>
            <w:tcW w:type="dxa" w:w="2880"/>
          </w:tcPr>
          <w:p>
            <w:pPr>
              <w:spacing w:after="40"/>
            </w:pPr>
            <w:r/>
            <w:r>
              <w:rPr>
                <w:b w:val="0"/>
                <w:i w:val="0"/>
                <w:sz w:val="18"/>
              </w:rPr>
              <w:t>acoustic energy burst</w:t>
            </w:r>
          </w:p>
        </w:tc>
        <w:tc>
          <w:tcPr>
            <w:tcW w:type="dxa" w:w="6768"/>
          </w:tcPr>
          <w:p>
            <w:pPr>
              <w:spacing w:after="40"/>
            </w:pPr>
            <w:r/>
            <w:r>
              <w:rPr>
                <w:b w:val="0"/>
                <w:i w:val="0"/>
                <w:sz w:val="18"/>
              </w:rPr>
              <w:t>Fallback heuristic that triggers on a speech-onset spike (energy &gt; 0.18, peak &gt; 0.45, zero-crossing count 10-300).</w:t>
            </w:r>
          </w:p>
        </w:tc>
      </w:tr>
      <w:tr>
        <w:tc>
          <w:tcPr>
            <w:tcW w:type="dxa" w:w="2880"/>
          </w:tcPr>
          <w:p>
            <w:pPr>
              <w:spacing w:after="40"/>
            </w:pPr>
            <w:r/>
            <w:r>
              <w:rPr>
                <w:b w:val="0"/>
                <w:i w:val="0"/>
                <w:sz w:val="18"/>
              </w:rPr>
              <w:t>acoustic energy burst fallback</w:t>
            </w:r>
          </w:p>
        </w:tc>
        <w:tc>
          <w:tcPr>
            <w:tcW w:type="dxa" w:w="6768"/>
          </w:tcPr>
          <w:p>
            <w:pPr>
              <w:spacing w:after="40"/>
            </w:pPr>
            <w:r/>
            <w:r>
              <w:rPr>
                <w:b w:val="0"/>
                <w:i w:val="0"/>
                <w:sz w:val="18"/>
              </w:rPr>
              <w:t>Crude speech-onset heuristic (RMS energy and peak amplitude above thresholds plus zero-crossing count) used to simulate wake detection when no openwakeword model is present.</w:t>
            </w:r>
          </w:p>
        </w:tc>
      </w:tr>
      <w:tr>
        <w:tc>
          <w:tcPr>
            <w:tcW w:type="dxa" w:w="2880"/>
          </w:tcPr>
          <w:p>
            <w:pPr>
              <w:spacing w:after="40"/>
            </w:pPr>
            <w:r/>
            <w:r>
              <w:rPr>
                <w:b w:val="0"/>
                <w:i w:val="0"/>
                <w:sz w:val="18"/>
              </w:rPr>
              <w:t>acronym expansion</w:t>
            </w:r>
          </w:p>
        </w:tc>
        <w:tc>
          <w:tcPr>
            <w:tcW w:type="dxa" w:w="6768"/>
          </w:tcPr>
          <w:p>
            <w:pPr>
              <w:spacing w:after="40"/>
            </w:pPr>
            <w:r/>
            <w:r>
              <w:rPr>
                <w:b w:val="0"/>
                <w:i w:val="0"/>
                <w:sz w:val="18"/>
              </w:rPr>
              <w:t>Replacing campus abbreviations (e.g. CSE, HOD, VC) with their full name plus aliases so lexical/BM25 retrieval matches.</w:t>
            </w:r>
          </w:p>
        </w:tc>
      </w:tr>
      <w:tr>
        <w:tc>
          <w:tcPr>
            <w:tcW w:type="dxa" w:w="2880"/>
          </w:tcPr>
          <w:p>
            <w:pPr>
              <w:spacing w:after="40"/>
            </w:pPr>
            <w:r/>
            <w:r>
              <w:rPr>
                <w:b w:val="0"/>
                <w:i w:val="0"/>
                <w:sz w:val="18"/>
              </w:rPr>
              <w:t>active generation</w:t>
            </w:r>
          </w:p>
        </w:tc>
        <w:tc>
          <w:tcPr>
            <w:tcW w:type="dxa" w:w="6768"/>
          </w:tcPr>
          <w:p>
            <w:pPr>
              <w:spacing w:after="40"/>
            </w:pPr>
            <w:r/>
            <w:r>
              <w:rPr>
                <w:b w:val="0"/>
                <w:i w:val="0"/>
                <w:sz w:val="18"/>
              </w:rPr>
              <w:t>The period while the model is streaming its response; RAM is sampled continuously during this window to capture the true peak versus the idle baseline.</w:t>
            </w:r>
          </w:p>
        </w:tc>
      </w:tr>
      <w:tr>
        <w:tc>
          <w:tcPr>
            <w:tcW w:type="dxa" w:w="2880"/>
          </w:tcPr>
          <w:p>
            <w:pPr>
              <w:spacing w:after="40"/>
            </w:pPr>
            <w:r/>
            <w:r>
              <w:rPr>
                <w:b w:val="0"/>
                <w:i w:val="0"/>
                <w:sz w:val="18"/>
              </w:rPr>
              <w:t>active topic</w:t>
            </w:r>
          </w:p>
        </w:tc>
        <w:tc>
          <w:tcPr>
            <w:tcW w:type="dxa" w:w="6768"/>
          </w:tcPr>
          <w:p>
            <w:pPr>
              <w:spacing w:after="40"/>
            </w:pPr>
            <w:r/>
            <w:r>
              <w:rPr>
                <w:b w:val="0"/>
                <w:i w:val="0"/>
                <w:sz w:val="18"/>
              </w:rPr>
              <w:t>The last-matched canonical domain label (e.g. 'Central Library', 'Hostel Facilities', 'Placement Cell') derived by keyword matching against message content.</w:t>
            </w:r>
          </w:p>
        </w:tc>
      </w:tr>
      <w:tr>
        <w:tc>
          <w:tcPr>
            <w:tcW w:type="dxa" w:w="2880"/>
          </w:tcPr>
          <w:p>
            <w:pPr>
              <w:spacing w:after="40"/>
            </w:pPr>
            <w:r/>
            <w:r>
              <w:rPr>
                <w:b w:val="0"/>
                <w:i w:val="0"/>
                <w:sz w:val="18"/>
              </w:rPr>
              <w:t>active user selection</w:t>
            </w:r>
          </w:p>
        </w:tc>
        <w:tc>
          <w:tcPr>
            <w:tcW w:type="dxa" w:w="6768"/>
          </w:tcPr>
          <w:p>
            <w:pPr>
              <w:spacing w:after="40"/>
            </w:pPr>
            <w:r/>
            <w:r>
              <w:rPr>
                <w:b w:val="0"/>
                <w:i w:val="0"/>
                <w:sz w:val="18"/>
              </w:rPr>
              <w:t>Picking the tracked person to interact with (active_person) out of multiple detections.</w:t>
            </w:r>
          </w:p>
        </w:tc>
      </w:tr>
      <w:tr>
        <w:tc>
          <w:tcPr>
            <w:tcW w:type="dxa" w:w="2880"/>
          </w:tcPr>
          <w:p>
            <w:pPr>
              <w:spacing w:after="40"/>
            </w:pPr>
            <w:r/>
            <w:r>
              <w:rPr>
                <w:b w:val="0"/>
                <w:i w:val="0"/>
                <w:sz w:val="18"/>
              </w:rPr>
              <w:t>Alert</w:t>
            </w:r>
          </w:p>
        </w:tc>
        <w:tc>
          <w:tcPr>
            <w:tcW w:type="dxa" w:w="6768"/>
          </w:tcPr>
          <w:p>
            <w:pPr>
              <w:spacing w:after="40"/>
            </w:pPr>
            <w:r/>
            <w:r>
              <w:rPr>
                <w:b w:val="0"/>
                <w:i w:val="0"/>
                <w:sz w:val="18"/>
              </w:rPr>
              <w:t>Value object for an alert (alert_type, severity, message, alert_id, timestamp) with to_dict().</w:t>
            </w:r>
          </w:p>
        </w:tc>
      </w:tr>
      <w:tr>
        <w:tc>
          <w:tcPr>
            <w:tcW w:type="dxa" w:w="2880"/>
          </w:tcPr>
          <w:p>
            <w:pPr>
              <w:spacing w:after="40"/>
            </w:pPr>
            <w:r/>
            <w:r>
              <w:rPr>
                <w:b w:val="0"/>
                <w:i w:val="0"/>
                <w:sz w:val="18"/>
              </w:rPr>
              <w:t>alert type</w:t>
            </w:r>
          </w:p>
        </w:tc>
        <w:tc>
          <w:tcPr>
            <w:tcW w:type="dxa" w:w="6768"/>
          </w:tcPr>
          <w:p>
            <w:pPr>
              <w:spacing w:after="40"/>
            </w:pPr>
            <w:r/>
            <w:r>
              <w:rPr>
                <w:b w:val="0"/>
                <w:i w:val="0"/>
                <w:sz w:val="18"/>
              </w:rPr>
              <w:t>Categorical label for a raised alert: HighLatency, LowRetrievalQuality, HighHallucinationRate, or SystemResourceWarning.</w:t>
            </w:r>
          </w:p>
        </w:tc>
      </w:tr>
      <w:tr>
        <w:tc>
          <w:tcPr>
            <w:tcW w:type="dxa" w:w="2880"/>
          </w:tcPr>
          <w:p>
            <w:pPr>
              <w:spacing w:after="40"/>
            </w:pPr>
            <w:r/>
            <w:r>
              <w:rPr>
                <w:b w:val="0"/>
                <w:i w:val="0"/>
                <w:sz w:val="18"/>
              </w:rPr>
              <w:t>AlertEngine</w:t>
            </w:r>
          </w:p>
        </w:tc>
        <w:tc>
          <w:tcPr>
            <w:tcW w:type="dxa" w:w="6768"/>
          </w:tcPr>
          <w:p>
            <w:pPr>
              <w:spacing w:after="40"/>
            </w:pPr>
            <w:r/>
            <w:r>
              <w:rPr>
                <w:b w:val="0"/>
                <w:i w:val="0"/>
                <w:sz w:val="18"/>
              </w:rPr>
              <w:t>Rule engine raising Alert records (e.g. HighLatency, low retrieval score, high CPU/RAM) with per-type cooldown suppression.</w:t>
            </w:r>
          </w:p>
        </w:tc>
      </w:tr>
      <w:tr>
        <w:tc>
          <w:tcPr>
            <w:tcW w:type="dxa" w:w="2880"/>
          </w:tcPr>
          <w:p>
            <w:pPr>
              <w:spacing w:after="40"/>
            </w:pPr>
            <w:r/>
            <w:r>
              <w:rPr>
                <w:b w:val="0"/>
                <w:i w:val="0"/>
                <w:sz w:val="18"/>
              </w:rPr>
              <w:t>AliasChoices</w:t>
            </w:r>
          </w:p>
        </w:tc>
        <w:tc>
          <w:tcPr>
            <w:tcW w:type="dxa" w:w="6768"/>
          </w:tcPr>
          <w:p>
            <w:pPr>
              <w:spacing w:after="40"/>
            </w:pPr>
            <w:r/>
            <w:r>
              <w:rPr>
                <w:b w:val="0"/>
                <w:i w:val="0"/>
                <w:sz w:val="18"/>
              </w:rPr>
              <w:t>Pydantic declaration listing multiple alternate env var names a single field accepts (e.g. RAG_SEARCH_LIMIT / FINAL_TOP_K / FINAL_RESULTS for rag_search_limit).</w:t>
            </w:r>
          </w:p>
        </w:tc>
      </w:tr>
      <w:tr>
        <w:tc>
          <w:tcPr>
            <w:tcW w:type="dxa" w:w="2880"/>
          </w:tcPr>
          <w:p>
            <w:pPr>
              <w:spacing w:after="40"/>
            </w:pPr>
            <w:r/>
            <w:r>
              <w:rPr>
                <w:b w:val="0"/>
                <w:i w:val="0"/>
                <w:sz w:val="18"/>
              </w:rPr>
              <w:t>aliases</w:t>
            </w:r>
          </w:p>
        </w:tc>
        <w:tc>
          <w:tcPr>
            <w:tcW w:type="dxa" w:w="6768"/>
          </w:tcPr>
          <w:p>
            <w:pPr>
              <w:spacing w:after="40"/>
            </w:pPr>
            <w:r/>
            <w:r>
              <w:rPr>
                <w:b w:val="0"/>
                <w:i w:val="0"/>
                <w:sz w:val="18"/>
              </w:rPr>
              <w:t>Alternate names/abbreviations for an entity inferred by content rules (HOD, CSE/CS, ECE/EC, KLETech, BVB/BVBCET) that help users query the KB using different phrasings.</w:t>
            </w:r>
          </w:p>
        </w:tc>
      </w:tr>
      <w:tr>
        <w:tc>
          <w:tcPr>
            <w:tcW w:type="dxa" w:w="2880"/>
          </w:tcPr>
          <w:p>
            <w:pPr>
              <w:spacing w:after="40"/>
            </w:pPr>
            <w:r/>
            <w:r>
              <w:rPr>
                <w:b w:val="0"/>
                <w:i w:val="0"/>
                <w:sz w:val="18"/>
              </w:rPr>
              <w:t>AnalyticsManager</w:t>
            </w:r>
          </w:p>
        </w:tc>
        <w:tc>
          <w:tcPr>
            <w:tcW w:type="dxa" w:w="6768"/>
          </w:tcPr>
          <w:p>
            <w:pPr>
              <w:spacing w:after="40"/>
            </w:pPr>
            <w:r/>
            <w:r>
              <w:rPr>
                <w:b w:val="0"/>
                <w:i w:val="0"/>
                <w:sz w:val="18"/>
              </w:rPr>
              <w:t>Façade that starts the store, event bus, performance monitor and report/dashboard generators, and exposes track_turn/publish_event/get_dashboard/generate_report.</w:t>
            </w:r>
          </w:p>
        </w:tc>
      </w:tr>
      <w:tr>
        <w:tc>
          <w:tcPr>
            <w:tcW w:type="dxa" w:w="2880"/>
          </w:tcPr>
          <w:p>
            <w:pPr>
              <w:spacing w:after="40"/>
            </w:pPr>
            <w:r/>
            <w:r>
              <w:rPr>
                <w:b w:val="0"/>
                <w:i w:val="0"/>
                <w:sz w:val="18"/>
              </w:rPr>
              <w:t>annotated frame</w:t>
            </w:r>
          </w:p>
        </w:tc>
        <w:tc>
          <w:tcPr>
            <w:tcW w:type="dxa" w:w="6768"/>
          </w:tcPr>
          <w:p>
            <w:pPr>
              <w:spacing w:after="40"/>
            </w:pPr>
            <w:r/>
            <w:r>
              <w:rPr>
                <w:b w:val="0"/>
                <w:i w:val="0"/>
                <w:sz w:val="18"/>
              </w:rPr>
              <w:t>The current frame with detection/gaze overlays drawn, produced asynchronously by the detection thread and exposed via get_latest_frame(); set only when a detector is installed.</w:t>
            </w:r>
          </w:p>
        </w:tc>
      </w:tr>
      <w:tr>
        <w:tc>
          <w:tcPr>
            <w:tcW w:type="dxa" w:w="2880"/>
          </w:tcPr>
          <w:p>
            <w:pPr>
              <w:spacing w:after="40"/>
            </w:pPr>
            <w:r/>
            <w:r>
              <w:rPr>
                <w:b w:val="0"/>
                <w:i w:val="0"/>
                <w:sz w:val="18"/>
              </w:rPr>
              <w:t>answer_correct</w:t>
            </w:r>
          </w:p>
        </w:tc>
        <w:tc>
          <w:tcPr>
            <w:tcW w:type="dxa" w:w="6768"/>
          </w:tcPr>
          <w:p>
            <w:pPr>
              <w:spacing w:after="40"/>
            </w:pPr>
            <w:r/>
            <w:r>
              <w:rPr>
                <w:b w:val="0"/>
                <w:i w:val="0"/>
                <w:sz w:val="18"/>
              </w:rPr>
              <w:t>Boolean field per turn computed by simple_accuracy: true if the answer contains the reference or difflib similarity &gt;= 0.8.</w:t>
            </w:r>
          </w:p>
        </w:tc>
      </w:tr>
      <w:tr>
        <w:tc>
          <w:tcPr>
            <w:tcW w:type="dxa" w:w="2880"/>
          </w:tcPr>
          <w:p>
            <w:pPr>
              <w:spacing w:after="40"/>
            </w:pPr>
            <w:r/>
            <w:r>
              <w:rPr>
                <w:b w:val="0"/>
                <w:i w:val="0"/>
                <w:sz w:val="18"/>
              </w:rPr>
              <w:t>ANSWER_READY</w:t>
            </w:r>
          </w:p>
        </w:tc>
        <w:tc>
          <w:tcPr>
            <w:tcW w:type="dxa" w:w="6768"/>
          </w:tcPr>
          <w:p>
            <w:pPr>
              <w:spacing w:after="40"/>
            </w:pPr>
            <w:r/>
            <w:r>
              <w:rPr>
                <w:b w:val="0"/>
                <w:i w:val="0"/>
                <w:sz w:val="18"/>
              </w:rPr>
              <w:t>Event type published with the generated answer, confidence, sources, language, and latency; consumed by TTSService and the GUI.</w:t>
            </w:r>
          </w:p>
        </w:tc>
      </w:tr>
      <w:tr>
        <w:tc>
          <w:tcPr>
            <w:tcW w:type="dxa" w:w="2880"/>
          </w:tcPr>
          <w:p>
            <w:pPr>
              <w:spacing w:after="40"/>
            </w:pPr>
            <w:r/>
            <w:r>
              <w:rPr>
                <w:b w:val="0"/>
                <w:i w:val="0"/>
                <w:sz w:val="18"/>
              </w:rPr>
              <w:t>answerability</w:t>
            </w:r>
          </w:p>
        </w:tc>
        <w:tc>
          <w:tcPr>
            <w:tcW w:type="dxa" w:w="6768"/>
          </w:tcPr>
          <w:p>
            <w:pPr>
              <w:spacing w:after="40"/>
            </w:pPr>
            <w:r/>
            <w:r>
              <w:rPr>
                <w:b w:val="0"/>
                <w:i w:val="0"/>
                <w:sz w:val="18"/>
              </w:rPr>
              <w:t>The AnswerabilityEngine's job of deciding whether retrieved context can actually answer the question; wired in but not called directly in respond().</w:t>
            </w:r>
          </w:p>
        </w:tc>
      </w:tr>
      <w:tr>
        <w:tc>
          <w:tcPr>
            <w:tcW w:type="dxa" w:w="2880"/>
          </w:tcPr>
          <w:p>
            <w:pPr>
              <w:spacing w:after="40"/>
            </w:pPr>
            <w:r/>
            <w:r>
              <w:rPr>
                <w:b w:val="0"/>
                <w:i w:val="0"/>
                <w:sz w:val="18"/>
              </w:rPr>
              <w:t>answerability engine</w:t>
            </w:r>
          </w:p>
        </w:tc>
        <w:tc>
          <w:tcPr>
            <w:tcW w:type="dxa" w:w="6768"/>
          </w:tcPr>
          <w:p>
            <w:pPr>
              <w:spacing w:after="40"/>
            </w:pPr>
            <w:r/>
            <w:r>
              <w:rPr>
                <w:b w:val="0"/>
                <w:i w:val="0"/>
                <w:sz w:val="18"/>
              </w:rPr>
              <w:t>Determines whether a query is answerable from the knowledge base before generation, using a threshold.</w:t>
            </w:r>
          </w:p>
        </w:tc>
      </w:tr>
      <w:tr>
        <w:tc>
          <w:tcPr>
            <w:tcW w:type="dxa" w:w="2880"/>
          </w:tcPr>
          <w:p>
            <w:pPr>
              <w:spacing w:after="40"/>
            </w:pPr>
            <w:r/>
            <w:r>
              <w:rPr>
                <w:b w:val="0"/>
                <w:i w:val="0"/>
                <w:sz w:val="18"/>
              </w:rPr>
              <w:t>answerability_threshold</w:t>
            </w:r>
          </w:p>
        </w:tc>
        <w:tc>
          <w:tcPr>
            <w:tcW w:type="dxa" w:w="6768"/>
          </w:tcPr>
          <w:p>
            <w:pPr>
              <w:spacing w:after="40"/>
            </w:pPr>
            <w:r/>
            <w:r>
              <w:rPr>
                <w:b w:val="0"/>
                <w:i w:val="0"/>
                <w:sz w:val="18"/>
              </w:rPr>
              <w:t>Score cutoff used by the answerability engine to decide whether the system can answer a query from the knowledge base at all (0.70 here).</w:t>
            </w:r>
          </w:p>
        </w:tc>
      </w:tr>
      <w:tr>
        <w:tc>
          <w:tcPr>
            <w:tcW w:type="dxa" w:w="2880"/>
          </w:tcPr>
          <w:p>
            <w:pPr>
              <w:spacing w:after="40"/>
            </w:pPr>
            <w:r/>
            <w:r>
              <w:rPr>
                <w:b w:val="0"/>
                <w:i w:val="0"/>
                <w:sz w:val="18"/>
              </w:rPr>
              <w:t>AnswerabilityEngine</w:t>
            </w:r>
          </w:p>
        </w:tc>
        <w:tc>
          <w:tcPr>
            <w:tcW w:type="dxa" w:w="6768"/>
          </w:tcPr>
          <w:p>
            <w:pPr>
              <w:spacing w:after="40"/>
            </w:pPr>
            <w:r/>
            <w:r>
              <w:rPr>
                <w:b w:val="0"/>
                <w:i w:val="0"/>
                <w:sz w:val="18"/>
              </w:rPr>
              <w:t>Classifies whether a question is answerable given retrieved context and confidence: 'Insufficient', 'Partial', or 'Supported'.</w:t>
            </w:r>
          </w:p>
        </w:tc>
      </w:tr>
      <w:tr>
        <w:tc>
          <w:tcPr>
            <w:tcW w:type="dxa" w:w="2880"/>
          </w:tcPr>
          <w:p>
            <w:pPr>
              <w:spacing w:after="40"/>
            </w:pPr>
            <w:r/>
            <w:r>
              <w:rPr>
                <w:b w:val="0"/>
                <w:i w:val="0"/>
                <w:sz w:val="18"/>
              </w:rPr>
              <w:t>AnswerPayload</w:t>
            </w:r>
          </w:p>
        </w:tc>
        <w:tc>
          <w:tcPr>
            <w:tcW w:type="dxa" w:w="6768"/>
          </w:tcPr>
          <w:p>
            <w:pPr>
              <w:spacing w:after="40"/>
            </w:pPr>
            <w:r/>
            <w:r>
              <w:rPr>
                <w:b w:val="0"/>
                <w:i w:val="0"/>
                <w:sz w:val="18"/>
              </w:rPr>
              <w:t>Event payload carrying the generated answer, confidence score/level, sources, and inference duration.</w:t>
            </w:r>
          </w:p>
        </w:tc>
      </w:tr>
      <w:tr>
        <w:tc>
          <w:tcPr>
            <w:tcW w:type="dxa" w:w="2880"/>
          </w:tcPr>
          <w:p>
            <w:pPr>
              <w:spacing w:after="40"/>
            </w:pPr>
            <w:r/>
            <w:r>
              <w:rPr>
                <w:b w:val="0"/>
                <w:i w:val="0"/>
                <w:sz w:val="18"/>
              </w:rPr>
              <w:t>APIRouter</w:t>
            </w:r>
          </w:p>
        </w:tc>
        <w:tc>
          <w:tcPr>
            <w:tcW w:type="dxa" w:w="6768"/>
          </w:tcPr>
          <w:p>
            <w:pPr>
              <w:spacing w:after="40"/>
            </w:pPr>
            <w:r/>
            <w:r>
              <w:rPr>
                <w:b w:val="0"/>
                <w:i w:val="0"/>
                <w:sz w:val="18"/>
              </w:rPr>
              <w:t>FastAPI's route-grouping object; api_router aggregates system_router and chat_router and is the one router the app factory includes.</w:t>
            </w:r>
          </w:p>
        </w:tc>
      </w:tr>
      <w:tr>
        <w:tc>
          <w:tcPr>
            <w:tcW w:type="dxa" w:w="2880"/>
          </w:tcPr>
          <w:p>
            <w:pPr>
              <w:spacing w:after="40"/>
            </w:pPr>
            <w:r/>
            <w:r>
              <w:rPr>
                <w:b w:val="0"/>
                <w:i w:val="0"/>
                <w:sz w:val="18"/>
              </w:rPr>
              <w:t>app.state</w:t>
            </w:r>
          </w:p>
        </w:tc>
        <w:tc>
          <w:tcPr>
            <w:tcW w:type="dxa" w:w="6768"/>
          </w:tcPr>
          <w:p>
            <w:pPr>
              <w:spacing w:after="40"/>
            </w:pPr>
            <w:r/>
            <w:r>
              <w:rPr>
                <w:b w:val="0"/>
                <w:i w:val="0"/>
                <w:sz w:val="18"/>
              </w:rPr>
              <w:t>FastAPI's application-level state bag; create_app() stores the Settings and the RAGChatService instance here so routes can access them through the Request object.</w:t>
            </w:r>
          </w:p>
        </w:tc>
      </w:tr>
      <w:tr>
        <w:tc>
          <w:tcPr>
            <w:tcW w:type="dxa" w:w="2880"/>
          </w:tcPr>
          <w:p>
            <w:pPr>
              <w:spacing w:after="40"/>
            </w:pPr>
            <w:r/>
            <w:r>
              <w:rPr>
                <w:b w:val="0"/>
                <w:i w:val="0"/>
                <w:sz w:val="18"/>
              </w:rPr>
              <w:t>appearance mode</w:t>
            </w:r>
          </w:p>
        </w:tc>
        <w:tc>
          <w:tcPr>
            <w:tcW w:type="dxa" w:w="6768"/>
          </w:tcPr>
          <w:p>
            <w:pPr>
              <w:spacing w:after="40"/>
            </w:pPr>
            <w:r/>
            <w:r>
              <w:rPr>
                <w:b w:val="0"/>
                <w:i w:val="0"/>
                <w:sz w:val="18"/>
              </w:rPr>
              <w:t>CustomTkinter's global dark/light setting; ThemeEngine toggles it together with the active ThemeColors palette and the built-in 'blue' color theme.</w:t>
            </w:r>
          </w:p>
        </w:tc>
      </w:tr>
      <w:tr>
        <w:tc>
          <w:tcPr>
            <w:tcW w:type="dxa" w:w="2880"/>
          </w:tcPr>
          <w:p>
            <w:pPr>
              <w:spacing w:after="40"/>
            </w:pPr>
            <w:r/>
            <w:r>
              <w:rPr>
                <w:b w:val="0"/>
                <w:i w:val="0"/>
                <w:sz w:val="18"/>
              </w:rPr>
              <w:t>apt system deps</w:t>
            </w:r>
          </w:p>
        </w:tc>
        <w:tc>
          <w:tcPr>
            <w:tcW w:type="dxa" w:w="6768"/>
          </w:tcPr>
          <w:p>
            <w:pPr>
              <w:spacing w:after="40"/>
            </w:pPr>
            <w:r/>
            <w:r>
              <w:rPr>
                <w:b w:val="0"/>
                <w:i w:val="0"/>
                <w:sz w:val="18"/>
              </w:rPr>
              <w:t>OS-level packages (portaudio19-dev, libopenblas-dev, espeak-ng, ffmpeg, v4l-utils) required before pip install on the Pi.</w:t>
            </w:r>
          </w:p>
        </w:tc>
      </w:tr>
      <w:tr>
        <w:tc>
          <w:tcPr>
            <w:tcW w:type="dxa" w:w="2880"/>
          </w:tcPr>
          <w:p>
            <w:pPr>
              <w:spacing w:after="40"/>
            </w:pPr>
            <w:r/>
            <w:r>
              <w:rPr>
                <w:b w:val="0"/>
                <w:i w:val="0"/>
                <w:sz w:val="18"/>
              </w:rPr>
              <w:t>ASGI entry point</w:t>
            </w:r>
          </w:p>
        </w:tc>
        <w:tc>
          <w:tcPr>
            <w:tcW w:type="dxa" w:w="6768"/>
          </w:tcPr>
          <w:p>
            <w:pPr>
              <w:spacing w:after="40"/>
            </w:pPr>
            <w:r/>
            <w:r>
              <w:rPr>
                <w:b w:val="0"/>
                <w:i w:val="0"/>
                <w:sz w:val="18"/>
              </w:rPr>
              <w:t>The module uvicorn imports (campus_helpdesk.main:app) to serve the HTTP API; the global app = create_app() executes at import time.</w:t>
            </w:r>
          </w:p>
        </w:tc>
      </w:tr>
      <w:tr>
        <w:tc>
          <w:tcPr>
            <w:tcW w:type="dxa" w:w="2880"/>
          </w:tcPr>
          <w:p>
            <w:pPr>
              <w:spacing w:after="40"/>
            </w:pPr>
            <w:r/>
            <w:r>
              <w:rPr>
                <w:b w:val="0"/>
                <w:i w:val="0"/>
                <w:sz w:val="18"/>
              </w:rPr>
              <w:t>audio chunk</w:t>
            </w:r>
          </w:p>
        </w:tc>
        <w:tc>
          <w:tcPr>
            <w:tcW w:type="dxa" w:w="6768"/>
          </w:tcPr>
          <w:p>
            <w:pPr>
              <w:spacing w:after="40"/>
            </w:pPr>
            <w:r/>
            <w:r>
              <w:rPr>
                <w:b w:val="0"/>
                <w:i w:val="0"/>
                <w:sz w:val="18"/>
              </w:rPr>
              <w:t>A logical utterance identified by audio_chunk_id; VOICE_STARTED and VOICE_STOPPED share the id so downstream services can pair them.</w:t>
            </w:r>
          </w:p>
        </w:tc>
      </w:tr>
      <w:tr>
        <w:tc>
          <w:tcPr>
            <w:tcW w:type="dxa" w:w="2880"/>
          </w:tcPr>
          <w:p>
            <w:pPr>
              <w:spacing w:after="40"/>
            </w:pPr>
            <w:r/>
            <w:r>
              <w:rPr>
                <w:b w:val="0"/>
                <w:i w:val="0"/>
                <w:sz w:val="18"/>
              </w:rPr>
              <w:t>audit_category</w:t>
            </w:r>
          </w:p>
        </w:tc>
        <w:tc>
          <w:tcPr>
            <w:tcW w:type="dxa" w:w="6768"/>
          </w:tcPr>
          <w:p>
            <w:pPr>
              <w:spacing w:after="40"/>
            </w:pPr>
            <w:r/>
            <w:r>
              <w:rPr>
                <w:b w:val="0"/>
                <w:i w:val="0"/>
                <w:sz w:val="18"/>
              </w:rPr>
              <w:t>The 4-category label assigned by audit_evaluation_4_categories.py to each answer.</w:t>
            </w:r>
          </w:p>
        </w:tc>
      </w:tr>
      <w:tr>
        <w:tc>
          <w:tcPr>
            <w:tcW w:type="dxa" w:w="2880"/>
          </w:tcPr>
          <w:p>
            <w:pPr>
              <w:spacing w:after="40"/>
            </w:pPr>
            <w:r/>
            <w:r>
              <w:rPr>
                <w:b w:val="0"/>
                <w:i w:val="0"/>
                <w:sz w:val="18"/>
              </w:rPr>
              <w:t>Auto-reconnect</w:t>
            </w:r>
          </w:p>
        </w:tc>
        <w:tc>
          <w:tcPr>
            <w:tcW w:type="dxa" w:w="6768"/>
          </w:tcPr>
          <w:p>
            <w:pPr>
              <w:spacing w:after="40"/>
            </w:pPr>
            <w:r/>
            <w:r>
              <w:rPr>
                <w:b w:val="0"/>
                <w:i w:val="0"/>
                <w:sz w:val="18"/>
              </w:rPr>
              <w:t>On a read failure CameraService emits CAMERA_DISCONNECTED then automatically retries and re-emits CAMERA_RECONNECTED, incrementing a reconnect_count diagnostic.</w:t>
            </w:r>
          </w:p>
        </w:tc>
      </w:tr>
      <w:tr>
        <w:tc>
          <w:tcPr>
            <w:tcW w:type="dxa" w:w="2880"/>
          </w:tcPr>
          <w:p>
            <w:pPr>
              <w:spacing w:after="40"/>
            </w:pPr>
            <w:r/>
            <w:r>
              <w:rPr>
                <w:b w:val="0"/>
                <w:i w:val="0"/>
                <w:sz w:val="18"/>
              </w:rPr>
              <w:t>backend</w:t>
            </w:r>
          </w:p>
        </w:tc>
        <w:tc>
          <w:tcPr>
            <w:tcW w:type="dxa" w:w="6768"/>
          </w:tcPr>
          <w:p>
            <w:pPr>
              <w:spacing w:after="40"/>
            </w:pPr>
            <w:r/>
            <w:r>
              <w:rPr>
                <w:b w:val="0"/>
                <w:i w:val="0"/>
                <w:sz w:val="18"/>
              </w:rPr>
              <w:t>Which LLM path answered (here expected LOCAL); read from the response's backend_used attribute or the service's last_used_backend.</w:t>
            </w:r>
          </w:p>
        </w:tc>
      </w:tr>
      <w:tr>
        <w:tc>
          <w:tcPr>
            <w:tcW w:type="dxa" w:w="2880"/>
          </w:tcPr>
          <w:p>
            <w:pPr>
              <w:spacing w:after="40"/>
            </w:pPr>
            <w:r/>
            <w:r>
              <w:rPr>
                <w:b w:val="0"/>
                <w:i w:val="0"/>
                <w:sz w:val="18"/>
              </w:rPr>
              <w:t>backend abstraction</w:t>
            </w:r>
          </w:p>
        </w:tc>
        <w:tc>
          <w:tcPr>
            <w:tcW w:type="dxa" w:w="6768"/>
          </w:tcPr>
          <w:p>
            <w:pPr>
              <w:spacing w:after="40"/>
            </w:pPr>
            <w:r/>
            <w:r>
              <w:rPr>
                <w:b w:val="0"/>
                <w:i w:val="0"/>
                <w:sz w:val="18"/>
              </w:rPr>
              <w:t>Pluggable strategy interface (BaseInferenceBackend) so the same adapter can run the real RAG pipeline, a mock, or a future engine without code changes.</w:t>
            </w:r>
          </w:p>
        </w:tc>
      </w:tr>
      <w:tr>
        <w:tc>
          <w:tcPr>
            <w:tcW w:type="dxa" w:w="2880"/>
          </w:tcPr>
          <w:p>
            <w:pPr>
              <w:spacing w:after="40"/>
            </w:pPr>
            <w:r/>
            <w:r>
              <w:rPr>
                <w:b w:val="0"/>
                <w:i w:val="0"/>
                <w:sz w:val="18"/>
              </w:rPr>
              <w:t>backpressure</w:t>
            </w:r>
          </w:p>
        </w:tc>
        <w:tc>
          <w:tcPr>
            <w:tcW w:type="dxa" w:w="6768"/>
          </w:tcPr>
          <w:p>
            <w:pPr>
              <w:spacing w:after="40"/>
            </w:pPr>
            <w:r/>
            <w:r>
              <w:rPr>
                <w:b w:val="0"/>
                <w:i w:val="0"/>
                <w:sz w:val="18"/>
              </w:rPr>
              <w:t>When the bounded queue is full, new events block up to overflow_timeout then are dropped with the events_dropped metric incremented.</w:t>
            </w:r>
          </w:p>
        </w:tc>
      </w:tr>
      <w:tr>
        <w:tc>
          <w:tcPr>
            <w:tcW w:type="dxa" w:w="2880"/>
          </w:tcPr>
          <w:p>
            <w:pPr>
              <w:spacing w:after="40"/>
            </w:pPr>
            <w:r/>
            <w:r>
              <w:rPr>
                <w:b w:val="0"/>
                <w:i w:val="0"/>
                <w:sz w:val="18"/>
              </w:rPr>
              <w:t>barge-in</w:t>
            </w:r>
          </w:p>
        </w:tc>
        <w:tc>
          <w:tcPr>
            <w:tcW w:type="dxa" w:w="6768"/>
          </w:tcPr>
          <w:p>
            <w:pPr>
              <w:spacing w:after="40"/>
            </w:pPr>
            <w:r/>
            <w:r>
              <w:rPr>
                <w:b w:val="0"/>
                <w:i w:val="0"/>
                <w:sz w:val="18"/>
              </w:rPr>
              <w:t>Interruption behavior: when the user starts speaking while the assistant is SPEAKING or THINKING, TTS playback and LLM generation are cancelled and it switches straight to listening.</w:t>
            </w:r>
          </w:p>
        </w:tc>
      </w:tr>
      <w:tr>
        <w:tc>
          <w:tcPr>
            <w:tcW w:type="dxa" w:w="2880"/>
          </w:tcPr>
          <w:p>
            <w:pPr>
              <w:spacing w:after="40"/>
            </w:pPr>
            <w:r/>
            <w:r>
              <w:rPr>
                <w:b w:val="0"/>
                <w:i w:val="0"/>
                <w:sz w:val="18"/>
              </w:rPr>
              <w:t>Barge-in transition</w:t>
            </w:r>
          </w:p>
        </w:tc>
        <w:tc>
          <w:tcPr>
            <w:tcW w:type="dxa" w:w="6768"/>
          </w:tcPr>
          <w:p>
            <w:pPr>
              <w:spacing w:after="40"/>
            </w:pPr>
            <w:r/>
            <w:r>
              <w:rPr>
                <w:b w:val="0"/>
                <w:i w:val="0"/>
                <w:sz w:val="18"/>
              </w:rPr>
              <w:t>SPEAKING -&gt; LISTENING was intentionally added to the matrix as valid so InteractionManager can interrupt TTS when the user speaks (barge-in); it was previously invalid.</w:t>
            </w:r>
          </w:p>
        </w:tc>
      </w:tr>
      <w:tr>
        <w:tc>
          <w:tcPr>
            <w:tcW w:type="dxa" w:w="2880"/>
          </w:tcPr>
          <w:p>
            <w:pPr>
              <w:spacing w:after="40"/>
            </w:pPr>
            <w:r/>
            <w:r>
              <w:rPr>
                <w:b w:val="0"/>
                <w:i w:val="0"/>
                <w:sz w:val="18"/>
              </w:rPr>
              <w:t>baseline configuration</w:t>
            </w:r>
          </w:p>
        </w:tc>
        <w:tc>
          <w:tcPr>
            <w:tcW w:type="dxa" w:w="6768"/>
          </w:tcPr>
          <w:p>
            <w:pPr>
              <w:spacing w:after="40"/>
            </w:pPr>
            <w:r/>
            <w:r>
              <w:rPr>
                <w:b w:val="0"/>
                <w:i w:val="0"/>
                <w:sz w:val="18"/>
              </w:rPr>
              <w:t>The reference retrieval settings used for comparison: top_k=50, candidate_window=25, context window 8192, max output tokens 512.</w:t>
            </w:r>
          </w:p>
        </w:tc>
      </w:tr>
      <w:tr>
        <w:tc>
          <w:tcPr>
            <w:tcW w:type="dxa" w:w="2880"/>
          </w:tcPr>
          <w:p>
            <w:pPr>
              <w:spacing w:after="40"/>
            </w:pPr>
            <w:r/>
            <w:r>
              <w:rPr>
                <w:b w:val="0"/>
                <w:i w:val="0"/>
                <w:sz w:val="18"/>
              </w:rPr>
              <w:t>Beam size</w:t>
            </w:r>
          </w:p>
        </w:tc>
        <w:tc>
          <w:tcPr>
            <w:tcW w:type="dxa" w:w="6768"/>
          </w:tcPr>
          <w:p>
            <w:pPr>
              <w:spacing w:after="40"/>
            </w:pPr>
            <w:r/>
            <w:r>
              <w:rPr>
                <w:b w:val="0"/>
                <w:i w:val="0"/>
                <w:sz w:val="18"/>
              </w:rPr>
              <w:t>Whisper decode-beam width: beam_size=1 is greedy decoding, higher values do search-beam decoding; the tests verify the default is 1 and that it is configurable and reflected in model_name.</w:t>
            </w:r>
          </w:p>
        </w:tc>
      </w:tr>
      <w:tr>
        <w:tc>
          <w:tcPr>
            <w:tcW w:type="dxa" w:w="2880"/>
          </w:tcPr>
          <w:p>
            <w:pPr>
              <w:spacing w:after="40"/>
            </w:pPr>
            <w:r/>
            <w:r>
              <w:rPr>
                <w:b w:val="0"/>
                <w:i w:val="0"/>
                <w:sz w:val="18"/>
              </w:rPr>
              <w:t>beam_size</w:t>
            </w:r>
          </w:p>
        </w:tc>
        <w:tc>
          <w:tcPr>
            <w:tcW w:type="dxa" w:w="6768"/>
          </w:tcPr>
          <w:p>
            <w:pPr>
              <w:spacing w:after="40"/>
            </w:pPr>
            <w:r/>
            <w:r>
              <w:rPr>
                <w:b w:val="0"/>
                <w:i w:val="0"/>
                <w:sz w:val="18"/>
              </w:rPr>
              <w:t>Whisper decoding beam width (5), the number of candidate hypotheses considered when decoding.</w:t>
            </w:r>
          </w:p>
        </w:tc>
      </w:tr>
      <w:tr>
        <w:tc>
          <w:tcPr>
            <w:tcW w:type="dxa" w:w="2880"/>
          </w:tcPr>
          <w:p>
            <w:pPr>
              <w:spacing w:after="40"/>
            </w:pPr>
            <w:r/>
            <w:r>
              <w:rPr>
                <w:b w:val="0"/>
                <w:i w:val="0"/>
                <w:sz w:val="18"/>
              </w:rPr>
              <w:t>beam_size / greedy decoding</w:t>
            </w:r>
          </w:p>
        </w:tc>
        <w:tc>
          <w:tcPr>
            <w:tcW w:type="dxa" w:w="6768"/>
          </w:tcPr>
          <w:p>
            <w:pPr>
              <w:spacing w:after="40"/>
            </w:pPr>
            <w:r/>
            <w:r>
              <w:rPr>
                <w:b w:val="0"/>
                <w:i w:val="0"/>
                <w:sz w:val="18"/>
              </w:rPr>
              <w:t>beam_size=1 means no beam search (greedy decoding), ~50% faster on CPU with negligible accuracy loss on clear speech.</w:t>
            </w:r>
          </w:p>
        </w:tc>
      </w:tr>
      <w:tr>
        <w:tc>
          <w:tcPr>
            <w:tcW w:type="dxa" w:w="2880"/>
          </w:tcPr>
          <w:p>
            <w:pPr>
              <w:spacing w:after="40"/>
            </w:pPr>
            <w:r/>
            <w:r>
              <w:rPr>
                <w:b w:val="0"/>
                <w:i w:val="0"/>
                <w:sz w:val="18"/>
              </w:rPr>
              <w:t>benchmark</w:t>
            </w:r>
          </w:p>
        </w:tc>
        <w:tc>
          <w:tcPr>
            <w:tcW w:type="dxa" w:w="6768"/>
          </w:tcPr>
          <w:p>
            <w:pPr>
              <w:spacing w:after="40"/>
            </w:pPr>
            <w:r/>
            <w:r>
              <w:rPr>
                <w:b w:val="0"/>
                <w:i w:val="0"/>
                <w:sz w:val="18"/>
              </w:rPr>
              <w:t>A TEST-ONLY ground-truth dataset (marked so it must NOT be added to the searchable corpus or embedding pipeline) used to evaluate the RAG system.</w:t>
            </w:r>
          </w:p>
        </w:tc>
      </w:tr>
      <w:tr>
        <w:tc>
          <w:tcPr>
            <w:tcW w:type="dxa" w:w="2880"/>
          </w:tcPr>
          <w:p>
            <w:pPr>
              <w:spacing w:after="40"/>
            </w:pPr>
            <w:r/>
            <w:r>
              <w:rPr>
                <w:b w:val="0"/>
                <w:i w:val="0"/>
                <w:sz w:val="18"/>
              </w:rPr>
              <w:t>benchmark dataset</w:t>
            </w:r>
          </w:p>
        </w:tc>
        <w:tc>
          <w:tcPr>
            <w:tcW w:type="dxa" w:w="6768"/>
          </w:tcPr>
          <w:p>
            <w:pPr>
              <w:spacing w:after="40"/>
            </w:pPr>
            <w:r/>
            <w:r>
              <w:rPr>
                <w:b w:val="0"/>
                <w:i w:val="0"/>
                <w:sz w:val="18"/>
              </w:rPr>
              <w:t>A structured JSON file of (question, expected_answer) QA pairs used as ground truth to score the RAG chatbot; generated per category into evaluation/datasets/.</w:t>
            </w:r>
          </w:p>
        </w:tc>
      </w:tr>
      <w:tr>
        <w:tc>
          <w:tcPr>
            <w:tcW w:type="dxa" w:w="2880"/>
          </w:tcPr>
          <w:p>
            <w:pPr>
              <w:spacing w:after="40"/>
            </w:pPr>
            <w:r/>
            <w:r>
              <w:rPr>
                <w:b w:val="0"/>
                <w:i w:val="0"/>
                <w:sz w:val="18"/>
              </w:rPr>
              <w:t>block parsing</w:t>
            </w:r>
          </w:p>
        </w:tc>
        <w:tc>
          <w:tcPr>
            <w:tcW w:type="dxa" w:w="6768"/>
          </w:tcPr>
          <w:p>
            <w:pPr>
              <w:spacing w:after="40"/>
            </w:pPr>
            <w:r/>
            <w:r>
              <w:rPr>
                <w:b w:val="0"/>
                <w:i w:val="0"/>
                <w:sz w:val="18"/>
              </w:rPr>
              <w:t>Classifying Markdown lines into typed blocks ('header', 'table', 'list', 'code', 'paragraph') so chunking never splits tables, lists, or code blocks mid-structure.</w:t>
            </w:r>
          </w:p>
        </w:tc>
      </w:tr>
      <w:tr>
        <w:tc>
          <w:tcPr>
            <w:tcW w:type="dxa" w:w="2880"/>
          </w:tcPr>
          <w:p>
            <w:pPr>
              <w:spacing w:after="40"/>
            </w:pPr>
            <w:r/>
            <w:r>
              <w:rPr>
                <w:b w:val="0"/>
                <w:i w:val="0"/>
                <w:sz w:val="18"/>
              </w:rPr>
              <w:t>BM25</w:t>
            </w:r>
          </w:p>
        </w:tc>
        <w:tc>
          <w:tcPr>
            <w:tcW w:type="dxa" w:w="6768"/>
          </w:tcPr>
          <w:p>
            <w:pPr>
              <w:spacing w:after="40"/>
            </w:pPr>
            <w:r/>
            <w:r>
              <w:rPr>
                <w:b w:val="0"/>
                <w:i w:val="0"/>
                <w:sz w:val="18"/>
              </w:rPr>
              <w:t>Okapi BM25, a classic sparse retrieval scoring function that ranks documents by exact keyword overlap using term frequency, document length normalization (parameters k1=1.5, b=0.75 here), and inverse document frequency.</w:t>
            </w:r>
          </w:p>
        </w:tc>
      </w:tr>
      <w:tr>
        <w:tc>
          <w:tcPr>
            <w:tcW w:type="dxa" w:w="2880"/>
          </w:tcPr>
          <w:p>
            <w:pPr>
              <w:spacing w:after="40"/>
            </w:pPr>
            <w:r/>
            <w:r>
              <w:rPr>
                <w:b w:val="0"/>
                <w:i w:val="0"/>
                <w:sz w:val="18"/>
              </w:rPr>
              <w:t>bm25_top_k / dense_top_k / final_top_k</w:t>
            </w:r>
          </w:p>
        </w:tc>
        <w:tc>
          <w:tcPr>
            <w:tcW w:type="dxa" w:w="6768"/>
          </w:tcPr>
          <w:p>
            <w:pPr>
              <w:spacing w:after="40"/>
            </w:pPr>
            <w:r/>
            <w:r>
              <w:rPr>
                <w:b w:val="0"/>
                <w:i w:val="0"/>
                <w:sz w:val="18"/>
              </w:rPr>
              <w:t>Candidate counts fetched from each retriever and the fused final list size.</w:t>
            </w:r>
          </w:p>
        </w:tc>
      </w:tr>
      <w:tr>
        <w:tc>
          <w:tcPr>
            <w:tcW w:type="dxa" w:w="2880"/>
          </w:tcPr>
          <w:p>
            <w:pPr>
              <w:spacing w:after="40"/>
            </w:pPr>
            <w:r/>
            <w:r>
              <w:rPr>
                <w:b w:val="0"/>
                <w:i w:val="0"/>
                <w:sz w:val="18"/>
              </w:rPr>
              <w:t>BM25SearchStore</w:t>
            </w:r>
          </w:p>
        </w:tc>
        <w:tc>
          <w:tcPr>
            <w:tcW w:type="dxa" w:w="6768"/>
          </w:tcPr>
          <w:p>
            <w:pPr>
              <w:spacing w:after="40"/>
            </w:pPr>
            <w:r/>
            <w:r>
              <w:rPr>
                <w:b w:val="0"/>
                <w:i w:val="0"/>
                <w:sz w:val="18"/>
              </w:rPr>
              <w:t>Okapi BM25 lexical retrieval store; index_documents builds the term index and search ranks keyword matches.</w:t>
            </w:r>
          </w:p>
        </w:tc>
      </w:tr>
      <w:tr>
        <w:tc>
          <w:tcPr>
            <w:tcW w:type="dxa" w:w="2880"/>
          </w:tcPr>
          <w:p>
            <w:pPr>
              <w:spacing w:after="40"/>
            </w:pPr>
            <w:r/>
            <w:r>
              <w:rPr>
                <w:b w:val="0"/>
                <w:i w:val="0"/>
                <w:sz w:val="18"/>
              </w:rPr>
              <w:t>boilerplate</w:t>
            </w:r>
          </w:p>
        </w:tc>
        <w:tc>
          <w:tcPr>
            <w:tcW w:type="dxa" w:w="6768"/>
          </w:tcPr>
          <w:p>
            <w:pPr>
              <w:spacing w:after="40"/>
            </w:pPr>
            <w:r/>
            <w:r>
              <w:rPr>
                <w:b w:val="0"/>
                <w:i w:val="0"/>
                <w:sz w:val="18"/>
              </w:rPr>
              <w:t>Repeated website chrome (navigation 'Connect/Programs/Admissions/Menu' blocks, breadcrumb lists, social links, copyright lines) that the cleaner detects and removes to keep only factual content.</w:t>
            </w:r>
          </w:p>
        </w:tc>
      </w:tr>
      <w:tr>
        <w:tc>
          <w:tcPr>
            <w:tcW w:type="dxa" w:w="2880"/>
          </w:tcPr>
          <w:p>
            <w:pPr>
              <w:spacing w:after="40"/>
            </w:pPr>
            <w:r/>
            <w:r>
              <w:rPr>
                <w:b w:val="0"/>
                <w:i w:val="0"/>
                <w:sz w:val="18"/>
              </w:rPr>
              <w:t>bounding box</w:t>
            </w:r>
          </w:p>
        </w:tc>
        <w:tc>
          <w:tcPr>
            <w:tcW w:type="dxa" w:w="6768"/>
          </w:tcPr>
          <w:p>
            <w:pPr>
              <w:spacing w:after="40"/>
            </w:pPr>
            <w:r/>
            <w:r>
              <w:rPr>
                <w:b w:val="0"/>
                <w:i w:val="0"/>
                <w:sz w:val="18"/>
              </w:rPr>
              <w:t>(x, y, width, height) tuple locating the detected person in the frame, passed through to the PERSON_DETECTED payload.</w:t>
            </w:r>
          </w:p>
        </w:tc>
      </w:tr>
      <w:tr>
        <w:tc>
          <w:tcPr>
            <w:tcW w:type="dxa" w:w="2880"/>
          </w:tcPr>
          <w:p>
            <w:pPr>
              <w:spacing w:after="40"/>
            </w:pPr>
            <w:r/>
            <w:r>
              <w:rPr>
                <w:b w:val="0"/>
                <w:i w:val="0"/>
                <w:sz w:val="18"/>
              </w:rPr>
              <w:t>breadcrumb</w:t>
            </w:r>
          </w:p>
        </w:tc>
        <w:tc>
          <w:tcPr>
            <w:tcW w:type="dxa" w:w="6768"/>
          </w:tcPr>
          <w:p>
            <w:pPr>
              <w:spacing w:after="40"/>
            </w:pPr>
            <w:r/>
            <w:r>
              <w:rPr>
                <w:b w:val="0"/>
                <w:i w:val="0"/>
                <w:sz w:val="18"/>
              </w:rPr>
              <w:t>A 'H1 &gt; H2 &gt; H3' heading chain prepended to each chunk's content and stored in metadata (chunk_meta['breadcrumb']) so both BM25 and the LLM see the document location.</w:t>
            </w:r>
          </w:p>
        </w:tc>
      </w:tr>
      <w:tr>
        <w:tc>
          <w:tcPr>
            <w:tcW w:type="dxa" w:w="2880"/>
          </w:tcPr>
          <w:p>
            <w:pPr>
              <w:spacing w:after="40"/>
            </w:pPr>
            <w:r/>
            <w:r>
              <w:rPr>
                <w:b w:val="0"/>
                <w:i w:val="0"/>
                <w:sz w:val="18"/>
              </w:rPr>
              <w:t>build_production_runtime</w:t>
            </w:r>
          </w:p>
        </w:tc>
        <w:tc>
          <w:tcPr>
            <w:tcW w:type="dxa" w:w="6768"/>
          </w:tcPr>
          <w:p>
            <w:pPr>
              <w:spacing w:after="40"/>
            </w:pPr>
            <w:r/>
            <w:r>
              <w:rPr>
                <w:b w:val="0"/>
                <w:i w:val="0"/>
                <w:sz w:val="18"/>
              </w:rPr>
              <w:t>Robot CLI entry point that assembles a SystemRuntime, optionally in mock mode (use_mock=True) or with camera/mic/speaker index overrides.</w:t>
            </w:r>
          </w:p>
        </w:tc>
      </w:tr>
      <w:tr>
        <w:tc>
          <w:tcPr>
            <w:tcW w:type="dxa" w:w="2880"/>
          </w:tcPr>
          <w:p>
            <w:pPr>
              <w:spacing w:after="40"/>
            </w:pPr>
            <w:r/>
            <w:r>
              <w:rPr>
                <w:b w:val="0"/>
                <w:i w:val="0"/>
                <w:sz w:val="18"/>
              </w:rPr>
              <w:t>BusStatistics</w:t>
            </w:r>
          </w:p>
        </w:tc>
        <w:tc>
          <w:tcPr>
            <w:tcW w:type="dxa" w:w="6768"/>
          </w:tcPr>
          <w:p>
            <w:pPr>
              <w:spacing w:after="40"/>
            </w:pPr>
            <w:r/>
            <w:r>
              <w:rPr>
                <w:b w:val="0"/>
                <w:i w:val="0"/>
                <w:sz w:val="18"/>
              </w:rPr>
              <w:t>Frozen metrics snapshot from bus.statistics(): events_published/delivered/dropped, handler_failures, queue_depth, avg_dispatch_latency_us, uptime_seconds, per_event_type counts.</w:t>
            </w:r>
          </w:p>
        </w:tc>
      </w:tr>
      <w:tr>
        <w:tc>
          <w:tcPr>
            <w:tcW w:type="dxa" w:w="2880"/>
          </w:tcPr>
          <w:p>
            <w:pPr>
              <w:spacing w:after="40"/>
            </w:pPr>
            <w:r/>
            <w:r>
              <w:rPr>
                <w:b w:val="0"/>
                <w:i w:val="0"/>
                <w:sz w:val="18"/>
              </w:rPr>
              <w:t>ByteTrack tracking</w:t>
            </w:r>
          </w:p>
        </w:tc>
        <w:tc>
          <w:tcPr>
            <w:tcW w:type="dxa" w:w="6768"/>
          </w:tcPr>
          <w:p>
            <w:pPr>
              <w:spacing w:after="40"/>
            </w:pPr>
            <w:r/>
            <w:r>
              <w:rPr>
                <w:b w:val="0"/>
                <w:i w:val="0"/>
                <w:sz w:val="18"/>
              </w:rPr>
              <w:t>Multi-object tracking used to assign stable track_ids to persons; the test asserts active_person.track_id &gt; 0 after sustained engagement.</w:t>
            </w:r>
          </w:p>
        </w:tc>
      </w:tr>
      <w:tr>
        <w:tc>
          <w:tcPr>
            <w:tcW w:type="dxa" w:w="2880"/>
          </w:tcPr>
          <w:p>
            <w:pPr>
              <w:spacing w:after="40"/>
            </w:pPr>
            <w:r/>
            <w:r>
              <w:rPr>
                <w:b w:val="0"/>
                <w:i w:val="0"/>
                <w:sz w:val="18"/>
              </w:rPr>
              <w:t>camera index</w:t>
            </w:r>
          </w:p>
        </w:tc>
        <w:tc>
          <w:tcPr>
            <w:tcW w:type="dxa" w:w="6768"/>
          </w:tcPr>
          <w:p>
            <w:pPr>
              <w:spacing w:after="40"/>
            </w:pPr>
            <w:r/>
            <w:r>
              <w:rPr>
                <w:b w:val="0"/>
                <w:i w:val="0"/>
                <w:sz w:val="18"/>
              </w:rPr>
              <w:t>Integer device identifier (0, 1, 2, ...) used to open a webcam; open_camera_intelligently tries the requested index then fallback indices [0,1,2].</w:t>
            </w:r>
          </w:p>
        </w:tc>
      </w:tr>
      <w:tr>
        <w:tc>
          <w:tcPr>
            <w:tcW w:type="dxa" w:w="2880"/>
          </w:tcPr>
          <w:p>
            <w:pPr>
              <w:spacing w:after="40"/>
            </w:pPr>
            <w:r/>
            <w:r>
              <w:rPr>
                <w:b w:val="0"/>
                <w:i w:val="0"/>
                <w:sz w:val="18"/>
              </w:rPr>
              <w:t>CameraManager singleton</w:t>
            </w:r>
          </w:p>
        </w:tc>
        <w:tc>
          <w:tcPr>
            <w:tcW w:type="dxa" w:w="6768"/>
          </w:tcPr>
          <w:p>
            <w:pPr>
              <w:spacing w:after="40"/>
            </w:pPr>
            <w:r/>
            <w:r>
              <w:rPr>
                <w:b w:val="0"/>
                <w:i w:val="0"/>
                <w:sz w:val="18"/>
              </w:rPr>
              <w:t>Single shared OpenCV VideoCapture owner in infrastructure.vision; CameraService deliberately reads its latest frame instead of opening its own handle to avoid DirectShow contention on Windows.</w:t>
            </w:r>
          </w:p>
        </w:tc>
      </w:tr>
      <w:tr>
        <w:tc>
          <w:tcPr>
            <w:tcW w:type="dxa" w:w="2880"/>
          </w:tcPr>
          <w:p>
            <w:pPr>
              <w:spacing w:after="40"/>
            </w:pPr>
            <w:r/>
            <w:r>
              <w:rPr>
                <w:b w:val="0"/>
                <w:i w:val="0"/>
                <w:sz w:val="18"/>
              </w:rPr>
              <w:t>CameraPayload</w:t>
            </w:r>
          </w:p>
        </w:tc>
        <w:tc>
          <w:tcPr>
            <w:tcW w:type="dxa" w:w="6768"/>
          </w:tcPr>
          <w:p>
            <w:pPr>
              <w:spacing w:after="40"/>
            </w:pPr>
            <w:r/>
            <w:r>
              <w:rPr>
                <w:b w:val="0"/>
                <w:i w:val="0"/>
                <w:sz w:val="18"/>
              </w:rPr>
              <w:t>Event payload holding frame_id, timestamp, resolution string, frame_number, capture_latency_ms, camera_index, status, and JPEG frame_data.</w:t>
            </w:r>
          </w:p>
        </w:tc>
      </w:tr>
      <w:tr>
        <w:tc>
          <w:tcPr>
            <w:tcW w:type="dxa" w:w="2880"/>
          </w:tcPr>
          <w:p>
            <w:pPr>
              <w:spacing w:after="40"/>
            </w:pPr>
            <w:r/>
            <w:r>
              <w:rPr>
                <w:b w:val="0"/>
                <w:i w:val="0"/>
                <w:sz w:val="18"/>
              </w:rPr>
              <w:t>CAMPUS_DOMAIN_PATTERN</w:t>
            </w:r>
          </w:p>
        </w:tc>
        <w:tc>
          <w:tcPr>
            <w:tcW w:type="dxa" w:w="6768"/>
          </w:tcPr>
          <w:p>
            <w:pPr>
              <w:spacing w:after="40"/>
            </w:pPr>
            <w:r/>
            <w:r>
              <w:rPr>
                <w:b w:val="0"/>
                <w:i w:val="0"/>
                <w:sz w:val="18"/>
              </w:rPr>
              <w:t>Keyword regex for campus entities (principal, hostel, fees, departments, KLE Tech, etc.) that force CAMPUS_QUERY so campus questions are never misclassified as small talk.</w:t>
            </w:r>
          </w:p>
        </w:tc>
      </w:tr>
      <w:tr>
        <w:tc>
          <w:tcPr>
            <w:tcW w:type="dxa" w:w="2880"/>
          </w:tcPr>
          <w:p>
            <w:pPr>
              <w:spacing w:after="40"/>
            </w:pPr>
            <w:r/>
            <w:r>
              <w:rPr>
                <w:b w:val="0"/>
                <w:i w:val="0"/>
                <w:sz w:val="18"/>
              </w:rPr>
              <w:t>campus_scope</w:t>
            </w:r>
          </w:p>
        </w:tc>
        <w:tc>
          <w:tcPr>
            <w:tcW w:type="dxa" w:w="6768"/>
          </w:tcPr>
          <w:p>
            <w:pPr>
              <w:spacing w:after="40"/>
            </w:pPr>
            <w:r/>
            <w:r>
              <w:rPr>
                <w:b w:val="0"/>
                <w:i w:val="0"/>
                <w:sz w:val="18"/>
              </w:rPr>
              <w:t>The metadata field recording which of the four campuses a document applies to; must be one of Hubballi, Belagavi, Bengaluru, or All.</w:t>
            </w:r>
          </w:p>
        </w:tc>
      </w:tr>
      <w:tr>
        <w:tc>
          <w:tcPr>
            <w:tcW w:type="dxa" w:w="2880"/>
          </w:tcPr>
          <w:p>
            <w:pPr>
              <w:spacing w:after="40"/>
            </w:pPr>
            <w:r/>
            <w:r>
              <w:rPr>
                <w:b w:val="0"/>
                <w:i w:val="0"/>
                <w:sz w:val="18"/>
              </w:rPr>
              <w:t>candidate search</w:t>
            </w:r>
          </w:p>
        </w:tc>
        <w:tc>
          <w:tcPr>
            <w:tcW w:type="dxa" w:w="6768"/>
          </w:tcPr>
          <w:p>
            <w:pPr>
              <w:spacing w:after="40"/>
            </w:pPr>
            <w:r/>
            <w:r>
              <w:rPr>
                <w:b w:val="0"/>
                <w:i w:val="0"/>
                <w:sz w:val="18"/>
              </w:rPr>
              <w:t>Initial retrieval of a larger candidate set (max(reranker_top_n, limit*5)) before reranking, to give the reranker breadth.</w:t>
            </w:r>
          </w:p>
        </w:tc>
      </w:tr>
      <w:tr>
        <w:tc>
          <w:tcPr>
            <w:tcW w:type="dxa" w:w="2880"/>
          </w:tcPr>
          <w:p>
            <w:pPr>
              <w:spacing w:after="40"/>
            </w:pPr>
            <w:r/>
            <w:r>
              <w:rPr>
                <w:b w:val="0"/>
                <w:i w:val="0"/>
                <w:sz w:val="18"/>
              </w:rPr>
              <w:t>candidate window</w:t>
            </w:r>
          </w:p>
        </w:tc>
        <w:tc>
          <w:tcPr>
            <w:tcW w:type="dxa" w:w="6768"/>
          </w:tcPr>
          <w:p>
            <w:pPr>
              <w:spacing w:after="40"/>
            </w:pPr>
            <w:r/>
            <w:r>
              <w:rPr>
                <w:b w:val="0"/>
                <w:i w:val="0"/>
                <w:sz w:val="18"/>
              </w:rPr>
              <w:t>Number of candidate documents produced by retrieval before the final top-k selection is made.</w:t>
            </w:r>
          </w:p>
        </w:tc>
      </w:tr>
      <w:tr>
        <w:tc>
          <w:tcPr>
            <w:tcW w:type="dxa" w:w="2880"/>
          </w:tcPr>
          <w:p>
            <w:pPr>
              <w:spacing w:after="40"/>
            </w:pPr>
            <w:r/>
            <w:r>
              <w:rPr>
                <w:b w:val="0"/>
                <w:i w:val="0"/>
                <w:sz w:val="18"/>
              </w:rPr>
              <w:t>candidate-list language detection</w:t>
            </w:r>
          </w:p>
        </w:tc>
        <w:tc>
          <w:tcPr>
            <w:tcW w:type="dxa" w:w="6768"/>
          </w:tcPr>
          <w:p>
            <w:pPr>
              <w:spacing w:after="40"/>
            </w:pPr>
            <w:r/>
            <w:r>
              <w:rPr>
                <w:b w:val="0"/>
                <w:i w:val="0"/>
                <w:sz w:val="18"/>
              </w:rPr>
              <w:t>Running Whisper's detect_language(), then picking the highest-probability language from a small supported set {en,hi,kn} instead of trusting free-form detection (which hallucinates languages like 'nn' or 'ta').</w:t>
            </w:r>
          </w:p>
        </w:tc>
      </w:tr>
      <w:tr>
        <w:tc>
          <w:tcPr>
            <w:tcW w:type="dxa" w:w="2880"/>
          </w:tcPr>
          <w:p>
            <w:pPr>
              <w:spacing w:after="40"/>
            </w:pPr>
            <w:r/>
            <w:r>
              <w:rPr>
                <w:b w:val="0"/>
                <w:i w:val="0"/>
                <w:sz w:val="18"/>
              </w:rPr>
              <w:t>canned reply</w:t>
            </w:r>
          </w:p>
        </w:tc>
        <w:tc>
          <w:tcPr>
            <w:tcW w:type="dxa" w:w="6768"/>
          </w:tcPr>
          <w:p>
            <w:pPr>
              <w:spacing w:after="40"/>
            </w:pPr>
            <w:r/>
            <w:r>
              <w:rPr>
                <w:b w:val="0"/>
                <w:i w:val="0"/>
                <w:sz w:val="18"/>
              </w:rPr>
              <w:t>A fixed conversational response string (greeting, weather, capabilities, listening prompts) rendered once for each of EN/HI/KN instead of synthesized at runtime.</w:t>
            </w:r>
          </w:p>
        </w:tc>
      </w:tr>
      <w:tr>
        <w:tc>
          <w:tcPr>
            <w:tcW w:type="dxa" w:w="2880"/>
          </w:tcPr>
          <w:p>
            <w:pPr>
              <w:spacing w:after="40"/>
            </w:pPr>
            <w:r/>
            <w:r>
              <w:rPr>
                <w:b w:val="0"/>
                <w:i w:val="0"/>
                <w:sz w:val="18"/>
              </w:rPr>
              <w:t>canned-only mode</w:t>
            </w:r>
          </w:p>
        </w:tc>
        <w:tc>
          <w:tcPr>
            <w:tcW w:type="dxa" w:w="6768"/>
          </w:tcPr>
          <w:p>
            <w:pPr>
              <w:spacing w:after="40"/>
            </w:pPr>
            <w:r/>
            <w:r>
              <w:rPr>
                <w:b w:val="0"/>
                <w:i w:val="0"/>
                <w:sz w:val="18"/>
              </w:rPr>
              <w:t>For hi/kn, answers come only from a small set of human-verified FAQ strings, guaranteeing zero hallucination at the cost of coverage.</w:t>
            </w:r>
          </w:p>
        </w:tc>
      </w:tr>
      <w:tr>
        <w:tc>
          <w:tcPr>
            <w:tcW w:type="dxa" w:w="2880"/>
          </w:tcPr>
          <w:p>
            <w:pPr>
              <w:spacing w:after="40"/>
            </w:pPr>
            <w:r/>
            <w:r>
              <w:rPr>
                <w:b w:val="0"/>
                <w:i w:val="0"/>
                <w:sz w:val="18"/>
              </w:rPr>
              <w:t>canonical dataset</w:t>
            </w:r>
          </w:p>
        </w:tc>
        <w:tc>
          <w:tcPr>
            <w:tcW w:type="dxa" w:w="6768"/>
          </w:tcPr>
          <w:p>
            <w:pPr>
              <w:spacing w:after="40"/>
            </w:pPr>
            <w:r/>
            <w:r>
              <w:rPr>
                <w:b w:val="0"/>
                <w:i w:val="0"/>
                <w:sz w:val="18"/>
              </w:rPr>
              <w:t>The curated knowledge-base markdown files (e.g. facilities/campus_guide_canonical.md, 03-admissions-fees/under-graduate-program.md) treated as the ground truth for expected sources.</w:t>
            </w:r>
          </w:p>
        </w:tc>
      </w:tr>
      <w:tr>
        <w:tc>
          <w:tcPr>
            <w:tcW w:type="dxa" w:w="2880"/>
          </w:tcPr>
          <w:p>
            <w:pPr>
              <w:spacing w:after="40"/>
            </w:pPr>
            <w:r/>
            <w:r>
              <w:rPr>
                <w:b w:val="0"/>
                <w:i w:val="0"/>
                <w:sz w:val="18"/>
              </w:rPr>
              <w:t>canonical document</w:t>
            </w:r>
          </w:p>
        </w:tc>
        <w:tc>
          <w:tcPr>
            <w:tcW w:type="dxa" w:w="6768"/>
          </w:tcPr>
          <w:p>
            <w:pPr>
              <w:spacing w:after="40"/>
            </w:pPr>
            <w:r/>
            <w:r>
              <w:rPr>
                <w:b w:val="0"/>
                <w:i w:val="0"/>
                <w:sz w:val="18"/>
              </w:rPr>
              <w:t>The single kept original of a duplicate group (verified to exist before processing); all other files in the group are archived, and the canonical itself is never moved.</w:t>
            </w:r>
          </w:p>
        </w:tc>
      </w:tr>
      <w:tr>
        <w:tc>
          <w:tcPr>
            <w:tcW w:type="dxa" w:w="2880"/>
          </w:tcPr>
          <w:p>
            <w:pPr>
              <w:spacing w:after="40"/>
            </w:pPr>
            <w:r/>
            <w:r>
              <w:rPr>
                <w:b w:val="0"/>
                <w:i w:val="0"/>
                <w:sz w:val="18"/>
              </w:rPr>
              <w:t>canonical documents</w:t>
            </w:r>
          </w:p>
        </w:tc>
        <w:tc>
          <w:tcPr>
            <w:tcW w:type="dxa" w:w="6768"/>
          </w:tcPr>
          <w:p>
            <w:pPr>
              <w:spacing w:after="40"/>
            </w:pPr>
            <w:r/>
            <w:r>
              <w:rPr>
                <w:b w:val="0"/>
                <w:i w:val="0"/>
                <w:sz w:val="18"/>
              </w:rPr>
              <w:t>The count of unique documents after deduplication (len of the normalized-hash grouping), the target for a clean knowledge base.</w:t>
            </w:r>
          </w:p>
        </w:tc>
      </w:tr>
      <w:tr>
        <w:tc>
          <w:tcPr>
            <w:tcW w:type="dxa" w:w="2880"/>
          </w:tcPr>
          <w:p>
            <w:pPr>
              <w:spacing w:after="40"/>
            </w:pPr>
            <w:r/>
            <w:r>
              <w:rPr>
                <w:b w:val="0"/>
                <w:i w:val="0"/>
                <w:sz w:val="18"/>
              </w:rPr>
              <w:t>canonical Markdown</w:t>
            </w:r>
          </w:p>
        </w:tc>
        <w:tc>
          <w:tcPr>
            <w:tcW w:type="dxa" w:w="6768"/>
          </w:tcPr>
          <w:p>
            <w:pPr>
              <w:spacing w:after="40"/>
            </w:pPr>
            <w:r/>
            <w:r>
              <w:rPr>
                <w:b w:val="0"/>
                <w:i w:val="0"/>
                <w:sz w:val="18"/>
              </w:rPr>
              <w:t>The authoritative knowledge source directory (data/canonical_markdown) that the production index is built from, as opposed to ad-hoc ingestion of arbitrary files.</w:t>
            </w:r>
          </w:p>
        </w:tc>
      </w:tr>
      <w:tr>
        <w:tc>
          <w:tcPr>
            <w:tcW w:type="dxa" w:w="2880"/>
          </w:tcPr>
          <w:p>
            <w:pPr>
              <w:spacing w:after="40"/>
            </w:pPr>
            <w:r/>
            <w:r>
              <w:rPr>
                <w:b w:val="0"/>
                <w:i w:val="0"/>
                <w:sz w:val="18"/>
              </w:rPr>
              <w:t>canonical metadata</w:t>
            </w:r>
          </w:p>
        </w:tc>
        <w:tc>
          <w:tcPr>
            <w:tcW w:type="dxa" w:w="6768"/>
          </w:tcPr>
          <w:p>
            <w:pPr>
              <w:spacing w:after="40"/>
            </w:pPr>
            <w:r/>
            <w:r>
              <w:rPr>
                <w:b w:val="0"/>
                <w:i w:val="0"/>
                <w:sz w:val="18"/>
              </w:rPr>
              <w:t>The standardized metadata dict augmented with word_count (body word count), sha256, and processed_at (UTC ISO timestamp) for every document.</w:t>
            </w:r>
          </w:p>
        </w:tc>
      </w:tr>
      <w:tr>
        <w:tc>
          <w:tcPr>
            <w:tcW w:type="dxa" w:w="2880"/>
          </w:tcPr>
          <w:p>
            <w:pPr>
              <w:spacing w:after="40"/>
            </w:pPr>
            <w:r/>
            <w:r>
              <w:rPr>
                <w:b w:val="0"/>
                <w:i w:val="0"/>
                <w:sz w:val="18"/>
              </w:rPr>
              <w:t>canonical metadata boosting</w:t>
            </w:r>
          </w:p>
        </w:tc>
        <w:tc>
          <w:tcPr>
            <w:tcW w:type="dxa" w:w="6768"/>
          </w:tcPr>
          <w:p>
            <w:pPr>
              <w:spacing w:after="40"/>
            </w:pPr>
            <w:r/>
            <w:r>
              <w:rPr>
                <w:b w:val="0"/>
                <w:i w:val="0"/>
                <w:sz w:val="18"/>
              </w:rPr>
              <w:t>Hardcoded per-source-prefix score adjustments added to RRF scores: +0.035 for 'facilities/', '02-academics/', '03-admissions-fees/', -0.015 for '07-news-media/', '01-governance-policy/'.</w:t>
            </w:r>
          </w:p>
        </w:tc>
      </w:tr>
      <w:tr>
        <w:tc>
          <w:tcPr>
            <w:tcW w:type="dxa" w:w="2880"/>
          </w:tcPr>
          <w:p>
            <w:pPr>
              <w:spacing w:after="40"/>
            </w:pPr>
            <w:r/>
            <w:r>
              <w:rPr>
                <w:b w:val="0"/>
                <w:i w:val="0"/>
                <w:sz w:val="18"/>
              </w:rPr>
              <w:t>canonical source boost</w:t>
            </w:r>
          </w:p>
        </w:tc>
        <w:tc>
          <w:tcPr>
            <w:tcW w:type="dxa" w:w="6768"/>
          </w:tcPr>
          <w:p>
            <w:pPr>
              <w:spacing w:after="40"/>
            </w:pPr>
            <w:r/>
            <w:r>
              <w:rPr>
                <w:b w:val="0"/>
                <w:i w:val="0"/>
                <w:sz w:val="18"/>
              </w:rPr>
              <w:t>Score bonus added to chunks from canonical directories (facilities/, 02-academics/, 03-admissions-fees/) and a penalty to 07-news-media/ and 01-governance-policy/ sources.</w:t>
            </w:r>
          </w:p>
        </w:tc>
      </w:tr>
      <w:tr>
        <w:tc>
          <w:tcPr>
            <w:tcW w:type="dxa" w:w="2880"/>
          </w:tcPr>
          <w:p>
            <w:pPr>
              <w:spacing w:after="40"/>
            </w:pPr>
            <w:r/>
            <w:r>
              <w:rPr>
                <w:b w:val="0"/>
                <w:i w:val="0"/>
                <w:sz w:val="18"/>
              </w:rPr>
              <w:t>canonical_markdown</w:t>
            </w:r>
          </w:p>
        </w:tc>
        <w:tc>
          <w:tcPr>
            <w:tcW w:type="dxa" w:w="6768"/>
          </w:tcPr>
          <w:p>
            <w:pPr>
              <w:spacing w:after="40"/>
            </w:pPr>
            <w:r/>
            <w:r>
              <w:rPr>
                <w:b w:val="0"/>
                <w:i w:val="0"/>
                <w:sz w:val="18"/>
              </w:rPr>
              <w:t>The cleaned, normalized knowledge-base directory (data/canonical_markdown) that downstream chunking and indexing consume.</w:t>
            </w:r>
          </w:p>
        </w:tc>
      </w:tr>
      <w:tr>
        <w:tc>
          <w:tcPr>
            <w:tcW w:type="dxa" w:w="2880"/>
          </w:tcPr>
          <w:p>
            <w:pPr>
              <w:spacing w:after="40"/>
            </w:pPr>
            <w:r/>
            <w:r>
              <w:rPr>
                <w:b w:val="0"/>
                <w:i w:val="0"/>
                <w:sz w:val="18"/>
              </w:rPr>
              <w:t>CanonicalIndexBuilder</w:t>
            </w:r>
          </w:p>
        </w:tc>
        <w:tc>
          <w:tcPr>
            <w:tcW w:type="dxa" w:w="6768"/>
          </w:tcPr>
          <w:p>
            <w:pPr>
              <w:spacing w:after="40"/>
            </w:pPr>
            <w:r/>
            <w:r>
              <w:rPr>
                <w:b w:val="0"/>
                <w:i w:val="0"/>
                <w:sz w:val="18"/>
              </w:rPr>
              <w:t>Production index builder that loads canonical markdown, chunks it, embeds, and persists a FAISS index plus index-manifest.json.</w:t>
            </w:r>
          </w:p>
        </w:tc>
      </w:tr>
      <w:tr>
        <w:tc>
          <w:tcPr>
            <w:tcW w:type="dxa" w:w="2880"/>
          </w:tcPr>
          <w:p>
            <w:pPr>
              <w:spacing w:after="40"/>
            </w:pPr>
            <w:r/>
            <w:r>
              <w:rPr>
                <w:b w:val="0"/>
                <w:i w:val="0"/>
                <w:sz w:val="18"/>
              </w:rPr>
              <w:t>CAP_ANY</w:t>
            </w:r>
          </w:p>
        </w:tc>
        <w:tc>
          <w:tcPr>
            <w:tcW w:type="dxa" w:w="6768"/>
          </w:tcPr>
          <w:p>
            <w:pPr>
              <w:spacing w:after="40"/>
            </w:pPr>
            <w:r/>
            <w:r>
              <w:rPr>
                <w:b w:val="0"/>
                <w:i w:val="0"/>
                <w:sz w:val="18"/>
              </w:rPr>
              <w:t>OpenCV's automatic backend selector constant; used as the cross-platform fallback when DirectShow is unavailable.</w:t>
            </w:r>
          </w:p>
        </w:tc>
      </w:tr>
      <w:tr>
        <w:tc>
          <w:tcPr>
            <w:tcW w:type="dxa" w:w="2880"/>
          </w:tcPr>
          <w:p>
            <w:pPr>
              <w:spacing w:after="40"/>
            </w:pPr>
            <w:r/>
            <w:r>
              <w:rPr>
                <w:b w:val="0"/>
                <w:i w:val="0"/>
                <w:sz w:val="18"/>
              </w:rPr>
              <w:t>CAP_PROP_BUFFERSIZE</w:t>
            </w:r>
          </w:p>
        </w:tc>
        <w:tc>
          <w:tcPr>
            <w:tcW w:type="dxa" w:w="6768"/>
          </w:tcPr>
          <w:p>
            <w:pPr>
              <w:spacing w:after="40"/>
            </w:pPr>
            <w:r/>
            <w:r>
              <w:rPr>
                <w:b w:val="0"/>
                <w:i w:val="0"/>
                <w:sz w:val="18"/>
              </w:rPr>
              <w:t>OpenCV property controlling the camera driver's internal frame queue; set to 1 here to eliminate latency buildup from queued stale frames.</w:t>
            </w:r>
          </w:p>
        </w:tc>
      </w:tr>
      <w:tr>
        <w:tc>
          <w:tcPr>
            <w:tcW w:type="dxa" w:w="2880"/>
          </w:tcPr>
          <w:p>
            <w:pPr>
              <w:spacing w:after="40"/>
            </w:pPr>
            <w:r/>
            <w:r>
              <w:rPr>
                <w:b w:val="0"/>
                <w:i w:val="0"/>
                <w:sz w:val="18"/>
              </w:rPr>
              <w:t>category classification</w:t>
            </w:r>
          </w:p>
        </w:tc>
        <w:tc>
          <w:tcPr>
            <w:tcW w:type="dxa" w:w="6768"/>
          </w:tcPr>
          <w:p>
            <w:pPr>
              <w:spacing w:after="40"/>
            </w:pPr>
            <w:r/>
            <w:r>
              <w:rPr>
                <w:b w:val="0"/>
                <w:i w:val="0"/>
                <w:sz w:val="18"/>
              </w:rPr>
              <w:t>Heuristic assignment of each document to a domain bucket (Admission, Departments, Hostel, Fees, Placement, Navigation, Facilities, Faculty, Misc) via weighted path/keyword scoring; scores below 2.0 default to Misc.</w:t>
            </w:r>
          </w:p>
        </w:tc>
      </w:tr>
      <w:tr>
        <w:tc>
          <w:tcPr>
            <w:tcW w:type="dxa" w:w="2880"/>
          </w:tcPr>
          <w:p>
            <w:pPr>
              <w:spacing w:after="40"/>
            </w:pPr>
            <w:r/>
            <w:r>
              <w:rPr>
                <w:b w:val="0"/>
                <w:i w:val="0"/>
                <w:sz w:val="18"/>
              </w:rPr>
              <w:t>category/subcategory</w:t>
            </w:r>
          </w:p>
        </w:tc>
        <w:tc>
          <w:tcPr>
            <w:tcW w:type="dxa" w:w="6768"/>
          </w:tcPr>
          <w:p>
            <w:pPr>
              <w:spacing w:after="40"/>
            </w:pPr>
            <w:r/>
            <w:r>
              <w:rPr>
                <w:b w:val="0"/>
                <w:i w:val="0"/>
                <w:sz w:val="18"/>
              </w:rPr>
              <w:t>Facets inferred from the document's relative path (first folder = category, second = subcategory, or from filename prefix), e.g. academics/programs -&gt; category 'academics'.</w:t>
            </w:r>
          </w:p>
        </w:tc>
      </w:tr>
      <w:tr>
        <w:tc>
          <w:tcPr>
            <w:tcW w:type="dxa" w:w="2880"/>
          </w:tcPr>
          <w:p>
            <w:pPr>
              <w:spacing w:after="40"/>
            </w:pPr>
            <w:r/>
            <w:r>
              <w:rPr>
                <w:b w:val="0"/>
                <w:i w:val="0"/>
                <w:sz w:val="18"/>
              </w:rPr>
              <w:t>category_file_map</w:t>
            </w:r>
          </w:p>
        </w:tc>
        <w:tc>
          <w:tcPr>
            <w:tcW w:type="dxa" w:w="6768"/>
          </w:tcPr>
          <w:p>
            <w:pPr>
              <w:spacing w:after="40"/>
            </w:pPr>
            <w:r/>
            <w:r>
              <w:rPr>
                <w:b w:val="0"/>
                <w:i w:val="0"/>
                <w:sz w:val="18"/>
              </w:rPr>
              <w:t>Mapping from category name to the JSON dataset filename it is written to (e.g. 'Admission' -&gt; admission.json).</w:t>
            </w:r>
          </w:p>
        </w:tc>
      </w:tr>
      <w:tr>
        <w:tc>
          <w:tcPr>
            <w:tcW w:type="dxa" w:w="2880"/>
          </w:tcPr>
          <w:p>
            <w:pPr>
              <w:spacing w:after="40"/>
            </w:pPr>
            <w:r/>
            <w:r>
              <w:rPr>
                <w:b w:val="0"/>
                <w:i w:val="0"/>
                <w:sz w:val="18"/>
              </w:rPr>
              <w:t>centroid</w:t>
            </w:r>
          </w:p>
        </w:tc>
        <w:tc>
          <w:tcPr>
            <w:tcW w:type="dxa" w:w="6768"/>
          </w:tcPr>
          <w:p>
            <w:pPr>
              <w:spacing w:after="40"/>
            </w:pPr>
            <w:r/>
            <w:r>
              <w:rPr>
                <w:b w:val="0"/>
                <w:i w:val="0"/>
                <w:sz w:val="18"/>
              </w:rPr>
              <w:t>The center pixel (cx, cy) of a detection box, stored on each track and used for distance/position logic by the intent engine.</w:t>
            </w:r>
          </w:p>
        </w:tc>
      </w:tr>
      <w:tr>
        <w:tc>
          <w:tcPr>
            <w:tcW w:type="dxa" w:w="2880"/>
          </w:tcPr>
          <w:p>
            <w:pPr>
              <w:spacing w:after="40"/>
            </w:pPr>
            <w:r/>
            <w:r>
              <w:rPr>
                <w:b w:val="0"/>
                <w:i w:val="0"/>
                <w:sz w:val="18"/>
              </w:rPr>
              <w:t>chat feedback</w:t>
            </w:r>
          </w:p>
        </w:tc>
        <w:tc>
          <w:tcPr>
            <w:tcW w:type="dxa" w:w="6768"/>
          </w:tcPr>
          <w:p>
            <w:pPr>
              <w:spacing w:after="40"/>
            </w:pPr>
            <w:r/>
            <w:r>
              <w:rPr>
                <w:b w:val="0"/>
                <w:i w:val="0"/>
                <w:sz w:val="18"/>
              </w:rPr>
              <w:t>POST /chat/feedback endpoint recording whether a reply was helpful, keyed by query, reply, helpful flag, and session_id.</w:t>
            </w:r>
          </w:p>
        </w:tc>
      </w:tr>
      <w:tr>
        <w:tc>
          <w:tcPr>
            <w:tcW w:type="dxa" w:w="2880"/>
          </w:tcPr>
          <w:p>
            <w:pPr>
              <w:spacing w:after="40"/>
            </w:pPr>
            <w:r/>
            <w:r>
              <w:rPr>
                <w:b w:val="0"/>
                <w:i w:val="0"/>
                <w:sz w:val="18"/>
              </w:rPr>
              <w:t>chat role</w:t>
            </w:r>
          </w:p>
        </w:tc>
        <w:tc>
          <w:tcPr>
            <w:tcW w:type="dxa" w:w="6768"/>
          </w:tcPr>
          <w:p>
            <w:pPr>
              <w:spacing w:after="40"/>
            </w:pPr>
            <w:r/>
            <w:r>
              <w:rPr>
                <w:b w:val="0"/>
                <w:i w:val="0"/>
                <w:sz w:val="18"/>
              </w:rPr>
              <w:t>The speaker of a message, either 'user' or 'assistant'; determines how history turns are labelled when formatted into the LLM prompt.</w:t>
            </w:r>
          </w:p>
        </w:tc>
      </w:tr>
      <w:tr>
        <w:tc>
          <w:tcPr>
            <w:tcW w:type="dxa" w:w="2880"/>
          </w:tcPr>
          <w:p>
            <w:pPr>
              <w:spacing w:after="40"/>
            </w:pPr>
            <w:r/>
            <w:r>
              <w:rPr>
                <w:b w:val="0"/>
                <w:i w:val="0"/>
                <w:sz w:val="18"/>
              </w:rPr>
              <w:t>ChatMessage</w:t>
            </w:r>
          </w:p>
        </w:tc>
        <w:tc>
          <w:tcPr>
            <w:tcW w:type="dxa" w:w="6768"/>
          </w:tcPr>
          <w:p>
            <w:pPr>
              <w:spacing w:after="40"/>
            </w:pPr>
            <w:r/>
            <w:r>
              <w:rPr>
                <w:b w:val="0"/>
                <w:i w:val="0"/>
                <w:sz w:val="18"/>
              </w:rPr>
              <w:t>Domain dataclass with role and content used for conversation history.</w:t>
            </w:r>
          </w:p>
        </w:tc>
      </w:tr>
      <w:tr>
        <w:tc>
          <w:tcPr>
            <w:tcW w:type="dxa" w:w="2880"/>
          </w:tcPr>
          <w:p>
            <w:pPr>
              <w:spacing w:after="40"/>
            </w:pPr>
            <w:r/>
            <w:r>
              <w:rPr>
                <w:b w:val="0"/>
                <w:i w:val="0"/>
                <w:sz w:val="18"/>
              </w:rPr>
              <w:t>ChatRequest</w:t>
            </w:r>
          </w:p>
        </w:tc>
        <w:tc>
          <w:tcPr>
            <w:tcW w:type="dxa" w:w="6768"/>
          </w:tcPr>
          <w:p>
            <w:pPr>
              <w:spacing w:after="40"/>
            </w:pPr>
            <w:r/>
            <w:r>
              <w:rPr>
                <w:b w:val="0"/>
                <w:i w:val="0"/>
                <w:sz w:val="18"/>
              </w:rPr>
              <w:t>Pydantic request body model for POST /chat: message constrained to 1-4000 characters and an optional session_id defaulting to "default".</w:t>
            </w:r>
          </w:p>
        </w:tc>
      </w:tr>
      <w:tr>
        <w:tc>
          <w:tcPr>
            <w:tcW w:type="dxa" w:w="2880"/>
          </w:tcPr>
          <w:p>
            <w:pPr>
              <w:spacing w:after="40"/>
            </w:pPr>
            <w:r/>
            <w:r>
              <w:rPr>
                <w:b w:val="0"/>
                <w:i w:val="0"/>
                <w:sz w:val="18"/>
              </w:rPr>
              <w:t>ChatResponse</w:t>
            </w:r>
          </w:p>
        </w:tc>
        <w:tc>
          <w:tcPr>
            <w:tcW w:type="dxa" w:w="6768"/>
          </w:tcPr>
          <w:p>
            <w:pPr>
              <w:spacing w:after="40"/>
            </w:pPr>
            <w:r/>
            <w:r>
              <w:rPr>
                <w:b w:val="0"/>
                <w:i w:val="0"/>
                <w:sz w:val="18"/>
              </w:rPr>
              <w:t>Pydantic response model for POST /chat: the generated reply string plus a status string produced by the service.</w:t>
            </w:r>
          </w:p>
        </w:tc>
      </w:tr>
      <w:tr>
        <w:tc>
          <w:tcPr>
            <w:tcW w:type="dxa" w:w="2880"/>
          </w:tcPr>
          <w:p>
            <w:pPr>
              <w:spacing w:after="40"/>
            </w:pPr>
            <w:r/>
            <w:r>
              <w:rPr>
                <w:b w:val="0"/>
                <w:i w:val="0"/>
                <w:sz w:val="18"/>
              </w:rPr>
              <w:t>ChatResult</w:t>
            </w:r>
          </w:p>
        </w:tc>
        <w:tc>
          <w:tcPr>
            <w:tcW w:type="dxa" w:w="6768"/>
          </w:tcPr>
          <w:p>
            <w:pPr>
              <w:spacing w:after="40"/>
            </w:pPr>
            <w:r/>
            <w:r>
              <w:rPr>
                <w:b w:val="0"/>
                <w:i w:val="0"/>
                <w:sz w:val="18"/>
              </w:rPr>
              <w:t>Frozen dataclass wrapping a chat reply along with status, confidence score/level, supporting source names, retrieval statistics, and detected language; returned by RAGChatService.respond().</w:t>
            </w:r>
          </w:p>
        </w:tc>
      </w:tr>
      <w:tr>
        <w:tc>
          <w:tcPr>
            <w:tcW w:type="dxa" w:w="2880"/>
          </w:tcPr>
          <w:p>
            <w:pPr>
              <w:spacing w:after="40"/>
            </w:pPr>
            <w:r/>
            <w:r>
              <w:rPr>
                <w:b w:val="0"/>
                <w:i w:val="0"/>
                <w:sz w:val="18"/>
              </w:rPr>
              <w:t>ChatService (Protocol)</w:t>
            </w:r>
          </w:p>
        </w:tc>
        <w:tc>
          <w:tcPr>
            <w:tcW w:type="dxa" w:w="6768"/>
          </w:tcPr>
          <w:p>
            <w:pPr>
              <w:spacing w:after="40"/>
            </w:pPr>
            <w:r/>
            <w:r>
              <w:rPr>
                <w:b w:val="0"/>
                <w:i w:val="0"/>
                <w:sz w:val="18"/>
              </w:rPr>
              <w:t>A structural Protocol in application/chat_service.py declaring the respond() contract; routes are typed against it, while the concrete implementation is RAGChatService.</w:t>
            </w:r>
          </w:p>
        </w:tc>
      </w:tr>
      <w:tr>
        <w:tc>
          <w:tcPr>
            <w:tcW w:type="dxa" w:w="2880"/>
          </w:tcPr>
          <w:p>
            <w:pPr>
              <w:spacing w:after="40"/>
            </w:pPr>
            <w:r/>
            <w:r>
              <w:rPr>
                <w:b w:val="0"/>
                <w:i w:val="0"/>
                <w:sz w:val="18"/>
              </w:rPr>
              <w:t>chunk</w:t>
            </w:r>
          </w:p>
        </w:tc>
        <w:tc>
          <w:tcPr>
            <w:tcW w:type="dxa" w:w="6768"/>
          </w:tcPr>
          <w:p>
            <w:pPr>
              <w:spacing w:after="40"/>
            </w:pPr>
            <w:r/>
            <w:r>
              <w:rPr>
                <w:b w:val="0"/>
                <w:i w:val="0"/>
                <w:sz w:val="18"/>
              </w:rPr>
              <w:t>A small piece of a source document produced by the markdown/semantic/text chunkers; each chunk becomes one KnowledgeDocument stored in the FAISS/BM25 index.</w:t>
            </w:r>
          </w:p>
        </w:tc>
      </w:tr>
      <w:tr>
        <w:tc>
          <w:tcPr>
            <w:tcW w:type="dxa" w:w="2880"/>
          </w:tcPr>
          <w:p>
            <w:pPr>
              <w:spacing w:after="40"/>
            </w:pPr>
            <w:r/>
            <w:r>
              <w:rPr>
                <w:b w:val="0"/>
                <w:i w:val="0"/>
                <w:sz w:val="18"/>
              </w:rPr>
              <w:t>chunk hit</w:t>
            </w:r>
          </w:p>
        </w:tc>
        <w:tc>
          <w:tcPr>
            <w:tcW w:type="dxa" w:w="6768"/>
          </w:tcPr>
          <w:p>
            <w:pPr>
              <w:spacing w:after="40"/>
            </w:pPr>
            <w:r/>
            <w:r>
              <w:rPr>
                <w:b w:val="0"/>
                <w:i w:val="0"/>
                <w:sz w:val="18"/>
              </w:rPr>
              <w:t>A chunk_id appearing in a RetrievalCompleted payload's retrieved_chunk_ids; each occurrence is tallied in _chunk_hits for utilisation analysis.</w:t>
            </w:r>
          </w:p>
        </w:tc>
      </w:tr>
      <w:tr>
        <w:tc>
          <w:tcPr>
            <w:tcW w:type="dxa" w:w="2880"/>
          </w:tcPr>
          <w:p>
            <w:pPr>
              <w:spacing w:after="40"/>
            </w:pPr>
            <w:r/>
            <w:r>
              <w:rPr>
                <w:b w:val="0"/>
                <w:i w:val="0"/>
                <w:sz w:val="18"/>
              </w:rPr>
              <w:t>chunk statistics</w:t>
            </w:r>
          </w:p>
        </w:tc>
        <w:tc>
          <w:tcPr>
            <w:tcW w:type="dxa" w:w="6768"/>
          </w:tcPr>
          <w:p>
            <w:pPr>
              <w:spacing w:after="40"/>
            </w:pPr>
            <w:r/>
            <w:r>
              <w:rPr>
                <w:b w:val="0"/>
                <w:i w:val="0"/>
                <w:sz w:val="18"/>
              </w:rPr>
              <w:t>Aggregate counts/sizes (number_of_chunks, average/largest/smallest chunk size) computed by compute_chunk_statistics for build manifests and reports.</w:t>
            </w:r>
          </w:p>
        </w:tc>
      </w:tr>
      <w:tr>
        <w:tc>
          <w:tcPr>
            <w:tcW w:type="dxa" w:w="2880"/>
          </w:tcPr>
          <w:p>
            <w:pPr>
              <w:spacing w:after="40"/>
            </w:pPr>
            <w:r/>
            <w:r>
              <w:rPr>
                <w:b w:val="0"/>
                <w:i w:val="0"/>
                <w:sz w:val="18"/>
              </w:rPr>
              <w:t>chunker</w:t>
            </w:r>
          </w:p>
        </w:tc>
        <w:tc>
          <w:tcPr>
            <w:tcW w:type="dxa" w:w="6768"/>
          </w:tcPr>
          <w:p>
            <w:pPr>
              <w:spacing w:after="40"/>
            </w:pPr>
            <w:r/>
            <w:r>
              <w:rPr>
                <w:b w:val="0"/>
                <w:i w:val="0"/>
                <w:sz w:val="18"/>
              </w:rPr>
              <w:t>Component that splits loaded documents into retrieval-sized chunks while preserving metadata (DocumentChunker port).</w:t>
            </w:r>
          </w:p>
        </w:tc>
      </w:tr>
      <w:tr>
        <w:tc>
          <w:tcPr>
            <w:tcW w:type="dxa" w:w="2880"/>
          </w:tcPr>
          <w:p>
            <w:pPr>
              <w:spacing w:after="40"/>
            </w:pPr>
            <w:r/>
            <w:r>
              <w:rPr>
                <w:b w:val="0"/>
                <w:i w:val="0"/>
                <w:sz w:val="18"/>
              </w:rPr>
              <w:t>chunking</w:t>
            </w:r>
          </w:p>
        </w:tc>
        <w:tc>
          <w:tcPr>
            <w:tcW w:type="dxa" w:w="6768"/>
          </w:tcPr>
          <w:p>
            <w:pPr>
              <w:spacing w:after="40"/>
            </w:pPr>
            <w:r/>
            <w:r>
              <w:rPr>
                <w:b w:val="0"/>
                <w:i w:val="0"/>
                <w:sz w:val="18"/>
              </w:rPr>
              <w:t>Splitting source documents into retrieval-sized chunks while preserving metadata; delegated to the injected DocumentChunker.</w:t>
            </w:r>
          </w:p>
        </w:tc>
      </w:tr>
      <w:tr>
        <w:tc>
          <w:tcPr>
            <w:tcW w:type="dxa" w:w="2880"/>
          </w:tcPr>
          <w:p>
            <w:pPr>
              <w:spacing w:after="40"/>
            </w:pPr>
            <w:r/>
            <w:r>
              <w:rPr>
                <w:b w:val="0"/>
                <w:i w:val="0"/>
                <w:sz w:val="18"/>
              </w:rPr>
              <w:t>citation drawer</w:t>
            </w:r>
          </w:p>
        </w:tc>
        <w:tc>
          <w:tcPr>
            <w:tcW w:type="dxa" w:w="6768"/>
          </w:tcPr>
          <w:p>
            <w:pPr>
              <w:spacing w:after="40"/>
            </w:pPr>
            <w:r/>
            <w:r>
              <w:rPr>
                <w:b w:val="0"/>
                <w:i w:val="0"/>
                <w:sz w:val="18"/>
              </w:rPr>
              <w:t>UI panel per bot message showing source document, heading, match confidence score, and a verbatim snippet.</w:t>
            </w:r>
          </w:p>
        </w:tc>
      </w:tr>
      <w:tr>
        <w:tc>
          <w:tcPr>
            <w:tcW w:type="dxa" w:w="2880"/>
          </w:tcPr>
          <w:p>
            <w:pPr>
              <w:spacing w:after="40"/>
            </w:pPr>
            <w:r/>
            <w:r>
              <w:rPr>
                <w:b w:val="0"/>
                <w:i w:val="0"/>
                <w:sz w:val="18"/>
              </w:rPr>
              <w:t>citation quality</w:t>
            </w:r>
          </w:p>
        </w:tc>
        <w:tc>
          <w:tcPr>
            <w:tcW w:type="dxa" w:w="6768"/>
          </w:tcPr>
          <w:p>
            <w:pPr>
              <w:spacing w:after="40"/>
            </w:pPr>
            <w:r/>
            <w:r>
              <w:rPr>
                <w:b w:val="0"/>
                <w:i w:val="0"/>
                <w:sz w:val="18"/>
              </w:rPr>
              <w:t>Fraction of retrieved chunks containing a literal '[C' marker substring; a naive proxy for whether chunks carry citations.</w:t>
            </w:r>
          </w:p>
        </w:tc>
      </w:tr>
      <w:tr>
        <w:tc>
          <w:tcPr>
            <w:tcW w:type="dxa" w:w="2880"/>
          </w:tcPr>
          <w:p>
            <w:pPr>
              <w:spacing w:after="40"/>
            </w:pPr>
            <w:r/>
            <w:r>
              <w:rPr>
                <w:b w:val="0"/>
                <w:i w:val="0"/>
                <w:sz w:val="18"/>
              </w:rPr>
              <w:t>citation style</w:t>
            </w:r>
          </w:p>
        </w:tc>
        <w:tc>
          <w:tcPr>
            <w:tcW w:type="dxa" w:w="6768"/>
          </w:tcPr>
          <w:p>
            <w:pPr>
              <w:spacing w:after="40"/>
            </w:pPr>
            <w:r/>
            <w:r>
              <w:rPr>
                <w:b w:val="0"/>
                <w:i w:val="0"/>
                <w:sz w:val="18"/>
              </w:rPr>
              <w:t>Format of inline citations, e.g. numeric '[1] Document -&gt; Section'.</w:t>
            </w:r>
          </w:p>
        </w:tc>
      </w:tr>
      <w:tr>
        <w:tc>
          <w:tcPr>
            <w:tcW w:type="dxa" w:w="2880"/>
          </w:tcPr>
          <w:p>
            <w:pPr>
              <w:spacing w:after="40"/>
            </w:pPr>
            <w:r/>
            <w:r>
              <w:rPr>
                <w:b w:val="0"/>
                <w:i w:val="0"/>
                <w:sz w:val="18"/>
              </w:rPr>
              <w:t>citation validation</w:t>
            </w:r>
          </w:p>
        </w:tc>
        <w:tc>
          <w:tcPr>
            <w:tcW w:type="dxa" w:w="6768"/>
          </w:tcPr>
          <w:p>
            <w:pPr>
              <w:spacing w:after="40"/>
            </w:pPr>
            <w:r/>
            <w:r>
              <w:rPr>
                <w:b w:val="0"/>
                <w:i w:val="0"/>
                <w:sz w:val="18"/>
              </w:rPr>
              <w:t>Post-generation stripping of fabricated [n] citations and URLs by CitationValidator so the reply only cites real retrieved sources.</w:t>
            </w:r>
          </w:p>
        </w:tc>
      </w:tr>
      <w:tr>
        <w:tc>
          <w:tcPr>
            <w:tcW w:type="dxa" w:w="2880"/>
          </w:tcPr>
          <w:p>
            <w:pPr>
              <w:spacing w:after="40"/>
            </w:pPr>
            <w:r/>
            <w:r>
              <w:rPr>
                <w:b w:val="0"/>
                <w:i w:val="0"/>
                <w:sz w:val="18"/>
              </w:rPr>
              <w:t>citation_valid</w:t>
            </w:r>
          </w:p>
        </w:tc>
        <w:tc>
          <w:tcPr>
            <w:tcW w:type="dxa" w:w="6768"/>
          </w:tcPr>
          <w:p>
            <w:pPr>
              <w:spacing w:after="40"/>
            </w:pPr>
            <w:r/>
            <w:r>
              <w:rPr>
                <w:b w:val="0"/>
                <w:i w:val="0"/>
                <w:sz w:val="18"/>
              </w:rPr>
              <w:t>Whether the reply contains a bracket citation that matches one of the supporting sources reported on the ChatResult.</w:t>
            </w:r>
          </w:p>
        </w:tc>
      </w:tr>
      <w:tr>
        <w:tc>
          <w:tcPr>
            <w:tcW w:type="dxa" w:w="2880"/>
          </w:tcPr>
          <w:p>
            <w:pPr>
              <w:spacing w:after="40"/>
            </w:pPr>
            <w:r/>
            <w:r>
              <w:rPr>
                <w:b w:val="0"/>
                <w:i w:val="0"/>
                <w:sz w:val="18"/>
              </w:rPr>
              <w:t>CitationValidator</w:t>
            </w:r>
          </w:p>
        </w:tc>
        <w:tc>
          <w:tcPr>
            <w:tcW w:type="dxa" w:w="6768"/>
          </w:tcPr>
          <w:p>
            <w:pPr>
              <w:spacing w:after="40"/>
            </w:pPr>
            <w:r/>
            <w:r>
              <w:rPr>
                <w:b w:val="0"/>
                <w:i w:val="0"/>
                <w:sz w:val="18"/>
              </w:rPr>
              <w:t>Post-generation guard that keeps only in-bounds [n] citations referencing supplied contexts and strips fabricated URLs.</w:t>
            </w:r>
          </w:p>
        </w:tc>
      </w:tr>
      <w:tr>
        <w:tc>
          <w:tcPr>
            <w:tcW w:type="dxa" w:w="2880"/>
          </w:tcPr>
          <w:p>
            <w:pPr>
              <w:spacing w:after="40"/>
            </w:pPr>
            <w:r/>
            <w:r>
              <w:rPr>
                <w:b w:val="0"/>
                <w:i w:val="0"/>
                <w:sz w:val="18"/>
              </w:rPr>
              <w:t>CLI session</w:t>
            </w:r>
          </w:p>
        </w:tc>
        <w:tc>
          <w:tcPr>
            <w:tcW w:type="dxa" w:w="6768"/>
          </w:tcPr>
          <w:p>
            <w:pPr>
              <w:spacing w:after="40"/>
            </w:pPr>
            <w:r/>
            <w:r>
              <w:rPr>
                <w:b w:val="0"/>
                <w:i w:val="0"/>
                <w:sz w:val="18"/>
              </w:rPr>
              <w:t>A conversation state container keyed by a session id; here a single hardcoded 'cli' session id is used for the whole interactive session.</w:t>
            </w:r>
          </w:p>
        </w:tc>
      </w:tr>
      <w:tr>
        <w:tc>
          <w:tcPr>
            <w:tcW w:type="dxa" w:w="2880"/>
          </w:tcPr>
          <w:p>
            <w:pPr>
              <w:spacing w:after="40"/>
            </w:pPr>
            <w:r/>
            <w:r>
              <w:rPr>
                <w:b w:val="0"/>
                <w:i w:val="0"/>
                <w:sz w:val="18"/>
              </w:rPr>
              <w:t>CloudLLMServiceError</w:t>
            </w:r>
          </w:p>
        </w:tc>
        <w:tc>
          <w:tcPr>
            <w:tcW w:type="dxa" w:w="6768"/>
          </w:tcPr>
          <w:p>
            <w:pPr>
              <w:spacing w:after="40"/>
            </w:pPr>
            <w:r/>
            <w:r>
              <w:rPr>
                <w:b w:val="0"/>
                <w:i w:val="0"/>
                <w:sz w:val="18"/>
              </w:rPr>
              <w:t>Exception raised for a missing API key, network timeout, HTTP/URL error, or malformed JSON response; subclasses LLMServiceError (a TransientError) from campus_helpdesk.application.exceptions.</w:t>
            </w:r>
          </w:p>
        </w:tc>
      </w:tr>
      <w:tr>
        <w:tc>
          <w:tcPr>
            <w:tcW w:type="dxa" w:w="2880"/>
          </w:tcPr>
          <w:p>
            <w:pPr>
              <w:spacing w:after="40"/>
            </w:pPr>
            <w:r/>
            <w:r>
              <w:rPr>
                <w:b w:val="0"/>
                <w:i w:val="0"/>
                <w:sz w:val="18"/>
              </w:rPr>
              <w:t>completion_state</w:t>
            </w:r>
          </w:p>
        </w:tc>
        <w:tc>
          <w:tcPr>
            <w:tcW w:type="dxa" w:w="6768"/>
          </w:tcPr>
          <w:p>
            <w:pPr>
              <w:spacing w:after="40"/>
            </w:pPr>
            <w:r/>
            <w:r>
              <w:rPr>
                <w:b w:val="0"/>
                <w:i w:val="0"/>
                <w:sz w:val="18"/>
              </w:rPr>
              <w:t>Tracker field ('SUCCESS') recorded per session when a full speak -&gt; transcribe -&gt; infer -&gt; speak cycle completes.</w:t>
            </w:r>
          </w:p>
        </w:tc>
      </w:tr>
      <w:tr>
        <w:tc>
          <w:tcPr>
            <w:tcW w:type="dxa" w:w="2880"/>
          </w:tcPr>
          <w:p>
            <w:pPr>
              <w:spacing w:after="40"/>
            </w:pPr>
            <w:r/>
            <w:r>
              <w:rPr>
                <w:b w:val="0"/>
                <w:i w:val="0"/>
                <w:sz w:val="18"/>
              </w:rPr>
              <w:t>composite chunker</w:t>
            </w:r>
          </w:p>
        </w:tc>
        <w:tc>
          <w:tcPr>
            <w:tcW w:type="dxa" w:w="6768"/>
          </w:tcPr>
          <w:p>
            <w:pPr>
              <w:spacing w:after="40"/>
            </w:pPr>
            <w:r/>
            <w:r>
              <w:rPr>
                <w:b w:val="0"/>
                <w:i w:val="0"/>
                <w:sz w:val="18"/>
              </w:rPr>
              <w:t>A dispatcher wrapping the Markdown semantic chunker and the generic recursive text chunker so each document type gets an appropriate splitting strategy.</w:t>
            </w:r>
          </w:p>
        </w:tc>
      </w:tr>
      <w:tr>
        <w:tc>
          <w:tcPr>
            <w:tcW w:type="dxa" w:w="2880"/>
          </w:tcPr>
          <w:p>
            <w:pPr>
              <w:spacing w:after="40"/>
            </w:pPr>
            <w:r/>
            <w:r>
              <w:rPr>
                <w:b w:val="0"/>
                <w:i w:val="0"/>
                <w:sz w:val="18"/>
              </w:rPr>
              <w:t>composition root</w:t>
            </w:r>
          </w:p>
        </w:tc>
        <w:tc>
          <w:tcPr>
            <w:tcW w:type="dxa" w:w="6768"/>
          </w:tcPr>
          <w:p>
            <w:pPr>
              <w:spacing w:after="40"/>
            </w:pPr>
            <w:r/>
            <w:r>
              <w:rPr>
                <w:b w:val="0"/>
                <w:i w:val="0"/>
                <w:sz w:val="18"/>
              </w:rPr>
              <w:t>The place where concrete service instances are constructed and injected into higher-level services; here create_app is where all RAGChatService dependencies are built.</w:t>
            </w:r>
          </w:p>
        </w:tc>
      </w:tr>
      <w:tr>
        <w:tc>
          <w:tcPr>
            <w:tcW w:type="dxa" w:w="2880"/>
          </w:tcPr>
          <w:p>
            <w:pPr>
              <w:spacing w:after="40"/>
            </w:pPr>
            <w:r/>
            <w:r>
              <w:rPr>
                <w:b w:val="0"/>
                <w:i w:val="0"/>
                <w:sz w:val="18"/>
              </w:rPr>
              <w:t>composition root / factory</w:t>
            </w:r>
          </w:p>
        </w:tc>
        <w:tc>
          <w:tcPr>
            <w:tcW w:type="dxa" w:w="6768"/>
          </w:tcPr>
          <w:p>
            <w:pPr>
              <w:spacing w:after="40"/>
            </w:pPr>
            <w:r/>
            <w:r>
              <w:rPr>
                <w:b w:val="0"/>
                <w:i w:val="0"/>
                <w:sz w:val="18"/>
              </w:rPr>
              <w:t>The single wiring point that constructs concrete LLM backends and the router from Settings, returning them behind the application-layer LLMService protocol.</w:t>
            </w:r>
          </w:p>
        </w:tc>
      </w:tr>
      <w:tr>
        <w:tc>
          <w:tcPr>
            <w:tcW w:type="dxa" w:w="2880"/>
          </w:tcPr>
          <w:p>
            <w:pPr>
              <w:spacing w:after="40"/>
            </w:pPr>
            <w:r/>
            <w:r>
              <w:rPr>
                <w:b w:val="0"/>
                <w:i w:val="0"/>
                <w:sz w:val="18"/>
              </w:rPr>
              <w:t>condition_on_previous_text=False</w:t>
            </w:r>
          </w:p>
        </w:tc>
        <w:tc>
          <w:tcPr>
            <w:tcW w:type="dxa" w:w="6768"/>
          </w:tcPr>
          <w:p>
            <w:pPr>
              <w:spacing w:after="40"/>
            </w:pPr>
            <w:r/>
            <w:r>
              <w:rPr>
                <w:b w:val="0"/>
                <w:i w:val="0"/>
                <w:sz w:val="18"/>
              </w:rPr>
              <w:t>Whisper option that disables conditioning on earlier decoded text, preventing hallucination feedback loops on repetitive/noisy audio.</w:t>
            </w:r>
          </w:p>
        </w:tc>
      </w:tr>
      <w:tr>
        <w:tc>
          <w:tcPr>
            <w:tcW w:type="dxa" w:w="2880"/>
          </w:tcPr>
          <w:p>
            <w:pPr>
              <w:spacing w:after="40"/>
            </w:pPr>
            <w:r/>
            <w:r>
              <w:rPr>
                <w:b w:val="0"/>
                <w:i w:val="0"/>
                <w:sz w:val="18"/>
              </w:rPr>
              <w:t>confidence assessment</w:t>
            </w:r>
          </w:p>
        </w:tc>
        <w:tc>
          <w:tcPr>
            <w:tcW w:type="dxa" w:w="6768"/>
          </w:tcPr>
          <w:p>
            <w:pPr>
              <w:spacing w:after="40"/>
            </w:pPr>
            <w:r/>
            <w:r>
              <w:rPr>
                <w:b w:val="0"/>
                <w:i w:val="0"/>
                <w:sz w:val="18"/>
              </w:rPr>
              <w:t>Result object with confidence_score, confidence_level, supporting_chunk_count, and supporting_sources produced by ConfidenceEngine.evaluate.</w:t>
            </w:r>
          </w:p>
        </w:tc>
      </w:tr>
      <w:tr>
        <w:tc>
          <w:tcPr>
            <w:tcW w:type="dxa" w:w="2880"/>
          </w:tcPr>
          <w:p>
            <w:pPr>
              <w:spacing w:after="40"/>
            </w:pPr>
            <w:r/>
            <w:r>
              <w:rPr>
                <w:b w:val="0"/>
                <w:i w:val="0"/>
                <w:sz w:val="18"/>
              </w:rPr>
              <w:t>confidence directive</w:t>
            </w:r>
          </w:p>
        </w:tc>
        <w:tc>
          <w:tcPr>
            <w:tcW w:type="dxa" w:w="6768"/>
          </w:tcPr>
          <w:p>
            <w:pPr>
              <w:spacing w:after="40"/>
            </w:pPr>
            <w:r/>
            <w:r>
              <w:rPr>
                <w:b w:val="0"/>
                <w:i w:val="0"/>
                <w:sz w:val="18"/>
              </w:rPr>
              <w:t>An anti-hallucination preamble ('[CONFIDENCE DIRECTIVE: LOW EVIDENCE CONFIDENCE]...') the builder prepends when the confidence assessment level is 'LOW' — currently unreachable (see notes).</w:t>
            </w:r>
          </w:p>
        </w:tc>
      </w:tr>
      <w:tr>
        <w:tc>
          <w:tcPr>
            <w:tcW w:type="dxa" w:w="2880"/>
          </w:tcPr>
          <w:p>
            <w:pPr>
              <w:spacing w:after="40"/>
            </w:pPr>
            <w:r/>
            <w:r>
              <w:rPr>
                <w:b w:val="0"/>
                <w:i w:val="0"/>
                <w:sz w:val="18"/>
              </w:rPr>
              <w:t>confidence distribution</w:t>
            </w:r>
          </w:p>
        </w:tc>
        <w:tc>
          <w:tcPr>
            <w:tcW w:type="dxa" w:w="6768"/>
          </w:tcPr>
          <w:p>
            <w:pPr>
              <w:spacing w:after="40"/>
            </w:pPr>
            <w:r/>
            <w:r>
              <w:rPr>
                <w:b w:val="0"/>
                <w:i w:val="0"/>
                <w:sz w:val="18"/>
              </w:rPr>
              <w:t>Count of questions whose retrieved results were assessed HIGH / MEDIUM / LOW by ConfidenceEngine; reported in the summary.</w:t>
            </w:r>
          </w:p>
        </w:tc>
      </w:tr>
      <w:tr>
        <w:tc>
          <w:tcPr>
            <w:tcW w:type="dxa" w:w="2880"/>
          </w:tcPr>
          <w:p>
            <w:pPr>
              <w:spacing w:after="40"/>
            </w:pPr>
            <w:r/>
            <w:r>
              <w:rPr>
                <w:b w:val="0"/>
                <w:i w:val="0"/>
                <w:sz w:val="18"/>
              </w:rPr>
              <w:t>confidence engine</w:t>
            </w:r>
          </w:p>
        </w:tc>
        <w:tc>
          <w:tcPr>
            <w:tcW w:type="dxa" w:w="6768"/>
          </w:tcPr>
          <w:p>
            <w:pPr>
              <w:spacing w:after="40"/>
            </w:pPr>
            <w:r/>
            <w:r>
              <w:rPr>
                <w:b w:val="0"/>
                <w:i w:val="0"/>
                <w:sz w:val="18"/>
              </w:rPr>
              <w:t>Scores the retrieved chunks and produces a confidence_score/level used to accept or reject going to the LLM (thresholds 0.35 / reranker 0.1 / distance 1.2).</w:t>
            </w:r>
          </w:p>
        </w:tc>
      </w:tr>
      <w:tr>
        <w:tc>
          <w:tcPr>
            <w:tcW w:type="dxa" w:w="2880"/>
          </w:tcPr>
          <w:p>
            <w:pPr>
              <w:spacing w:after="40"/>
            </w:pPr>
            <w:r/>
            <w:r>
              <w:rPr>
                <w:b w:val="0"/>
                <w:i w:val="0"/>
                <w:sz w:val="18"/>
              </w:rPr>
              <w:t>confidence level</w:t>
            </w:r>
          </w:p>
        </w:tc>
        <w:tc>
          <w:tcPr>
            <w:tcW w:type="dxa" w:w="6768"/>
          </w:tcPr>
          <w:p>
            <w:pPr>
              <w:spacing w:after="40"/>
            </w:pPr>
            <w:r/>
            <w:r>
              <w:rPr>
                <w:b w:val="0"/>
                <w:i w:val="0"/>
                <w:sz w:val="18"/>
              </w:rPr>
              <w:t>A five-tier label ('Very High'/'High'/'Medium'/'Low'/'Very Low') derived by thresholds on the confidence score (high=0.80, medium=0.55, low=0.30).</w:t>
            </w:r>
          </w:p>
        </w:tc>
      </w:tr>
      <w:tr>
        <w:tc>
          <w:tcPr>
            <w:tcW w:type="dxa" w:w="2880"/>
          </w:tcPr>
          <w:p>
            <w:pPr>
              <w:spacing w:after="40"/>
            </w:pPr>
            <w:r/>
            <w:r>
              <w:rPr>
                <w:b w:val="0"/>
                <w:i w:val="0"/>
                <w:sz w:val="18"/>
              </w:rPr>
              <w:t>confidence level tier</w:t>
            </w:r>
          </w:p>
        </w:tc>
        <w:tc>
          <w:tcPr>
            <w:tcW w:type="dxa" w:w="6768"/>
          </w:tcPr>
          <w:p>
            <w:pPr>
              <w:spacing w:after="40"/>
            </w:pPr>
            <w:r/>
            <w:r>
              <w:rPr>
                <w:b w:val="0"/>
                <w:i w:val="0"/>
                <w:sz w:val="18"/>
              </w:rPr>
              <w:t>Discrete answer-confidence label (HIGH/MEDIUM/LOW) returned alongside the numeric score, used by the robot to decide how to present answers.</w:t>
            </w:r>
          </w:p>
        </w:tc>
      </w:tr>
      <w:tr>
        <w:tc>
          <w:tcPr>
            <w:tcW w:type="dxa" w:w="2880"/>
          </w:tcPr>
          <w:p>
            <w:pPr>
              <w:spacing w:after="40"/>
            </w:pPr>
            <w:r/>
            <w:r>
              <w:rPr>
                <w:b w:val="0"/>
                <w:i w:val="0"/>
                <w:sz w:val="18"/>
              </w:rPr>
              <w:t>confidence score</w:t>
            </w:r>
          </w:p>
        </w:tc>
        <w:tc>
          <w:tcPr>
            <w:tcW w:type="dxa" w:w="6768"/>
          </w:tcPr>
          <w:p>
            <w:pPr>
              <w:spacing w:after="40"/>
            </w:pPr>
            <w:r/>
            <w:r>
              <w:rPr>
                <w:b w:val="0"/>
                <w:i w:val="0"/>
                <w:sz w:val="18"/>
              </w:rPr>
              <w:t>A 0-1 composite of six weighted signals (reranker, distance, chunk count, source diversity, evidence consistency, citation quality) indicating how relevant the retrieved chunks are to the query.</w:t>
            </w:r>
          </w:p>
        </w:tc>
      </w:tr>
      <w:tr>
        <w:tc>
          <w:tcPr>
            <w:tcW w:type="dxa" w:w="2880"/>
          </w:tcPr>
          <w:p>
            <w:pPr>
              <w:spacing w:after="40"/>
            </w:pPr>
            <w:r/>
            <w:r>
              <w:rPr>
                <w:b w:val="0"/>
                <w:i w:val="0"/>
                <w:sz w:val="18"/>
              </w:rPr>
              <w:t>confidence score/level</w:t>
            </w:r>
          </w:p>
        </w:tc>
        <w:tc>
          <w:tcPr>
            <w:tcW w:type="dxa" w:w="6768"/>
          </w:tcPr>
          <w:p>
            <w:pPr>
              <w:spacing w:after="40"/>
            </w:pPr>
            <w:r/>
            <w:r>
              <w:rPr>
                <w:b w:val="0"/>
                <w:i w:val="0"/>
                <w:sz w:val="18"/>
              </w:rPr>
              <w:t>The RAGChatService response's estimated answer reliability (numeric score plus categorical level) printed after each turn.</w:t>
            </w:r>
          </w:p>
        </w:tc>
      </w:tr>
      <w:tr>
        <w:tc>
          <w:tcPr>
            <w:tcW w:type="dxa" w:w="2880"/>
          </w:tcPr>
          <w:p>
            <w:pPr>
              <w:spacing w:after="40"/>
            </w:pPr>
            <w:r/>
            <w:r>
              <w:rPr>
                <w:b w:val="0"/>
                <w:i w:val="0"/>
                <w:sz w:val="18"/>
              </w:rPr>
              <w:t>confidence threshold</w:t>
            </w:r>
          </w:p>
        </w:tc>
        <w:tc>
          <w:tcPr>
            <w:tcW w:type="dxa" w:w="6768"/>
          </w:tcPr>
          <w:p>
            <w:pPr>
              <w:spacing w:after="40"/>
            </w:pPr>
            <w:r/>
            <w:r>
              <w:rPr>
                <w:b w:val="0"/>
                <w:i w:val="0"/>
                <w:sz w:val="18"/>
              </w:rPr>
              <w:t>Minimum detector score (default 0.3) for a frame to count as a qualified hit; detections below it are treated as misses.</w:t>
            </w:r>
          </w:p>
        </w:tc>
      </w:tr>
      <w:tr>
        <w:tc>
          <w:tcPr>
            <w:tcW w:type="dxa" w:w="2880"/>
          </w:tcPr>
          <w:p>
            <w:pPr>
              <w:spacing w:after="40"/>
            </w:pPr>
            <w:r/>
            <w:r>
              <w:rPr>
                <w:b w:val="0"/>
                <w:i w:val="0"/>
                <w:sz w:val="18"/>
              </w:rPr>
              <w:t>confidence threshold calibration</w:t>
            </w:r>
          </w:p>
        </w:tc>
        <w:tc>
          <w:tcPr>
            <w:tcW w:type="dxa" w:w="6768"/>
          </w:tcPr>
          <w:p>
            <w:pPr>
              <w:spacing w:after="40"/>
            </w:pPr>
            <w:r/>
            <w:r>
              <w:rPr>
                <w:b w:val="0"/>
                <w:i w:val="0"/>
                <w:sz w:val="18"/>
              </w:rPr>
              <w:t>Accepting a query when overall score &gt;= 0.35 OR top reranker score &gt;= 0.1 OR top distance &lt;= 1.2; otherwise answering with a rephrase prompt and skipping the LLM.</w:t>
            </w:r>
          </w:p>
        </w:tc>
      </w:tr>
      <w:tr>
        <w:tc>
          <w:tcPr>
            <w:tcW w:type="dxa" w:w="2880"/>
          </w:tcPr>
          <w:p>
            <w:pPr>
              <w:spacing w:after="40"/>
            </w:pPr>
            <w:r/>
            <w:r>
              <w:rPr>
                <w:b w:val="0"/>
                <w:i w:val="0"/>
                <w:sz w:val="18"/>
              </w:rPr>
              <w:t>confidence_level</w:t>
            </w:r>
          </w:p>
        </w:tc>
        <w:tc>
          <w:tcPr>
            <w:tcW w:type="dxa" w:w="6768"/>
          </w:tcPr>
          <w:p>
            <w:pPr>
              <w:spacing w:after="40"/>
            </w:pPr>
            <w:r/>
            <w:r>
              <w:rPr>
                <w:b w:val="0"/>
                <w:i w:val="0"/>
                <w:sz w:val="18"/>
              </w:rPr>
              <w:t>Categorical label (e.g. HIGH) attached to a ChatResult describing how trustworthy the answer is considered.</w:t>
            </w:r>
          </w:p>
        </w:tc>
      </w:tr>
      <w:tr>
        <w:tc>
          <w:tcPr>
            <w:tcW w:type="dxa" w:w="2880"/>
          </w:tcPr>
          <w:p>
            <w:pPr>
              <w:spacing w:after="40"/>
            </w:pPr>
            <w:r/>
            <w:r>
              <w:rPr>
                <w:b w:val="0"/>
                <w:i w:val="0"/>
                <w:sz w:val="18"/>
              </w:rPr>
              <w:t>confidence_score</w:t>
            </w:r>
          </w:p>
        </w:tc>
        <w:tc>
          <w:tcPr>
            <w:tcW w:type="dxa" w:w="6768"/>
          </w:tcPr>
          <w:p>
            <w:pPr>
              <w:spacing w:after="40"/>
            </w:pPr>
            <w:r/>
            <w:r>
              <w:rPr>
                <w:b w:val="0"/>
                <w:i w:val="0"/>
                <w:sz w:val="18"/>
              </w:rPr>
              <w:t>The numeric confidence assigned by the pipeline to the answer (retrieval-grounded confidence, distinct from the answer text).</w:t>
            </w:r>
          </w:p>
        </w:tc>
      </w:tr>
      <w:tr>
        <w:tc>
          <w:tcPr>
            <w:tcW w:type="dxa" w:w="2880"/>
          </w:tcPr>
          <w:p>
            <w:pPr>
              <w:spacing w:after="40"/>
            </w:pPr>
            <w:r/>
            <w:r>
              <w:rPr>
                <w:b w:val="0"/>
                <w:i w:val="0"/>
                <w:sz w:val="18"/>
              </w:rPr>
              <w:t>confidence_threshold</w:t>
            </w:r>
          </w:p>
        </w:tc>
        <w:tc>
          <w:tcPr>
            <w:tcW w:type="dxa" w:w="6768"/>
          </w:tcPr>
          <w:p>
            <w:pPr>
              <w:spacing w:after="40"/>
            </w:pPr>
            <w:r/>
            <w:r>
              <w:rPr>
                <w:b w:val="0"/>
                <w:i w:val="0"/>
                <w:sz w:val="18"/>
              </w:rPr>
              <w:t>Cutoff below which retrieved evidence is considered too weak to ground an answer (0.75 here).</w:t>
            </w:r>
          </w:p>
        </w:tc>
      </w:tr>
      <w:tr>
        <w:tc>
          <w:tcPr>
            <w:tcW w:type="dxa" w:w="2880"/>
          </w:tcPr>
          <w:p>
            <w:pPr>
              <w:spacing w:after="40"/>
            </w:pPr>
            <w:r/>
            <w:r>
              <w:rPr>
                <w:b w:val="0"/>
                <w:i w:val="0"/>
                <w:sz w:val="18"/>
              </w:rPr>
              <w:t>ConfidenceEngine</w:t>
            </w:r>
          </w:p>
        </w:tc>
        <w:tc>
          <w:tcPr>
            <w:tcW w:type="dxa" w:w="6768"/>
          </w:tcPr>
          <w:p>
            <w:pPr>
              <w:spacing w:after="40"/>
            </w:pPr>
            <w:r/>
            <w:r>
              <w:rPr>
                <w:b w:val="0"/>
                <w:i w:val="0"/>
                <w:sz w:val="18"/>
              </w:rPr>
              <w:t>Evaluates reranked matches into a confidence score/level with supporting-chunk and source accounting.</w:t>
            </w:r>
          </w:p>
        </w:tc>
      </w:tr>
      <w:tr>
        <w:tc>
          <w:tcPr>
            <w:tcW w:type="dxa" w:w="2880"/>
          </w:tcPr>
          <w:p>
            <w:pPr>
              <w:spacing w:after="40"/>
            </w:pPr>
            <w:r/>
            <w:r>
              <w:rPr>
                <w:b w:val="0"/>
                <w:i w:val="0"/>
                <w:sz w:val="18"/>
              </w:rPr>
              <w:t>config.yaml flattening</w:t>
            </w:r>
          </w:p>
        </w:tc>
        <w:tc>
          <w:tcPr>
            <w:tcW w:type="dxa" w:w="6768"/>
          </w:tcPr>
          <w:p>
            <w:pPr>
              <w:spacing w:after="40"/>
            </w:pPr>
            <w:r/>
            <w:r>
              <w:rPr>
                <w:b w:val="0"/>
                <w:i w:val="0"/>
                <w:sz w:val="18"/>
              </w:rPr>
              <w:t>load_yaml_config reads config.yaml and prefixes keys (app.* -&gt; app_*, retrieval.* -&gt; rag_*, ollama.* -&gt; ollama_*, etc.) into the env data before Pydantic validates; because it overwrites same-named keys, config.yaml WINS over .env for overlapping settings.</w:t>
            </w:r>
          </w:p>
        </w:tc>
      </w:tr>
      <w:tr>
        <w:tc>
          <w:tcPr>
            <w:tcW w:type="dxa" w:w="2880"/>
          </w:tcPr>
          <w:p>
            <w:pPr>
              <w:spacing w:after="40"/>
            </w:pPr>
            <w:r/>
            <w:r>
              <w:rPr>
                <w:b w:val="0"/>
                <w:i w:val="0"/>
                <w:sz w:val="18"/>
              </w:rPr>
              <w:t>Confirmation window</w:t>
            </w:r>
          </w:p>
        </w:tc>
        <w:tc>
          <w:tcPr>
            <w:tcW w:type="dxa" w:w="6768"/>
          </w:tcPr>
          <w:p>
            <w:pPr>
              <w:spacing w:after="40"/>
            </w:pPr>
            <w:r/>
            <w:r>
              <w:rPr>
                <w:b w:val="0"/>
                <w:i w:val="0"/>
                <w:sz w:val="18"/>
              </w:rPr>
              <w:t>Continuous presence window (confirmation_window_sec) that must elapse before PERSON_DETECTED fires, so brief passersby are suppressed; a miss inside the window resets the clock.</w:t>
            </w:r>
          </w:p>
        </w:tc>
      </w:tr>
      <w:tr>
        <w:tc>
          <w:tcPr>
            <w:tcW w:type="dxa" w:w="2880"/>
          </w:tcPr>
          <w:p>
            <w:pPr>
              <w:spacing w:after="40"/>
            </w:pPr>
            <w:r/>
            <w:r>
              <w:rPr>
                <w:b w:val="0"/>
                <w:i w:val="0"/>
                <w:sz w:val="18"/>
              </w:rPr>
              <w:t>connection check</w:t>
            </w:r>
          </w:p>
        </w:tc>
        <w:tc>
          <w:tcPr>
            <w:tcW w:type="dxa" w:w="6768"/>
          </w:tcPr>
          <w:p>
            <w:pPr>
              <w:spacing w:after="40"/>
            </w:pPr>
            <w:r/>
            <w:r>
              <w:rPr>
                <w:b w:val="0"/>
                <w:i w:val="0"/>
                <w:sz w:val="18"/>
              </w:rPr>
              <w:t>The check_connection() call that returns (is_ok, msg) and can itself emit a warning string the script greps for in generation output.</w:t>
            </w:r>
          </w:p>
        </w:tc>
      </w:tr>
      <w:tr>
        <w:tc>
          <w:tcPr>
            <w:tcW w:type="dxa" w:w="2880"/>
          </w:tcPr>
          <w:p>
            <w:pPr>
              <w:spacing w:after="40"/>
            </w:pPr>
            <w:r/>
            <w:r>
              <w:rPr>
                <w:b w:val="0"/>
                <w:i w:val="0"/>
                <w:sz w:val="18"/>
              </w:rPr>
              <w:t>connectivity check TTL</w:t>
            </w:r>
          </w:p>
        </w:tc>
        <w:tc>
          <w:tcPr>
            <w:tcW w:type="dxa" w:w="6768"/>
          </w:tcPr>
          <w:p>
            <w:pPr>
              <w:spacing w:after="40"/>
            </w:pPr>
            <w:r/>
            <w:r>
              <w:rPr>
                <w:b w:val="0"/>
                <w:i w:val="0"/>
                <w:sz w:val="18"/>
              </w:rPr>
              <w:t>Cached health-check result (15s) to avoid a socket/network call on every prompt turn.</w:t>
            </w:r>
          </w:p>
        </w:tc>
      </w:tr>
      <w:tr>
        <w:tc>
          <w:tcPr>
            <w:tcW w:type="dxa" w:w="2880"/>
          </w:tcPr>
          <w:p>
            <w:pPr>
              <w:spacing w:after="40"/>
            </w:pPr>
            <w:r/>
            <w:r>
              <w:rPr>
                <w:b w:val="0"/>
                <w:i w:val="0"/>
                <w:sz w:val="18"/>
              </w:rPr>
              <w:t>ConnectivityChecker</w:t>
            </w:r>
          </w:p>
        </w:tc>
        <w:tc>
          <w:tcPr>
            <w:tcW w:type="dxa" w:w="6768"/>
          </w:tcPr>
          <w:p>
            <w:pPr>
              <w:spacing w:after="40"/>
            </w:pPr>
            <w:r/>
            <w:r>
              <w:rPr>
                <w:b w:val="0"/>
                <w:i w:val="0"/>
                <w:sz w:val="18"/>
              </w:rPr>
              <w:t>Infrastructure service that pings a check URL (and optionally a cloud endpoint) with TTL-based result caching and force_recheck bypass.</w:t>
            </w:r>
          </w:p>
        </w:tc>
      </w:tr>
      <w:tr>
        <w:tc>
          <w:tcPr>
            <w:tcW w:type="dxa" w:w="2880"/>
          </w:tcPr>
          <w:p>
            <w:pPr>
              <w:spacing w:after="40"/>
            </w:pPr>
            <w:r/>
            <w:r>
              <w:rPr>
                <w:b w:val="0"/>
                <w:i w:val="0"/>
                <w:sz w:val="18"/>
              </w:rPr>
              <w:t>console entry point</w:t>
            </w:r>
          </w:p>
        </w:tc>
        <w:tc>
          <w:tcPr>
            <w:tcW w:type="dxa" w:w="6768"/>
          </w:tcPr>
          <w:p>
            <w:pPr>
              <w:spacing w:after="40"/>
            </w:pPr>
            <w:r/>
            <w:r>
              <w:rPr>
                <w:b w:val="0"/>
                <w:i w:val="0"/>
                <w:sz w:val="18"/>
              </w:rPr>
              <w:t>campus-helpdesk-ingest maps to campus_helpdesk.ingest:main, exposing the index build as an installable CLI command.</w:t>
            </w:r>
          </w:p>
        </w:tc>
      </w:tr>
      <w:tr>
        <w:tc>
          <w:tcPr>
            <w:tcW w:type="dxa" w:w="2880"/>
          </w:tcPr>
          <w:p>
            <w:pPr>
              <w:spacing w:after="40"/>
            </w:pPr>
            <w:r/>
            <w:r>
              <w:rPr>
                <w:b w:val="0"/>
                <w:i w:val="0"/>
                <w:sz w:val="18"/>
              </w:rPr>
              <w:t>content deduplication</w:t>
            </w:r>
          </w:p>
        </w:tc>
        <w:tc>
          <w:tcPr>
            <w:tcW w:type="dxa" w:w="6768"/>
          </w:tcPr>
          <w:p>
            <w:pPr>
              <w:spacing w:after="40"/>
            </w:pPr>
            <w:r/>
            <w:r>
              <w:rPr>
                <w:b w:val="0"/>
                <w:i w:val="0"/>
                <w:sz w:val="18"/>
              </w:rPr>
              <w:t>Skipping a document whose normalized body text was already registered by this detector instance, tracked in an in-memory set of hashes.</w:t>
            </w:r>
          </w:p>
        </w:tc>
      </w:tr>
      <w:tr>
        <w:tc>
          <w:tcPr>
            <w:tcW w:type="dxa" w:w="2880"/>
          </w:tcPr>
          <w:p>
            <w:pPr>
              <w:spacing w:after="40"/>
            </w:pPr>
            <w:r/>
            <w:r>
              <w:rPr>
                <w:b w:val="0"/>
                <w:i w:val="0"/>
                <w:sz w:val="18"/>
              </w:rPr>
              <w:t>content signature</w:t>
            </w:r>
          </w:p>
        </w:tc>
        <w:tc>
          <w:tcPr>
            <w:tcW w:type="dxa" w:w="6768"/>
          </w:tcPr>
          <w:p>
            <w:pPr>
              <w:spacing w:after="40"/>
            </w:pPr>
            <w:r/>
            <w:r>
              <w:rPr>
                <w:b w:val="0"/>
                <w:i w:val="0"/>
                <w:sz w:val="18"/>
              </w:rPr>
              <w:t>A normalized text fingerprint (MD5 of whitespace-collapsed text) used to dedupe crawl pages; the web crawl collapses from 4738 files to 325 signatures.</w:t>
            </w:r>
          </w:p>
        </w:tc>
      </w:tr>
      <w:tr>
        <w:tc>
          <w:tcPr>
            <w:tcW w:type="dxa" w:w="2880"/>
          </w:tcPr>
          <w:p>
            <w:pPr>
              <w:spacing w:after="40"/>
            </w:pPr>
            <w:r/>
            <w:r>
              <w:rPr>
                <w:b w:val="0"/>
                <w:i w:val="0"/>
                <w:sz w:val="18"/>
              </w:rPr>
              <w:t>content-hash dedup</w:t>
            </w:r>
          </w:p>
        </w:tc>
        <w:tc>
          <w:tcPr>
            <w:tcW w:type="dxa" w:w="6768"/>
          </w:tcPr>
          <w:p>
            <w:pPr>
              <w:spacing w:after="40"/>
            </w:pPr>
            <w:r/>
            <w:r>
              <w:rPr>
                <w:b w:val="0"/>
                <w:i w:val="0"/>
                <w:sz w:val="18"/>
              </w:rPr>
              <w:t>Using a sha256 of the chunk content to align BM25 and FAISS results on the same document before fusing scores.</w:t>
            </w:r>
          </w:p>
        </w:tc>
      </w:tr>
      <w:tr>
        <w:tc>
          <w:tcPr>
            <w:tcW w:type="dxa" w:w="2880"/>
          </w:tcPr>
          <w:p>
            <w:pPr>
              <w:spacing w:after="40"/>
            </w:pPr>
            <w:r/>
            <w:r>
              <w:rPr>
                <w:b w:val="0"/>
                <w:i w:val="0"/>
                <w:sz w:val="18"/>
              </w:rPr>
              <w:t>context budget</w:t>
            </w:r>
          </w:p>
        </w:tc>
        <w:tc>
          <w:tcPr>
            <w:tcW w:type="dxa" w:w="6768"/>
          </w:tcPr>
          <w:p>
            <w:pPr>
              <w:spacing w:after="40"/>
            </w:pPr>
            <w:r/>
            <w:r>
              <w:rPr>
                <w:b w:val="0"/>
                <w:i w:val="0"/>
                <w:sz w:val="18"/>
              </w:rPr>
              <w:t>A maximum character total (settings default 3500) that stops the composer from accepting further chunks once exceeded.</w:t>
            </w:r>
          </w:p>
        </w:tc>
      </w:tr>
      <w:tr>
        <w:tc>
          <w:tcPr>
            <w:tcW w:type="dxa" w:w="2880"/>
          </w:tcPr>
          <w:p>
            <w:pPr>
              <w:spacing w:after="40"/>
            </w:pPr>
            <w:r/>
            <w:r>
              <w:rPr>
                <w:b w:val="0"/>
                <w:i w:val="0"/>
                <w:sz w:val="18"/>
              </w:rPr>
              <w:t>context composer</w:t>
            </w:r>
          </w:p>
        </w:tc>
        <w:tc>
          <w:tcPr>
            <w:tcW w:type="dxa" w:w="6768"/>
          </w:tcPr>
          <w:p>
            <w:pPr>
              <w:spacing w:after="40"/>
            </w:pPr>
            <w:r/>
            <w:r>
              <w:rPr>
                <w:b w:val="0"/>
                <w:i w:val="0"/>
                <w:sz w:val="18"/>
              </w:rPr>
              <w:t>Deduplicates and merges overlapping RAG search results before prompt context building.</w:t>
            </w:r>
          </w:p>
        </w:tc>
      </w:tr>
      <w:tr>
        <w:tc>
          <w:tcPr>
            <w:tcW w:type="dxa" w:w="2880"/>
          </w:tcPr>
          <w:p>
            <w:pPr>
              <w:spacing w:after="40"/>
            </w:pPr>
            <w:r/>
            <w:r>
              <w:rPr>
                <w:b w:val="0"/>
                <w:i w:val="0"/>
                <w:sz w:val="18"/>
              </w:rPr>
              <w:t>context window / KV cache</w:t>
            </w:r>
          </w:p>
        </w:tc>
        <w:tc>
          <w:tcPr>
            <w:tcW w:type="dxa" w:w="6768"/>
          </w:tcPr>
          <w:p>
            <w:pPr>
              <w:spacing w:after="40"/>
            </w:pPr>
            <w:r/>
            <w:r>
              <w:rPr>
                <w:b w:val="0"/>
                <w:i w:val="0"/>
                <w:sz w:val="18"/>
              </w:rPr>
              <w:t>OLLAMA_CONTEXT_WINDOW sizes the LLM's KV cache; lower values reduce RAM at the cost of less conversation history per prompt.</w:t>
            </w:r>
          </w:p>
        </w:tc>
      </w:tr>
      <w:tr>
        <w:tc>
          <w:tcPr>
            <w:tcW w:type="dxa" w:w="2880"/>
          </w:tcPr>
          <w:p>
            <w:pPr>
              <w:spacing w:after="40"/>
            </w:pPr>
            <w:r/>
            <w:r>
              <w:rPr>
                <w:b w:val="0"/>
                <w:i w:val="0"/>
                <w:sz w:val="18"/>
              </w:rPr>
              <w:t>context_window</w:t>
            </w:r>
          </w:p>
        </w:tc>
        <w:tc>
          <w:tcPr>
            <w:tcW w:type="dxa" w:w="6768"/>
          </w:tcPr>
          <w:p>
            <w:pPr>
              <w:spacing w:after="40"/>
            </w:pPr>
            <w:r/>
            <w:r>
              <w:rPr>
                <w:b w:val="0"/>
                <w:i w:val="0"/>
                <w:sz w:val="18"/>
              </w:rPr>
              <w:t>The LLM KV-cache size in tokens; 2048 keeps RAM usage low on constrained machines.</w:t>
            </w:r>
          </w:p>
        </w:tc>
      </w:tr>
      <w:tr>
        <w:tc>
          <w:tcPr>
            <w:tcW w:type="dxa" w:w="2880"/>
          </w:tcPr>
          <w:p>
            <w:pPr>
              <w:spacing w:after="40"/>
            </w:pPr>
            <w:r/>
            <w:r>
              <w:rPr>
                <w:b w:val="0"/>
                <w:i w:val="0"/>
                <w:sz w:val="18"/>
              </w:rPr>
              <w:t>ContextComposer</w:t>
            </w:r>
          </w:p>
        </w:tc>
        <w:tc>
          <w:tcPr>
            <w:tcW w:type="dxa" w:w="6768"/>
          </w:tcPr>
          <w:p>
            <w:pPr>
              <w:spacing w:after="40"/>
            </w:pPr>
            <w:r/>
            <w:r>
              <w:rPr>
                <w:b w:val="0"/>
                <w:i w:val="0"/>
                <w:sz w:val="18"/>
              </w:rPr>
              <w:t>A context-assembly module (enable_context_composer) that dedups/selects evidence to prevent multi-table hallucinations on small (&lt;3b) offline LLMs; settings warn if a 1.5b/0.5b model is set without it.</w:t>
            </w:r>
          </w:p>
        </w:tc>
      </w:tr>
      <w:tr>
        <w:tc>
          <w:tcPr>
            <w:tcW w:type="dxa" w:w="2880"/>
          </w:tcPr>
          <w:p>
            <w:pPr>
              <w:spacing w:after="40"/>
            </w:pPr>
            <w:r/>
            <w:r>
              <w:rPr>
                <w:b w:val="0"/>
                <w:i w:val="0"/>
                <w:sz w:val="18"/>
              </w:rPr>
              <w:t>controlled vocabulary</w:t>
            </w:r>
          </w:p>
        </w:tc>
        <w:tc>
          <w:tcPr>
            <w:tcW w:type="dxa" w:w="6768"/>
          </w:tcPr>
          <w:p>
            <w:pPr>
              <w:spacing w:after="40"/>
            </w:pPr>
            <w:r/>
            <w:r>
              <w:rPr>
                <w:b w:val="0"/>
                <w:i w:val="0"/>
                <w:sz w:val="18"/>
              </w:rPr>
              <w:t>A fixed enumerated list of allowed values for a metadata field (e.g. document_type must be one of program-detail, curriculum, notice, ...); validate() warns when a document's metadata uses a value outside the list.</w:t>
            </w:r>
          </w:p>
        </w:tc>
      </w:tr>
      <w:tr>
        <w:tc>
          <w:tcPr>
            <w:tcW w:type="dxa" w:w="2880"/>
          </w:tcPr>
          <w:p>
            <w:pPr>
              <w:spacing w:after="40"/>
            </w:pPr>
            <w:r/>
            <w:r>
              <w:rPr>
                <w:b w:val="0"/>
                <w:i w:val="0"/>
                <w:sz w:val="18"/>
              </w:rPr>
              <w:t>conversation history</w:t>
            </w:r>
          </w:p>
        </w:tc>
        <w:tc>
          <w:tcPr>
            <w:tcW w:type="dxa" w:w="6768"/>
          </w:tcPr>
          <w:p>
            <w:pPr>
              <w:spacing w:after="40"/>
            </w:pPr>
            <w:r/>
            <w:r>
              <w:rPr>
                <w:b w:val="0"/>
                <w:i w:val="0"/>
                <w:sz w:val="18"/>
              </w:rPr>
              <w:t>The ordered list of ChatMessage turns for a session, used as multi-turn context for the LLM's next answer.</w:t>
            </w:r>
          </w:p>
        </w:tc>
      </w:tr>
      <w:tr>
        <w:tc>
          <w:tcPr>
            <w:tcW w:type="dxa" w:w="2880"/>
          </w:tcPr>
          <w:p>
            <w:pPr>
              <w:spacing w:after="40"/>
            </w:pPr>
            <w:r/>
            <w:r>
              <w:rPr>
                <w:b w:val="0"/>
                <w:i w:val="0"/>
                <w:sz w:val="18"/>
              </w:rPr>
              <w:t>conversation session</w:t>
            </w:r>
          </w:p>
        </w:tc>
        <w:tc>
          <w:tcPr>
            <w:tcW w:type="dxa" w:w="6768"/>
          </w:tcPr>
          <w:p>
            <w:pPr>
              <w:spacing w:after="40"/>
            </w:pPr>
            <w:r/>
            <w:r>
              <w:rPr>
                <w:b w:val="0"/>
                <w:i w:val="0"/>
                <w:sz w:val="18"/>
              </w:rPr>
              <w:t>A named unit of multi-turn chat state identified by a session_id (default 'default') intended to hold an ordered list of ChatMessage history.</w:t>
            </w:r>
          </w:p>
        </w:tc>
      </w:tr>
      <w:tr>
        <w:tc>
          <w:tcPr>
            <w:tcW w:type="dxa" w:w="2880"/>
          </w:tcPr>
          <w:p>
            <w:pPr>
              <w:spacing w:after="40"/>
            </w:pPr>
            <w:r/>
            <w:r>
              <w:rPr>
                <w:b w:val="0"/>
                <w:i w:val="0"/>
                <w:sz w:val="18"/>
              </w:rPr>
              <w:t>conversation summary</w:t>
            </w:r>
          </w:p>
        </w:tc>
        <w:tc>
          <w:tcPr>
            <w:tcW w:type="dxa" w:w="6768"/>
          </w:tcPr>
          <w:p>
            <w:pPr>
              <w:spacing w:after="40"/>
            </w:pPr>
            <w:r/>
            <w:r>
              <w:rPr>
                <w:b w:val="0"/>
                <w:i w:val="0"/>
                <w:sz w:val="18"/>
              </w:rPr>
              <w:t>A rolling string of condensed 'Q: ... -&gt; A: ...' bullet lines from overflowed turns (capped at the last 5 points) so older context is not discarded outright.</w:t>
            </w:r>
          </w:p>
        </w:tc>
      </w:tr>
      <w:tr>
        <w:tc>
          <w:tcPr>
            <w:tcW w:type="dxa" w:w="2880"/>
          </w:tcPr>
          <w:p>
            <w:pPr>
              <w:spacing w:after="40"/>
            </w:pPr>
            <w:r/>
            <w:r>
              <w:rPr>
                <w:b w:val="0"/>
                <w:i w:val="0"/>
                <w:sz w:val="18"/>
              </w:rPr>
              <w:t>ConversationAnalytics</w:t>
            </w:r>
          </w:p>
        </w:tc>
        <w:tc>
          <w:tcPr>
            <w:tcW w:type="dxa" w:w="6768"/>
          </w:tcPr>
          <w:p>
            <w:pPr>
              <w:spacing w:after="40"/>
            </w:pPr>
            <w:r/>
            <w:r>
              <w:rPr>
                <w:b w:val="0"/>
                <w:i w:val="0"/>
                <w:sz w:val="18"/>
              </w:rPr>
              <w:t>Tracks session lifecycle (started/turns/ended), active sessions, and topic distribution.</w:t>
            </w:r>
          </w:p>
        </w:tc>
      </w:tr>
      <w:tr>
        <w:tc>
          <w:tcPr>
            <w:tcW w:type="dxa" w:w="2880"/>
          </w:tcPr>
          <w:p>
            <w:pPr>
              <w:spacing w:after="40"/>
            </w:pPr>
            <w:r/>
            <w:r>
              <w:rPr>
                <w:b w:val="0"/>
                <w:i w:val="0"/>
                <w:sz w:val="18"/>
              </w:rPr>
              <w:t>ConversationManager</w:t>
            </w:r>
          </w:p>
        </w:tc>
        <w:tc>
          <w:tcPr>
            <w:tcW w:type="dxa" w:w="6768"/>
          </w:tcPr>
          <w:p>
            <w:pPr>
              <w:spacing w:after="40"/>
            </w:pPr>
            <w:r/>
            <w:r>
              <w:rPr>
                <w:b w:val="0"/>
                <w:i w:val="0"/>
                <w:sz w:val="18"/>
              </w:rPr>
              <w:t>Conversation-history manager (max_history_turns trimming, reset_session) used by the legacy interaction path.</w:t>
            </w:r>
          </w:p>
        </w:tc>
      </w:tr>
      <w:tr>
        <w:tc>
          <w:tcPr>
            <w:tcW w:type="dxa" w:w="2880"/>
          </w:tcPr>
          <w:p>
            <w:pPr>
              <w:spacing w:after="40"/>
            </w:pPr>
            <w:r/>
            <w:r>
              <w:rPr>
                <w:b w:val="0"/>
                <w:i w:val="0"/>
                <w:sz w:val="18"/>
              </w:rPr>
              <w:t>ConversationMemory</w:t>
            </w:r>
          </w:p>
        </w:tc>
        <w:tc>
          <w:tcPr>
            <w:tcW w:type="dxa" w:w="6768"/>
          </w:tcPr>
          <w:p>
            <w:pPr>
              <w:spacing w:after="40"/>
            </w:pPr>
            <w:r/>
            <w:r>
              <w:rPr>
                <w:b w:val="0"/>
                <w:i w:val="0"/>
                <w:sz w:val="18"/>
              </w:rPr>
              <w:t>Domain object (from domain/memory/conversation_memory.py) holding a session's message history with token budgeting and summarization triggers.</w:t>
            </w:r>
          </w:p>
        </w:tc>
      </w:tr>
      <w:tr>
        <w:tc>
          <w:tcPr>
            <w:tcW w:type="dxa" w:w="2880"/>
          </w:tcPr>
          <w:p>
            <w:pPr>
              <w:spacing w:after="40"/>
            </w:pPr>
            <w:r/>
            <w:r>
              <w:rPr>
                <w:b w:val="0"/>
                <w:i w:val="0"/>
                <w:sz w:val="18"/>
              </w:rPr>
              <w:t>cooldown</w:t>
            </w:r>
          </w:p>
        </w:tc>
        <w:tc>
          <w:tcPr>
            <w:tcW w:type="dxa" w:w="6768"/>
          </w:tcPr>
          <w:p>
            <w:pPr>
              <w:spacing w:after="40"/>
            </w:pPr>
            <w:r/>
            <w:r>
              <w:rPr>
                <w:b w:val="0"/>
                <w:i w:val="0"/>
                <w:sz w:val="18"/>
              </w:rPr>
              <w:t>A 2-second lockout after a detection to prevent double-triggering the same wake phrase.</w:t>
            </w:r>
          </w:p>
        </w:tc>
      </w:tr>
      <w:tr>
        <w:tc>
          <w:tcPr>
            <w:tcW w:type="dxa" w:w="2880"/>
          </w:tcPr>
          <w:p>
            <w:pPr>
              <w:spacing w:after="40"/>
            </w:pPr>
            <w:r/>
            <w:r>
              <w:rPr>
                <w:b w:val="0"/>
                <w:i w:val="0"/>
                <w:sz w:val="18"/>
              </w:rPr>
              <w:t>cooldown debounce</w:t>
            </w:r>
          </w:p>
        </w:tc>
        <w:tc>
          <w:tcPr>
            <w:tcW w:type="dxa" w:w="6768"/>
          </w:tcPr>
          <w:p>
            <w:pPr>
              <w:spacing w:after="40"/>
            </w:pPr>
            <w:r/>
            <w:r>
              <w:rPr>
                <w:b w:val="0"/>
                <w:i w:val="0"/>
                <w:sz w:val="18"/>
              </w:rPr>
              <w:t>GreetingManager's 7-second suppression window (cooldown_seconds=7.0) so the robot does not re-greet the same user too often; the test checks is_cooldown_active() right after a greeting.</w:t>
            </w:r>
          </w:p>
        </w:tc>
      </w:tr>
      <w:tr>
        <w:tc>
          <w:tcPr>
            <w:tcW w:type="dxa" w:w="2880"/>
          </w:tcPr>
          <w:p>
            <w:pPr>
              <w:spacing w:after="40"/>
            </w:pPr>
            <w:r/>
            <w:r>
              <w:rPr>
                <w:b w:val="0"/>
                <w:i w:val="0"/>
                <w:sz w:val="18"/>
              </w:rPr>
              <w:t>cooldown debouncing</w:t>
            </w:r>
          </w:p>
        </w:tc>
        <w:tc>
          <w:tcPr>
            <w:tcW w:type="dxa" w:w="6768"/>
          </w:tcPr>
          <w:p>
            <w:pPr>
              <w:spacing w:after="40"/>
            </w:pPr>
            <w:r/>
            <w:r>
              <w:rPr>
                <w:b w:val="0"/>
                <w:i w:val="0"/>
                <w:sz w:val="18"/>
              </w:rPr>
              <w:t>Preventing the robot from greeting too often by requiring a minimum time (default 7.0s) between any two greetings before a new one may fire.</w:t>
            </w:r>
          </w:p>
        </w:tc>
      </w:tr>
      <w:tr>
        <w:tc>
          <w:tcPr>
            <w:tcW w:type="dxa" w:w="2880"/>
          </w:tcPr>
          <w:p>
            <w:pPr>
              <w:spacing w:after="40"/>
            </w:pPr>
            <w:r/>
            <w:r>
              <w:rPr>
                <w:b w:val="0"/>
                <w:i w:val="0"/>
                <w:sz w:val="18"/>
              </w:rPr>
              <w:t>cooldown suppression</w:t>
            </w:r>
          </w:p>
        </w:tc>
        <w:tc>
          <w:tcPr>
            <w:tcW w:type="dxa" w:w="6768"/>
          </w:tcPr>
          <w:p>
            <w:pPr>
              <w:spacing w:after="40"/>
            </w:pPr>
            <w:r/>
            <w:r>
              <w:rPr>
                <w:b w:val="0"/>
                <w:i w:val="0"/>
                <w:sz w:val="18"/>
              </w:rPr>
              <w:t>AlertEngine behavior: repeat alerts of the same type within cooldown_seconds are dropped.</w:t>
            </w:r>
          </w:p>
        </w:tc>
      </w:tr>
      <w:tr>
        <w:tc>
          <w:tcPr>
            <w:tcW w:type="dxa" w:w="2880"/>
          </w:tcPr>
          <w:p>
            <w:pPr>
              <w:spacing w:after="40"/>
            </w:pPr>
            <w:r/>
            <w:r>
              <w:rPr>
                <w:b w:val="0"/>
                <w:i w:val="0"/>
                <w:sz w:val="18"/>
              </w:rPr>
              <w:t>corpus</w:t>
            </w:r>
          </w:p>
        </w:tc>
        <w:tc>
          <w:tcPr>
            <w:tcW w:type="dxa" w:w="6768"/>
          </w:tcPr>
          <w:p>
            <w:pPr>
              <w:spacing w:after="40"/>
            </w:pPr>
            <w:r/>
            <w:r>
              <w:rPr>
                <w:b w:val="0"/>
                <w:i w:val="0"/>
                <w:sz w:val="18"/>
              </w:rPr>
              <w:t>The cleaned, deduplicated knowledge_base (512 documents: 332 web + 176 PDF + 4 legacy) that is the source of truth for the benchmark; distinct from the raw crawl.</w:t>
            </w:r>
          </w:p>
        </w:tc>
      </w:tr>
      <w:tr>
        <w:tc>
          <w:tcPr>
            <w:tcW w:type="dxa" w:w="2880"/>
          </w:tcPr>
          <w:p>
            <w:pPr>
              <w:spacing w:after="40"/>
            </w:pPr>
            <w:r/>
            <w:r>
              <w:rPr>
                <w:b w:val="0"/>
                <w:i w:val="0"/>
                <w:sz w:val="18"/>
              </w:rPr>
              <w:t>correct refusal</w:t>
            </w:r>
          </w:p>
        </w:tc>
        <w:tc>
          <w:tcPr>
            <w:tcW w:type="dxa" w:w="6768"/>
          </w:tcPr>
          <w:p>
            <w:pPr>
              <w:spacing w:after="40"/>
            </w:pPr>
            <w:r/>
            <w:r>
              <w:rPr>
                <w:b w:val="0"/>
                <w:i w:val="0"/>
                <w:sz w:val="18"/>
              </w:rPr>
              <w:t>Declining to answer when the queried entity is genuinely absent from the KB (special-cased 'Where is Block 7?') rather than hallucinating.</w:t>
            </w:r>
          </w:p>
        </w:tc>
      </w:tr>
      <w:tr>
        <w:tc>
          <w:tcPr>
            <w:tcW w:type="dxa" w:w="2880"/>
          </w:tcPr>
          <w:p>
            <w:pPr>
              <w:spacing w:after="40"/>
            </w:pPr>
            <w:r/>
            <w:r>
              <w:rPr>
                <w:b w:val="0"/>
                <w:i w:val="0"/>
                <w:sz w:val="18"/>
              </w:rPr>
              <w:t>correlation_id</w:t>
            </w:r>
          </w:p>
        </w:tc>
        <w:tc>
          <w:tcPr>
            <w:tcW w:type="dxa" w:w="6768"/>
          </w:tcPr>
          <w:p>
            <w:pPr>
              <w:spacing w:after="40"/>
            </w:pPr>
            <w:r/>
            <w:r>
              <w:rPr>
                <w:b w:val="0"/>
                <w:i w:val="0"/>
                <w:sz w:val="18"/>
              </w:rPr>
              <w:t>Propagated from the triggering TRANSCRIPT_FINAL event onto QUERY_STARTED/ANSWER_READY/ERROR so a spoken question can be traced end-to-end.</w:t>
            </w:r>
          </w:p>
        </w:tc>
      </w:tr>
      <w:tr>
        <w:tc>
          <w:tcPr>
            <w:tcW w:type="dxa" w:w="2880"/>
          </w:tcPr>
          <w:p>
            <w:pPr>
              <w:spacing w:after="40"/>
            </w:pPr>
            <w:r/>
            <w:r>
              <w:rPr>
                <w:b w:val="0"/>
                <w:i w:val="0"/>
                <w:sz w:val="18"/>
              </w:rPr>
              <w:t>correlation_id / session_id</w:t>
            </w:r>
          </w:p>
        </w:tc>
        <w:tc>
          <w:tcPr>
            <w:tcW w:type="dxa" w:w="6768"/>
          </w:tcPr>
          <w:p>
            <w:pPr>
              <w:spacing w:after="40"/>
            </w:pPr>
            <w:r/>
            <w:r>
              <w:rPr>
                <w:b w:val="0"/>
                <w:i w:val="0"/>
                <w:sz w:val="18"/>
              </w:rPr>
              <w:t>Tracing fields stamped onto every event envelope so a single user interaction can be correlated across services.</w:t>
            </w:r>
          </w:p>
        </w:tc>
      </w:tr>
      <w:tr>
        <w:tc>
          <w:tcPr>
            <w:tcW w:type="dxa" w:w="2880"/>
          </w:tcPr>
          <w:p>
            <w:pPr>
              <w:spacing w:after="40"/>
            </w:pPr>
            <w:r/>
            <w:r>
              <w:rPr>
                <w:b w:val="0"/>
                <w:i w:val="0"/>
                <w:sz w:val="18"/>
              </w:rPr>
              <w:t>CORS middleware</w:t>
            </w:r>
          </w:p>
        </w:tc>
        <w:tc>
          <w:tcPr>
            <w:tcW w:type="dxa" w:w="6768"/>
          </w:tcPr>
          <w:p>
            <w:pPr>
              <w:spacing w:after="40"/>
            </w:pPr>
            <w:r/>
            <w:r>
              <w:rPr>
                <w:b w:val="0"/>
                <w:i w:val="0"/>
                <w:sz w:val="18"/>
              </w:rPr>
              <w:t>FastAPI middleware that controls cross-origin browser requests; in this app it is configured wide open (allow_origins=['*'] with credentials).</w:t>
            </w:r>
          </w:p>
        </w:tc>
      </w:tr>
      <w:tr>
        <w:tc>
          <w:tcPr>
            <w:tcW w:type="dxa" w:w="2880"/>
          </w:tcPr>
          <w:p>
            <w:pPr>
              <w:spacing w:after="40"/>
            </w:pPr>
            <w:r/>
            <w:r>
              <w:rPr>
                <w:b w:val="0"/>
                <w:i w:val="0"/>
                <w:sz w:val="18"/>
              </w:rPr>
              <w:t>coverage</w:t>
            </w:r>
          </w:p>
        </w:tc>
        <w:tc>
          <w:tcPr>
            <w:tcW w:type="dxa" w:w="6768"/>
          </w:tcPr>
          <w:p>
            <w:pPr>
              <w:spacing w:after="40"/>
            </w:pPr>
            <w:r/>
            <w:r>
              <w:rPr>
                <w:b w:val="0"/>
                <w:i w:val="0"/>
                <w:sz w:val="18"/>
              </w:rPr>
              <w:t>pytest-cov report measuring what fraction of campus_helpdesk modules the tests execute.</w:t>
            </w:r>
          </w:p>
        </w:tc>
      </w:tr>
      <w:tr>
        <w:tc>
          <w:tcPr>
            <w:tcW w:type="dxa" w:w="2880"/>
          </w:tcPr>
          <w:p>
            <w:pPr>
              <w:spacing w:after="40"/>
            </w:pPr>
            <w:r/>
            <w:r>
              <w:rPr>
                <w:b w:val="0"/>
                <w:i w:val="0"/>
                <w:sz w:val="18"/>
              </w:rPr>
              <w:t>create_rag_pipeline</w:t>
            </w:r>
          </w:p>
        </w:tc>
        <w:tc>
          <w:tcPr>
            <w:tcW w:type="dxa" w:w="6768"/>
          </w:tcPr>
          <w:p>
            <w:pPr>
              <w:spacing w:after="40"/>
            </w:pPr>
            <w:r/>
            <w:r>
              <w:rPr>
                <w:b w:val="0"/>
                <w:i w:val="0"/>
                <w:sz w:val="18"/>
              </w:rPr>
              <w:t>Infrastructure factory that wires settings into the full retrieval pipeline (embeddings, FAISS, BM25, reranker, confidence, context builder).</w:t>
            </w:r>
          </w:p>
        </w:tc>
      </w:tr>
      <w:tr>
        <w:tc>
          <w:tcPr>
            <w:tcW w:type="dxa" w:w="2880"/>
          </w:tcPr>
          <w:p>
            <w:pPr>
              <w:spacing w:after="40"/>
            </w:pPr>
            <w:r/>
            <w:r>
              <w:rPr>
                <w:b w:val="0"/>
                <w:i w:val="0"/>
                <w:sz w:val="18"/>
              </w:rPr>
              <w:t>cross-encoder</w:t>
            </w:r>
          </w:p>
        </w:tc>
        <w:tc>
          <w:tcPr>
            <w:tcW w:type="dxa" w:w="6768"/>
          </w:tcPr>
          <w:p>
            <w:pPr>
              <w:spacing w:after="40"/>
            </w:pPr>
            <w:r/>
            <w:r>
              <w:rPr>
                <w:b w:val="0"/>
                <w:i w:val="0"/>
                <w:sz w:val="18"/>
              </w:rPr>
              <w:t>A sentence-transformer model that jointly encodes a query+document pair into a single relevance score, giving finer-grained relevance than the bi-encoder used for the FAISS index.</w:t>
            </w:r>
          </w:p>
        </w:tc>
      </w:tr>
      <w:tr>
        <w:tc>
          <w:tcPr>
            <w:tcW w:type="dxa" w:w="2880"/>
          </w:tcPr>
          <w:p>
            <w:pPr>
              <w:spacing w:after="40"/>
            </w:pPr>
            <w:r/>
            <w:r>
              <w:rPr>
                <w:b w:val="0"/>
                <w:i w:val="0"/>
                <w:sz w:val="18"/>
              </w:rPr>
              <w:t>cross-encoder reranker</w:t>
            </w:r>
          </w:p>
        </w:tc>
        <w:tc>
          <w:tcPr>
            <w:tcW w:type="dxa" w:w="6768"/>
          </w:tcPr>
          <w:p>
            <w:pPr>
              <w:spacing w:after="40"/>
            </w:pPr>
            <w:r/>
            <w:r>
              <w:rPr>
                <w:b w:val="0"/>
                <w:i w:val="0"/>
                <w:sz w:val="18"/>
              </w:rPr>
              <w:t>A sentence-transformers cross-encoder that re-scores the top-N retrieved documents; its score is stored as a negative distance so higher is better.</w:t>
            </w:r>
          </w:p>
        </w:tc>
      </w:tr>
      <w:tr>
        <w:tc>
          <w:tcPr>
            <w:tcW w:type="dxa" w:w="2880"/>
          </w:tcPr>
          <w:p>
            <w:pPr>
              <w:spacing w:after="40"/>
            </w:pPr>
            <w:r/>
            <w:r>
              <w:rPr>
                <w:b w:val="0"/>
                <w:i w:val="0"/>
                <w:sz w:val="18"/>
              </w:rPr>
              <w:t>cross-encoder score</w:t>
            </w:r>
          </w:p>
        </w:tc>
        <w:tc>
          <w:tcPr>
            <w:tcW w:type="dxa" w:w="6768"/>
          </w:tcPr>
          <w:p>
            <w:pPr>
              <w:spacing w:after="40"/>
            </w:pPr>
            <w:r/>
            <w:r>
              <w:rPr>
                <w:b w:val="0"/>
                <w:i w:val="0"/>
                <w:sz w:val="18"/>
              </w:rPr>
              <w:t>The reranker (cross-encoder) relevance score attached to a RetrievalCompleted event, tracked separately from the retrieval score.</w:t>
            </w:r>
          </w:p>
        </w:tc>
      </w:tr>
      <w:tr>
        <w:tc>
          <w:tcPr>
            <w:tcW w:type="dxa" w:w="2880"/>
          </w:tcPr>
          <w:p>
            <w:pPr>
              <w:spacing w:after="40"/>
            </w:pPr>
            <w:r/>
            <w:r>
              <w:rPr>
                <w:b w:val="0"/>
                <w:i w:val="0"/>
                <w:sz w:val="18"/>
              </w:rPr>
              <w:t>CrossEncoderReranker</w:t>
            </w:r>
          </w:p>
        </w:tc>
        <w:tc>
          <w:tcPr>
            <w:tcW w:type="dxa" w:w="6768"/>
          </w:tcPr>
          <w:p>
            <w:pPr>
              <w:spacing w:after="40"/>
            </w:pPr>
            <w:r/>
            <w:r>
              <w:rPr>
                <w:b w:val="0"/>
                <w:i w:val="0"/>
                <w:sz w:val="18"/>
              </w:rPr>
              <w:t>Re-scores fused candidates with a cross-encoder model; distance is stored as negative score.</w:t>
            </w:r>
          </w:p>
        </w:tc>
      </w:tr>
      <w:tr>
        <w:tc>
          <w:tcPr>
            <w:tcW w:type="dxa" w:w="2880"/>
          </w:tcPr>
          <w:p>
            <w:pPr>
              <w:spacing w:after="40"/>
            </w:pPr>
            <w:r/>
            <w:r>
              <w:rPr>
                <w:b w:val="0"/>
                <w:i w:val="0"/>
                <w:sz w:val="18"/>
              </w:rPr>
              <w:t>ctranslate2</w:t>
            </w:r>
          </w:p>
        </w:tc>
        <w:tc>
          <w:tcPr>
            <w:tcW w:type="dxa" w:w="6768"/>
          </w:tcPr>
          <w:p>
            <w:pPr>
              <w:spacing w:after="40"/>
            </w:pPr>
            <w:r/>
            <w:r>
              <w:rPr>
                <w:b w:val="0"/>
                <w:i w:val="0"/>
                <w:sz w:val="18"/>
              </w:rPr>
              <w:t>The optimized C++ runtime Faster-Whisper uses to run int8-quantized Whisper models on CPU.</w:t>
            </w:r>
          </w:p>
        </w:tc>
      </w:tr>
      <w:tr>
        <w:tc>
          <w:tcPr>
            <w:tcW w:type="dxa" w:w="2880"/>
          </w:tcPr>
          <w:p>
            <w:pPr>
              <w:spacing w:after="40"/>
            </w:pPr>
            <w:r/>
            <w:r>
              <w:rPr>
                <w:b w:val="0"/>
                <w:i w:val="0"/>
                <w:sz w:val="18"/>
              </w:rPr>
              <w:t>dangerous deserialization</w:t>
            </w:r>
          </w:p>
        </w:tc>
        <w:tc>
          <w:tcPr>
            <w:tcW w:type="dxa" w:w="6768"/>
          </w:tcPr>
          <w:p>
            <w:pPr>
              <w:spacing w:after="40"/>
            </w:pPr>
            <w:r/>
            <w:r>
              <w:rPr>
                <w:b w:val="0"/>
                <w:i w:val="0"/>
                <w:sz w:val="18"/>
              </w:rPr>
              <w:t>Pickle-based index loading that can execute arbitrary code from a tampered index; FAISS gates it behind an explicit allow flag, and the load() method raises PermissionError unless faiss_allow_dangerous_deserialization is true.</w:t>
            </w:r>
          </w:p>
        </w:tc>
      </w:tr>
      <w:tr>
        <w:tc>
          <w:tcPr>
            <w:tcW w:type="dxa" w:w="2880"/>
          </w:tcPr>
          <w:p>
            <w:pPr>
              <w:spacing w:after="40"/>
            </w:pPr>
            <w:r/>
            <w:r>
              <w:rPr>
                <w:b w:val="0"/>
                <w:i w:val="0"/>
                <w:sz w:val="18"/>
              </w:rPr>
              <w:t>DashboardGenerator</w:t>
            </w:r>
          </w:p>
        </w:tc>
        <w:tc>
          <w:tcPr>
            <w:tcW w:type="dxa" w:w="6768"/>
          </w:tcPr>
          <w:p>
            <w:pPr>
              <w:spacing w:after="40"/>
            </w:pPr>
            <w:r/>
            <w:r>
              <w:rPr>
                <w:b w:val="0"/>
                <w:i w:val="0"/>
                <w:sz w:val="18"/>
              </w:rPr>
              <w:t>Aggregates stored metrics into a dashboard dict with summary/latency/quality/system_health sections including p50/p90 latency percentiles.</w:t>
            </w:r>
          </w:p>
        </w:tc>
      </w:tr>
      <w:tr>
        <w:tc>
          <w:tcPr>
            <w:tcW w:type="dxa" w:w="2880"/>
          </w:tcPr>
          <w:p>
            <w:pPr>
              <w:spacing w:after="40"/>
            </w:pPr>
            <w:r/>
            <w:r>
              <w:rPr>
                <w:b w:val="0"/>
                <w:i w:val="0"/>
                <w:sz w:val="18"/>
              </w:rPr>
              <w:t>data/duplicates</w:t>
            </w:r>
          </w:p>
        </w:tc>
        <w:tc>
          <w:tcPr>
            <w:tcW w:type="dxa" w:w="6768"/>
          </w:tcPr>
          <w:p>
            <w:pPr>
              <w:spacing w:after="40"/>
            </w:pPr>
            <w:r/>
            <w:r>
              <w:rPr>
                <w:b w:val="0"/>
                <w:i w:val="0"/>
                <w:sz w:val="18"/>
              </w:rPr>
              <w:t>The archive directory where moved duplicate files are placed, mirroring their original relative paths under the knowledge base.</w:t>
            </w:r>
          </w:p>
        </w:tc>
      </w:tr>
      <w:tr>
        <w:tc>
          <w:tcPr>
            <w:tcW w:type="dxa" w:w="2880"/>
          </w:tcPr>
          <w:p>
            <w:pPr>
              <w:spacing w:after="40"/>
            </w:pPr>
            <w:r/>
            <w:r>
              <w:rPr>
                <w:b w:val="0"/>
                <w:i w:val="0"/>
                <w:sz w:val="18"/>
              </w:rPr>
              <w:t>debouncing</w:t>
            </w:r>
          </w:p>
        </w:tc>
        <w:tc>
          <w:tcPr>
            <w:tcW w:type="dxa" w:w="6768"/>
          </w:tcPr>
          <w:p>
            <w:pPr>
              <w:spacing w:after="40"/>
            </w:pPr>
            <w:r/>
            <w:r>
              <w:rPr>
                <w:b w:val="0"/>
                <w:i w:val="0"/>
                <w:sz w:val="18"/>
              </w:rPr>
              <w:t>Requiring N consecutive speech/silence frames before firing VOICE_STARTED/VOICE_STOPPED to reject transient noise.</w:t>
            </w:r>
          </w:p>
        </w:tc>
      </w:tr>
      <w:tr>
        <w:tc>
          <w:tcPr>
            <w:tcW w:type="dxa" w:w="2880"/>
          </w:tcPr>
          <w:p>
            <w:pPr>
              <w:spacing w:after="40"/>
            </w:pPr>
            <w:r/>
            <w:r>
              <w:rPr>
                <w:b w:val="0"/>
                <w:i w:val="0"/>
                <w:sz w:val="18"/>
              </w:rPr>
              <w:t>Debouncing thresholds</w:t>
            </w:r>
          </w:p>
        </w:tc>
        <w:tc>
          <w:tcPr>
            <w:tcW w:type="dxa" w:w="6768"/>
          </w:tcPr>
          <w:p>
            <w:pPr>
              <w:spacing w:after="40"/>
            </w:pPr>
            <w:r/>
            <w:r>
              <w:rPr>
                <w:b w:val="0"/>
                <w:i w:val="0"/>
                <w:sz w:val="18"/>
              </w:rPr>
              <w:t>VOICE_STARTED only fires after speech_frames_threshold consecutive speech frames; VOICE_STOPPED only after silence_frames_threshold consecutive silence frames, avoiding premature end-of-speech.</w:t>
            </w:r>
          </w:p>
        </w:tc>
      </w:tr>
      <w:tr>
        <w:tc>
          <w:tcPr>
            <w:tcW w:type="dxa" w:w="2880"/>
          </w:tcPr>
          <w:p>
            <w:pPr>
              <w:spacing w:after="40"/>
            </w:pPr>
            <w:r/>
            <w:r>
              <w:rPr>
                <w:b w:val="0"/>
                <w:i w:val="0"/>
                <w:sz w:val="18"/>
              </w:rPr>
              <w:t>dedup</w:t>
            </w:r>
          </w:p>
        </w:tc>
        <w:tc>
          <w:tcPr>
            <w:tcW w:type="dxa" w:w="6768"/>
          </w:tcPr>
          <w:p>
            <w:pPr>
              <w:spacing w:after="40"/>
            </w:pPr>
            <w:r/>
            <w:r>
              <w:rPr>
                <w:b w:val="0"/>
                <w:i w:val="0"/>
                <w:sz w:val="18"/>
              </w:rPr>
              <w:t>Removal of duplicate documents (same source) after reranking so the context contains distinct chunks.</w:t>
            </w:r>
          </w:p>
        </w:tc>
      </w:tr>
      <w:tr>
        <w:tc>
          <w:tcPr>
            <w:tcW w:type="dxa" w:w="2880"/>
          </w:tcPr>
          <w:p>
            <w:pPr>
              <w:spacing w:after="40"/>
            </w:pPr>
            <w:r/>
            <w:r>
              <w:rPr>
                <w:b w:val="0"/>
                <w:i w:val="0"/>
                <w:sz w:val="18"/>
              </w:rPr>
              <w:t>dedup by source</w:t>
            </w:r>
          </w:p>
        </w:tc>
        <w:tc>
          <w:tcPr>
            <w:tcW w:type="dxa" w:w="6768"/>
          </w:tcPr>
          <w:p>
            <w:pPr>
              <w:spacing w:after="40"/>
            </w:pPr>
            <w:r/>
            <w:r>
              <w:rPr>
                <w:b w:val="0"/>
                <w:i w:val="0"/>
                <w:sz w:val="18"/>
              </w:rPr>
              <w:t>Keeping only the first chunk per source file after reranking so the final context is not dominated by one document.</w:t>
            </w:r>
          </w:p>
        </w:tc>
      </w:tr>
      <w:tr>
        <w:tc>
          <w:tcPr>
            <w:tcW w:type="dxa" w:w="2880"/>
          </w:tcPr>
          <w:p>
            <w:pPr>
              <w:spacing w:after="40"/>
            </w:pPr>
            <w:r/>
            <w:r>
              <w:rPr>
                <w:b w:val="0"/>
                <w:i w:val="0"/>
                <w:sz w:val="18"/>
              </w:rPr>
              <w:t>dedup reduction</w:t>
            </w:r>
          </w:p>
        </w:tc>
        <w:tc>
          <w:tcPr>
            <w:tcW w:type="dxa" w:w="6768"/>
          </w:tcPr>
          <w:p>
            <w:pPr>
              <w:spacing w:after="40"/>
            </w:pPr>
            <w:r/>
            <w:r>
              <w:rPr>
                <w:b w:val="0"/>
                <w:i w:val="0"/>
                <w:sz w:val="18"/>
              </w:rPr>
              <w:t>The raw-to-unique collapse ratio: web 4738 files -&gt; 325 content signatures; 4111 duplicates and 95 image-only/empty files excluded.</w:t>
            </w:r>
          </w:p>
        </w:tc>
      </w:tr>
      <w:tr>
        <w:tc>
          <w:tcPr>
            <w:tcW w:type="dxa" w:w="2880"/>
          </w:tcPr>
          <w:p>
            <w:pPr>
              <w:spacing w:after="40"/>
            </w:pPr>
            <w:r/>
            <w:r>
              <w:rPr>
                <w:b w:val="0"/>
                <w:i w:val="0"/>
                <w:sz w:val="18"/>
              </w:rPr>
              <w:t>dedup threshold</w:t>
            </w:r>
          </w:p>
        </w:tc>
        <w:tc>
          <w:tcPr>
            <w:tcW w:type="dxa" w:w="6768"/>
          </w:tcPr>
          <w:p>
            <w:pPr>
              <w:spacing w:after="40"/>
            </w:pPr>
            <w:r/>
            <w:r>
              <w:rPr>
                <w:b w:val="0"/>
                <w:i w:val="0"/>
                <w:sz w:val="18"/>
              </w:rPr>
              <w:t>Similarity ratio (default 0.85) above which two candidate queries are treated as duplicates and dropped; applied to Jaccard and SequenceMatcher scores.</w:t>
            </w:r>
          </w:p>
        </w:tc>
      </w:tr>
      <w:tr>
        <w:tc>
          <w:tcPr>
            <w:tcW w:type="dxa" w:w="2880"/>
          </w:tcPr>
          <w:p>
            <w:pPr>
              <w:spacing w:after="40"/>
            </w:pPr>
            <w:r/>
            <w:r>
              <w:rPr>
                <w:b w:val="0"/>
                <w:i w:val="0"/>
                <w:sz w:val="18"/>
              </w:rPr>
              <w:t>dedup_threshold</w:t>
            </w:r>
          </w:p>
        </w:tc>
        <w:tc>
          <w:tcPr>
            <w:tcW w:type="dxa" w:w="6768"/>
          </w:tcPr>
          <w:p>
            <w:pPr>
              <w:spacing w:after="40"/>
            </w:pPr>
            <w:r/>
            <w:r>
              <w:rPr>
                <w:b w:val="0"/>
                <w:i w:val="0"/>
                <w:sz w:val="18"/>
              </w:rPr>
              <w:t>Similarity ratio (e.g. 0.85) above which two chunks are considered duplicates and merged.</w:t>
            </w:r>
          </w:p>
        </w:tc>
      </w:tr>
      <w:tr>
        <w:tc>
          <w:tcPr>
            <w:tcW w:type="dxa" w:w="2880"/>
          </w:tcPr>
          <w:p>
            <w:pPr>
              <w:spacing w:after="40"/>
            </w:pPr>
            <w:r/>
            <w:r>
              <w:rPr>
                <w:b w:val="0"/>
                <w:i w:val="0"/>
                <w:sz w:val="18"/>
              </w:rPr>
              <w:t>deduplication</w:t>
            </w:r>
          </w:p>
        </w:tc>
        <w:tc>
          <w:tcPr>
            <w:tcW w:type="dxa" w:w="6768"/>
          </w:tcPr>
          <w:p>
            <w:pPr>
              <w:spacing w:after="40"/>
            </w:pPr>
            <w:r/>
            <w:r>
              <w:rPr>
                <w:b w:val="0"/>
                <w:i w:val="0"/>
                <w:sz w:val="18"/>
              </w:rPr>
              <w:t>Removal of near-identical retrieved chunks by filename normalization (strip '-dup' suffix) or by SequenceMatcher ratio above a configurable threshold (default 0.85).</w:t>
            </w:r>
          </w:p>
        </w:tc>
      </w:tr>
      <w:tr>
        <w:tc>
          <w:tcPr>
            <w:tcW w:type="dxa" w:w="2880"/>
          </w:tcPr>
          <w:p>
            <w:pPr>
              <w:spacing w:after="40"/>
            </w:pPr>
            <w:r/>
            <w:r>
              <w:rPr>
                <w:b w:val="0"/>
                <w:i w:val="0"/>
                <w:sz w:val="18"/>
              </w:rPr>
              <w:t>deferred events</w:t>
            </w:r>
          </w:p>
        </w:tc>
        <w:tc>
          <w:tcPr>
            <w:tcW w:type="dxa" w:w="6768"/>
          </w:tcPr>
          <w:p>
            <w:pPr>
              <w:spacing w:after="40"/>
            </w:pPr>
            <w:r/>
            <w:r>
              <w:rPr>
                <w:b w:val="0"/>
                <w:i w:val="0"/>
                <w:sz w:val="18"/>
              </w:rPr>
              <w:t>Events (currently only PERSON_DETECTED) received while the FSM is in BOOTING/INITIALIZING are queued and replayed once SYSTEM_READY fires, so a person approaching during boot is not lost.</w:t>
            </w:r>
          </w:p>
        </w:tc>
      </w:tr>
      <w:tr>
        <w:tc>
          <w:tcPr>
            <w:tcW w:type="dxa" w:w="2880"/>
          </w:tcPr>
          <w:p>
            <w:pPr>
              <w:spacing w:after="40"/>
            </w:pPr>
            <w:r/>
            <w:r>
              <w:rPr>
                <w:b w:val="0"/>
                <w:i w:val="0"/>
                <w:sz w:val="18"/>
              </w:rPr>
              <w:t>dense search</w:t>
            </w:r>
          </w:p>
        </w:tc>
        <w:tc>
          <w:tcPr>
            <w:tcW w:type="dxa" w:w="6768"/>
          </w:tcPr>
          <w:p>
            <w:pPr>
              <w:spacing w:after="40"/>
            </w:pPr>
            <w:r/>
            <w:r>
              <w:rPr>
                <w:b w:val="0"/>
                <w:i w:val="0"/>
                <w:sz w:val="18"/>
              </w:rPr>
              <w:t>Embedding-similarity retrieval via the FAISS store (L2 distance), the semantic half of the hybrid retriever.</w:t>
            </w:r>
          </w:p>
        </w:tc>
      </w:tr>
      <w:tr>
        <w:tc>
          <w:tcPr>
            <w:tcW w:type="dxa" w:w="2880"/>
          </w:tcPr>
          <w:p>
            <w:pPr>
              <w:spacing w:after="40"/>
            </w:pPr>
            <w:r/>
            <w:r>
              <w:rPr>
                <w:b w:val="0"/>
                <w:i w:val="0"/>
                <w:sz w:val="18"/>
              </w:rPr>
              <w:t>DEP001</w:t>
            </w:r>
          </w:p>
        </w:tc>
        <w:tc>
          <w:tcPr>
            <w:tcW w:type="dxa" w:w="6768"/>
          </w:tcPr>
          <w:p>
            <w:pPr>
              <w:spacing w:after="40"/>
            </w:pPr>
            <w:r/>
            <w:r>
              <w:rPr>
                <w:b w:val="0"/>
                <w:i w:val="0"/>
                <w:sz w:val="18"/>
              </w:rPr>
              <w:t>Benchmark question ID for 'What specialization streams are offered under B.E. Computer Science and Engineering?' — a canonical failing case used across the diagnosis scripts.</w:t>
            </w:r>
          </w:p>
        </w:tc>
      </w:tr>
      <w:tr>
        <w:tc>
          <w:tcPr>
            <w:tcW w:type="dxa" w:w="2880"/>
          </w:tcPr>
          <w:p>
            <w:pPr>
              <w:spacing w:after="40"/>
            </w:pPr>
            <w:r/>
            <w:r>
              <w:rPr>
                <w:b w:val="0"/>
                <w:i w:val="0"/>
                <w:sz w:val="18"/>
              </w:rPr>
              <w:t>dependency injection</w:t>
            </w:r>
          </w:p>
        </w:tc>
        <w:tc>
          <w:tcPr>
            <w:tcW w:type="dxa" w:w="6768"/>
          </w:tcPr>
          <w:p>
            <w:pPr>
              <w:spacing w:after="40"/>
            </w:pPr>
            <w:r/>
            <w:r>
              <w:rPr>
                <w:b w:val="0"/>
                <w:i w:val="0"/>
                <w:sz w:val="18"/>
              </w:rPr>
              <w:t>FastAPI's Depends mechanism used here to supply the ChatService to /chat handlers by reading it off the app container instead of constructing it in the route.</w:t>
            </w:r>
          </w:p>
        </w:tc>
      </w:tr>
      <w:tr>
        <w:tc>
          <w:tcPr>
            <w:tcW w:type="dxa" w:w="2880"/>
          </w:tcPr>
          <w:p>
            <w:pPr>
              <w:spacing w:after="40"/>
            </w:pPr>
            <w:r/>
            <w:r>
              <w:rPr>
                <w:b w:val="0"/>
                <w:i w:val="0"/>
                <w:sz w:val="18"/>
              </w:rPr>
              <w:t>detected_language</w:t>
            </w:r>
          </w:p>
        </w:tc>
        <w:tc>
          <w:tcPr>
            <w:tcW w:type="dxa" w:w="6768"/>
          </w:tcPr>
          <w:p>
            <w:pPr>
              <w:spacing w:after="40"/>
            </w:pPr>
            <w:r/>
            <w:r>
              <w:rPr>
                <w:b w:val="0"/>
                <w:i w:val="0"/>
                <w:sz w:val="18"/>
              </w:rPr>
              <w:t>The language code attached to the ChatResult, used to drive TTS voice selection.</w:t>
            </w:r>
          </w:p>
        </w:tc>
      </w:tr>
      <w:tr>
        <w:tc>
          <w:tcPr>
            <w:tcW w:type="dxa" w:w="2880"/>
          </w:tcPr>
          <w:p>
            <w:pPr>
              <w:spacing w:after="40"/>
            </w:pPr>
            <w:r/>
            <w:r>
              <w:rPr>
                <w:b w:val="0"/>
                <w:i w:val="0"/>
                <w:sz w:val="18"/>
              </w:rPr>
              <w:t>Devanagari</w:t>
            </w:r>
          </w:p>
        </w:tc>
        <w:tc>
          <w:tcPr>
            <w:tcW w:type="dxa" w:w="6768"/>
          </w:tcPr>
          <w:p>
            <w:pPr>
              <w:spacing w:after="40"/>
            </w:pPr>
            <w:r/>
            <w:r>
              <w:rPr>
                <w:b w:val="0"/>
                <w:i w:val="0"/>
                <w:sz w:val="18"/>
              </w:rPr>
              <w:t>The Unicode script range \u0900-\u097F used to write Hindi; presence of any such characters marks the query as Hindi (confidence 0.99).</w:t>
            </w:r>
          </w:p>
        </w:tc>
      </w:tr>
      <w:tr>
        <w:tc>
          <w:tcPr>
            <w:tcW w:type="dxa" w:w="2880"/>
          </w:tcPr>
          <w:p>
            <w:pPr>
              <w:spacing w:after="40"/>
            </w:pPr>
            <w:r/>
            <w:r>
              <w:rPr>
                <w:b w:val="0"/>
                <w:i w:val="0"/>
                <w:sz w:val="18"/>
              </w:rPr>
              <w:t>DiagnosticTracer</w:t>
            </w:r>
          </w:p>
        </w:tc>
        <w:tc>
          <w:tcPr>
            <w:tcW w:type="dxa" w:w="6768"/>
          </w:tcPr>
          <w:p>
            <w:pPr>
              <w:spacing w:after="40"/>
            </w:pPr>
            <w:r/>
            <w:r>
              <w:rPr>
                <w:b w:val="0"/>
                <w:i w:val="0"/>
                <w:sz w:val="18"/>
              </w:rPr>
              <w:t>Span-based tracing utility (start_span/log_retrieval_step) that records retrieval candidates, RRF output, confidence score, and latency per query.</w:t>
            </w:r>
          </w:p>
        </w:tc>
      </w:tr>
      <w:tr>
        <w:tc>
          <w:tcPr>
            <w:tcW w:type="dxa" w:w="2880"/>
          </w:tcPr>
          <w:p>
            <w:pPr>
              <w:spacing w:after="40"/>
            </w:pPr>
            <w:r/>
            <w:r>
              <w:rPr>
                <w:b w:val="0"/>
                <w:i w:val="0"/>
                <w:sz w:val="18"/>
              </w:rPr>
              <w:t>difficulty</w:t>
            </w:r>
          </w:p>
        </w:tc>
        <w:tc>
          <w:tcPr>
            <w:tcW w:type="dxa" w:w="6768"/>
          </w:tcPr>
          <w:p>
            <w:pPr>
              <w:spacing w:after="40"/>
            </w:pPr>
            <w:r/>
            <w:r>
              <w:rPr>
                <w:b w:val="0"/>
                <w:i w:val="0"/>
                <w:sz w:val="18"/>
              </w:rPr>
              <w:t>A coarse easy/medium/hard label hardcoded per generated question template.</w:t>
            </w:r>
          </w:p>
        </w:tc>
      </w:tr>
      <w:tr>
        <w:tc>
          <w:tcPr>
            <w:tcW w:type="dxa" w:w="2880"/>
          </w:tcPr>
          <w:p>
            <w:pPr>
              <w:spacing w:after="40"/>
            </w:pPr>
            <w:r/>
            <w:r>
              <w:rPr>
                <w:b w:val="0"/>
                <w:i w:val="0"/>
                <w:sz w:val="18"/>
              </w:rPr>
              <w:t>DirectShow</w:t>
            </w:r>
          </w:p>
        </w:tc>
        <w:tc>
          <w:tcPr>
            <w:tcW w:type="dxa" w:w="6768"/>
          </w:tcPr>
          <w:p>
            <w:pPr>
              <w:spacing w:after="40"/>
            </w:pPr>
            <w:r/>
            <w:r>
              <w:rPr>
                <w:b w:val="0"/>
                <w:i w:val="0"/>
                <w:sz w:val="18"/>
              </w:rPr>
              <w:t>Windows camera backend used by OpenCV; the script reports whether DirectShow is the default on Windows versus CAP_ANY auto-detection.</w:t>
            </w:r>
          </w:p>
        </w:tc>
      </w:tr>
      <w:tr>
        <w:tc>
          <w:tcPr>
            <w:tcW w:type="dxa" w:w="2880"/>
          </w:tcPr>
          <w:p>
            <w:pPr>
              <w:spacing w:after="40"/>
            </w:pPr>
            <w:r/>
            <w:r>
              <w:rPr>
                <w:b w:val="0"/>
                <w:i w:val="0"/>
                <w:sz w:val="18"/>
              </w:rPr>
              <w:t>DirectShow backend</w:t>
            </w:r>
          </w:p>
        </w:tc>
        <w:tc>
          <w:tcPr>
            <w:tcW w:type="dxa" w:w="6768"/>
          </w:tcPr>
          <w:p>
            <w:pPr>
              <w:spacing w:after="40"/>
            </w:pPr>
            <w:r/>
            <w:r>
              <w:rPr>
                <w:b w:val="0"/>
                <w:i w:val="0"/>
                <w:sz w:val="18"/>
              </w:rPr>
              <w:t>Windows OpenCV video backend (cv2.CAP_DSHOW) tried first on win32/nt before the generic CAP_ANY backend, because it is more reliable for webcams and exposes the device by index.</w:t>
            </w:r>
          </w:p>
        </w:tc>
      </w:tr>
      <w:tr>
        <w:tc>
          <w:tcPr>
            <w:tcW w:type="dxa" w:w="2880"/>
          </w:tcPr>
          <w:p>
            <w:pPr>
              <w:spacing w:after="40"/>
            </w:pPr>
            <w:r/>
            <w:r>
              <w:rPr>
                <w:b w:val="0"/>
                <w:i w:val="0"/>
                <w:sz w:val="18"/>
              </w:rPr>
              <w:t>dispatcher thread</w:t>
            </w:r>
          </w:p>
        </w:tc>
        <w:tc>
          <w:tcPr>
            <w:tcW w:type="dxa" w:w="6768"/>
          </w:tcPr>
          <w:p>
            <w:pPr>
              <w:spacing w:after="40"/>
            </w:pPr>
            <w:r/>
            <w:r>
              <w:rPr>
                <w:b w:val="0"/>
                <w:i w:val="0"/>
                <w:sz w:val="18"/>
              </w:rPr>
              <w:t>A single daemon thread that pulls one queued event at a time, submits all matching handlers to a thread pool, and waits for every handler to finish before dispatching the next event, guaranteeing FSM transition ordering.</w:t>
            </w:r>
          </w:p>
        </w:tc>
      </w:tr>
      <w:tr>
        <w:tc>
          <w:tcPr>
            <w:tcW w:type="dxa" w:w="2880"/>
          </w:tcPr>
          <w:p>
            <w:pPr>
              <w:spacing w:after="40"/>
            </w:pPr>
            <w:r/>
            <w:r>
              <w:rPr>
                <w:b w:val="0"/>
                <w:i w:val="0"/>
                <w:sz w:val="18"/>
              </w:rPr>
              <w:t>distance</w:t>
            </w:r>
          </w:p>
        </w:tc>
        <w:tc>
          <w:tcPr>
            <w:tcW w:type="dxa" w:w="6768"/>
          </w:tcPr>
          <w:p>
            <w:pPr>
              <w:spacing w:after="40"/>
            </w:pPr>
            <w:r/>
            <w:r>
              <w:rPr>
                <w:b w:val="0"/>
                <w:i w:val="0"/>
                <w:sz w:val="18"/>
              </w:rPr>
              <w:t>The similarity score attached to a SearchResult; for FAISS it is the raw L2 distance from similarity_search_with_score (lower = more similar), while BM25 converts its score to a pseudo-distance 1/(1+score) for interface uniformity.</w:t>
            </w:r>
          </w:p>
        </w:tc>
      </w:tr>
      <w:tr>
        <w:tc>
          <w:tcPr>
            <w:tcW w:type="dxa" w:w="2880"/>
          </w:tcPr>
          <w:p>
            <w:pPr>
              <w:spacing w:after="40"/>
            </w:pPr>
            <w:r/>
            <w:r>
              <w:rPr>
                <w:b w:val="0"/>
                <w:i w:val="0"/>
                <w:sz w:val="18"/>
              </w:rPr>
              <w:t>distance sign convention</w:t>
            </w:r>
          </w:p>
        </w:tc>
        <w:tc>
          <w:tcPr>
            <w:tcW w:type="dxa" w:w="6768"/>
          </w:tcPr>
          <w:p>
            <w:pPr>
              <w:spacing w:after="40"/>
            </w:pPr>
            <w:r/>
            <w:r>
              <w:rPr>
                <w:b w:val="0"/>
                <w:i w:val="0"/>
                <w:sz w:val="18"/>
              </w:rPr>
              <w:t>Because CrossEncoderReranker stores distance = -cross_encoder_score, negative distances indicate strong positive relevance; positive distances indicate irrelevant content.</w:t>
            </w:r>
          </w:p>
        </w:tc>
      </w:tr>
      <w:tr>
        <w:tc>
          <w:tcPr>
            <w:tcW w:type="dxa" w:w="2880"/>
          </w:tcPr>
          <w:p>
            <w:pPr>
              <w:spacing w:after="40"/>
            </w:pPr>
            <w:r/>
            <w:r>
              <w:rPr>
                <w:b w:val="0"/>
                <w:i w:val="0"/>
                <w:sz w:val="18"/>
              </w:rPr>
              <w:t>distance signal</w:t>
            </w:r>
          </w:p>
        </w:tc>
        <w:tc>
          <w:tcPr>
            <w:tcW w:type="dxa" w:w="6768"/>
          </w:tcPr>
          <w:p>
            <w:pPr>
              <w:spacing w:after="40"/>
            </w:pPr>
            <w:r/>
            <w:r>
              <w:rPr>
                <w:b w:val="0"/>
                <w:i w:val="0"/>
                <w:sz w:val="18"/>
              </w:rPr>
              <w:t>A 0-1 normalization (1 - distance/2, clamped) of the top retrieval distance; treats distance as FAISS L2 even though hybrid distances may be BM25 pseudo-distances.</w:t>
            </w:r>
          </w:p>
        </w:tc>
      </w:tr>
      <w:tr>
        <w:tc>
          <w:tcPr>
            <w:tcW w:type="dxa" w:w="2880"/>
          </w:tcPr>
          <w:p>
            <w:pPr>
              <w:spacing w:after="40"/>
            </w:pPr>
            <w:r/>
            <w:r>
              <w:rPr>
                <w:b w:val="0"/>
                <w:i w:val="0"/>
                <w:sz w:val="18"/>
              </w:rPr>
              <w:t>distance threshold</w:t>
            </w:r>
          </w:p>
        </w:tc>
        <w:tc>
          <w:tcPr>
            <w:tcW w:type="dxa" w:w="6768"/>
          </w:tcPr>
          <w:p>
            <w:pPr>
              <w:spacing w:after="40"/>
            </w:pPr>
            <w:r/>
            <w:r>
              <w:rPr>
                <w:b w:val="0"/>
                <w:i w:val="0"/>
                <w:sz w:val="18"/>
              </w:rPr>
              <w:t>An absolute filter on retrieved distances; the code comment explains BM25 scores are negative and FAISS L2 positive, so the old 2.0 value wrongly dropped valid RRF results, and 999.0 effectively disables the filter.</w:t>
            </w:r>
          </w:p>
        </w:tc>
      </w:tr>
      <w:tr>
        <w:tc>
          <w:tcPr>
            <w:tcW w:type="dxa" w:w="2880"/>
          </w:tcPr>
          <w:p>
            <w:pPr>
              <w:spacing w:after="40"/>
            </w:pPr>
            <w:r/>
            <w:r>
              <w:rPr>
                <w:b w:val="0"/>
                <w:i w:val="0"/>
                <w:sz w:val="18"/>
              </w:rPr>
              <w:t>distance_threshold</w:t>
            </w:r>
          </w:p>
        </w:tc>
        <w:tc>
          <w:tcPr>
            <w:tcW w:type="dxa" w:w="6768"/>
          </w:tcPr>
          <w:p>
            <w:pPr>
              <w:spacing w:after="40"/>
            </w:pPr>
            <w:r/>
            <w:r>
              <w:rPr>
                <w:b w:val="0"/>
                <w:i w:val="0"/>
                <w:sz w:val="18"/>
              </w:rPr>
              <w:t>An absolute score cutoff applied to hybrid-retriever distances before context building; here set to 999.0 to disable the broken absolute filter and rely on RRF ranking plus LLM grounding instead of rejecting valid FAISS-dominated results.</w:t>
            </w:r>
          </w:p>
        </w:tc>
      </w:tr>
      <w:tr>
        <w:tc>
          <w:tcPr>
            <w:tcW w:type="dxa" w:w="2880"/>
          </w:tcPr>
          <w:p>
            <w:pPr>
              <w:spacing w:after="40"/>
            </w:pPr>
            <w:r/>
            <w:r>
              <w:rPr>
                <w:b w:val="0"/>
                <w:i w:val="0"/>
                <w:sz w:val="18"/>
              </w:rPr>
              <w:t>document deduplication</w:t>
            </w:r>
          </w:p>
        </w:tc>
        <w:tc>
          <w:tcPr>
            <w:tcW w:type="dxa" w:w="6768"/>
          </w:tcPr>
          <w:p>
            <w:pPr>
              <w:spacing w:after="40"/>
            </w:pPr>
            <w:r/>
            <w:r>
              <w:rPr>
                <w:b w:val="0"/>
                <w:i w:val="0"/>
                <w:sz w:val="18"/>
              </w:rPr>
              <w:t>RAGPipeline dedups chunks sharing the same source_filename so one document cannot dominate the final results.</w:t>
            </w:r>
          </w:p>
        </w:tc>
      </w:tr>
      <w:tr>
        <w:tc>
          <w:tcPr>
            <w:tcW w:type="dxa" w:w="2880"/>
          </w:tcPr>
          <w:p>
            <w:pPr>
              <w:spacing w:after="40"/>
            </w:pPr>
            <w:r/>
            <w:r>
              <w:rPr>
                <w:b w:val="0"/>
                <w:i w:val="0"/>
                <w:sz w:val="18"/>
              </w:rPr>
              <w:t>document hash</w:t>
            </w:r>
          </w:p>
        </w:tc>
        <w:tc>
          <w:tcPr>
            <w:tcW w:type="dxa" w:w="6768"/>
          </w:tcPr>
          <w:p>
            <w:pPr>
              <w:spacing w:after="40"/>
            </w:pPr>
            <w:r/>
            <w:r>
              <w:rPr>
                <w:b w:val="0"/>
                <w:i w:val="0"/>
                <w:sz w:val="18"/>
              </w:rPr>
              <w:t>A SHA256 digest of the stripped file content used to detect unchanged vs. changed canonical documents between builds.</w:t>
            </w:r>
          </w:p>
        </w:tc>
      </w:tr>
      <w:tr>
        <w:tc>
          <w:tcPr>
            <w:tcW w:type="dxa" w:w="2880"/>
          </w:tcPr>
          <w:p>
            <w:pPr>
              <w:spacing w:after="40"/>
            </w:pPr>
            <w:r/>
            <w:r>
              <w:rPr>
                <w:b w:val="0"/>
                <w:i w:val="0"/>
                <w:sz w:val="18"/>
              </w:rPr>
              <w:t>document schema</w:t>
            </w:r>
          </w:p>
        </w:tc>
        <w:tc>
          <w:tcPr>
            <w:tcW w:type="dxa" w:w="6768"/>
          </w:tcPr>
          <w:p>
            <w:pPr>
              <w:spacing w:after="40"/>
            </w:pPr>
            <w:r/>
            <w:r>
              <w:rPr>
                <w:b w:val="0"/>
                <w:i w:val="0"/>
                <w:sz w:val="18"/>
              </w:rPr>
              <w:t>The fields of knowledge_base/metadata/documents.json: id, title, source_urls[], category, department, origin(web|pdf|legacy), language, crawl_time, pdf_source, content_type, word_count, file_path, source_file, source_type.</w:t>
            </w:r>
          </w:p>
        </w:tc>
      </w:tr>
      <w:tr>
        <w:tc>
          <w:tcPr>
            <w:tcW w:type="dxa" w:w="2880"/>
          </w:tcPr>
          <w:p>
            <w:pPr>
              <w:spacing w:after="40"/>
            </w:pPr>
            <w:r/>
            <w:r>
              <w:rPr>
                <w:b w:val="0"/>
                <w:i w:val="0"/>
                <w:sz w:val="18"/>
              </w:rPr>
              <w:t>document-level deduplication</w:t>
            </w:r>
          </w:p>
        </w:tc>
        <w:tc>
          <w:tcPr>
            <w:tcW w:type="dxa" w:w="6768"/>
          </w:tcPr>
          <w:p>
            <w:pPr>
              <w:spacing w:after="40"/>
            </w:pPr>
            <w:r/>
            <w:r>
              <w:rPr>
                <w:b w:val="0"/>
                <w:i w:val="0"/>
                <w:sz w:val="18"/>
              </w:rPr>
              <w:t>Keeping only the highest-ranked chunk per source document (matched by source_filename/source metadata) so one file cannot flood the results.</w:t>
            </w:r>
          </w:p>
        </w:tc>
      </w:tr>
      <w:tr>
        <w:tc>
          <w:tcPr>
            <w:tcW w:type="dxa" w:w="2880"/>
          </w:tcPr>
          <w:p>
            <w:pPr>
              <w:spacing w:after="40"/>
            </w:pPr>
            <w:r/>
            <w:r>
              <w:rPr>
                <w:b w:val="0"/>
                <w:i w:val="0"/>
                <w:sz w:val="18"/>
              </w:rPr>
              <w:t>document_type</w:t>
            </w:r>
          </w:p>
        </w:tc>
        <w:tc>
          <w:tcPr>
            <w:tcW w:type="dxa" w:w="6768"/>
          </w:tcPr>
          <w:p>
            <w:pPr>
              <w:spacing w:after="40"/>
            </w:pPr>
            <w:r/>
            <w:r>
              <w:rPr>
                <w:b w:val="0"/>
                <w:i w:val="0"/>
                <w:sz w:val="18"/>
              </w:rPr>
              <w:t>An inferred classification of a document from its content keywords (syllabus, timetable, notice, minutes, act, statutes, brochure) used as a chunk metadata facet for retrieval filtering.</w:t>
            </w:r>
          </w:p>
        </w:tc>
      </w:tr>
      <w:tr>
        <w:tc>
          <w:tcPr>
            <w:tcW w:type="dxa" w:w="2880"/>
          </w:tcPr>
          <w:p>
            <w:pPr>
              <w:spacing w:after="40"/>
            </w:pPr>
            <w:r/>
            <w:r>
              <w:rPr>
                <w:b w:val="0"/>
                <w:i w:val="0"/>
                <w:sz w:val="18"/>
              </w:rPr>
              <w:t>DocumentRegistry</w:t>
            </w:r>
          </w:p>
        </w:tc>
        <w:tc>
          <w:tcPr>
            <w:tcW w:type="dxa" w:w="6768"/>
          </w:tcPr>
          <w:p>
            <w:pPr>
              <w:spacing w:after="40"/>
            </w:pPr>
            <w:r/>
            <w:r>
              <w:rPr>
                <w:b w:val="0"/>
                <w:i w:val="0"/>
                <w:sz w:val="18"/>
              </w:rPr>
              <w:t>A SQLite (or JSON) store holding one row per document version with checksum and index status.</w:t>
            </w:r>
          </w:p>
        </w:tc>
      </w:tr>
      <w:tr>
        <w:tc>
          <w:tcPr>
            <w:tcW w:type="dxa" w:w="2880"/>
          </w:tcPr>
          <w:p>
            <w:pPr>
              <w:spacing w:after="40"/>
            </w:pPr>
            <w:r/>
            <w:r>
              <w:rPr>
                <w:b w:val="0"/>
                <w:i w:val="0"/>
                <w:sz w:val="18"/>
              </w:rPr>
              <w:t>domain entity</w:t>
            </w:r>
          </w:p>
        </w:tc>
        <w:tc>
          <w:tcPr>
            <w:tcW w:type="dxa" w:w="6768"/>
          </w:tcPr>
          <w:p>
            <w:pPr>
              <w:spacing w:after="40"/>
            </w:pPr>
            <w:r/>
            <w:r>
              <w:rPr>
                <w:b w:val="0"/>
                <w:i w:val="0"/>
                <w:sz w:val="18"/>
              </w:rPr>
              <w:t>A plain-data object that represents a business concept (document, search result, chat message) and is passed between the application and infrastructure layers without framework dependencies.</w:t>
            </w:r>
          </w:p>
        </w:tc>
      </w:tr>
      <w:tr>
        <w:tc>
          <w:tcPr>
            <w:tcW w:type="dxa" w:w="2880"/>
          </w:tcPr>
          <w:p>
            <w:pPr>
              <w:spacing w:after="40"/>
            </w:pPr>
            <w:r/>
            <w:r>
              <w:rPr>
                <w:b w:val="0"/>
                <w:i w:val="0"/>
                <w:sz w:val="18"/>
              </w:rPr>
              <w:t>downscale to 320px width</w:t>
            </w:r>
          </w:p>
        </w:tc>
        <w:tc>
          <w:tcPr>
            <w:tcW w:type="dxa" w:w="6768"/>
          </w:tcPr>
          <w:p>
            <w:pPr>
              <w:spacing w:after="40"/>
            </w:pPr>
            <w:r/>
            <w:r>
              <w:rPr>
                <w:b w:val="0"/>
                <w:i w:val="0"/>
                <w:sz w:val="18"/>
              </w:rPr>
              <w:t>The frame is resized to a 320px-wide grayscale image before detection, and resulting boxes are scaled back to full resolution, to keep face/person detection ultra-fast on the Pi.</w:t>
            </w:r>
          </w:p>
        </w:tc>
      </w:tr>
      <w:tr>
        <w:tc>
          <w:tcPr>
            <w:tcW w:type="dxa" w:w="2880"/>
          </w:tcPr>
          <w:p>
            <w:pPr>
              <w:spacing w:after="40"/>
            </w:pPr>
            <w:r/>
            <w:r>
              <w:rPr>
                <w:b w:val="0"/>
                <w:i w:val="0"/>
                <w:sz w:val="18"/>
              </w:rPr>
              <w:t>dual-gate confirmation</w:t>
            </w:r>
          </w:p>
        </w:tc>
        <w:tc>
          <w:tcPr>
            <w:tcW w:type="dxa" w:w="6768"/>
          </w:tcPr>
          <w:p>
            <w:pPr>
              <w:spacing w:after="40"/>
            </w:pPr>
            <w:r/>
            <w:r>
              <w:rPr>
                <w:b w:val="0"/>
                <w:i w:val="0"/>
                <w:sz w:val="18"/>
              </w:rPr>
              <w:t>Presence is only confirmed when min_hits consecutive qualified frames occur AND the person stays continuously visible for confirmation_window_sec (default 3.0s); any miss resets the entry clock, eliminating passerby/glitch false positives.</w:t>
            </w:r>
          </w:p>
        </w:tc>
      </w:tr>
      <w:tr>
        <w:tc>
          <w:tcPr>
            <w:tcW w:type="dxa" w:w="2880"/>
          </w:tcPr>
          <w:p>
            <w:pPr>
              <w:spacing w:after="40"/>
            </w:pPr>
            <w:r/>
            <w:r>
              <w:rPr>
                <w:b w:val="0"/>
                <w:i w:val="0"/>
                <w:sz w:val="18"/>
              </w:rPr>
              <w:t>Dual-gate debouncing</w:t>
            </w:r>
          </w:p>
        </w:tc>
        <w:tc>
          <w:tcPr>
            <w:tcW w:type="dxa" w:w="6768"/>
          </w:tcPr>
          <w:p>
            <w:pPr>
              <w:spacing w:after="40"/>
            </w:pPr>
            <w:r/>
            <w:r>
              <w:rPr>
                <w:b w:val="0"/>
                <w:i w:val="0"/>
                <w:sz w:val="18"/>
              </w:rPr>
              <w:t>PERSON_DETECTED requires both a minimum number of consecutive detections (min_hits) AND continuous visibility for confirmation_window_sec; legacy frame-count-only mode is kept by setting the time windows to 0.</w:t>
            </w:r>
          </w:p>
        </w:tc>
      </w:tr>
      <w:tr>
        <w:tc>
          <w:tcPr>
            <w:tcW w:type="dxa" w:w="2880"/>
          </w:tcPr>
          <w:p>
            <w:pPr>
              <w:spacing w:after="40"/>
            </w:pPr>
            <w:r/>
            <w:r>
              <w:rPr>
                <w:b w:val="0"/>
                <w:i w:val="0"/>
                <w:sz w:val="18"/>
              </w:rPr>
              <w:t>dummy mode</w:t>
            </w:r>
          </w:p>
        </w:tc>
        <w:tc>
          <w:tcPr>
            <w:tcW w:type="dxa" w:w="6768"/>
          </w:tcPr>
          <w:p>
            <w:pPr>
              <w:spacing w:after="40"/>
            </w:pPr>
            <w:r/>
            <w:r>
              <w:rPr>
                <w:b w:val="0"/>
                <w:i w:val="0"/>
                <w:sz w:val="18"/>
              </w:rPr>
              <w:t>Fallback state when the cascade file or VideoCapture is unavailable; the watcher idles without detection instead of crashing.</w:t>
            </w:r>
          </w:p>
        </w:tc>
      </w:tr>
      <w:tr>
        <w:tc>
          <w:tcPr>
            <w:tcW w:type="dxa" w:w="2880"/>
          </w:tcPr>
          <w:p>
            <w:pPr>
              <w:spacing w:after="40"/>
            </w:pPr>
            <w:r/>
            <w:r>
              <w:rPr>
                <w:b w:val="0"/>
                <w:i w:val="0"/>
                <w:sz w:val="18"/>
              </w:rPr>
              <w:t>duplicate group</w:t>
            </w:r>
          </w:p>
        </w:tc>
        <w:tc>
          <w:tcPr>
            <w:tcW w:type="dxa" w:w="6768"/>
          </w:tcPr>
          <w:p>
            <w:pPr>
              <w:spacing w:after="40"/>
            </w:pPr>
            <w:r/>
            <w:r>
              <w:rPr>
                <w:b w:val="0"/>
                <w:i w:val="0"/>
                <w:sz w:val="18"/>
              </w:rPr>
              <w:t>One canonical file plus its list of semantically duplicated files with a reason string, loaded from the Gemini scratch dup_metadata.json or parsed from duplicate_report.md.</w:t>
            </w:r>
          </w:p>
        </w:tc>
      </w:tr>
      <w:tr>
        <w:tc>
          <w:tcPr>
            <w:tcW w:type="dxa" w:w="2880"/>
          </w:tcPr>
          <w:p>
            <w:pPr>
              <w:spacing w:after="40"/>
            </w:pPr>
            <w:r/>
            <w:r>
              <w:rPr>
                <w:b w:val="0"/>
                <w:i w:val="0"/>
                <w:sz w:val="18"/>
              </w:rPr>
              <w:t>DuplicateDetector</w:t>
            </w:r>
          </w:p>
        </w:tc>
        <w:tc>
          <w:tcPr>
            <w:tcW w:type="dxa" w:w="6768"/>
          </w:tcPr>
          <w:p>
            <w:pPr>
              <w:spacing w:after="40"/>
            </w:pPr>
            <w:r/>
            <w:r>
              <w:rPr>
                <w:b w:val="0"/>
                <w:i w:val="0"/>
                <w:sz w:val="18"/>
              </w:rPr>
              <w:t>Tracks seen content hashes and flags later duplicate texts as duplicates.</w:t>
            </w:r>
          </w:p>
        </w:tc>
      </w:tr>
      <w:tr>
        <w:tc>
          <w:tcPr>
            <w:tcW w:type="dxa" w:w="2880"/>
          </w:tcPr>
          <w:p>
            <w:pPr>
              <w:spacing w:after="40"/>
            </w:pPr>
            <w:r/>
            <w:r>
              <w:rPr>
                <w:b w:val="0"/>
                <w:i w:val="0"/>
                <w:sz w:val="18"/>
              </w:rPr>
              <w:t>embedding</w:t>
            </w:r>
          </w:p>
        </w:tc>
        <w:tc>
          <w:tcPr>
            <w:tcW w:type="dxa" w:w="6768"/>
          </w:tcPr>
          <w:p>
            <w:pPr>
              <w:spacing w:after="40"/>
            </w:pPr>
            <w:r/>
            <w:r>
              <w:rPr>
                <w:b w:val="0"/>
                <w:i w:val="0"/>
                <w:sz w:val="18"/>
              </w:rPr>
              <w:t>A dense numeric vector representing the semantic content of a text, produced by SentenceTransformerEmbeddings and stored in the FAISS index for similarity search.</w:t>
            </w:r>
          </w:p>
        </w:tc>
      </w:tr>
      <w:tr>
        <w:tc>
          <w:tcPr>
            <w:tcW w:type="dxa" w:w="2880"/>
          </w:tcPr>
          <w:p>
            <w:pPr>
              <w:spacing w:after="40"/>
            </w:pPr>
            <w:r/>
            <w:r>
              <w:rPr>
                <w:b w:val="0"/>
                <w:i w:val="0"/>
                <w:sz w:val="18"/>
              </w:rPr>
              <w:t>embedding cache</w:t>
            </w:r>
          </w:p>
        </w:tc>
        <w:tc>
          <w:tcPr>
            <w:tcW w:type="dxa" w:w="6768"/>
          </w:tcPr>
          <w:p>
            <w:pPr>
              <w:spacing w:after="40"/>
            </w:pPr>
            <w:r/>
            <w:r>
              <w:rPr>
                <w:b w:val="0"/>
                <w:i w:val="0"/>
                <w:sz w:val="18"/>
              </w:rPr>
              <w:t>An internal dict mapping exact text to its embedding so repeated queries/texts skip re-encoding; uncached texts are encoded in one batch call.</w:t>
            </w:r>
          </w:p>
        </w:tc>
      </w:tr>
      <w:tr>
        <w:tc>
          <w:tcPr>
            <w:tcW w:type="dxa" w:w="2880"/>
          </w:tcPr>
          <w:p>
            <w:pPr>
              <w:spacing w:after="40"/>
            </w:pPr>
            <w:r/>
            <w:r>
              <w:rPr>
                <w:b w:val="0"/>
                <w:i w:val="0"/>
                <w:sz w:val="18"/>
              </w:rPr>
              <w:t>embedding dimensions</w:t>
            </w:r>
          </w:p>
        </w:tc>
        <w:tc>
          <w:tcPr>
            <w:tcW w:type="dxa" w:w="6768"/>
          </w:tcPr>
          <w:p>
            <w:pPr>
              <w:spacing w:after="40"/>
            </w:pPr>
            <w:r/>
            <w:r>
              <w:rPr>
                <w:b w:val="0"/>
                <w:i w:val="0"/>
                <w:sz w:val="18"/>
              </w:rPr>
              <w:t>all-MiniLM-L6-v2 produces 384-dimensional vectors; a change of embedding model or normalization requires rebuilding the FAISS index.</w:t>
            </w:r>
          </w:p>
        </w:tc>
      </w:tr>
      <w:tr>
        <w:tc>
          <w:tcPr>
            <w:tcW w:type="dxa" w:w="2880"/>
          </w:tcPr>
          <w:p>
            <w:pPr>
              <w:spacing w:after="40"/>
            </w:pPr>
            <w:r/>
            <w:r>
              <w:rPr>
                <w:b w:val="0"/>
                <w:i w:val="0"/>
                <w:sz w:val="18"/>
              </w:rPr>
              <w:t>embedding model</w:t>
            </w:r>
          </w:p>
        </w:tc>
        <w:tc>
          <w:tcPr>
            <w:tcW w:type="dxa" w:w="6768"/>
          </w:tcPr>
          <w:p>
            <w:pPr>
              <w:spacing w:after="40"/>
            </w:pPr>
            <w:r/>
            <w:r>
              <w:rPr>
                <w:b w:val="0"/>
                <w:i w:val="0"/>
                <w:sz w:val="18"/>
              </w:rPr>
              <w:t>The sentence-transformer model used to vectorize queries and chunks for dense search.</w:t>
            </w:r>
          </w:p>
        </w:tc>
      </w:tr>
      <w:tr>
        <w:tc>
          <w:tcPr>
            <w:tcW w:type="dxa" w:w="2880"/>
          </w:tcPr>
          <w:p>
            <w:pPr>
              <w:spacing w:after="40"/>
            </w:pPr>
            <w:r/>
            <w:r>
              <w:rPr>
                <w:b w:val="0"/>
                <w:i w:val="0"/>
                <w:sz w:val="18"/>
              </w:rPr>
              <w:t>embedding normalization</w:t>
            </w:r>
          </w:p>
        </w:tc>
        <w:tc>
          <w:tcPr>
            <w:tcW w:type="dxa" w:w="6768"/>
          </w:tcPr>
          <w:p>
            <w:pPr>
              <w:spacing w:after="40"/>
            </w:pPr>
            <w:r/>
            <w:r>
              <w:rPr>
                <w:b w:val="0"/>
                <w:i w:val="0"/>
                <w:sz w:val="18"/>
              </w:rPr>
              <w:t>Whether vectors are L2-normalized before storage, which makes cosine similarity equivalent to dot product in FAISS.</w:t>
            </w:r>
          </w:p>
        </w:tc>
      </w:tr>
      <w:tr>
        <w:tc>
          <w:tcPr>
            <w:tcW w:type="dxa" w:w="2880"/>
          </w:tcPr>
          <w:p>
            <w:pPr>
              <w:spacing w:after="40"/>
            </w:pPr>
            <w:r/>
            <w:r>
              <w:rPr>
                <w:b w:val="0"/>
                <w:i w:val="0"/>
                <w:sz w:val="18"/>
              </w:rPr>
              <w:t>EMBEDDING_LOCAL_FILES_ONLY</w:t>
            </w:r>
          </w:p>
        </w:tc>
        <w:tc>
          <w:tcPr>
            <w:tcW w:type="dxa" w:w="6768"/>
          </w:tcPr>
          <w:p>
            <w:pPr>
              <w:spacing w:after="40"/>
            </w:pPr>
            <w:r/>
            <w:r>
              <w:rPr>
                <w:b w:val="0"/>
                <w:i w:val="0"/>
                <w:sz w:val="18"/>
              </w:rPr>
              <w:t>When true (the recommended offline setting), the sentence-transformers embedding model is never downloaded at runtime and must be pre-provisioned.</w:t>
            </w:r>
          </w:p>
        </w:tc>
      </w:tr>
      <w:tr>
        <w:tc>
          <w:tcPr>
            <w:tcW w:type="dxa" w:w="2880"/>
          </w:tcPr>
          <w:p>
            <w:pPr>
              <w:spacing w:after="40"/>
            </w:pPr>
            <w:r/>
            <w:r>
              <w:rPr>
                <w:b w:val="0"/>
                <w:i w:val="0"/>
                <w:sz w:val="18"/>
              </w:rPr>
              <w:t>embedding_metadata</w:t>
            </w:r>
          </w:p>
        </w:tc>
        <w:tc>
          <w:tcPr>
            <w:tcW w:type="dxa" w:w="6768"/>
          </w:tcPr>
          <w:p>
            <w:pPr>
              <w:spacing w:after="40"/>
            </w:pPr>
            <w:r/>
            <w:r>
              <w:rPr>
                <w:b w:val="0"/>
                <w:i w:val="0"/>
                <w:sz w:val="18"/>
              </w:rPr>
              <w:t>A header dict recorded with the saved store identifying which embedding model and normalize flag produced the vectors, used to validate the index on load.</w:t>
            </w:r>
          </w:p>
        </w:tc>
      </w:tr>
      <w:tr>
        <w:tc>
          <w:tcPr>
            <w:tcW w:type="dxa" w:w="2880"/>
          </w:tcPr>
          <w:p>
            <w:pPr>
              <w:spacing w:after="40"/>
            </w:pPr>
            <w:r/>
            <w:r>
              <w:rPr>
                <w:b w:val="0"/>
                <w:i w:val="0"/>
                <w:sz w:val="18"/>
              </w:rPr>
              <w:t>embedding_metadata.jsonl</w:t>
            </w:r>
          </w:p>
        </w:tc>
        <w:tc>
          <w:tcPr>
            <w:tcW w:type="dxa" w:w="6768"/>
          </w:tcPr>
          <w:p>
            <w:pPr>
              <w:spacing w:after="40"/>
            </w:pPr>
            <w:r/>
            <w:r>
              <w:rPr>
                <w:b w:val="0"/>
                <w:i w:val="0"/>
                <w:sz w:val="18"/>
              </w:rPr>
              <w:t>A sidecar file pairing each chunk's id, text, inherited YAML metadata, and full embedding vector, one JSON object per line (a large ~47MB tracked artifact).</w:t>
            </w:r>
          </w:p>
        </w:tc>
      </w:tr>
      <w:tr>
        <w:tc>
          <w:tcPr>
            <w:tcW w:type="dxa" w:w="2880"/>
          </w:tcPr>
          <w:p>
            <w:pPr>
              <w:spacing w:after="40"/>
            </w:pPr>
            <w:r/>
            <w:r>
              <w:rPr>
                <w:b w:val="0"/>
                <w:i w:val="0"/>
                <w:sz w:val="18"/>
              </w:rPr>
              <w:t>embedding_report.json</w:t>
            </w:r>
          </w:p>
        </w:tc>
        <w:tc>
          <w:tcPr>
            <w:tcW w:type="dxa" w:w="6768"/>
          </w:tcPr>
          <w:p>
            <w:pPr>
              <w:spacing w:after="40"/>
            </w:pPr>
            <w:r/>
            <w:r>
              <w:rPr>
                <w:b w:val="0"/>
                <w:i w:val="0"/>
                <w:sz w:val="18"/>
              </w:rPr>
              <w:t>Statistics output of the build: chunks_embedded, embedding_dimension, duplicate/empty/failed counts, and elapsed time.</w:t>
            </w:r>
          </w:p>
        </w:tc>
      </w:tr>
      <w:tr>
        <w:tc>
          <w:tcPr>
            <w:tcW w:type="dxa" w:w="2880"/>
          </w:tcPr>
          <w:p>
            <w:pPr>
              <w:spacing w:after="40"/>
            </w:pPr>
            <w:r/>
            <w:r>
              <w:rPr>
                <w:b w:val="0"/>
                <w:i w:val="0"/>
                <w:sz w:val="18"/>
              </w:rPr>
              <w:t>embeddings</w:t>
            </w:r>
          </w:p>
        </w:tc>
        <w:tc>
          <w:tcPr>
            <w:tcW w:type="dxa" w:w="6768"/>
          </w:tcPr>
          <w:p>
            <w:pPr>
              <w:spacing w:after="40"/>
            </w:pPr>
            <w:r/>
            <w:r>
              <w:rPr>
                <w:b w:val="0"/>
                <w:i w:val="0"/>
                <w:sz w:val="18"/>
              </w:rPr>
              <w:t>Dense numeric vectors representing text (here 384-d all-MiniLM-L6-v2 vectors) used for the FAISS similarity search.</w:t>
            </w:r>
          </w:p>
        </w:tc>
      </w:tr>
      <w:tr>
        <w:tc>
          <w:tcPr>
            <w:tcW w:type="dxa" w:w="2880"/>
          </w:tcPr>
          <w:p>
            <w:pPr>
              <w:spacing w:after="40"/>
            </w:pPr>
            <w:r/>
            <w:r>
              <w:rPr>
                <w:b w:val="0"/>
                <w:i w:val="0"/>
                <w:sz w:val="18"/>
              </w:rPr>
              <w:t>EMPTY document</w:t>
            </w:r>
          </w:p>
        </w:tc>
        <w:tc>
          <w:tcPr>
            <w:tcW w:type="dxa" w:w="6768"/>
          </w:tcPr>
          <w:p>
            <w:pPr>
              <w:spacing w:after="40"/>
            </w:pPr>
            <w:r/>
            <w:r>
              <w:rPr>
                <w:b w:val="0"/>
                <w:i w:val="0"/>
                <w:sz w:val="18"/>
              </w:rPr>
              <w:t>A document flagged as containing no real body content after cleaning (only headings and Source URL lines), reported in cleaning_report.json.</w:t>
            </w:r>
          </w:p>
        </w:tc>
      </w:tr>
      <w:tr>
        <w:tc>
          <w:tcPr>
            <w:tcW w:type="dxa" w:w="2880"/>
          </w:tcPr>
          <w:p>
            <w:pPr>
              <w:spacing w:after="40"/>
            </w:pPr>
            <w:r/>
            <w:r>
              <w:rPr>
                <w:b w:val="0"/>
                <w:i w:val="0"/>
                <w:sz w:val="18"/>
              </w:rPr>
              <w:t>energy threshold</w:t>
            </w:r>
          </w:p>
        </w:tc>
        <w:tc>
          <w:tcPr>
            <w:tcW w:type="dxa" w:w="6768"/>
          </w:tcPr>
          <w:p>
            <w:pPr>
              <w:spacing w:after="40"/>
            </w:pPr>
            <w:r/>
            <w:r>
              <w:rPr>
                <w:b w:val="0"/>
                <w:i w:val="0"/>
                <w:sz w:val="18"/>
              </w:rPr>
              <w:t>SpeechRecognition energy cutoff for detecting speech onset; recalibrated for ambient noise on start.</w:t>
            </w:r>
          </w:p>
        </w:tc>
      </w:tr>
      <w:tr>
        <w:tc>
          <w:tcPr>
            <w:tcW w:type="dxa" w:w="2880"/>
          </w:tcPr>
          <w:p>
            <w:pPr>
              <w:spacing w:after="40"/>
            </w:pPr>
            <w:r/>
            <w:r>
              <w:rPr>
                <w:b w:val="0"/>
                <w:i w:val="0"/>
                <w:sz w:val="18"/>
              </w:rPr>
              <w:t>engagement</w:t>
            </w:r>
          </w:p>
        </w:tc>
        <w:tc>
          <w:tcPr>
            <w:tcW w:type="dxa" w:w="6768"/>
          </w:tcPr>
          <w:p>
            <w:pPr>
              <w:spacing w:after="40"/>
            </w:pPr>
            <w:r/>
            <w:r>
              <w:rPr>
                <w:b w:val="0"/>
                <w:i w:val="0"/>
                <w:sz w:val="18"/>
              </w:rPr>
              <w:t>Continuous evidence that the primary person is attending to the robot: within the interaction zone and gaze.is_looking (pitch/yaw within +/-20 deg) for at least engagement_required_sec (2.0s).</w:t>
            </w:r>
          </w:p>
        </w:tc>
      </w:tr>
      <w:tr>
        <w:tc>
          <w:tcPr>
            <w:tcW w:type="dxa" w:w="2880"/>
          </w:tcPr>
          <w:p>
            <w:pPr>
              <w:spacing w:after="40"/>
            </w:pPr>
            <w:r/>
            <w:r>
              <w:rPr>
                <w:b w:val="0"/>
                <w:i w:val="0"/>
                <w:sz w:val="18"/>
              </w:rPr>
              <w:t>engagement_sec / disengage_sec</w:t>
            </w:r>
          </w:p>
        </w:tc>
        <w:tc>
          <w:tcPr>
            <w:tcW w:type="dxa" w:w="6768"/>
          </w:tcPr>
          <w:p>
            <w:pPr>
              <w:spacing w:after="40"/>
            </w:pPr>
            <w:r/>
            <w:r>
              <w:rPr>
                <w:b w:val="0"/>
                <w:i w:val="0"/>
                <w:sz w:val="18"/>
              </w:rPr>
              <w:t>Accumulated seconds the active user has been continuously engaged (or turned away) while the timer is active, used to confirm attention and to reset to IDLE.</w:t>
            </w:r>
          </w:p>
        </w:tc>
      </w:tr>
      <w:tr>
        <w:tc>
          <w:tcPr>
            <w:tcW w:type="dxa" w:w="2880"/>
          </w:tcPr>
          <w:p>
            <w:pPr>
              <w:spacing w:after="40"/>
            </w:pPr>
            <w:r/>
            <w:r>
              <w:rPr>
                <w:b w:val="0"/>
                <w:i w:val="0"/>
                <w:sz w:val="18"/>
              </w:rPr>
              <w:t>entity + attribute matching</w:t>
            </w:r>
          </w:p>
        </w:tc>
        <w:tc>
          <w:tcPr>
            <w:tcW w:type="dxa" w:w="6768"/>
          </w:tcPr>
          <w:p>
            <w:pPr>
              <w:spacing w:after="40"/>
            </w:pPr>
            <w:r/>
            <w:r>
              <w:rPr>
                <w:b w:val="0"/>
                <w:i w:val="0"/>
                <w:sz w:val="18"/>
              </w:rPr>
              <w:t>Regex checks that require both a subject entity (e.g. library/admissions) and the specific attribute asked about (location/hours/email/phone/apply); missing either routes to the English fallback phrase.</w:t>
            </w:r>
          </w:p>
        </w:tc>
      </w:tr>
      <w:tr>
        <w:tc>
          <w:tcPr>
            <w:tcW w:type="dxa" w:w="2880"/>
          </w:tcPr>
          <w:p>
            <w:pPr>
              <w:spacing w:after="40"/>
            </w:pPr>
            <w:r/>
            <w:r>
              <w:rPr>
                <w:b w:val="0"/>
                <w:i w:val="0"/>
                <w:sz w:val="18"/>
              </w:rPr>
              <w:t>entity name</w:t>
            </w:r>
          </w:p>
        </w:tc>
        <w:tc>
          <w:tcPr>
            <w:tcW w:type="dxa" w:w="6768"/>
          </w:tcPr>
          <w:p>
            <w:pPr>
              <w:spacing w:after="40"/>
            </w:pPr>
            <w:r/>
            <w:r>
              <w:rPr>
                <w:b w:val="0"/>
                <w:i w:val="0"/>
                <w:sz w:val="18"/>
              </w:rPr>
              <w:t>The cleaned human-readable name (from document title or section heading) that gets interpolated into templated questions, e.g. 'the Computer Science department'.</w:t>
            </w:r>
          </w:p>
        </w:tc>
      </w:tr>
      <w:tr>
        <w:tc>
          <w:tcPr>
            <w:tcW w:type="dxa" w:w="2880"/>
          </w:tcPr>
          <w:p>
            <w:pPr>
              <w:spacing w:after="40"/>
            </w:pPr>
            <w:r/>
            <w:r>
              <w:rPr>
                <w:b w:val="0"/>
                <w:i w:val="0"/>
                <w:sz w:val="18"/>
              </w:rPr>
              <w:t>EnvironmentFile=-</w:t>
            </w:r>
          </w:p>
        </w:tc>
        <w:tc>
          <w:tcPr>
            <w:tcW w:type="dxa" w:w="6768"/>
          </w:tcPr>
          <w:p>
            <w:pPr>
              <w:spacing w:after="40"/>
            </w:pPr>
            <w:r/>
            <w:r>
              <w:rPr>
                <w:b w:val="0"/>
                <w:i w:val="0"/>
                <w:sz w:val="18"/>
              </w:rPr>
              <w:t>Loads environment variables from the path; the leading dash means a missing file is not an error.</w:t>
            </w:r>
          </w:p>
        </w:tc>
      </w:tr>
      <w:tr>
        <w:tc>
          <w:tcPr>
            <w:tcW w:type="dxa" w:w="2880"/>
          </w:tcPr>
          <w:p>
            <w:pPr>
              <w:spacing w:after="40"/>
            </w:pPr>
            <w:r/>
            <w:r>
              <w:rPr>
                <w:b w:val="0"/>
                <w:i w:val="0"/>
                <w:sz w:val="18"/>
              </w:rPr>
              <w:t>eol</w:t>
            </w:r>
          </w:p>
        </w:tc>
        <w:tc>
          <w:tcPr>
            <w:tcW w:type="dxa" w:w="6768"/>
          </w:tcPr>
          <w:p>
            <w:pPr>
              <w:spacing w:after="40"/>
            </w:pPr>
            <w:r/>
            <w:r>
              <w:rPr>
                <w:b w:val="0"/>
                <w:i w:val="0"/>
                <w:sz w:val="18"/>
              </w:rPr>
              <w:t>End-of-line style forced for a file type (LF on Unix-oriented files, CRLF for batch scripts).</w:t>
            </w:r>
          </w:p>
        </w:tc>
      </w:tr>
      <w:tr>
        <w:tc>
          <w:tcPr>
            <w:tcW w:type="dxa" w:w="2880"/>
          </w:tcPr>
          <w:p>
            <w:pPr>
              <w:spacing w:after="40"/>
            </w:pPr>
            <w:r/>
            <w:r>
              <w:rPr>
                <w:b w:val="0"/>
                <w:i w:val="0"/>
                <w:sz w:val="18"/>
              </w:rPr>
              <w:t>espeak</w:t>
            </w:r>
          </w:p>
        </w:tc>
        <w:tc>
          <w:tcPr>
            <w:tcW w:type="dxa" w:w="6768"/>
          </w:tcPr>
          <w:p>
            <w:pPr>
              <w:spacing w:after="40"/>
            </w:pPr>
            <w:r/>
            <w:r>
              <w:rPr>
                <w:b w:val="0"/>
                <w:i w:val="0"/>
                <w:sz w:val="18"/>
              </w:rPr>
              <w:t>The grapheme-to-phoneme engine (voice 'en-us') Piper uses to turn text into phoneme sequences before synthesis.</w:t>
            </w:r>
          </w:p>
        </w:tc>
      </w:tr>
      <w:tr>
        <w:tc>
          <w:tcPr>
            <w:tcW w:type="dxa" w:w="2880"/>
          </w:tcPr>
          <w:p>
            <w:pPr>
              <w:spacing w:after="40"/>
            </w:pPr>
            <w:r/>
            <w:r>
              <w:rPr>
                <w:b w:val="0"/>
                <w:i w:val="0"/>
                <w:sz w:val="18"/>
              </w:rPr>
              <w:t>evaluation benchmark</w:t>
            </w:r>
          </w:p>
        </w:tc>
        <w:tc>
          <w:tcPr>
            <w:tcW w:type="dxa" w:w="6768"/>
          </w:tcPr>
          <w:p>
            <w:pPr>
              <w:spacing w:after="40"/>
            </w:pPr>
            <w:r/>
            <w:r>
              <w:rPr>
                <w:b w:val="0"/>
                <w:i w:val="0"/>
                <w:sz w:val="18"/>
              </w:rPr>
              <w:t>Automated scoring of the retrieval pipeline against a curated question set (evaluation/questions.yaml) to measure retrieval quality over time.</w:t>
            </w:r>
          </w:p>
        </w:tc>
      </w:tr>
      <w:tr>
        <w:tc>
          <w:tcPr>
            <w:tcW w:type="dxa" w:w="2880"/>
          </w:tcPr>
          <w:p>
            <w:pPr>
              <w:spacing w:after="40"/>
            </w:pPr>
            <w:r/>
            <w:r>
              <w:rPr>
                <w:b w:val="0"/>
                <w:i w:val="0"/>
                <w:sz w:val="18"/>
              </w:rPr>
              <w:t>EvaluationRunner</w:t>
            </w:r>
          </w:p>
        </w:tc>
        <w:tc>
          <w:tcPr>
            <w:tcW w:type="dxa" w:w="6768"/>
          </w:tcPr>
          <w:p>
            <w:pPr>
              <w:spacing w:after="40"/>
            </w:pPr>
            <w:r/>
            <w:r>
              <w:rPr>
                <w:b w:val="0"/>
                <w:i w:val="0"/>
                <w:sz w:val="18"/>
              </w:rPr>
              <w:t>Evaluation harness that loads a questions.yaml dataset and runs it against a RAG pipeline, writing reports to an output_dir.</w:t>
            </w:r>
          </w:p>
        </w:tc>
      </w:tr>
      <w:tr>
        <w:tc>
          <w:tcPr>
            <w:tcW w:type="dxa" w:w="2880"/>
          </w:tcPr>
          <w:p>
            <w:pPr>
              <w:spacing w:after="40"/>
            </w:pPr>
            <w:r/>
            <w:r>
              <w:rPr>
                <w:b w:val="0"/>
                <w:i w:val="0"/>
                <w:sz w:val="18"/>
              </w:rPr>
              <w:t>event bus</w:t>
            </w:r>
          </w:p>
        </w:tc>
        <w:tc>
          <w:tcPr>
            <w:tcW w:type="dxa" w:w="6768"/>
          </w:tcPr>
          <w:p>
            <w:pPr>
              <w:spacing w:after="40"/>
            </w:pPr>
            <w:r/>
            <w:r>
              <w:rPr>
                <w:b w:val="0"/>
                <w:i w:val="0"/>
                <w:sz w:val="18"/>
              </w:rPr>
              <w:t>An in-process pub/sub mechanism where modules register handler callables for named events and publishers fire them without knowing the subscribers.</w:t>
            </w:r>
          </w:p>
        </w:tc>
      </w:tr>
      <w:tr>
        <w:tc>
          <w:tcPr>
            <w:tcW w:type="dxa" w:w="2880"/>
          </w:tcPr>
          <w:p>
            <w:pPr>
              <w:spacing w:after="40"/>
            </w:pPr>
            <w:r/>
            <w:r>
              <w:rPr>
                <w:b w:val="0"/>
                <w:i w:val="0"/>
                <w:sz w:val="18"/>
              </w:rPr>
              <w:t>Event Bus / EventBus</w:t>
            </w:r>
          </w:p>
        </w:tc>
        <w:tc>
          <w:tcPr>
            <w:tcW w:type="dxa" w:w="6768"/>
          </w:tcPr>
          <w:p>
            <w:pPr>
              <w:spacing w:after="40"/>
            </w:pPr>
            <w:r/>
            <w:r>
              <w:rPr>
                <w:b w:val="0"/>
                <w:i w:val="0"/>
                <w:sz w:val="18"/>
              </w:rPr>
              <w:t>Central publish/subscribe message bus over which all robot services communicate; this service publishes frame and lifecycle envelopes to it.</w:t>
            </w:r>
          </w:p>
        </w:tc>
      </w:tr>
      <w:tr>
        <w:tc>
          <w:tcPr>
            <w:tcW w:type="dxa" w:w="2880"/>
          </w:tcPr>
          <w:p>
            <w:pPr>
              <w:spacing w:after="40"/>
            </w:pPr>
            <w:r/>
            <w:r>
              <w:rPr>
                <w:b w:val="0"/>
                <w:i w:val="0"/>
                <w:sz w:val="18"/>
              </w:rPr>
              <w:t>event bus / FSM</w:t>
            </w:r>
          </w:p>
        </w:tc>
        <w:tc>
          <w:tcPr>
            <w:tcW w:type="dxa" w:w="6768"/>
          </w:tcPr>
          <w:p>
            <w:pPr>
              <w:spacing w:after="40"/>
            </w:pPr>
            <w:r/>
            <w:r>
              <w:rPr>
                <w:b w:val="0"/>
                <w:i w:val="0"/>
                <w:sz w:val="18"/>
              </w:rPr>
              <w:t>Robot-stack decoupling backbone (typed events) and the finite state machine (BOOTING..SHUTDOWN) that governs interaction states.</w:t>
            </w:r>
          </w:p>
        </w:tc>
      </w:tr>
      <w:tr>
        <w:tc>
          <w:tcPr>
            <w:tcW w:type="dxa" w:w="2880"/>
          </w:tcPr>
          <w:p>
            <w:pPr>
              <w:spacing w:after="40"/>
            </w:pPr>
            <w:r/>
            <w:r>
              <w:rPr>
                <w:b w:val="0"/>
                <w:i w:val="0"/>
                <w:sz w:val="18"/>
              </w:rPr>
              <w:t>event payload</w:t>
            </w:r>
          </w:p>
        </w:tc>
        <w:tc>
          <w:tcPr>
            <w:tcW w:type="dxa" w:w="6768"/>
          </w:tcPr>
          <w:p>
            <w:pPr>
              <w:spacing w:after="40"/>
            </w:pPr>
            <w:r/>
            <w:r>
              <w:rPr>
                <w:b w:val="0"/>
                <w:i w:val="0"/>
                <w:sz w:val="18"/>
              </w:rPr>
              <w:t>The standardized dict (trace_id, session_id, turn_id, timestamp, component, event_type, latency_ms, metadata, severity) that analytics handlers read and persist.</w:t>
            </w:r>
          </w:p>
        </w:tc>
      </w:tr>
      <w:tr>
        <w:tc>
          <w:tcPr>
            <w:tcW w:type="dxa" w:w="2880"/>
          </w:tcPr>
          <w:p>
            <w:pPr>
              <w:spacing w:after="40"/>
            </w:pPr>
            <w:r/>
            <w:r>
              <w:rPr>
                <w:b w:val="0"/>
                <w:i w:val="0"/>
                <w:sz w:val="18"/>
              </w:rPr>
              <w:t>Event priority</w:t>
            </w:r>
          </w:p>
        </w:tc>
        <w:tc>
          <w:tcPr>
            <w:tcW w:type="dxa" w:w="6768"/>
          </w:tcPr>
          <w:p>
            <w:pPr>
              <w:spacing w:after="40"/>
            </w:pPr>
            <w:r/>
            <w:r>
              <w:rPr>
                <w:b w:val="0"/>
                <w:i w:val="0"/>
                <w:sz w:val="18"/>
              </w:rPr>
              <w:t>EventPriority enum LOW&lt;NORMAL&lt;HIGH&lt;CRITICAL; the dispatcher de-queues higher-priority events first while preserving FIFO order within the same priority.</w:t>
            </w:r>
          </w:p>
        </w:tc>
      </w:tr>
      <w:tr>
        <w:tc>
          <w:tcPr>
            <w:tcW w:type="dxa" w:w="2880"/>
          </w:tcPr>
          <w:p>
            <w:pPr>
              <w:spacing w:after="40"/>
            </w:pPr>
            <w:r/>
            <w:r>
              <w:rPr>
                <w:b w:val="0"/>
                <w:i w:val="0"/>
                <w:sz w:val="18"/>
              </w:rPr>
              <w:t>event-driven wake detection</w:t>
            </w:r>
          </w:p>
        </w:tc>
        <w:tc>
          <w:tcPr>
            <w:tcW w:type="dxa" w:w="6768"/>
          </w:tcPr>
          <w:p>
            <w:pPr>
              <w:spacing w:after="40"/>
            </w:pPr>
            <w:r/>
            <w:r>
              <w:rPr>
                <w:b w:val="0"/>
                <w:i w:val="0"/>
                <w:sz w:val="18"/>
              </w:rPr>
              <w:t>The detector runs a background microphone-listening thread that converts an audio trigger into an EventBus VOICE_STARTED event, integrating with the same event flow as VAD.</w:t>
            </w:r>
          </w:p>
        </w:tc>
      </w:tr>
      <w:tr>
        <w:tc>
          <w:tcPr>
            <w:tcW w:type="dxa" w:w="2880"/>
          </w:tcPr>
          <w:p>
            <w:pPr>
              <w:spacing w:after="40"/>
            </w:pPr>
            <w:r/>
            <w:r>
              <w:rPr>
                <w:b w:val="0"/>
                <w:i w:val="0"/>
                <w:sz w:val="18"/>
              </w:rPr>
              <w:t>event-state matrix</w:t>
            </w:r>
          </w:p>
        </w:tc>
        <w:tc>
          <w:tcPr>
            <w:tcW w:type="dxa" w:w="6768"/>
          </w:tcPr>
          <w:p>
            <w:pPr>
              <w:spacing w:after="40"/>
            </w:pPr>
            <w:r/>
            <w:r>
              <w:rPr>
                <w:b w:val="0"/>
                <w:i w:val="0"/>
                <w:sz w:val="18"/>
              </w:rPr>
              <w:t>The table mapping each incoming event, expected current FSM state, target state, and downstream actions.</w:t>
            </w:r>
          </w:p>
        </w:tc>
      </w:tr>
      <w:tr>
        <w:tc>
          <w:tcPr>
            <w:tcW w:type="dxa" w:w="2880"/>
          </w:tcPr>
          <w:p>
            <w:pPr>
              <w:spacing w:after="40"/>
            </w:pPr>
            <w:r/>
            <w:r>
              <w:rPr>
                <w:b w:val="0"/>
                <w:i w:val="0"/>
                <w:sz w:val="18"/>
              </w:rPr>
              <w:t>EVENT_PAYLOAD_MAP</w:t>
            </w:r>
          </w:p>
        </w:tc>
        <w:tc>
          <w:tcPr>
            <w:tcW w:type="dxa" w:w="6768"/>
          </w:tcPr>
          <w:p>
            <w:pPr>
              <w:spacing w:after="40"/>
            </w:pPr>
            <w:r/>
            <w:r>
              <w:rPr>
                <w:b w:val="0"/>
                <w:i w:val="0"/>
                <w:sz w:val="18"/>
              </w:rPr>
              <w:t>Registry mapping every EventType to exactly one payload dataclass; EventEnvelope.create validates that the payload type matches the event type (mismatch raises TypeError).</w:t>
            </w:r>
          </w:p>
        </w:tc>
      </w:tr>
      <w:tr>
        <w:tc>
          <w:tcPr>
            <w:tcW w:type="dxa" w:w="2880"/>
          </w:tcPr>
          <w:p>
            <w:pPr>
              <w:spacing w:after="40"/>
            </w:pPr>
            <w:r/>
            <w:r>
              <w:rPr>
                <w:b w:val="0"/>
                <w:i w:val="0"/>
                <w:sz w:val="18"/>
              </w:rPr>
              <w:t>EVENT_SCHEMA_VERSION</w:t>
            </w:r>
          </w:p>
        </w:tc>
        <w:tc>
          <w:tcPr>
            <w:tcW w:type="dxa" w:w="6768"/>
          </w:tcPr>
          <w:p>
            <w:pPr>
              <w:spacing w:after="40"/>
            </w:pPr>
            <w:r/>
            <w:r>
              <w:rPr>
                <w:b w:val="0"/>
                <w:i w:val="0"/>
                <w:sz w:val="18"/>
              </w:rPr>
              <w:t>Constant '1.0' stamped on every envelope and preserved through to_dict/from_dict JSON round-trips; deserializing an unknown payload_type or event_type raises ValueError.</w:t>
            </w:r>
          </w:p>
        </w:tc>
      </w:tr>
      <w:tr>
        <w:tc>
          <w:tcPr>
            <w:tcW w:type="dxa" w:w="2880"/>
          </w:tcPr>
          <w:p>
            <w:pPr>
              <w:spacing w:after="40"/>
            </w:pPr>
            <w:r/>
            <w:r>
              <w:rPr>
                <w:b w:val="0"/>
                <w:i w:val="0"/>
                <w:sz w:val="18"/>
              </w:rPr>
              <w:t>EventBus</w:t>
            </w:r>
          </w:p>
        </w:tc>
        <w:tc>
          <w:tcPr>
            <w:tcW w:type="dxa" w:w="6768"/>
          </w:tcPr>
          <w:p>
            <w:pPr>
              <w:spacing w:after="40"/>
            </w:pPr>
            <w:r/>
            <w:r>
              <w:rPr>
                <w:b w:val="0"/>
                <w:i w:val="0"/>
                <w:sz w:val="18"/>
              </w:rPr>
              <w:t>The in-process pub/sub bus (interaction/event_bus) used to decouple robot services; here constructed with maxsize=2000 and 8 workers.</w:t>
            </w:r>
          </w:p>
        </w:tc>
      </w:tr>
      <w:tr>
        <w:tc>
          <w:tcPr>
            <w:tcW w:type="dxa" w:w="2880"/>
          </w:tcPr>
          <w:p>
            <w:pPr>
              <w:spacing w:after="40"/>
            </w:pPr>
            <w:r/>
            <w:r>
              <w:rPr>
                <w:b w:val="0"/>
                <w:i w:val="0"/>
                <w:sz w:val="18"/>
              </w:rPr>
              <w:t>EventEnvelope</w:t>
            </w:r>
          </w:p>
        </w:tc>
        <w:tc>
          <w:tcPr>
            <w:tcW w:type="dxa" w:w="6768"/>
          </w:tcPr>
          <w:p>
            <w:pPr>
              <w:spacing w:after="40"/>
            </w:pPr>
            <w:r/>
            <w:r>
              <w:rPr>
                <w:b w:val="0"/>
                <w:i w:val="0"/>
                <w:sz w:val="18"/>
              </w:rPr>
              <w:t>The wrapper object every event bus message uses, carrying event_type, source, payload, session_id, and correlation_id.</w:t>
            </w:r>
          </w:p>
        </w:tc>
      </w:tr>
      <w:tr>
        <w:tc>
          <w:tcPr>
            <w:tcW w:type="dxa" w:w="2880"/>
          </w:tcPr>
          <w:p>
            <w:pPr>
              <w:spacing w:after="40"/>
            </w:pPr>
            <w:r/>
            <w:r>
              <w:rPr>
                <w:b w:val="0"/>
                <w:i w:val="0"/>
                <w:sz w:val="18"/>
              </w:rPr>
              <w:t>EventPriority</w:t>
            </w:r>
          </w:p>
        </w:tc>
        <w:tc>
          <w:tcPr>
            <w:tcW w:type="dxa" w:w="6768"/>
          </w:tcPr>
          <w:p>
            <w:pPr>
              <w:spacing w:after="40"/>
            </w:pPr>
            <w:r/>
            <w:r>
              <w:rPr>
                <w:b w:val="0"/>
                <w:i w:val="0"/>
                <w:sz w:val="18"/>
              </w:rPr>
              <w:t>An int enum (LOW=0, NORMAL=1, HIGH=2, CRITICAL=3) that orders events in the bus queue; NORMAL is the default.</w:t>
            </w:r>
          </w:p>
        </w:tc>
      </w:tr>
      <w:tr>
        <w:tc>
          <w:tcPr>
            <w:tcW w:type="dxa" w:w="2880"/>
          </w:tcPr>
          <w:p>
            <w:pPr>
              <w:spacing w:after="40"/>
            </w:pPr>
            <w:r/>
            <w:r>
              <w:rPr>
                <w:b w:val="0"/>
                <w:i w:val="0"/>
                <w:sz w:val="18"/>
              </w:rPr>
              <w:t>EventType</w:t>
            </w:r>
          </w:p>
        </w:tc>
        <w:tc>
          <w:tcPr>
            <w:tcW w:type="dxa" w:w="6768"/>
          </w:tcPr>
          <w:p>
            <w:pPr>
              <w:spacing w:after="40"/>
            </w:pPr>
            <w:r/>
            <w:r>
              <w:rPr>
                <w:b w:val="0"/>
                <w:i w:val="0"/>
                <w:sz w:val="18"/>
              </w:rPr>
              <w:t>A unique upper-snake-case enum of the canonical events flowing through the bus (e.g. PERSON_DETECTED, VOICE_STARTED, TRANSCRIPT_FINAL, ANSWER_READY), each documenting its producer, consumers, and payload type.</w:t>
            </w:r>
          </w:p>
        </w:tc>
      </w:tr>
      <w:tr>
        <w:tc>
          <w:tcPr>
            <w:tcW w:type="dxa" w:w="2880"/>
          </w:tcPr>
          <w:p>
            <w:pPr>
              <w:spacing w:after="40"/>
            </w:pPr>
            <w:r/>
            <w:r>
              <w:rPr>
                <w:b w:val="0"/>
                <w:i w:val="0"/>
                <w:sz w:val="18"/>
              </w:rPr>
              <w:t>evidence consistency</w:t>
            </w:r>
          </w:p>
        </w:tc>
        <w:tc>
          <w:tcPr>
            <w:tcW w:type="dxa" w:w="6768"/>
          </w:tcPr>
          <w:p>
            <w:pPr>
              <w:spacing w:after="40"/>
            </w:pPr>
            <w:r/>
            <w:r>
              <w:rPr>
                <w:b w:val="0"/>
                <w:i w:val="0"/>
                <w:sz w:val="18"/>
              </w:rPr>
              <w:t>Jaccard-style token-overlap of the retrieved chunks (shared tokens / total tokens), a cheap proxy for whether chunks corroborate one another.</w:t>
            </w:r>
          </w:p>
        </w:tc>
      </w:tr>
      <w:tr>
        <w:tc>
          <w:tcPr>
            <w:tcW w:type="dxa" w:w="2880"/>
          </w:tcPr>
          <w:p>
            <w:pPr>
              <w:spacing w:after="40"/>
            </w:pPr>
            <w:r/>
            <w:r>
              <w:rPr>
                <w:b w:val="0"/>
                <w:i w:val="0"/>
                <w:sz w:val="18"/>
              </w:rPr>
              <w:t>exact match</w:t>
            </w:r>
          </w:p>
        </w:tc>
        <w:tc>
          <w:tcPr>
            <w:tcW w:type="dxa" w:w="6768"/>
          </w:tcPr>
          <w:p>
            <w:pPr>
              <w:spacing w:after="40"/>
            </w:pPr>
            <w:r/>
            <w:r>
              <w:rPr>
                <w:b w:val="0"/>
                <w:i w:val="0"/>
                <w:sz w:val="18"/>
              </w:rPr>
              <w:t>Binary score: 1.0 if normalized generated and expected answers are identical strings.</w:t>
            </w:r>
          </w:p>
        </w:tc>
      </w:tr>
      <w:tr>
        <w:tc>
          <w:tcPr>
            <w:tcW w:type="dxa" w:w="2880"/>
          </w:tcPr>
          <w:p>
            <w:pPr>
              <w:spacing w:after="40"/>
            </w:pPr>
            <w:r/>
            <w:r>
              <w:rPr>
                <w:b w:val="0"/>
                <w:i w:val="0"/>
                <w:sz w:val="18"/>
              </w:rPr>
              <w:t>Exception isolation</w:t>
            </w:r>
          </w:p>
        </w:tc>
        <w:tc>
          <w:tcPr>
            <w:tcW w:type="dxa" w:w="6768"/>
          </w:tcPr>
          <w:p>
            <w:pPr>
              <w:spacing w:after="40"/>
            </w:pPr>
            <w:r/>
            <w:r>
              <w:rPr>
                <w:b w:val="0"/>
                <w:i w:val="0"/>
                <w:sz w:val="18"/>
              </w:rPr>
              <w:t>A handler that raises does not prevent other handlers for the same event from running, and the dispatcher stays alive; failures increment handler_failures.</w:t>
            </w:r>
          </w:p>
        </w:tc>
      </w:tr>
      <w:tr>
        <w:tc>
          <w:tcPr>
            <w:tcW w:type="dxa" w:w="2880"/>
          </w:tcPr>
          <w:p>
            <w:pPr>
              <w:spacing w:after="40"/>
            </w:pPr>
            <w:r/>
            <w:r>
              <w:rPr>
                <w:b w:val="0"/>
                <w:i w:val="0"/>
                <w:sz w:val="18"/>
              </w:rPr>
              <w:t>exit keywords</w:t>
            </w:r>
          </w:p>
        </w:tc>
        <w:tc>
          <w:tcPr>
            <w:tcW w:type="dxa" w:w="6768"/>
          </w:tcPr>
          <w:p>
            <w:pPr>
              <w:spacing w:after="40"/>
            </w:pPr>
            <w:r/>
            <w:r>
              <w:rPr>
                <w:b w:val="0"/>
                <w:i w:val="0"/>
                <w:sz w:val="18"/>
              </w:rPr>
              <w:t>A hardcoded list of stop words across English and Kannada/Hindi ('exit','quit','goodbye','ಅಲ್ವಿಡಾ','ಬೈ','ಖತಮ್', etc.); when detected in transcribed text the loop speaks a farewell and returns False to end.</w:t>
            </w:r>
          </w:p>
        </w:tc>
      </w:tr>
      <w:tr>
        <w:tc>
          <w:tcPr>
            <w:tcW w:type="dxa" w:w="2880"/>
          </w:tcPr>
          <w:p>
            <w:pPr>
              <w:spacing w:after="40"/>
            </w:pPr>
            <w:r/>
            <w:r>
              <w:rPr>
                <w:b w:val="0"/>
                <w:i w:val="0"/>
                <w:sz w:val="18"/>
              </w:rPr>
              <w:t>Expected Calibration Error (ECE)</w:t>
            </w:r>
          </w:p>
        </w:tc>
        <w:tc>
          <w:tcPr>
            <w:tcW w:type="dxa" w:w="6768"/>
          </w:tcPr>
          <w:p>
            <w:pPr>
              <w:spacing w:after="40"/>
            </w:pPr>
            <w:r/>
            <w:r>
              <w:rPr>
                <w:b w:val="0"/>
                <w:i w:val="0"/>
                <w:sz w:val="18"/>
              </w:rPr>
              <w:t>Binned mean absolute difference between predicted confidence midpoints and observed answer accuracy; quantifies how trustworthy confidence_score is for voice-fallback decisions.</w:t>
            </w:r>
          </w:p>
        </w:tc>
      </w:tr>
      <w:tr>
        <w:tc>
          <w:tcPr>
            <w:tcW w:type="dxa" w:w="2880"/>
          </w:tcPr>
          <w:p>
            <w:pPr>
              <w:spacing w:after="40"/>
            </w:pPr>
            <w:r/>
            <w:r>
              <w:rPr>
                <w:b w:val="0"/>
                <w:i w:val="0"/>
                <w:sz w:val="18"/>
              </w:rPr>
              <w:t>expected_answer</w:t>
            </w:r>
          </w:p>
        </w:tc>
        <w:tc>
          <w:tcPr>
            <w:tcW w:type="dxa" w:w="6768"/>
          </w:tcPr>
          <w:p>
            <w:pPr>
              <w:spacing w:after="40"/>
            </w:pPr>
            <w:r/>
            <w:r>
              <w:rPr>
                <w:b w:val="0"/>
                <w:i w:val="0"/>
                <w:sz w:val="18"/>
              </w:rPr>
              <w:t>Dataset schema field left empty here; it holds the ground-truth answer when a dataset is annotated.</w:t>
            </w:r>
          </w:p>
        </w:tc>
      </w:tr>
      <w:tr>
        <w:tc>
          <w:tcPr>
            <w:tcW w:type="dxa" w:w="2880"/>
          </w:tcPr>
          <w:p>
            <w:pPr>
              <w:spacing w:after="40"/>
            </w:pPr>
            <w:r/>
            <w:r>
              <w:rPr>
                <w:b w:val="0"/>
                <w:i w:val="0"/>
                <w:sz w:val="18"/>
              </w:rPr>
              <w:t>expected_answer_keywords</w:t>
            </w:r>
          </w:p>
        </w:tc>
        <w:tc>
          <w:tcPr>
            <w:tcW w:type="dxa" w:w="6768"/>
          </w:tcPr>
          <w:p>
            <w:pPr>
              <w:spacing w:after="40"/>
            </w:pPr>
            <w:r/>
            <w:r>
              <w:rPr>
                <w:b w:val="0"/>
                <w:i w:val="0"/>
                <w:sz w:val="18"/>
              </w:rPr>
              <w:t>Canonical answer keywords stored per question in evaluation/questions.yaml that the generated reply is checked against.</w:t>
            </w:r>
          </w:p>
        </w:tc>
      </w:tr>
      <w:tr>
        <w:tc>
          <w:tcPr>
            <w:tcW w:type="dxa" w:w="2880"/>
          </w:tcPr>
          <w:p>
            <w:pPr>
              <w:spacing w:after="40"/>
            </w:pPr>
            <w:r/>
            <w:r>
              <w:rPr>
                <w:b w:val="0"/>
                <w:i w:val="0"/>
                <w:sz w:val="18"/>
              </w:rPr>
              <w:t>expected_citations</w:t>
            </w:r>
          </w:p>
        </w:tc>
        <w:tc>
          <w:tcPr>
            <w:tcW w:type="dxa" w:w="6768"/>
          </w:tcPr>
          <w:p>
            <w:pPr>
              <w:spacing w:after="40"/>
            </w:pPr>
            <w:r/>
            <w:r>
              <w:rPr>
                <w:b w:val="0"/>
                <w:i w:val="0"/>
                <w:sz w:val="18"/>
              </w:rPr>
              <w:t>Dataset schema field left empty here; it would hold the canonical source citations for the expected answer.</w:t>
            </w:r>
          </w:p>
        </w:tc>
      </w:tr>
      <w:tr>
        <w:tc>
          <w:tcPr>
            <w:tcW w:type="dxa" w:w="2880"/>
          </w:tcPr>
          <w:p>
            <w:pPr>
              <w:spacing w:after="40"/>
            </w:pPr>
            <w:r/>
            <w:r>
              <w:rPr>
                <w:b w:val="0"/>
                <w:i w:val="0"/>
                <w:sz w:val="18"/>
              </w:rPr>
              <w:t>expected_sources</w:t>
            </w:r>
          </w:p>
        </w:tc>
        <w:tc>
          <w:tcPr>
            <w:tcW w:type="dxa" w:w="6768"/>
          </w:tcPr>
          <w:p>
            <w:pPr>
              <w:spacing w:after="40"/>
            </w:pPr>
            <w:r/>
            <w:r>
              <w:rPr>
                <w:b w:val="0"/>
                <w:i w:val="0"/>
                <w:sz w:val="18"/>
              </w:rPr>
              <w:t>Canonical knowledge-base file paths associated with each benchmark question that the reply should be grounded in.</w:t>
            </w:r>
          </w:p>
        </w:tc>
      </w:tr>
      <w:tr>
        <w:tc>
          <w:tcPr>
            <w:tcW w:type="dxa" w:w="2880"/>
          </w:tcPr>
          <w:p>
            <w:pPr>
              <w:spacing w:after="40"/>
            </w:pPr>
            <w:r/>
            <w:r>
              <w:rPr>
                <w:b w:val="0"/>
                <w:i w:val="0"/>
                <w:sz w:val="18"/>
              </w:rPr>
              <w:t>exponential backoff</w:t>
            </w:r>
          </w:p>
        </w:tc>
        <w:tc>
          <w:tcPr>
            <w:tcW w:type="dxa" w:w="6768"/>
          </w:tcPr>
          <w:p>
            <w:pPr>
              <w:spacing w:after="40"/>
            </w:pPr>
            <w:r/>
            <w:r>
              <w:rPr>
                <w:b w:val="0"/>
                <w:i w:val="0"/>
                <w:sz w:val="18"/>
              </w:rPr>
              <w:t>Retry delay that multiplies each attempt (10s -&gt; 20s -&gt; 40s -&gt; 80s, backoff_factor=2.0, max_retries=4) to ride out model cold-load.</w:t>
            </w:r>
          </w:p>
        </w:tc>
      </w:tr>
      <w:tr>
        <w:tc>
          <w:tcPr>
            <w:tcW w:type="dxa" w:w="2880"/>
          </w:tcPr>
          <w:p>
            <w:pPr>
              <w:spacing w:after="40"/>
            </w:pPr>
            <w:r/>
            <w:r>
              <w:rPr>
                <w:b w:val="0"/>
                <w:i w:val="0"/>
                <w:sz w:val="18"/>
              </w:rPr>
              <w:t>fabricated URL</w:t>
            </w:r>
          </w:p>
        </w:tc>
        <w:tc>
          <w:tcPr>
            <w:tcW w:type="dxa" w:w="6768"/>
          </w:tcPr>
          <w:p>
            <w:pPr>
              <w:spacing w:after="40"/>
            </w:pPr>
            <w:r/>
            <w:r>
              <w:rPr>
                <w:b w:val="0"/>
                <w:i w:val="0"/>
                <w:sz w:val="18"/>
              </w:rPr>
              <w:t>A URL in the reply that is not on the whitelisted kletech.ac.in or cetonline.karnataka.gov.in domains — used as a hallucination signal.</w:t>
            </w:r>
          </w:p>
        </w:tc>
      </w:tr>
      <w:tr>
        <w:tc>
          <w:tcPr>
            <w:tcW w:type="dxa" w:w="2880"/>
          </w:tcPr>
          <w:p>
            <w:pPr>
              <w:spacing w:after="40"/>
            </w:pPr>
            <w:r/>
            <w:r>
              <w:rPr>
                <w:b w:val="0"/>
                <w:i w:val="0"/>
                <w:sz w:val="18"/>
              </w:rPr>
              <w:t>facade method</w:t>
            </w:r>
          </w:p>
        </w:tc>
        <w:tc>
          <w:tcPr>
            <w:tcW w:type="dxa" w:w="6768"/>
          </w:tcPr>
          <w:p>
            <w:pPr>
              <w:spacing w:after="40"/>
            </w:pPr>
            <w:r/>
            <w:r>
              <w:rPr>
                <w:b w:val="0"/>
                <w:i w:val="0"/>
                <w:sz w:val="18"/>
              </w:rPr>
              <w:t>A convenience method on the manager (get_dashboard, get_alerts, generate_report, get_all_stats) that hides wiring and returns aggregated results to callers.</w:t>
            </w:r>
          </w:p>
        </w:tc>
      </w:tr>
      <w:tr>
        <w:tc>
          <w:tcPr>
            <w:tcW w:type="dxa" w:w="2880"/>
          </w:tcPr>
          <w:p>
            <w:pPr>
              <w:spacing w:after="40"/>
            </w:pPr>
            <w:r/>
            <w:r>
              <w:rPr>
                <w:b w:val="0"/>
                <w:i w:val="0"/>
                <w:sz w:val="18"/>
              </w:rPr>
              <w:t>face_center</w:t>
            </w:r>
          </w:p>
        </w:tc>
        <w:tc>
          <w:tcPr>
            <w:tcW w:type="dxa" w:w="6768"/>
          </w:tcPr>
          <w:p>
            <w:pPr>
              <w:spacing w:after="40"/>
            </w:pPr>
            <w:r/>
            <w:r>
              <w:rPr>
                <w:b w:val="0"/>
                <w:i w:val="0"/>
                <w:sz w:val="18"/>
              </w:rPr>
              <w:t>Normalized (x, y) coordinates of the detected face center within the frame (0.5, 0.5 = center).</w:t>
            </w:r>
          </w:p>
        </w:tc>
      </w:tr>
      <w:tr>
        <w:tc>
          <w:tcPr>
            <w:tcW w:type="dxa" w:w="2880"/>
          </w:tcPr>
          <w:p>
            <w:pPr>
              <w:spacing w:after="40"/>
            </w:pPr>
            <w:r/>
            <w:r>
              <w:rPr>
                <w:b w:val="0"/>
                <w:i w:val="0"/>
                <w:sz w:val="18"/>
              </w:rPr>
              <w:t>failed case</w:t>
            </w:r>
          </w:p>
        </w:tc>
        <w:tc>
          <w:tcPr>
            <w:tcW w:type="dxa" w:w="6768"/>
          </w:tcPr>
          <w:p>
            <w:pPr>
              <w:spacing w:after="40"/>
            </w:pPr>
            <w:r/>
            <w:r>
              <w:rPr>
                <w:b w:val="0"/>
                <w:i w:val="0"/>
                <w:sz w:val="18"/>
              </w:rPr>
              <w:t>A record where the expected document was not found in the top-5 retrieved results (or no results returned), with a diagnosed failure_reason.</w:t>
            </w:r>
          </w:p>
        </w:tc>
      </w:tr>
      <w:tr>
        <w:tc>
          <w:tcPr>
            <w:tcW w:type="dxa" w:w="2880"/>
          </w:tcPr>
          <w:p>
            <w:pPr>
              <w:spacing w:after="40"/>
            </w:pPr>
            <w:r/>
            <w:r>
              <w:rPr>
                <w:b w:val="0"/>
                <w:i w:val="0"/>
                <w:sz w:val="18"/>
              </w:rPr>
              <w:t>FailedCaseRecord</w:t>
            </w:r>
          </w:p>
        </w:tc>
        <w:tc>
          <w:tcPr>
            <w:tcW w:type="dxa" w:w="6768"/>
          </w:tcPr>
          <w:p>
            <w:pPr>
              <w:spacing w:after="40"/>
            </w:pPr>
            <w:r/>
            <w:r>
              <w:rPr>
                <w:b w:val="0"/>
                <w:i w:val="0"/>
                <w:sz w:val="18"/>
              </w:rPr>
              <w:t>Record of a failed retrieval with retrieved_documents, similarity_scores, rank, and failure_reason.</w:t>
            </w:r>
          </w:p>
        </w:tc>
      </w:tr>
      <w:tr>
        <w:tc>
          <w:tcPr>
            <w:tcW w:type="dxa" w:w="2880"/>
          </w:tcPr>
          <w:p>
            <w:pPr>
              <w:spacing w:after="40"/>
            </w:pPr>
            <w:r/>
            <w:r>
              <w:rPr>
                <w:b w:val="0"/>
                <w:i w:val="0"/>
                <w:sz w:val="18"/>
              </w:rPr>
              <w:t>FAISS dangerous deserialization</w:t>
            </w:r>
          </w:p>
        </w:tc>
        <w:tc>
          <w:tcPr>
            <w:tcW w:type="dxa" w:w="6768"/>
          </w:tcPr>
          <w:p>
            <w:pPr>
              <w:spacing w:after="40"/>
            </w:pPr>
            <w:r/>
            <w:r>
              <w:rPr>
                <w:b w:val="0"/>
                <w:i w:val="0"/>
                <w:sz w:val="18"/>
              </w:rPr>
              <w:t>A gate flag (faiss_allow_dangerous_deserialization) that must be enabled before the pickle-based FAISS index is loaded; off by default, so the pipeline degrades without a loaded index.</w:t>
            </w:r>
          </w:p>
        </w:tc>
      </w:tr>
      <w:tr>
        <w:tc>
          <w:tcPr>
            <w:tcW w:type="dxa" w:w="2880"/>
          </w:tcPr>
          <w:p>
            <w:pPr>
              <w:spacing w:after="40"/>
            </w:pPr>
            <w:r/>
            <w:r>
              <w:rPr>
                <w:b w:val="0"/>
                <w:i w:val="0"/>
                <w:sz w:val="18"/>
              </w:rPr>
              <w:t>FAISS dense search</w:t>
            </w:r>
          </w:p>
        </w:tc>
        <w:tc>
          <w:tcPr>
            <w:tcW w:type="dxa" w:w="6768"/>
          </w:tcPr>
          <w:p>
            <w:pPr>
              <w:spacing w:after="40"/>
            </w:pPr>
            <w:r/>
            <w:r>
              <w:rPr>
                <w:b w:val="0"/>
                <w:i w:val="0"/>
                <w:sz w:val="18"/>
              </w:rPr>
              <w:t>Vector similarity search against the FAISS index; returns results ordered by embedding distance.</w:t>
            </w:r>
          </w:p>
        </w:tc>
      </w:tr>
      <w:tr>
        <w:tc>
          <w:tcPr>
            <w:tcW w:type="dxa" w:w="2880"/>
          </w:tcPr>
          <w:p>
            <w:pPr>
              <w:spacing w:after="40"/>
            </w:pPr>
            <w:r/>
            <w:r>
              <w:rPr>
                <w:b w:val="0"/>
                <w:i w:val="0"/>
                <w:sz w:val="18"/>
              </w:rPr>
              <w:t>FAISS docstore</w:t>
            </w:r>
          </w:p>
        </w:tc>
        <w:tc>
          <w:tcPr>
            <w:tcW w:type="dxa" w:w="6768"/>
          </w:tcPr>
          <w:p>
            <w:pPr>
              <w:spacing w:after="40"/>
            </w:pPr>
            <w:r/>
            <w:r>
              <w:rPr>
                <w:b w:val="0"/>
                <w:i w:val="0"/>
                <w:sz w:val="18"/>
              </w:rPr>
              <w:t>The mapping from FAISS vector IDs to original document chunk objects (page_content + metadata) stored alongside the index; this script reads it via the private '_store.docstore._dict' attribute.</w:t>
            </w:r>
          </w:p>
        </w:tc>
      </w:tr>
      <w:tr>
        <w:tc>
          <w:tcPr>
            <w:tcW w:type="dxa" w:w="2880"/>
          </w:tcPr>
          <w:p>
            <w:pPr>
              <w:spacing w:after="40"/>
            </w:pPr>
            <w:r/>
            <w:r>
              <w:rPr>
                <w:b w:val="0"/>
                <w:i w:val="0"/>
                <w:sz w:val="18"/>
              </w:rPr>
              <w:t>FAISS index</w:t>
            </w:r>
          </w:p>
        </w:tc>
        <w:tc>
          <w:tcPr>
            <w:tcW w:type="dxa" w:w="6768"/>
          </w:tcPr>
          <w:p>
            <w:pPr>
              <w:spacing w:after="40"/>
            </w:pPr>
            <w:r/>
            <w:r>
              <w:rPr>
                <w:b w:val="0"/>
                <w:i w:val="0"/>
                <w:sz w:val="18"/>
              </w:rPr>
              <w:t>The persisted vector search index loaded from disk; the health/ready checks treat the existence of an index.faiss file under the configured faiss_index_path as the proxy for "RAG is loadable".</w:t>
            </w:r>
          </w:p>
        </w:tc>
      </w:tr>
      <w:tr>
        <w:tc>
          <w:tcPr>
            <w:tcW w:type="dxa" w:w="2880"/>
          </w:tcPr>
          <w:p>
            <w:pPr>
              <w:spacing w:after="40"/>
            </w:pPr>
            <w:r/>
            <w:r>
              <w:rPr>
                <w:b w:val="0"/>
                <w:i w:val="0"/>
                <w:sz w:val="18"/>
              </w:rPr>
              <w:t>FAISS index (IP/cosine)</w:t>
            </w:r>
          </w:p>
        </w:tc>
        <w:tc>
          <w:tcPr>
            <w:tcW w:type="dxa" w:w="6768"/>
          </w:tcPr>
          <w:p>
            <w:pPr>
              <w:spacing w:after="40"/>
            </w:pPr>
            <w:r/>
            <w:r>
              <w:rPr>
                <w:b w:val="0"/>
                <w:i w:val="0"/>
                <w:sz w:val="18"/>
              </w:rPr>
              <w:t>The vector store similarity metric used on the Pi deployment (inner product on normalized vectors, equivalent to cosine similarity).</w:t>
            </w:r>
          </w:p>
        </w:tc>
      </w:tr>
      <w:tr>
        <w:tc>
          <w:tcPr>
            <w:tcW w:type="dxa" w:w="2880"/>
          </w:tcPr>
          <w:p>
            <w:pPr>
              <w:spacing w:after="40"/>
            </w:pPr>
            <w:r/>
            <w:r>
              <w:rPr>
                <w:b w:val="0"/>
                <w:i w:val="0"/>
                <w:sz w:val="18"/>
              </w:rPr>
              <w:t>FAISS IndexFlatIP</w:t>
            </w:r>
          </w:p>
        </w:tc>
        <w:tc>
          <w:tcPr>
            <w:tcW w:type="dxa" w:w="6768"/>
          </w:tcPr>
          <w:p>
            <w:pPr>
              <w:spacing w:after="40"/>
            </w:pPr>
            <w:r/>
            <w:r>
              <w:rPr>
                <w:b w:val="0"/>
                <w:i w:val="0"/>
                <w:sz w:val="18"/>
              </w:rPr>
              <w:t>A flat brute-force inner-product FAISS index; because embeddings are L2-normalized, inner product equals cosine similarity, so no ANN index is used here.</w:t>
            </w:r>
          </w:p>
        </w:tc>
      </w:tr>
      <w:tr>
        <w:tc>
          <w:tcPr>
            <w:tcW w:type="dxa" w:w="2880"/>
          </w:tcPr>
          <w:p>
            <w:pPr>
              <w:spacing w:after="40"/>
            </w:pPr>
            <w:r/>
            <w:r>
              <w:rPr>
                <w:b w:val="0"/>
                <w:i w:val="0"/>
                <w:sz w:val="18"/>
              </w:rPr>
              <w:t>FAISS similarity store</w:t>
            </w:r>
          </w:p>
        </w:tc>
        <w:tc>
          <w:tcPr>
            <w:tcW w:type="dxa" w:w="6768"/>
          </w:tcPr>
          <w:p>
            <w:pPr>
              <w:spacing w:after="40"/>
            </w:pPr>
            <w:r/>
            <w:r>
              <w:rPr>
                <w:b w:val="0"/>
                <w:i w:val="0"/>
                <w:sz w:val="18"/>
              </w:rPr>
              <w:t>The FAISSSimilarityStore adapter that persists and queries the vector index.</w:t>
            </w:r>
          </w:p>
        </w:tc>
      </w:tr>
      <w:tr>
        <w:tc>
          <w:tcPr>
            <w:tcW w:type="dxa" w:w="2880"/>
          </w:tcPr>
          <w:p>
            <w:pPr>
              <w:spacing w:after="40"/>
            </w:pPr>
            <w:r/>
            <w:r>
              <w:rPr>
                <w:b w:val="0"/>
                <w:i w:val="0"/>
                <w:sz w:val="18"/>
              </w:rPr>
              <w:t>FAISS store</w:t>
            </w:r>
          </w:p>
        </w:tc>
        <w:tc>
          <w:tcPr>
            <w:tcW w:type="dxa" w:w="6768"/>
          </w:tcPr>
          <w:p>
            <w:pPr>
              <w:spacing w:after="40"/>
            </w:pPr>
            <w:r/>
            <w:r>
              <w:rPr>
                <w:b w:val="0"/>
                <w:i w:val="0"/>
                <w:sz w:val="18"/>
              </w:rPr>
              <w:t>A persisted similarity-search index (created via FAISSSimilarityStore.add/save) that stores vector embeddings of knowledge chunks so the retriever can do fast nearest-neighbor lookups; here written to data/faiss and college_faiss_index.</w:t>
            </w:r>
          </w:p>
        </w:tc>
      </w:tr>
      <w:tr>
        <w:tc>
          <w:tcPr>
            <w:tcW w:type="dxa" w:w="2880"/>
          </w:tcPr>
          <w:p>
            <w:pPr>
              <w:spacing w:after="40"/>
            </w:pPr>
            <w:r/>
            <w:r>
              <w:rPr>
                <w:b w:val="0"/>
                <w:i w:val="0"/>
                <w:sz w:val="18"/>
              </w:rPr>
              <w:t>FAISS vector index</w:t>
            </w:r>
          </w:p>
        </w:tc>
        <w:tc>
          <w:tcPr>
            <w:tcW w:type="dxa" w:w="6768"/>
          </w:tcPr>
          <w:p>
            <w:pPr>
              <w:spacing w:after="40"/>
            </w:pPr>
            <w:r/>
            <w:r>
              <w:rPr>
                <w:b w:val="0"/>
                <w:i w:val="0"/>
                <w:sz w:val="18"/>
              </w:rPr>
              <w:t>The loaded similarity store (rag_pipeline.load_index()) for retrieval, counted in the Python process's RSS baseline before LLM/audio services are added.</w:t>
            </w:r>
          </w:p>
        </w:tc>
      </w:tr>
      <w:tr>
        <w:tc>
          <w:tcPr>
            <w:tcW w:type="dxa" w:w="2880"/>
          </w:tcPr>
          <w:p>
            <w:pPr>
              <w:spacing w:after="40"/>
            </w:pPr>
            <w:r/>
            <w:r>
              <w:rPr>
                <w:b w:val="0"/>
                <w:i w:val="0"/>
                <w:sz w:val="18"/>
              </w:rPr>
              <w:t>FAISS_ALLOW_DANGEROUS_DESERIALIZATION</w:t>
            </w:r>
          </w:p>
        </w:tc>
        <w:tc>
          <w:tcPr>
            <w:tcW w:type="dxa" w:w="6768"/>
          </w:tcPr>
          <w:p>
            <w:pPr>
              <w:spacing w:after="40"/>
            </w:pPr>
            <w:r/>
            <w:r>
              <w:rPr>
                <w:b w:val="0"/>
                <w:i w:val="0"/>
                <w:sz w:val="18"/>
              </w:rPr>
              <w:t>Flag that gates FAISS index loading because index metadata persistence uses deserialization; off by default (pipeline runs degraded without a loaded index), enabled only for trusted local indexes.</w:t>
            </w:r>
          </w:p>
        </w:tc>
      </w:tr>
      <w:tr>
        <w:tc>
          <w:tcPr>
            <w:tcW w:type="dxa" w:w="2880"/>
          </w:tcPr>
          <w:p>
            <w:pPr>
              <w:spacing w:after="40"/>
            </w:pPr>
            <w:r/>
            <w:r>
              <w:rPr>
                <w:b w:val="0"/>
                <w:i w:val="0"/>
                <w:sz w:val="18"/>
              </w:rPr>
              <w:t>FAISS_FlatL2</w:t>
            </w:r>
          </w:p>
        </w:tc>
        <w:tc>
          <w:tcPr>
            <w:tcW w:type="dxa" w:w="6768"/>
          </w:tcPr>
          <w:p>
            <w:pPr>
              <w:spacing w:after="40"/>
            </w:pPr>
            <w:r/>
            <w:r>
              <w:rPr>
                <w:b w:val="0"/>
                <w:i w:val="0"/>
                <w:sz w:val="18"/>
              </w:rPr>
              <w:t>The FAISS index type (brute-force L2) recorded in the manifest for this store.</w:t>
            </w:r>
          </w:p>
        </w:tc>
      </w:tr>
      <w:tr>
        <w:tc>
          <w:tcPr>
            <w:tcW w:type="dxa" w:w="2880"/>
          </w:tcPr>
          <w:p>
            <w:pPr>
              <w:spacing w:after="40"/>
            </w:pPr>
            <w:r/>
            <w:r>
              <w:rPr>
                <w:b w:val="0"/>
                <w:i w:val="0"/>
                <w:sz w:val="18"/>
              </w:rPr>
              <w:t>FAISSSimilarityStore</w:t>
            </w:r>
          </w:p>
        </w:tc>
        <w:tc>
          <w:tcPr>
            <w:tcW w:type="dxa" w:w="6768"/>
          </w:tcPr>
          <w:p>
            <w:pPr>
              <w:spacing w:after="40"/>
            </w:pPr>
            <w:r/>
            <w:r>
              <w:rPr>
                <w:b w:val="0"/>
                <w:i w:val="0"/>
                <w:sz w:val="18"/>
              </w:rPr>
              <w:t>Dense vector store over FAISS (FlatL2) with persist/load, manifest validation, and allow_dangerous_deserialization gating.</w:t>
            </w:r>
          </w:p>
        </w:tc>
      </w:tr>
      <w:tr>
        <w:tc>
          <w:tcPr>
            <w:tcW w:type="dxa" w:w="2880"/>
          </w:tcPr>
          <w:p>
            <w:pPr>
              <w:spacing w:after="40"/>
            </w:pPr>
            <w:r/>
            <w:r>
              <w:rPr>
                <w:b w:val="0"/>
                <w:i w:val="0"/>
                <w:sz w:val="18"/>
              </w:rPr>
              <w:t>fallback</w:t>
            </w:r>
          </w:p>
        </w:tc>
        <w:tc>
          <w:tcPr>
            <w:tcW w:type="dxa" w:w="6768"/>
          </w:tcPr>
          <w:p>
            <w:pPr>
              <w:spacing w:after="40"/>
            </w:pPr>
            <w:r/>
            <w:r>
              <w:rPr>
                <w:b w:val="0"/>
                <w:i w:val="0"/>
                <w:sz w:val="18"/>
              </w:rPr>
              <w:t>Graceful degradation path when the reranker is disabled, fails to load (local_files_only with no cached model), or errors during predict: candidates are passed through un-reranked with a reranker_status stat ('disabled'/'fallback'/'error_fallback').</w:t>
            </w:r>
          </w:p>
        </w:tc>
      </w:tr>
      <w:tr>
        <w:tc>
          <w:tcPr>
            <w:tcW w:type="dxa" w:w="2880"/>
          </w:tcPr>
          <w:p>
            <w:pPr>
              <w:spacing w:after="40"/>
            </w:pPr>
            <w:r/>
            <w:r>
              <w:rPr>
                <w:b w:val="0"/>
                <w:i w:val="0"/>
                <w:sz w:val="18"/>
              </w:rPr>
              <w:t>fallback phrase</w:t>
            </w:r>
          </w:p>
        </w:tc>
        <w:tc>
          <w:tcPr>
            <w:tcW w:type="dxa" w:w="6768"/>
          </w:tcPr>
          <w:p>
            <w:pPr>
              <w:spacing w:after="40"/>
            </w:pPr>
            <w:r/>
            <w:r>
              <w:rPr>
                <w:b w:val="0"/>
                <w:i w:val="0"/>
                <w:sz w:val="18"/>
              </w:rPr>
              <w:t>An honest reply asking the user to ask in English for detailed information, returned when an Indic query has no canned match.</w:t>
            </w:r>
          </w:p>
        </w:tc>
      </w:tr>
      <w:tr>
        <w:tc>
          <w:tcPr>
            <w:tcW w:type="dxa" w:w="2880"/>
          </w:tcPr>
          <w:p>
            <w:pPr>
              <w:spacing w:after="40"/>
            </w:pPr>
            <w:r/>
            <w:r>
              <w:rPr>
                <w:b w:val="0"/>
                <w:i w:val="0"/>
                <w:sz w:val="18"/>
              </w:rPr>
              <w:t>faster-whisper</w:t>
            </w:r>
          </w:p>
        </w:tc>
        <w:tc>
          <w:tcPr>
            <w:tcW w:type="dxa" w:w="6768"/>
          </w:tcPr>
          <w:p>
            <w:pPr>
              <w:spacing w:after="40"/>
            </w:pPr>
            <w:r/>
            <w:r>
              <w:rPr>
                <w:b w:val="0"/>
                <w:i w:val="0"/>
                <w:sz w:val="18"/>
              </w:rPr>
              <w:t>CTranslate2-backed reimplementation of OpenAI Whisper used as the local, offline transcription engine.</w:t>
            </w:r>
          </w:p>
        </w:tc>
      </w:tr>
      <w:tr>
        <w:tc>
          <w:tcPr>
            <w:tcW w:type="dxa" w:w="2880"/>
          </w:tcPr>
          <w:p>
            <w:pPr>
              <w:spacing w:after="40"/>
            </w:pPr>
            <w:r/>
            <w:r>
              <w:rPr>
                <w:b w:val="0"/>
                <w:i w:val="0"/>
                <w:sz w:val="18"/>
              </w:rPr>
              <w:t>FasterWhisperBackend</w:t>
            </w:r>
          </w:p>
        </w:tc>
        <w:tc>
          <w:tcPr>
            <w:tcW w:type="dxa" w:w="6768"/>
          </w:tcPr>
          <w:p>
            <w:pPr>
              <w:spacing w:after="40"/>
            </w:pPr>
            <w:r/>
            <w:r>
              <w:rPr>
                <w:b w:val="0"/>
                <w:i w:val="0"/>
                <w:sz w:val="18"/>
              </w:rPr>
              <w:t>Real transcription backend wrapping the faster-whisper model; default beam_size is 1 (greedy/fast) and the model_name string embeds the beam size for diagnostics (e.g. 'beam1').</w:t>
            </w:r>
          </w:p>
        </w:tc>
      </w:tr>
      <w:tr>
        <w:tc>
          <w:tcPr>
            <w:tcW w:type="dxa" w:w="2880"/>
          </w:tcPr>
          <w:p>
            <w:pPr>
              <w:spacing w:after="40"/>
            </w:pPr>
            <w:r/>
            <w:r>
              <w:rPr>
                <w:b w:val="0"/>
                <w:i w:val="0"/>
                <w:sz w:val="18"/>
              </w:rPr>
              <w:t>Fatal error handling</w:t>
            </w:r>
          </w:p>
        </w:tc>
        <w:tc>
          <w:tcPr>
            <w:tcW w:type="dxa" w:w="6768"/>
          </w:tcPr>
          <w:p>
            <w:pPr>
              <w:spacing w:after="40"/>
            </w:pPr>
            <w:r/>
            <w:r>
              <w:rPr>
                <w:b w:val="0"/>
                <w:i w:val="0"/>
                <w:sz w:val="18"/>
              </w:rPr>
              <w:t>An ERROR event with is_fatal=True transitions the FSM to the ERROR state; non-fatal errors leave the current state unchanged.</w:t>
            </w:r>
          </w:p>
        </w:tc>
      </w:tr>
      <w:tr>
        <w:tc>
          <w:tcPr>
            <w:tcW w:type="dxa" w:w="2880"/>
          </w:tcPr>
          <w:p>
            <w:pPr>
              <w:spacing w:after="40"/>
            </w:pPr>
            <w:r/>
            <w:r>
              <w:rPr>
                <w:b w:val="0"/>
                <w:i w:val="0"/>
                <w:sz w:val="18"/>
              </w:rPr>
              <w:t>FatalError</w:t>
            </w:r>
          </w:p>
        </w:tc>
        <w:tc>
          <w:tcPr>
            <w:tcW w:type="dxa" w:w="6768"/>
          </w:tcPr>
          <w:p>
            <w:pPr>
              <w:spacing w:after="40"/>
            </w:pPr>
            <w:r/>
            <w:r>
              <w:rPr>
                <w:b w:val="0"/>
                <w:i w:val="0"/>
                <w:sz w:val="18"/>
              </w:rPr>
              <w:t>Marker subclass of HelpdeskError for non-recoverable failures such as misconfiguration.</w:t>
            </w:r>
          </w:p>
        </w:tc>
      </w:tr>
      <w:tr>
        <w:tc>
          <w:tcPr>
            <w:tcW w:type="dxa" w:w="2880"/>
          </w:tcPr>
          <w:p>
            <w:pPr>
              <w:spacing w:after="40"/>
            </w:pPr>
            <w:r/>
            <w:r>
              <w:rPr>
                <w:b w:val="0"/>
                <w:i w:val="0"/>
                <w:sz w:val="18"/>
              </w:rPr>
              <w:t>feature flag</w:t>
            </w:r>
          </w:p>
        </w:tc>
        <w:tc>
          <w:tcPr>
            <w:tcW w:type="dxa" w:w="6768"/>
          </w:tcPr>
          <w:p>
            <w:pPr>
              <w:spacing w:after="40"/>
            </w:pPr>
            <w:r/>
            <w:r>
              <w:rPr>
                <w:b w:val="0"/>
                <w:i w:val="0"/>
                <w:sz w:val="18"/>
              </w:rPr>
              <w:t>enable_cloud_llm_router setting; when False the router is a pure passthrough to the local LLM without any connectivity check.</w:t>
            </w:r>
          </w:p>
        </w:tc>
      </w:tr>
      <w:tr>
        <w:tc>
          <w:tcPr>
            <w:tcW w:type="dxa" w:w="2880"/>
          </w:tcPr>
          <w:p>
            <w:pPr>
              <w:spacing w:after="40"/>
            </w:pPr>
            <w:r/>
            <w:r>
              <w:rPr>
                <w:b w:val="0"/>
                <w:i w:val="0"/>
                <w:sz w:val="18"/>
              </w:rPr>
              <w:t>feedback/helpful flag</w:t>
            </w:r>
          </w:p>
        </w:tc>
        <w:tc>
          <w:tcPr>
            <w:tcW w:type="dxa" w:w="6768"/>
          </w:tcPr>
          <w:p>
            <w:pPr>
              <w:spacing w:after="40"/>
            </w:pPr>
            <w:r/>
            <w:r>
              <w:rPr>
                <w:b w:val="0"/>
                <w:i w:val="0"/>
                <w:sz w:val="18"/>
              </w:rPr>
              <w:t>A boolean the user sets after a reply ('Is this helpful?'), persisted for later quality analysis.</w:t>
            </w:r>
          </w:p>
        </w:tc>
      </w:tr>
      <w:tr>
        <w:tc>
          <w:tcPr>
            <w:tcW w:type="dxa" w:w="2880"/>
          </w:tcPr>
          <w:p>
            <w:pPr>
              <w:spacing w:after="40"/>
            </w:pPr>
            <w:r/>
            <w:r>
              <w:rPr>
                <w:b w:val="0"/>
                <w:i w:val="0"/>
                <w:sz w:val="18"/>
              </w:rPr>
              <w:t>FIFO worker</w:t>
            </w:r>
          </w:p>
        </w:tc>
        <w:tc>
          <w:tcPr>
            <w:tcW w:type="dxa" w:w="6768"/>
          </w:tcPr>
          <w:p>
            <w:pPr>
              <w:spacing w:after="40"/>
            </w:pPr>
            <w:r/>
            <w:r>
              <w:rPr>
                <w:b w:val="0"/>
                <w:i w:val="0"/>
                <w:sz w:val="18"/>
              </w:rPr>
              <w:t>A single background queue that serializes heavy generation/retrieval requests to avoid memory thrashing on the Pi.</w:t>
            </w:r>
          </w:p>
        </w:tc>
      </w:tr>
      <w:tr>
        <w:tc>
          <w:tcPr>
            <w:tcW w:type="dxa" w:w="2880"/>
          </w:tcPr>
          <w:p>
            <w:pPr>
              <w:spacing w:after="40"/>
            </w:pPr>
            <w:r/>
            <w:r>
              <w:rPr>
                <w:b w:val="0"/>
                <w:i w:val="0"/>
                <w:sz w:val="18"/>
              </w:rPr>
              <w:t>FIFO worker queue</w:t>
            </w:r>
          </w:p>
        </w:tc>
        <w:tc>
          <w:tcPr>
            <w:tcW w:type="dxa" w:w="6768"/>
          </w:tcPr>
          <w:p>
            <w:pPr>
              <w:spacing w:after="40"/>
            </w:pPr>
            <w:r/>
            <w:r>
              <w:rPr>
                <w:b w:val="0"/>
                <w:i w:val="0"/>
                <w:sz w:val="18"/>
              </w:rPr>
              <w:t>The adapter processes transcript events strictly in publish order on a single worker; the test publishes 5 events and asserts ANSWER_READY order matches publish order.</w:t>
            </w:r>
          </w:p>
        </w:tc>
      </w:tr>
      <w:tr>
        <w:tc>
          <w:tcPr>
            <w:tcW w:type="dxa" w:w="2880"/>
          </w:tcPr>
          <w:p>
            <w:pPr>
              <w:spacing w:after="40"/>
            </w:pPr>
            <w:r/>
            <w:r>
              <w:rPr>
                <w:b w:val="0"/>
                <w:i w:val="0"/>
                <w:sz w:val="18"/>
              </w:rPr>
              <w:t>focal length calibration</w:t>
            </w:r>
          </w:p>
        </w:tc>
        <w:tc>
          <w:tcPr>
            <w:tcW w:type="dxa" w:w="6768"/>
          </w:tcPr>
          <w:p>
            <w:pPr>
              <w:spacing w:after="40"/>
            </w:pPr>
            <w:r/>
            <w:r>
              <w:rPr>
                <w:b w:val="0"/>
                <w:i w:val="0"/>
                <w:sz w:val="18"/>
              </w:rPr>
              <w:t>Approximation used to turn face pixel width into meters: assumes real human face width ~0.15m and focal length equal to image width, giving distance_m = (0.15 * w_img) / face_width.</w:t>
            </w:r>
          </w:p>
        </w:tc>
      </w:tr>
      <w:tr>
        <w:tc>
          <w:tcPr>
            <w:tcW w:type="dxa" w:w="2880"/>
          </w:tcPr>
          <w:p>
            <w:pPr>
              <w:spacing w:after="40"/>
            </w:pPr>
            <w:r/>
            <w:r>
              <w:rPr>
                <w:b w:val="0"/>
                <w:i w:val="0"/>
                <w:sz w:val="18"/>
              </w:rPr>
              <w:t>follow-up detection</w:t>
            </w:r>
          </w:p>
        </w:tc>
        <w:tc>
          <w:tcPr>
            <w:tcW w:type="dxa" w:w="6768"/>
          </w:tcPr>
          <w:p>
            <w:pPr>
              <w:spacing w:after="40"/>
            </w:pPr>
            <w:r/>
            <w:r>
              <w:rPr>
                <w:b w:val="0"/>
                <w:i w:val="0"/>
                <w:sz w:val="18"/>
              </w:rPr>
              <w:t>Classifying whether an incoming query continues the current topic or starts a new one.</w:t>
            </w:r>
          </w:p>
        </w:tc>
      </w:tr>
      <w:tr>
        <w:tc>
          <w:tcPr>
            <w:tcW w:type="dxa" w:w="2880"/>
          </w:tcPr>
          <w:p>
            <w:pPr>
              <w:spacing w:after="40"/>
            </w:pPr>
            <w:r/>
            <w:r>
              <w:rPr>
                <w:b w:val="0"/>
                <w:i w:val="0"/>
                <w:sz w:val="18"/>
              </w:rPr>
              <w:t>follow-up rate / topic-switch rate</w:t>
            </w:r>
          </w:p>
        </w:tc>
        <w:tc>
          <w:tcPr>
            <w:tcW w:type="dxa" w:w="6768"/>
          </w:tcPr>
          <w:p>
            <w:pPr>
              <w:spacing w:after="40"/>
            </w:pPr>
            <w:r/>
            <w:r>
              <w:rPr>
                <w:b w:val="0"/>
                <w:i w:val="0"/>
                <w:sz w:val="18"/>
              </w:rPr>
              <w:t>Fractions of queries flagged has_followup / topic_switched, divided by the total query count (which can push them above 1.0).</w:t>
            </w:r>
          </w:p>
        </w:tc>
      </w:tr>
      <w:tr>
        <w:tc>
          <w:tcPr>
            <w:tcW w:type="dxa" w:w="2880"/>
          </w:tcPr>
          <w:p>
            <w:pPr>
              <w:spacing w:after="40"/>
            </w:pPr>
            <w:r/>
            <w:r>
              <w:rPr>
                <w:b w:val="0"/>
                <w:i w:val="0"/>
                <w:sz w:val="18"/>
              </w:rPr>
              <w:t>force_rebuild</w:t>
            </w:r>
          </w:p>
        </w:tc>
        <w:tc>
          <w:tcPr>
            <w:tcW w:type="dxa" w:w="6768"/>
          </w:tcPr>
          <w:p>
            <w:pPr>
              <w:spacing w:after="40"/>
            </w:pPr>
            <w:r/>
            <w:r>
              <w:rPr>
                <w:b w:val="0"/>
                <w:i w:val="0"/>
                <w:sz w:val="18"/>
              </w:rPr>
              <w:t>The build flag passed to CanonicalIndexBuilder.build_index that rebuilds the similarity store from scratch regardless of existing state.</w:t>
            </w:r>
          </w:p>
        </w:tc>
      </w:tr>
      <w:tr>
        <w:tc>
          <w:tcPr>
            <w:tcW w:type="dxa" w:w="2880"/>
          </w:tcPr>
          <w:p>
            <w:pPr>
              <w:spacing w:after="40"/>
            </w:pPr>
            <w:r/>
            <w:r>
              <w:rPr>
                <w:b w:val="0"/>
                <w:i w:val="0"/>
                <w:sz w:val="18"/>
              </w:rPr>
              <w:t>FPS</w:t>
            </w:r>
          </w:p>
        </w:tc>
        <w:tc>
          <w:tcPr>
            <w:tcW w:type="dxa" w:w="6768"/>
          </w:tcPr>
          <w:p>
            <w:pPr>
              <w:spacing w:after="40"/>
            </w:pPr>
            <w:r/>
            <w:r>
              <w:rPr>
                <w:b w:val="0"/>
                <w:i w:val="0"/>
                <w:sz w:val="18"/>
              </w:rPr>
              <w:t>Frames per second; the script measures achieved live-capture frame rate and overlays an instant-FPS readout on the preview window.</w:t>
            </w:r>
          </w:p>
        </w:tc>
      </w:tr>
      <w:tr>
        <w:tc>
          <w:tcPr>
            <w:tcW w:type="dxa" w:w="2880"/>
          </w:tcPr>
          <w:p>
            <w:pPr>
              <w:spacing w:after="40"/>
            </w:pPr>
            <w:r/>
            <w:r>
              <w:rPr>
                <w:b w:val="0"/>
                <w:i w:val="0"/>
                <w:sz w:val="18"/>
              </w:rPr>
              <w:t>frame acquisition latency</w:t>
            </w:r>
          </w:p>
        </w:tc>
        <w:tc>
          <w:tcPr>
            <w:tcW w:type="dxa" w:w="6768"/>
          </w:tcPr>
          <w:p>
            <w:pPr>
              <w:spacing w:after="40"/>
            </w:pPr>
            <w:r/>
            <w:r>
              <w:rPr>
                <w:b w:val="0"/>
                <w:i w:val="0"/>
                <w:sz w:val="18"/>
              </w:rPr>
              <w:t>Time to grab a frame from the camera (diagnostics dict 'acquisition_ms'), targeted under 50 ms here.</w:t>
            </w:r>
          </w:p>
        </w:tc>
      </w:tr>
      <w:tr>
        <w:tc>
          <w:tcPr>
            <w:tcW w:type="dxa" w:w="2880"/>
          </w:tcPr>
          <w:p>
            <w:pPr>
              <w:spacing w:after="40"/>
            </w:pPr>
            <w:r/>
            <w:r>
              <w:rPr>
                <w:b w:val="0"/>
                <w:i w:val="0"/>
                <w:sz w:val="18"/>
              </w:rPr>
              <w:t>frame buffer buildup</w:t>
            </w:r>
          </w:p>
        </w:tc>
        <w:tc>
          <w:tcPr>
            <w:tcW w:type="dxa" w:w="6768"/>
          </w:tcPr>
          <w:p>
            <w:pPr>
              <w:spacing w:after="40"/>
            </w:pPr>
            <w:r/>
            <w:r>
              <w:rPr>
                <w:b w:val="0"/>
                <w:i w:val="0"/>
                <w:sz w:val="18"/>
              </w:rPr>
              <w:t>Latency accumulation caused by an unbuffered camera queue delivering stale frames; CameraManager avoids it by overwriting _latest_frame with each new capture so subscribers only ever see the newest frame.</w:t>
            </w:r>
          </w:p>
        </w:tc>
      </w:tr>
      <w:tr>
        <w:tc>
          <w:tcPr>
            <w:tcW w:type="dxa" w:w="2880"/>
          </w:tcPr>
          <w:p>
            <w:pPr>
              <w:spacing w:after="40"/>
            </w:pPr>
            <w:r/>
            <w:r>
              <w:rPr>
                <w:b w:val="0"/>
                <w:i w:val="0"/>
                <w:sz w:val="18"/>
              </w:rPr>
              <w:t>frame duration</w:t>
            </w:r>
          </w:p>
        </w:tc>
        <w:tc>
          <w:tcPr>
            <w:tcW w:type="dxa" w:w="6768"/>
          </w:tcPr>
          <w:p>
            <w:pPr>
              <w:spacing w:after="40"/>
            </w:pPr>
            <w:r/>
            <w:r>
              <w:rPr>
                <w:b w:val="0"/>
                <w:i w:val="0"/>
                <w:sz w:val="18"/>
              </w:rPr>
              <w:t>Length of each analysed audio frame (10/20/30ms, default 30ms); the frame size must match the VAD engine's requirements.</w:t>
            </w:r>
          </w:p>
        </w:tc>
      </w:tr>
      <w:tr>
        <w:tc>
          <w:tcPr>
            <w:tcW w:type="dxa" w:w="2880"/>
          </w:tcPr>
          <w:p>
            <w:pPr>
              <w:spacing w:after="40"/>
            </w:pPr>
            <w:r/>
            <w:r>
              <w:rPr>
                <w:b w:val="0"/>
                <w:i w:val="0"/>
                <w:sz w:val="18"/>
              </w:rPr>
              <w:t>FRAME_CAPTURED</w:t>
            </w:r>
          </w:p>
        </w:tc>
        <w:tc>
          <w:tcPr>
            <w:tcW w:type="dxa" w:w="6768"/>
          </w:tcPr>
          <w:p>
            <w:pPr>
              <w:spacing w:after="40"/>
            </w:pPr>
            <w:r/>
            <w:r>
              <w:rPr>
                <w:b w:val="0"/>
                <w:i w:val="0"/>
                <w:sz w:val="18"/>
              </w:rPr>
              <w:t>Event type published for every captured camera frame; carries a JPEG-encoded CameraPayload consumed by VisionService.</w:t>
            </w:r>
          </w:p>
        </w:tc>
      </w:tr>
      <w:tr>
        <w:tc>
          <w:tcPr>
            <w:tcW w:type="dxa" w:w="2880"/>
          </w:tcPr>
          <w:p>
            <w:pPr>
              <w:spacing w:after="40"/>
            </w:pPr>
            <w:r/>
            <w:r>
              <w:rPr>
                <w:b w:val="0"/>
                <w:i w:val="0"/>
                <w:sz w:val="18"/>
              </w:rPr>
              <w:t>front matter</w:t>
            </w:r>
          </w:p>
        </w:tc>
        <w:tc>
          <w:tcPr>
            <w:tcW w:type="dxa" w:w="6768"/>
          </w:tcPr>
          <w:p>
            <w:pPr>
              <w:spacing w:after="40"/>
            </w:pPr>
            <w:r/>
            <w:r>
              <w:rPr>
                <w:b w:val="0"/>
                <w:i w:val="0"/>
                <w:sz w:val="18"/>
              </w:rPr>
              <w:t>The YAML metadata block prepended between --- delimiters at the top of each KB markdown file; semantic_chunker.py later parses it and inherits these fields into every chunk.</w:t>
            </w:r>
          </w:p>
        </w:tc>
      </w:tr>
      <w:tr>
        <w:tc>
          <w:tcPr>
            <w:tcW w:type="dxa" w:w="2880"/>
          </w:tcPr>
          <w:p>
            <w:pPr>
              <w:spacing w:after="40"/>
            </w:pPr>
            <w:r/>
            <w:r>
              <w:rPr>
                <w:b w:val="0"/>
                <w:i w:val="0"/>
                <w:sz w:val="18"/>
              </w:rPr>
              <w:t>frontmatter</w:t>
            </w:r>
          </w:p>
        </w:tc>
        <w:tc>
          <w:tcPr>
            <w:tcW w:type="dxa" w:w="6768"/>
          </w:tcPr>
          <w:p>
            <w:pPr>
              <w:spacing w:after="40"/>
            </w:pPr>
            <w:r/>
            <w:r>
              <w:rPr>
                <w:b w:val="0"/>
                <w:i w:val="0"/>
                <w:sz w:val="18"/>
              </w:rPr>
              <w:t>The leading YAML metadata block (delimited by the MetadataExtractor's FRONTMATTER_PATTERN) describing a document; parsed into metadata and removed from the indexed body text.</w:t>
            </w:r>
          </w:p>
        </w:tc>
      </w:tr>
      <w:tr>
        <w:tc>
          <w:tcPr>
            <w:tcW w:type="dxa" w:w="2880"/>
          </w:tcPr>
          <w:p>
            <w:pPr>
              <w:spacing w:after="40"/>
            </w:pPr>
            <w:r/>
            <w:r>
              <w:rPr>
                <w:b w:val="0"/>
                <w:i w:val="0"/>
                <w:sz w:val="18"/>
              </w:rPr>
              <w:t>FSM</w:t>
            </w:r>
          </w:p>
        </w:tc>
        <w:tc>
          <w:tcPr>
            <w:tcW w:type="dxa" w:w="6768"/>
          </w:tcPr>
          <w:p>
            <w:pPr>
              <w:spacing w:after="40"/>
            </w:pPr>
            <w:r/>
            <w:r>
              <w:rPr>
                <w:b w:val="0"/>
                <w:i w:val="0"/>
                <w:sz w:val="18"/>
              </w:rPr>
              <w:t>The robot state machine (BOOTING, INITIALIZING, IDLE, READY, LISTENING, PROCESSING, SPEAKING, ERROR, SHUTDOWN) whose transitions drive the status badge and hints.</w:t>
            </w:r>
          </w:p>
        </w:tc>
      </w:tr>
      <w:tr>
        <w:tc>
          <w:tcPr>
            <w:tcW w:type="dxa" w:w="2880"/>
          </w:tcPr>
          <w:p>
            <w:pPr>
              <w:spacing w:after="40"/>
            </w:pPr>
            <w:r/>
            <w:r>
              <w:rPr>
                <w:b w:val="0"/>
                <w:i w:val="0"/>
                <w:sz w:val="18"/>
              </w:rPr>
              <w:t>FSM (finite state machine)</w:t>
            </w:r>
          </w:p>
        </w:tc>
        <w:tc>
          <w:tcPr>
            <w:tcW w:type="dxa" w:w="6768"/>
          </w:tcPr>
          <w:p>
            <w:pPr>
              <w:spacing w:after="40"/>
            </w:pPr>
            <w:r/>
            <w:r>
              <w:rPr>
                <w:b w:val="0"/>
                <w:i w:val="0"/>
                <w:sz w:val="18"/>
              </w:rPr>
              <w:t>The robot lifecycle model with states BOOTING, INITIALIZING, IDLE, READY, LISTENING, PROCESSING, SPEAKING, ERROR, SHUTDOWN; every service must route state changes through it rather than tracking its own state.</w:t>
            </w:r>
          </w:p>
        </w:tc>
      </w:tr>
      <w:tr>
        <w:tc>
          <w:tcPr>
            <w:tcW w:type="dxa" w:w="2880"/>
          </w:tcPr>
          <w:p>
            <w:pPr>
              <w:spacing w:after="40"/>
            </w:pPr>
            <w:r/>
            <w:r>
              <w:rPr>
                <w:b w:val="0"/>
                <w:i w:val="0"/>
                <w:sz w:val="18"/>
              </w:rPr>
              <w:t>FSM / state machine</w:t>
            </w:r>
          </w:p>
        </w:tc>
        <w:tc>
          <w:tcPr>
            <w:tcW w:type="dxa" w:w="6768"/>
          </w:tcPr>
          <w:p>
            <w:pPr>
              <w:spacing w:after="40"/>
            </w:pPr>
            <w:r/>
            <w:r>
              <w:rPr>
                <w:b w:val="0"/>
                <w:i w:val="0"/>
                <w:sz w:val="18"/>
              </w:rPr>
              <w:t>The assistant lifecycle tracked by the AssistantState enum (READY/IDLE/LISTENING/THINKING/SPEAKING/ERROR) with thread-safe transitions.</w:t>
            </w:r>
          </w:p>
        </w:tc>
      </w:tr>
      <w:tr>
        <w:tc>
          <w:tcPr>
            <w:tcW w:type="dxa" w:w="2880"/>
          </w:tcPr>
          <w:p>
            <w:pPr>
              <w:spacing w:after="40"/>
            </w:pPr>
            <w:r/>
            <w:r>
              <w:rPr>
                <w:b w:val="0"/>
                <w:i w:val="0"/>
                <w:sz w:val="18"/>
              </w:rPr>
              <w:t>FSM state</w:t>
            </w:r>
          </w:p>
        </w:tc>
        <w:tc>
          <w:tcPr>
            <w:tcW w:type="dxa" w:w="6768"/>
          </w:tcPr>
          <w:p>
            <w:pPr>
              <w:spacing w:after="40"/>
            </w:pPr>
            <w:r/>
            <w:r>
              <w:rPr>
                <w:b w:val="0"/>
                <w:i w:val="0"/>
                <w:sz w:val="18"/>
              </w:rPr>
              <w:t>A mutually exclusive lifecycle state of the robot (BOOTING..SHUTDOWN) enforced by the state machine.</w:t>
            </w:r>
          </w:p>
        </w:tc>
      </w:tr>
      <w:tr>
        <w:tc>
          <w:tcPr>
            <w:tcW w:type="dxa" w:w="2880"/>
          </w:tcPr>
          <w:p>
            <w:pPr>
              <w:spacing w:after="40"/>
            </w:pPr>
            <w:r/>
            <w:r>
              <w:rPr>
                <w:b w:val="0"/>
                <w:i w:val="0"/>
                <w:sz w:val="18"/>
              </w:rPr>
              <w:t>FSM statistics</w:t>
            </w:r>
          </w:p>
        </w:tc>
        <w:tc>
          <w:tcPr>
            <w:tcW w:type="dxa" w:w="6768"/>
          </w:tcPr>
          <w:p>
            <w:pPr>
              <w:spacing w:after="40"/>
            </w:pPr>
            <w:r/>
            <w:r>
              <w:rPr>
                <w:b w:val="0"/>
                <w:i w:val="0"/>
                <w:sz w:val="18"/>
              </w:rPr>
              <w:t>state_statistics() returns transition totals, per-state durations, and per-transition counts; diagnostics() exposes current/previous state, transition_count, uptime_seconds, and last transition details.</w:t>
            </w:r>
          </w:p>
        </w:tc>
      </w:tr>
      <w:tr>
        <w:tc>
          <w:tcPr>
            <w:tcW w:type="dxa" w:w="2880"/>
          </w:tcPr>
          <w:p>
            <w:pPr>
              <w:spacing w:after="40"/>
            </w:pPr>
            <w:r/>
            <w:r>
              <w:rPr>
                <w:b w:val="0"/>
                <w:i w:val="0"/>
                <w:sz w:val="18"/>
              </w:rPr>
              <w:t>FSM transition hook</w:t>
            </w:r>
          </w:p>
        </w:tc>
        <w:tc>
          <w:tcPr>
            <w:tcW w:type="dxa" w:w="6768"/>
          </w:tcPr>
          <w:p>
            <w:pPr>
              <w:spacing w:after="40"/>
            </w:pPr>
            <w:r/>
            <w:r>
              <w:rPr>
                <w:b w:val="0"/>
                <w:i w:val="0"/>
                <w:sz w:val="18"/>
              </w:rPr>
              <w:t>A callback registered with the state machine (register_on_transition) that records every state change and its timestamp.</w:t>
            </w:r>
          </w:p>
        </w:tc>
      </w:tr>
      <w:tr>
        <w:tc>
          <w:tcPr>
            <w:tcW w:type="dxa" w:w="2880"/>
          </w:tcPr>
          <w:p>
            <w:pPr>
              <w:spacing w:after="40"/>
            </w:pPr>
            <w:r/>
            <w:r>
              <w:rPr>
                <w:b w:val="0"/>
                <w:i w:val="0"/>
                <w:sz w:val="18"/>
              </w:rPr>
              <w:t>fusion mode</w:t>
            </w:r>
          </w:p>
        </w:tc>
        <w:tc>
          <w:tcPr>
            <w:tcW w:type="dxa" w:w="6768"/>
          </w:tcPr>
          <w:p>
            <w:pPr>
              <w:spacing w:after="40"/>
            </w:pPr>
            <w:r/>
            <w:r>
              <w:rPr>
                <w:b w:val="0"/>
                <w:i w:val="0"/>
                <w:sz w:val="18"/>
              </w:rPr>
              <w:t>A settings switch ('weighted_hybrid' default, plus 'dense_only' and 'bm25_only' shortcuts) selecting how BM25 and FAISS results are combined.</w:t>
            </w:r>
          </w:p>
        </w:tc>
      </w:tr>
      <w:tr>
        <w:tc>
          <w:tcPr>
            <w:tcW w:type="dxa" w:w="2880"/>
          </w:tcPr>
          <w:p>
            <w:pPr>
              <w:spacing w:after="40"/>
            </w:pPr>
            <w:r/>
            <w:r>
              <w:rPr>
                <w:b w:val="0"/>
                <w:i w:val="0"/>
                <w:sz w:val="18"/>
              </w:rPr>
              <w:t>gap fill</w:t>
            </w:r>
          </w:p>
        </w:tc>
        <w:tc>
          <w:tcPr>
            <w:tcW w:type="dxa" w:w="6768"/>
          </w:tcPr>
          <w:p>
            <w:pPr>
              <w:spacing w:after="40"/>
            </w:pPr>
            <w:r/>
            <w:r>
              <w:rPr>
                <w:b w:val="0"/>
                <w:i w:val="0"/>
                <w:sz w:val="18"/>
              </w:rPr>
              <w:t>Documents injected into the knowledge_base build to cover content the raw scrape lacked (empty 'coming soon' pages, thin pages), split into live_recovery and research source types.</w:t>
            </w:r>
          </w:p>
        </w:tc>
      </w:tr>
      <w:tr>
        <w:tc>
          <w:tcPr>
            <w:tcW w:type="dxa" w:w="2880"/>
          </w:tcPr>
          <w:p>
            <w:pPr>
              <w:spacing w:after="40"/>
            </w:pPr>
            <w:r/>
            <w:r>
              <w:rPr>
                <w:b w:val="0"/>
                <w:i w:val="0"/>
                <w:sz w:val="18"/>
              </w:rPr>
              <w:t>gaze classification</w:t>
            </w:r>
          </w:p>
        </w:tc>
        <w:tc>
          <w:tcPr>
            <w:tcW w:type="dxa" w:w="6768"/>
          </w:tcPr>
          <w:p>
            <w:pPr>
              <w:spacing w:after="40"/>
            </w:pPr>
            <w:r/>
            <w:r>
              <w:rPr>
                <w:b w:val="0"/>
                <w:i w:val="0"/>
                <w:sz w:val="18"/>
              </w:rPr>
              <w:t>Intent engine output describing where the active user is looking; the suite asserts a gaze result exists on the processed frame.</w:t>
            </w:r>
          </w:p>
        </w:tc>
      </w:tr>
      <w:tr>
        <w:tc>
          <w:tcPr>
            <w:tcW w:type="dxa" w:w="2880"/>
          </w:tcPr>
          <w:p>
            <w:pPr>
              <w:spacing w:after="40"/>
            </w:pPr>
            <w:r/>
            <w:r>
              <w:rPr>
                <w:b w:val="0"/>
                <w:i w:val="0"/>
                <w:sz w:val="18"/>
              </w:rPr>
              <w:t>generation router</w:t>
            </w:r>
          </w:p>
        </w:tc>
        <w:tc>
          <w:tcPr>
            <w:tcW w:type="dxa" w:w="6768"/>
          </w:tcPr>
          <w:p>
            <w:pPr>
              <w:spacing w:after="40"/>
            </w:pPr>
            <w:r/>
            <w:r>
              <w:rPr>
                <w:b w:val="0"/>
                <w:i w:val="0"/>
                <w:sz w:val="18"/>
              </w:rPr>
              <w:t>Runtime component that chooses between local Ollama and the cloud OpenRouter LLM based on a connectivity check (logs show CLOUD routing via nvidia/nemotron-3-ultra-550b-a55b:free when online).</w:t>
            </w:r>
          </w:p>
        </w:tc>
      </w:tr>
      <w:tr>
        <w:tc>
          <w:tcPr>
            <w:tcW w:type="dxa" w:w="2880"/>
          </w:tcPr>
          <w:p>
            <w:pPr>
              <w:spacing w:after="40"/>
            </w:pPr>
            <w:r/>
            <w:r>
              <w:rPr>
                <w:b w:val="0"/>
                <w:i w:val="0"/>
                <w:sz w:val="18"/>
              </w:rPr>
              <w:t>generation_options</w:t>
            </w:r>
          </w:p>
        </w:tc>
        <w:tc>
          <w:tcPr>
            <w:tcW w:type="dxa" w:w="6768"/>
          </w:tcPr>
          <w:p>
            <w:pPr>
              <w:spacing w:after="40"/>
            </w:pPr>
            <w:r/>
            <w:r>
              <w:rPr>
                <w:b w:val="0"/>
                <w:i w:val="0"/>
                <w:sz w:val="18"/>
              </w:rPr>
              <w:t>Ollama runtime parameters (temperature, num_predict, num_ctx, top_p, top_k, repeat_penalty, num_thread) forwarded to the chat API; temperature and num_predict are also unpacked into the core service constructor, defaulting to 0.2 and 512.</w:t>
            </w:r>
          </w:p>
        </w:tc>
      </w:tr>
      <w:tr>
        <w:tc>
          <w:tcPr>
            <w:tcW w:type="dxa" w:w="2880"/>
          </w:tcPr>
          <w:p>
            <w:pPr>
              <w:spacing w:after="40"/>
            </w:pPr>
            <w:r/>
            <w:r>
              <w:rPr>
                <w:b w:val="0"/>
                <w:i w:val="0"/>
                <w:sz w:val="18"/>
              </w:rPr>
              <w:t>GenerationRouter</w:t>
            </w:r>
          </w:p>
        </w:tc>
        <w:tc>
          <w:tcPr>
            <w:tcW w:type="dxa" w:w="6768"/>
          </w:tcPr>
          <w:p>
            <w:pPr>
              <w:spacing w:after="40"/>
            </w:pPr>
            <w:r/>
            <w:r>
              <w:rPr>
                <w:b w:val="0"/>
                <w:i w:val="0"/>
                <w:sz w:val="18"/>
              </w:rPr>
              <w:t>Cloud-vs-offline LLM routing selected by settings.enable_cloud_llm_router and built inside create_llm_service; the loop reports which backend answered via last_used_backend.</w:t>
            </w:r>
          </w:p>
        </w:tc>
      </w:tr>
      <w:tr>
        <w:tc>
          <w:tcPr>
            <w:tcW w:type="dxa" w:w="2880"/>
          </w:tcPr>
          <w:p>
            <w:pPr>
              <w:spacing w:after="40"/>
            </w:pPr>
            <w:r/>
            <w:r>
              <w:rPr>
                <w:b w:val="0"/>
                <w:i w:val="0"/>
                <w:sz w:val="18"/>
              </w:rPr>
              <w:t>graceful degradation</w:t>
            </w:r>
          </w:p>
        </w:tc>
        <w:tc>
          <w:tcPr>
            <w:tcW w:type="dxa" w:w="6768"/>
          </w:tcPr>
          <w:p>
            <w:pPr>
              <w:spacing w:after="40"/>
            </w:pPr>
            <w:r/>
            <w:r>
              <w:rPr>
                <w:b w:val="0"/>
                <w:i w:val="0"/>
                <w:sz w:val="18"/>
              </w:rPr>
              <w:t>The startup policy that camera, microphone, speaker, and Whisper failures only log warnings and let the runtime continue (possibly on mock backends), while only Ollama and the FAISS/RAG index are hard startup blockers.</w:t>
            </w:r>
          </w:p>
        </w:tc>
      </w:tr>
      <w:tr>
        <w:tc>
          <w:tcPr>
            <w:tcW w:type="dxa" w:w="2880"/>
          </w:tcPr>
          <w:p>
            <w:pPr>
              <w:spacing w:after="40"/>
            </w:pPr>
            <w:r/>
            <w:r>
              <w:rPr>
                <w:b w:val="0"/>
                <w:i w:val="0"/>
                <w:sz w:val="18"/>
              </w:rPr>
              <w:t>graceful shutdown</w:t>
            </w:r>
          </w:p>
        </w:tc>
        <w:tc>
          <w:tcPr>
            <w:tcW w:type="dxa" w:w="6768"/>
          </w:tcPr>
          <w:p>
            <w:pPr>
              <w:spacing w:after="40"/>
            </w:pPr>
            <w:r/>
            <w:r>
              <w:rPr>
                <w:b w:val="0"/>
                <w:i w:val="0"/>
                <w:sz w:val="18"/>
              </w:rPr>
              <w:t>Signal-driven shutdown: SIGINT/SIGTERM handlers call runtime.stop() and exit, and the main loop also stops the runtime in a finally block.</w:t>
            </w:r>
          </w:p>
        </w:tc>
      </w:tr>
      <w:tr>
        <w:tc>
          <w:tcPr>
            <w:tcW w:type="dxa" w:w="2880"/>
          </w:tcPr>
          <w:p>
            <w:pPr>
              <w:spacing w:after="40"/>
            </w:pPr>
            <w:r/>
            <w:r>
              <w:rPr>
                <w:b w:val="0"/>
                <w:i w:val="0"/>
                <w:sz w:val="18"/>
              </w:rPr>
              <w:t>greeted_this_session</w:t>
            </w:r>
          </w:p>
        </w:tc>
        <w:tc>
          <w:tcPr>
            <w:tcW w:type="dxa" w:w="6768"/>
          </w:tcPr>
          <w:p>
            <w:pPr>
              <w:spacing w:after="40"/>
            </w:pPr>
            <w:r/>
            <w:r>
              <w:rPr>
                <w:b w:val="0"/>
                <w:i w:val="0"/>
                <w:sz w:val="18"/>
              </w:rPr>
              <w:t>Flag ensuring the greeting callback fires only once per approach.</w:t>
            </w:r>
          </w:p>
        </w:tc>
      </w:tr>
      <w:tr>
        <w:tc>
          <w:tcPr>
            <w:tcW w:type="dxa" w:w="2880"/>
          </w:tcPr>
          <w:p>
            <w:pPr>
              <w:spacing w:after="40"/>
            </w:pPr>
            <w:r/>
            <w:r>
              <w:rPr>
                <w:b w:val="0"/>
                <w:i w:val="0"/>
                <w:sz w:val="18"/>
              </w:rPr>
              <w:t>greeting</w:t>
            </w:r>
          </w:p>
        </w:tc>
        <w:tc>
          <w:tcPr>
            <w:tcW w:type="dxa" w:w="6768"/>
          </w:tcPr>
          <w:p>
            <w:pPr>
              <w:spacing w:after="40"/>
            </w:pPr>
            <w:r/>
            <w:r>
              <w:rPr>
                <w:b w:val="0"/>
                <w:i w:val="0"/>
                <w:sz w:val="18"/>
              </w:rPr>
              <w:t>Canned welcome text ("Hello! Welcome to our campus...") emitted once on first person detection while the robot is IDLE.</w:t>
            </w:r>
          </w:p>
        </w:tc>
      </w:tr>
      <w:tr>
        <w:tc>
          <w:tcPr>
            <w:tcW w:type="dxa" w:w="2880"/>
          </w:tcPr>
          <w:p>
            <w:pPr>
              <w:spacing w:after="40"/>
            </w:pPr>
            <w:r/>
            <w:r>
              <w:rPr>
                <w:b w:val="0"/>
                <w:i w:val="0"/>
                <w:sz w:val="18"/>
              </w:rPr>
              <w:t>Greeting collapse</w:t>
            </w:r>
          </w:p>
        </w:tc>
        <w:tc>
          <w:tcPr>
            <w:tcW w:type="dxa" w:w="6768"/>
          </w:tcPr>
          <w:p>
            <w:pPr>
              <w:spacing w:after="40"/>
            </w:pPr>
            <w:r/>
            <w:r>
              <w:rPr>
                <w:b w:val="0"/>
                <w:i w:val="0"/>
                <w:sz w:val="18"/>
              </w:rPr>
              <w:t>Reducing drawn-out greetings to canonical short forms (hiii-&gt;hi, heyyyy-&gt;hey, helloooo-&gt;hello) while never collapsing normal words like 'balloon'.</w:t>
            </w:r>
          </w:p>
        </w:tc>
      </w:tr>
      <w:tr>
        <w:tc>
          <w:tcPr>
            <w:tcW w:type="dxa" w:w="2880"/>
          </w:tcPr>
          <w:p>
            <w:pPr>
              <w:spacing w:after="40"/>
            </w:pPr>
            <w:r/>
            <w:r>
              <w:rPr>
                <w:b w:val="0"/>
                <w:i w:val="0"/>
                <w:sz w:val="18"/>
              </w:rPr>
              <w:t>greeting cooldown</w:t>
            </w:r>
          </w:p>
        </w:tc>
        <w:tc>
          <w:tcPr>
            <w:tcW w:type="dxa" w:w="6768"/>
          </w:tcPr>
          <w:p>
            <w:pPr>
              <w:spacing w:after="40"/>
            </w:pPr>
            <w:r/>
            <w:r>
              <w:rPr>
                <w:b w:val="0"/>
                <w:i w:val="0"/>
                <w:sz w:val="18"/>
              </w:rPr>
              <w:t>A synonym for cooldown debounce; the robot waits this long before greeting again and the script manipulates gm.last_greeting_time to force states.</w:t>
            </w:r>
          </w:p>
        </w:tc>
      </w:tr>
      <w:tr>
        <w:tc>
          <w:tcPr>
            <w:tcW w:type="dxa" w:w="2880"/>
          </w:tcPr>
          <w:p>
            <w:pPr>
              <w:spacing w:after="40"/>
            </w:pPr>
            <w:r/>
            <w:r>
              <w:rPr>
                <w:b w:val="0"/>
                <w:i w:val="0"/>
                <w:sz w:val="18"/>
              </w:rPr>
              <w:t>greeting-once-per-session</w:t>
            </w:r>
          </w:p>
        </w:tc>
        <w:tc>
          <w:tcPr>
            <w:tcW w:type="dxa" w:w="6768"/>
          </w:tcPr>
          <w:p>
            <w:pPr>
              <w:spacing w:after="40"/>
            </w:pPr>
            <w:r/>
            <w:r>
              <w:rPr>
                <w:b w:val="0"/>
                <w:i w:val="0"/>
                <w:sz w:val="18"/>
              </w:rPr>
              <w:t>PERSON_DETECTED is published at most once per continuous presence session; a new greeting becomes possible only after PERSON_LEFT fires.</w:t>
            </w:r>
          </w:p>
        </w:tc>
      </w:tr>
      <w:tr>
        <w:tc>
          <w:tcPr>
            <w:tcW w:type="dxa" w:w="2880"/>
          </w:tcPr>
          <w:p>
            <w:pPr>
              <w:spacing w:after="40"/>
            </w:pPr>
            <w:r/>
            <w:r>
              <w:rPr>
                <w:b w:val="0"/>
                <w:i w:val="0"/>
                <w:sz w:val="18"/>
              </w:rPr>
              <w:t>ground truth</w:t>
            </w:r>
          </w:p>
        </w:tc>
        <w:tc>
          <w:tcPr>
            <w:tcW w:type="dxa" w:w="6768"/>
          </w:tcPr>
          <w:p>
            <w:pPr>
              <w:spacing w:after="40"/>
            </w:pPr>
            <w:r/>
            <w:r>
              <w:rPr>
                <w:b w:val="0"/>
                <w:i w:val="0"/>
                <w:sz w:val="18"/>
              </w:rPr>
              <w:t>Hard-coded expected facts (e.g. library open 8 AM-8 PM, Block C 2nd floor) that replies are strictly matched against.</w:t>
            </w:r>
          </w:p>
        </w:tc>
      </w:tr>
      <w:tr>
        <w:tc>
          <w:tcPr>
            <w:tcW w:type="dxa" w:w="2880"/>
          </w:tcPr>
          <w:p>
            <w:pPr>
              <w:spacing w:after="40"/>
            </w:pPr>
            <w:r/>
            <w:r>
              <w:rPr>
                <w:b w:val="0"/>
                <w:i w:val="0"/>
                <w:sz w:val="18"/>
              </w:rPr>
              <w:t>grounded answer</w:t>
            </w:r>
          </w:p>
        </w:tc>
        <w:tc>
          <w:tcPr>
            <w:tcW w:type="dxa" w:w="6768"/>
          </w:tcPr>
          <w:p>
            <w:pPr>
              <w:spacing w:after="40"/>
            </w:pPr>
            <w:r/>
            <w:r>
              <w:rPr>
                <w:b w:val="0"/>
                <w:i w:val="0"/>
                <w:sz w:val="18"/>
              </w:rPr>
              <w:t>An answer excerpt whose text must contain content from the source section (a grounding check fails the extraction), preventing invented or cross-file-polluted answers.</w:t>
            </w:r>
          </w:p>
        </w:tc>
      </w:tr>
      <w:tr>
        <w:tc>
          <w:tcPr>
            <w:tcW w:type="dxa" w:w="2880"/>
          </w:tcPr>
          <w:p>
            <w:pPr>
              <w:spacing w:after="40"/>
            </w:pPr>
            <w:r/>
            <w:r>
              <w:rPr>
                <w:b w:val="0"/>
                <w:i w:val="0"/>
                <w:sz w:val="18"/>
              </w:rPr>
              <w:t>grounded response</w:t>
            </w:r>
          </w:p>
        </w:tc>
        <w:tc>
          <w:tcPr>
            <w:tcW w:type="dxa" w:w="6768"/>
          </w:tcPr>
          <w:p>
            <w:pPr>
              <w:spacing w:after="40"/>
            </w:pPr>
            <w:r/>
            <w:r>
              <w:rPr>
                <w:b w:val="0"/>
                <w:i w:val="0"/>
                <w:sz w:val="18"/>
              </w:rPr>
              <w:t>An answer backed by retrieved KB context; here verified as the reply NOT containing the hardcoded refusal string when KB data exists.</w:t>
            </w:r>
          </w:p>
        </w:tc>
      </w:tr>
      <w:tr>
        <w:tc>
          <w:tcPr>
            <w:tcW w:type="dxa" w:w="2880"/>
          </w:tcPr>
          <w:p>
            <w:pPr>
              <w:spacing w:after="40"/>
            </w:pPr>
            <w:r/>
            <w:r>
              <w:rPr>
                <w:b w:val="0"/>
                <w:i w:val="0"/>
                <w:sz w:val="18"/>
              </w:rPr>
              <w:t>groundedness validation</w:t>
            </w:r>
          </w:p>
        </w:tc>
        <w:tc>
          <w:tcPr>
            <w:tcW w:type="dxa" w:w="6768"/>
          </w:tcPr>
          <w:p>
            <w:pPr>
              <w:spacing w:after="40"/>
            </w:pPr>
            <w:r/>
            <w:r>
              <w:rPr>
                <w:b w:val="0"/>
                <w:i w:val="0"/>
                <w:sz w:val="18"/>
              </w:rPr>
              <w:t>Check that &gt;=60% of the answer's significant keywords (&gt;3 chars) appear in the raw source document text; below that the answer is rejected as ungrounded/hallucinated.</w:t>
            </w:r>
          </w:p>
        </w:tc>
      </w:tr>
      <w:tr>
        <w:tc>
          <w:tcPr>
            <w:tcW w:type="dxa" w:w="2880"/>
          </w:tcPr>
          <w:p>
            <w:pPr>
              <w:spacing w:after="40"/>
            </w:pPr>
            <w:r/>
            <w:r>
              <w:rPr>
                <w:b w:val="0"/>
                <w:i w:val="0"/>
                <w:sz w:val="18"/>
              </w:rPr>
              <w:t>grounding check</w:t>
            </w:r>
          </w:p>
        </w:tc>
        <w:tc>
          <w:tcPr>
            <w:tcW w:type="dxa" w:w="6768"/>
          </w:tcPr>
          <w:p>
            <w:pPr>
              <w:spacing w:after="40"/>
            </w:pPr>
            <w:r/>
            <w:r>
              <w:rPr>
                <w:b w:val="0"/>
                <w:i w:val="0"/>
                <w:sz w:val="18"/>
              </w:rPr>
              <w:t>Labeling each LLM output sentence SUPPORTED / PARTIALLY_SUPPORTED / UNSUPPORTED against retrieved chunks.</w:t>
            </w:r>
          </w:p>
        </w:tc>
      </w:tr>
      <w:tr>
        <w:tc>
          <w:tcPr>
            <w:tcW w:type="dxa" w:w="2880"/>
          </w:tcPr>
          <w:p>
            <w:pPr>
              <w:spacing w:after="40"/>
            </w:pPr>
            <w:r/>
            <w:r>
              <w:rPr>
                <w:b w:val="0"/>
                <w:i w:val="0"/>
                <w:sz w:val="18"/>
              </w:rPr>
              <w:t>grounding rules</w:t>
            </w:r>
          </w:p>
        </w:tc>
        <w:tc>
          <w:tcPr>
            <w:tcW w:type="dxa" w:w="6768"/>
          </w:tcPr>
          <w:p>
            <w:pPr>
              <w:spacing w:after="40"/>
            </w:pPr>
            <w:r/>
            <w:r>
              <w:rPr>
                <w:b w:val="0"/>
                <w:i w:val="0"/>
                <w:sz w:val="18"/>
              </w:rPr>
              <w:t>System-prompt constraints ('AUNTII... STRICT GROUNDING RULES') that force the LLM to answer only from the provided context and say 'I couldn't find that information in my knowledge base.' otherwise.</w:t>
            </w:r>
          </w:p>
        </w:tc>
      </w:tr>
      <w:tr>
        <w:tc>
          <w:tcPr>
            <w:tcW w:type="dxa" w:w="2880"/>
          </w:tcPr>
          <w:p>
            <w:pPr>
              <w:spacing w:after="40"/>
            </w:pPr>
            <w:r/>
            <w:r>
              <w:rPr>
                <w:b w:val="0"/>
                <w:i w:val="0"/>
                <w:sz w:val="18"/>
              </w:rPr>
              <w:t>Haar cascade</w:t>
            </w:r>
          </w:p>
        </w:tc>
        <w:tc>
          <w:tcPr>
            <w:tcW w:type="dxa" w:w="6768"/>
          </w:tcPr>
          <w:p>
            <w:pPr>
              <w:spacing w:after="40"/>
            </w:pPr>
            <w:r/>
            <w:r>
              <w:rPr>
                <w:b w:val="0"/>
                <w:i w:val="0"/>
                <w:sz w:val="18"/>
              </w:rPr>
              <w:t>OpenCV cascade classifier trained on frontal faces (haarcascade_frontalface_default.xml) used as the primary detector; runs on a 320px-wide downscaled grayscale frame for speed.</w:t>
            </w:r>
          </w:p>
        </w:tc>
      </w:tr>
      <w:tr>
        <w:tc>
          <w:tcPr>
            <w:tcW w:type="dxa" w:w="2880"/>
          </w:tcPr>
          <w:p>
            <w:pPr>
              <w:spacing w:after="40"/>
            </w:pPr>
            <w:r/>
            <w:r>
              <w:rPr>
                <w:b w:val="0"/>
                <w:i w:val="0"/>
                <w:sz w:val="18"/>
              </w:rPr>
              <w:t>hallucination</w:t>
            </w:r>
          </w:p>
        </w:tc>
        <w:tc>
          <w:tcPr>
            <w:tcW w:type="dxa" w:w="6768"/>
          </w:tcPr>
          <w:p>
            <w:pPr>
              <w:spacing w:after="40"/>
            </w:pPr>
            <w:r/>
            <w:r>
              <w:rPr>
                <w:b w:val="0"/>
                <w:i w:val="0"/>
                <w:sz w:val="18"/>
              </w:rPr>
              <w:t>A reply containing fabricated content, here detected as a URL not on the whitelisted kletech.ac.in / cetonline domains.</w:t>
            </w:r>
          </w:p>
        </w:tc>
      </w:tr>
      <w:tr>
        <w:tc>
          <w:tcPr>
            <w:tcW w:type="dxa" w:w="2880"/>
          </w:tcPr>
          <w:p>
            <w:pPr>
              <w:spacing w:after="40"/>
            </w:pPr>
            <w:r/>
            <w:r>
              <w:rPr>
                <w:b w:val="0"/>
                <w:i w:val="0"/>
                <w:sz w:val="18"/>
              </w:rPr>
              <w:t>hallucination detection</w:t>
            </w:r>
          </w:p>
        </w:tc>
        <w:tc>
          <w:tcPr>
            <w:tcW w:type="dxa" w:w="6768"/>
          </w:tcPr>
          <w:p>
            <w:pPr>
              <w:spacing w:after="40"/>
            </w:pPr>
            <w:r/>
            <w:r>
              <w:rPr>
                <w:b w:val="0"/>
                <w:i w:val="0"/>
                <w:sz w:val="18"/>
              </w:rPr>
              <w:t>Heuristic rules (entity-list checks, pattern rules, numeric consistency) to flag fabricated entities or facts.</w:t>
            </w:r>
          </w:p>
        </w:tc>
      </w:tr>
      <w:tr>
        <w:tc>
          <w:tcPr>
            <w:tcW w:type="dxa" w:w="2880"/>
          </w:tcPr>
          <w:p>
            <w:pPr>
              <w:spacing w:after="40"/>
            </w:pPr>
            <w:r/>
            <w:r>
              <w:rPr>
                <w:b w:val="0"/>
                <w:i w:val="0"/>
                <w:sz w:val="18"/>
              </w:rPr>
              <w:t>hallucination flag</w:t>
            </w:r>
          </w:p>
        </w:tc>
        <w:tc>
          <w:tcPr>
            <w:tcW w:type="dxa" w:w="6768"/>
          </w:tcPr>
          <w:p>
            <w:pPr>
              <w:spacing w:after="40"/>
            </w:pPr>
            <w:r/>
            <w:r>
              <w:rPr>
                <w:b w:val="0"/>
                <w:i w:val="0"/>
                <w:sz w:val="18"/>
              </w:rPr>
              <w:t>A boolean recorded per query in quality analytics when the validator suspects fabricated content.</w:t>
            </w:r>
          </w:p>
        </w:tc>
      </w:tr>
      <w:tr>
        <w:tc>
          <w:tcPr>
            <w:tcW w:type="dxa" w:w="2880"/>
          </w:tcPr>
          <w:p>
            <w:pPr>
              <w:spacing w:after="40"/>
            </w:pPr>
            <w:r/>
            <w:r>
              <w:rPr>
                <w:b w:val="0"/>
                <w:i w:val="0"/>
                <w:sz w:val="18"/>
              </w:rPr>
              <w:t>hallucination rate</w:t>
            </w:r>
          </w:p>
        </w:tc>
        <w:tc>
          <w:tcPr>
            <w:tcW w:type="dxa" w:w="6768"/>
          </w:tcPr>
          <w:p>
            <w:pPr>
              <w:spacing w:after="40"/>
            </w:pPr>
            <w:r/>
            <w:r>
              <w:rPr>
                <w:b w:val="0"/>
                <w:i w:val="0"/>
                <w:sz w:val="18"/>
              </w:rPr>
              <w:t>The fraction of quality_logs rows with hallucination_flag set within the time window, reported as avg_unsupported/hallucination_rate.</w:t>
            </w:r>
          </w:p>
        </w:tc>
      </w:tr>
      <w:tr>
        <w:tc>
          <w:tcPr>
            <w:tcW w:type="dxa" w:w="2880"/>
          </w:tcPr>
          <w:p>
            <w:pPr>
              <w:spacing w:after="40"/>
            </w:pPr>
            <w:r/>
            <w:r>
              <w:rPr>
                <w:b w:val="0"/>
                <w:i w:val="0"/>
                <w:sz w:val="18"/>
              </w:rPr>
              <w:t>hallucination risk</w:t>
            </w:r>
          </w:p>
        </w:tc>
        <w:tc>
          <w:tcPr>
            <w:tcW w:type="dxa" w:w="6768"/>
          </w:tcPr>
          <w:p>
            <w:pPr>
              <w:spacing w:after="40"/>
            </w:pPr>
            <w:r/>
            <w:r>
              <w:rPr>
                <w:b w:val="0"/>
                <w:i w:val="0"/>
                <w:sz w:val="18"/>
              </w:rPr>
              <w:t>A label derived from 1 minus the evidence-consistency signal, meant to flag when retrieved chunks contradict each other; here it does not detect fabricated facts.</w:t>
            </w:r>
          </w:p>
        </w:tc>
      </w:tr>
      <w:tr>
        <w:tc>
          <w:tcPr>
            <w:tcW w:type="dxa" w:w="2880"/>
          </w:tcPr>
          <w:p>
            <w:pPr>
              <w:spacing w:after="40"/>
            </w:pPr>
            <w:r/>
            <w:r>
              <w:rPr>
                <w:b w:val="0"/>
                <w:i w:val="0"/>
                <w:sz w:val="18"/>
              </w:rPr>
              <w:t>hatchling</w:t>
            </w:r>
          </w:p>
        </w:tc>
        <w:tc>
          <w:tcPr>
            <w:tcW w:type="dxa" w:w="6768"/>
          </w:tcPr>
          <w:p>
            <w:pPr>
              <w:spacing w:after="40"/>
            </w:pPr>
            <w:r/>
            <w:r>
              <w:rPr>
                <w:b w:val="0"/>
                <w:i w:val="0"/>
                <w:sz w:val="18"/>
              </w:rPr>
              <w:t>The PEP 517 build backend used to build the campus-helpdesk wheel.</w:t>
            </w:r>
          </w:p>
        </w:tc>
      </w:tr>
      <w:tr>
        <w:tc>
          <w:tcPr>
            <w:tcW w:type="dxa" w:w="2880"/>
          </w:tcPr>
          <w:p>
            <w:pPr>
              <w:spacing w:after="40"/>
            </w:pPr>
            <w:r/>
            <w:r>
              <w:rPr>
                <w:b w:val="0"/>
                <w:i w:val="0"/>
                <w:sz w:val="18"/>
              </w:rPr>
              <w:t>head pose</w:t>
            </w:r>
          </w:p>
        </w:tc>
        <w:tc>
          <w:tcPr>
            <w:tcW w:type="dxa" w:w="6768"/>
          </w:tcPr>
          <w:p>
            <w:pPr>
              <w:spacing w:after="40"/>
            </w:pPr>
            <w:r/>
            <w:r>
              <w:rPr>
                <w:b w:val="0"/>
                <w:i w:val="0"/>
                <w:sz w:val="18"/>
              </w:rPr>
              <w:t>3D orientation of the head expressed as pitch (up/down), yaw (left/right), and roll (tilt) angles in degrees, computed from facial landmarks.</w:t>
            </w:r>
          </w:p>
        </w:tc>
      </w:tr>
      <w:tr>
        <w:tc>
          <w:tcPr>
            <w:tcW w:type="dxa" w:w="2880"/>
          </w:tcPr>
          <w:p>
            <w:pPr>
              <w:spacing w:after="40"/>
            </w:pPr>
            <w:r/>
            <w:r>
              <w:rPr>
                <w:b w:val="0"/>
                <w:i w:val="0"/>
                <w:sz w:val="18"/>
              </w:rPr>
              <w:t>heading level</w:t>
            </w:r>
          </w:p>
        </w:tc>
        <w:tc>
          <w:tcPr>
            <w:tcW w:type="dxa" w:w="6768"/>
          </w:tcPr>
          <w:p>
            <w:pPr>
              <w:spacing w:after="40"/>
            </w:pPr>
            <w:r/>
            <w:r>
              <w:rPr>
                <w:b w:val="0"/>
                <w:i w:val="0"/>
                <w:sz w:val="18"/>
              </w:rPr>
              <w:t>The Markdown heading depth (H1/H2/H3) tracked while scanning, recorded in chunk metadata and used to build the breadcrumb.</w:t>
            </w:r>
          </w:p>
        </w:tc>
      </w:tr>
      <w:tr>
        <w:tc>
          <w:tcPr>
            <w:tcW w:type="dxa" w:w="2880"/>
          </w:tcPr>
          <w:p>
            <w:pPr>
              <w:spacing w:after="40"/>
            </w:pPr>
            <w:r/>
            <w:r>
              <w:rPr>
                <w:b w:val="0"/>
                <w:i w:val="0"/>
                <w:sz w:val="18"/>
              </w:rPr>
              <w:t>heading trail</w:t>
            </w:r>
          </w:p>
        </w:tc>
        <w:tc>
          <w:tcPr>
            <w:tcW w:type="dxa" w:w="6768"/>
          </w:tcPr>
          <w:p>
            <w:pPr>
              <w:spacing w:after="40"/>
            </w:pPr>
            <w:r/>
            <w:r>
              <w:rPr>
                <w:b w:val="0"/>
                <w:i w:val="0"/>
                <w:sz w:val="18"/>
              </w:rPr>
              <w:t>The active H1..H4 heading stack recorded per segment and unioned into the chunk's 'headings' field, preserving document structure inside each chunk.</w:t>
            </w:r>
          </w:p>
        </w:tc>
      </w:tr>
      <w:tr>
        <w:tc>
          <w:tcPr>
            <w:tcW w:type="dxa" w:w="2880"/>
          </w:tcPr>
          <w:p>
            <w:pPr>
              <w:spacing w:after="40"/>
            </w:pPr>
            <w:r/>
            <w:r>
              <w:rPr>
                <w:b w:val="0"/>
                <w:i w:val="0"/>
                <w:sz w:val="18"/>
              </w:rPr>
              <w:t>headless camera capture</w:t>
            </w:r>
          </w:p>
        </w:tc>
        <w:tc>
          <w:tcPr>
            <w:tcW w:type="dxa" w:w="6768"/>
          </w:tcPr>
          <w:p>
            <w:pPr>
              <w:spacing w:after="40"/>
            </w:pPr>
            <w:r/>
            <w:r>
              <w:rPr>
                <w:b w:val="0"/>
                <w:i w:val="0"/>
                <w:sz w:val="18"/>
              </w:rPr>
              <w:t>A background loop that reads cv2 frames every ~40ms without rendering them, feeding them to the PersonDetector for presence events; the camera is released after 10 consecutive read failures.</w:t>
            </w:r>
          </w:p>
        </w:tc>
      </w:tr>
      <w:tr>
        <w:tc>
          <w:tcPr>
            <w:tcW w:type="dxa" w:w="2880"/>
          </w:tcPr>
          <w:p>
            <w:pPr>
              <w:spacing w:after="40"/>
            </w:pPr>
            <w:r/>
            <w:r>
              <w:rPr>
                <w:b w:val="0"/>
                <w:i w:val="0"/>
                <w:sz w:val="18"/>
              </w:rPr>
              <w:t>headroom</w:t>
            </w:r>
          </w:p>
        </w:tc>
        <w:tc>
          <w:tcPr>
            <w:tcW w:type="dxa" w:w="6768"/>
          </w:tcPr>
          <w:p>
            <w:pPr>
              <w:spacing w:after="40"/>
            </w:pPr>
            <w:r/>
            <w:r>
              <w:rPr>
                <w:b w:val="0"/>
                <w:i w:val="0"/>
                <w:sz w:val="18"/>
              </w:rPr>
              <w:t>Free RAM left after the estimated stack footprint (800MB OS allowance + Python peak RSS + Ollama peak RSS) is subtracted from the 8GB Pi 5 total; &gt;=2GB is judged comfortable, &lt;0.5GB is judged OOM risk.</w:t>
            </w:r>
          </w:p>
        </w:tc>
      </w:tr>
      <w:tr>
        <w:tc>
          <w:tcPr>
            <w:tcW w:type="dxa" w:w="2880"/>
          </w:tcPr>
          <w:p>
            <w:pPr>
              <w:spacing w:after="40"/>
            </w:pPr>
            <w:r/>
            <w:r>
              <w:rPr>
                <w:b w:val="0"/>
                <w:i w:val="0"/>
                <w:sz w:val="18"/>
              </w:rPr>
              <w:t>health endpoint</w:t>
            </w:r>
          </w:p>
        </w:tc>
        <w:tc>
          <w:tcPr>
            <w:tcW w:type="dxa" w:w="6768"/>
          </w:tcPr>
          <w:p>
            <w:pPr>
              <w:spacing w:after="40"/>
            </w:pPr>
            <w:r/>
            <w:r>
              <w:rPr>
                <w:b w:val="0"/>
                <w:i w:val="0"/>
                <w:sz w:val="18"/>
              </w:rPr>
              <w:t>GET /health — returns a HealthResponse with an overall status plus per-component strings (ollama, faiss, rag, whisper, tts, camera), disk space, and memory.</w:t>
            </w:r>
          </w:p>
        </w:tc>
      </w:tr>
      <w:tr>
        <w:tc>
          <w:tcPr>
            <w:tcW w:type="dxa" w:w="2880"/>
          </w:tcPr>
          <w:p>
            <w:pPr>
              <w:spacing w:after="40"/>
            </w:pPr>
            <w:r/>
            <w:r>
              <w:rPr>
                <w:b w:val="0"/>
                <w:i w:val="0"/>
                <w:sz w:val="18"/>
              </w:rPr>
              <w:t>HealthResponse</w:t>
            </w:r>
          </w:p>
        </w:tc>
        <w:tc>
          <w:tcPr>
            <w:tcW w:type="dxa" w:w="6768"/>
          </w:tcPr>
          <w:p>
            <w:pPr>
              <w:spacing w:after="40"/>
            </w:pPr>
            <w:r/>
            <w:r>
              <w:rPr>
                <w:b w:val="0"/>
                <w:i w:val="0"/>
                <w:sz w:val="18"/>
              </w:rPr>
              <w:t>Response schema for GET /health carrying an overall status string, a per-component status map, and disk_space/memory info dicts.</w:t>
            </w:r>
          </w:p>
        </w:tc>
      </w:tr>
      <w:tr>
        <w:tc>
          <w:tcPr>
            <w:tcW w:type="dxa" w:w="2880"/>
          </w:tcPr>
          <w:p>
            <w:pPr>
              <w:spacing w:after="40"/>
            </w:pPr>
            <w:r/>
            <w:r>
              <w:rPr>
                <w:b w:val="0"/>
                <w:i w:val="0"/>
                <w:sz w:val="18"/>
              </w:rPr>
              <w:t>helpfulness feedback</w:t>
            </w:r>
          </w:p>
        </w:tc>
        <w:tc>
          <w:tcPr>
            <w:tcW w:type="dxa" w:w="6768"/>
          </w:tcPr>
          <w:p>
            <w:pPr>
              <w:spacing w:after="40"/>
            </w:pPr>
            <w:r/>
            <w:r>
              <w:rPr>
                <w:b w:val="0"/>
                <w:i w:val="0"/>
                <w:sz w:val="18"/>
              </w:rPr>
              <w:t>A user rating of a Q&amp;A pair (query, reply, helpful boolean, session_id) appended to a JSONL log for prompt tuning and monitoring.</w:t>
            </w:r>
          </w:p>
        </w:tc>
      </w:tr>
      <w:tr>
        <w:tc>
          <w:tcPr>
            <w:tcW w:type="dxa" w:w="2880"/>
          </w:tcPr>
          <w:p>
            <w:pPr>
              <w:spacing w:after="40"/>
            </w:pPr>
            <w:r/>
            <w:r>
              <w:rPr>
                <w:b w:val="0"/>
                <w:i w:val="0"/>
                <w:sz w:val="18"/>
              </w:rPr>
              <w:t>hit rate@K</w:t>
            </w:r>
          </w:p>
        </w:tc>
        <w:tc>
          <w:tcPr>
            <w:tcW w:type="dxa" w:w="6768"/>
          </w:tcPr>
          <w:p>
            <w:pPr>
              <w:spacing w:after="40"/>
            </w:pPr>
            <w:r/>
            <w:r>
              <w:rPr>
                <w:b w:val="0"/>
                <w:i w:val="0"/>
                <w:sz w:val="18"/>
              </w:rPr>
              <w:t>1.0 if the expected document is anywhere in the top-K retrieved list, else 0.0.</w:t>
            </w:r>
          </w:p>
        </w:tc>
      </w:tr>
      <w:tr>
        <w:tc>
          <w:tcPr>
            <w:tcW w:type="dxa" w:w="2880"/>
          </w:tcPr>
          <w:p>
            <w:pPr>
              <w:spacing w:after="40"/>
            </w:pPr>
            <w:r/>
            <w:r>
              <w:rPr>
                <w:b w:val="0"/>
                <w:i w:val="0"/>
                <w:sz w:val="18"/>
              </w:rPr>
              <w:t>HOG</w:t>
            </w:r>
          </w:p>
        </w:tc>
        <w:tc>
          <w:tcPr>
            <w:tcW w:type="dxa" w:w="6768"/>
          </w:tcPr>
          <w:p>
            <w:pPr>
              <w:spacing w:after="40"/>
            </w:pPr>
            <w:r/>
            <w:r>
              <w:rPr>
                <w:b w:val="0"/>
                <w:i w:val="0"/>
                <w:sz w:val="18"/>
              </w:rPr>
              <w:t>Histogram of Oriented Gradients: OpenCV feature descriptor + default people-detector SVM used as the production detector.</w:t>
            </w:r>
          </w:p>
        </w:tc>
      </w:tr>
      <w:tr>
        <w:tc>
          <w:tcPr>
            <w:tcW w:type="dxa" w:w="2880"/>
          </w:tcPr>
          <w:p>
            <w:pPr>
              <w:spacing w:after="40"/>
            </w:pPr>
            <w:r/>
            <w:r>
              <w:rPr>
                <w:b w:val="0"/>
                <w:i w:val="0"/>
                <w:sz w:val="18"/>
              </w:rPr>
              <w:t>HOG / SVM</w:t>
            </w:r>
          </w:p>
        </w:tc>
        <w:tc>
          <w:tcPr>
            <w:tcW w:type="dxa" w:w="6768"/>
          </w:tcPr>
          <w:p>
            <w:pPr>
              <w:spacing w:after="40"/>
            </w:pPr>
            <w:r/>
            <w:r>
              <w:rPr>
                <w:b w:val="0"/>
                <w:i w:val="0"/>
                <w:sz w:val="18"/>
              </w:rPr>
              <w:t>Histogram of Oriented Gradients feature descriptor fed to a support-vector-machine people detector bundled with OpenCV.</w:t>
            </w:r>
          </w:p>
        </w:tc>
      </w:tr>
      <w:tr>
        <w:tc>
          <w:tcPr>
            <w:tcW w:type="dxa" w:w="2880"/>
          </w:tcPr>
          <w:p>
            <w:pPr>
              <w:spacing w:after="40"/>
            </w:pPr>
            <w:r/>
            <w:r>
              <w:rPr>
                <w:b w:val="0"/>
                <w:i w:val="0"/>
                <w:sz w:val="18"/>
              </w:rPr>
              <w:t>HOG descriptor</w:t>
            </w:r>
          </w:p>
        </w:tc>
        <w:tc>
          <w:tcPr>
            <w:tcW w:type="dxa" w:w="6768"/>
          </w:tcPr>
          <w:p>
            <w:pPr>
              <w:spacing w:after="40"/>
            </w:pPr>
            <w:r/>
            <w:r>
              <w:rPr>
                <w:b w:val="0"/>
                <w:i w:val="0"/>
                <w:sz w:val="18"/>
              </w:rPr>
              <w:t>OpenCV Histogram-of-Oriented-Gradients people detector (HOGDescriptor_getDefaultPeopleDetector) used as a fallback when no faces are found, detecting whole-body boxes.</w:t>
            </w:r>
          </w:p>
        </w:tc>
      </w:tr>
      <w:tr>
        <w:tc>
          <w:tcPr>
            <w:tcW w:type="dxa" w:w="2880"/>
          </w:tcPr>
          <w:p>
            <w:pPr>
              <w:spacing w:after="40"/>
            </w:pPr>
            <w:r/>
            <w:r>
              <w:rPr>
                <w:b w:val="0"/>
                <w:i w:val="0"/>
                <w:sz w:val="18"/>
              </w:rPr>
              <w:t>hook isolation</w:t>
            </w:r>
          </w:p>
        </w:tc>
        <w:tc>
          <w:tcPr>
            <w:tcW w:type="dxa" w:w="6768"/>
          </w:tcPr>
          <w:p>
            <w:pPr>
              <w:spacing w:after="40"/>
            </w:pPr>
            <w:r/>
            <w:r>
              <w:rPr>
                <w:b w:val="0"/>
                <w:i w:val="0"/>
                <w:sz w:val="18"/>
              </w:rPr>
              <w:t>on_enter/on_exit/on_transition callbacks run in try-except so exceptions never corrupt transitions.</w:t>
            </w:r>
          </w:p>
        </w:tc>
      </w:tr>
      <w:tr>
        <w:tc>
          <w:tcPr>
            <w:tcW w:type="dxa" w:w="2880"/>
          </w:tcPr>
          <w:p>
            <w:pPr>
              <w:spacing w:after="40"/>
            </w:pPr>
            <w:r/>
            <w:r>
              <w:rPr>
                <w:b w:val="0"/>
                <w:i w:val="0"/>
                <w:sz w:val="18"/>
              </w:rPr>
              <w:t>HTML tag stripping</w:t>
            </w:r>
          </w:p>
        </w:tc>
        <w:tc>
          <w:tcPr>
            <w:tcW w:type="dxa" w:w="6768"/>
          </w:tcPr>
          <w:p>
            <w:pPr>
              <w:spacing w:after="40"/>
            </w:pPr>
            <w:r/>
            <w:r>
              <w:rPr>
                <w:b w:val="0"/>
                <w:i w:val="0"/>
                <w:sz w:val="18"/>
              </w:rPr>
              <w:t>Removing '&lt;...&gt;' tags via regex while preserving line breaks, to clean web-scraped content before indexing.</w:t>
            </w:r>
          </w:p>
        </w:tc>
      </w:tr>
      <w:tr>
        <w:tc>
          <w:tcPr>
            <w:tcW w:type="dxa" w:w="2880"/>
          </w:tcPr>
          <w:p>
            <w:pPr>
              <w:spacing w:after="40"/>
            </w:pPr>
            <w:r/>
            <w:r>
              <w:rPr>
                <w:b w:val="0"/>
                <w:i w:val="0"/>
                <w:sz w:val="18"/>
              </w:rPr>
              <w:t>HTML_WEB_UI</w:t>
            </w:r>
          </w:p>
        </w:tc>
        <w:tc>
          <w:tcPr>
            <w:tcW w:type="dxa" w:w="6768"/>
          </w:tcPr>
          <w:p>
            <w:pPr>
              <w:spacing w:after="40"/>
            </w:pPr>
            <w:r/>
            <w:r>
              <w:rPr>
                <w:b w:val="0"/>
                <w:i w:val="0"/>
                <w:sz w:val="18"/>
              </w:rPr>
              <w:t>A self-contained HTML/CSS/JS chat interface embedded as a large string constant and served at GET / when the client's Accept header requests text/html.</w:t>
            </w:r>
          </w:p>
        </w:tc>
      </w:tr>
      <w:tr>
        <w:tc>
          <w:tcPr>
            <w:tcW w:type="dxa" w:w="2880"/>
          </w:tcPr>
          <w:p>
            <w:pPr>
              <w:spacing w:after="40"/>
            </w:pPr>
            <w:r/>
            <w:r>
              <w:rPr>
                <w:b w:val="0"/>
                <w:i w:val="0"/>
                <w:sz w:val="18"/>
              </w:rPr>
              <w:t>HTTP 503</w:t>
            </w:r>
          </w:p>
        </w:tc>
        <w:tc>
          <w:tcPr>
            <w:tcW w:type="dxa" w:w="6768"/>
          </w:tcPr>
          <w:p>
            <w:pPr>
              <w:spacing w:after="40"/>
            </w:pPr>
            <w:r/>
            <w:r>
              <w:rPr>
                <w:b w:val="0"/>
                <w:i w:val="0"/>
                <w:sz w:val="18"/>
              </w:rPr>
              <w:t>Service Unavailable status returned by /chat when the underlying chat service raises LLMServiceError.</w:t>
            </w:r>
          </w:p>
        </w:tc>
      </w:tr>
      <w:tr>
        <w:tc>
          <w:tcPr>
            <w:tcW w:type="dxa" w:w="2880"/>
          </w:tcPr>
          <w:p>
            <w:pPr>
              <w:spacing w:after="40"/>
            </w:pPr>
            <w:r/>
            <w:r>
              <w:rPr>
                <w:b w:val="0"/>
                <w:i w:val="0"/>
                <w:sz w:val="18"/>
              </w:rPr>
              <w:t>hybrid retrieval</w:t>
            </w:r>
          </w:p>
        </w:tc>
        <w:tc>
          <w:tcPr>
            <w:tcW w:type="dxa" w:w="6768"/>
          </w:tcPr>
          <w:p>
            <w:pPr>
              <w:spacing w:after="40"/>
            </w:pPr>
            <w:r/>
            <w:r>
              <w:rPr>
                <w:b w:val="0"/>
                <w:i w:val="0"/>
                <w:sz w:val="18"/>
              </w:rPr>
              <w:t>Combining BM25 and FAISS results, here with fusion_mode 'weighted_hybrid' and weights 0.5/0.5 over bm25_top_k=25 and dense_top_k=25.</w:t>
            </w:r>
          </w:p>
        </w:tc>
      </w:tr>
      <w:tr>
        <w:tc>
          <w:tcPr>
            <w:tcW w:type="dxa" w:w="2880"/>
          </w:tcPr>
          <w:p>
            <w:pPr>
              <w:spacing w:after="40"/>
            </w:pPr>
            <w:r/>
            <w:r>
              <w:rPr>
                <w:b w:val="0"/>
                <w:i w:val="0"/>
                <w:sz w:val="18"/>
              </w:rPr>
              <w:t>hybrid retriever</w:t>
            </w:r>
          </w:p>
        </w:tc>
        <w:tc>
          <w:tcPr>
            <w:tcW w:type="dxa" w:w="6768"/>
          </w:tcPr>
          <w:p>
            <w:pPr>
              <w:spacing w:after="40"/>
            </w:pPr>
            <w:r/>
            <w:r>
              <w:rPr>
                <w:b w:val="0"/>
                <w:i w:val="0"/>
                <w:sz w:val="18"/>
              </w:rPr>
              <w:t>Combines sparse BM25 keyword search with dense FAISS similarity search for retrieval.</w:t>
            </w:r>
          </w:p>
        </w:tc>
      </w:tr>
      <w:tr>
        <w:tc>
          <w:tcPr>
            <w:tcW w:type="dxa" w:w="2880"/>
          </w:tcPr>
          <w:p>
            <w:pPr>
              <w:spacing w:after="40"/>
            </w:pPr>
            <w:r/>
            <w:r>
              <w:rPr>
                <w:b w:val="0"/>
                <w:i w:val="0"/>
                <w:sz w:val="18"/>
              </w:rPr>
              <w:t>hybrid RRF search</w:t>
            </w:r>
          </w:p>
        </w:tc>
        <w:tc>
          <w:tcPr>
            <w:tcW w:type="dxa" w:w="6768"/>
          </w:tcPr>
          <w:p>
            <w:pPr>
              <w:spacing w:after="40"/>
            </w:pPr>
            <w:r/>
            <w:r>
              <w:rPr>
                <w:b w:val="0"/>
                <w:i w:val="0"/>
                <w:sz w:val="18"/>
              </w:rPr>
              <w:t>Fusion of BM25 sparse results and FAISS dense results via reciprocal rank fusion before reranking.</w:t>
            </w:r>
          </w:p>
        </w:tc>
      </w:tr>
      <w:tr>
        <w:tc>
          <w:tcPr>
            <w:tcW w:type="dxa" w:w="2880"/>
          </w:tcPr>
          <w:p>
            <w:pPr>
              <w:spacing w:after="40"/>
            </w:pPr>
            <w:r/>
            <w:r>
              <w:rPr>
                <w:b w:val="0"/>
                <w:i w:val="0"/>
                <w:sz w:val="18"/>
              </w:rPr>
              <w:t>HybridRetriever</w:t>
            </w:r>
          </w:p>
        </w:tc>
        <w:tc>
          <w:tcPr>
            <w:tcW w:type="dxa" w:w="6768"/>
          </w:tcPr>
          <w:p>
            <w:pPr>
              <w:spacing w:after="40"/>
            </w:pPr>
            <w:r/>
            <w:r>
              <w:rPr>
                <w:b w:val="0"/>
                <w:i w:val="0"/>
                <w:sz w:val="18"/>
              </w:rPr>
              <w:t>Fuses BM25 and dense FAISS results via Reciprocal Rank Fusion into a final top-k list.</w:t>
            </w:r>
          </w:p>
        </w:tc>
      </w:tr>
      <w:tr>
        <w:tc>
          <w:tcPr>
            <w:tcW w:type="dxa" w:w="2880"/>
          </w:tcPr>
          <w:p>
            <w:pPr>
              <w:spacing w:after="40"/>
            </w:pPr>
            <w:r/>
            <w:r>
              <w:rPr>
                <w:b w:val="0"/>
                <w:i w:val="0"/>
                <w:sz w:val="18"/>
              </w:rPr>
              <w:t>hysteresis</w:t>
            </w:r>
          </w:p>
        </w:tc>
        <w:tc>
          <w:tcPr>
            <w:tcW w:type="dxa" w:w="6768"/>
          </w:tcPr>
          <w:p>
            <w:pPr>
              <w:spacing w:after="40"/>
            </w:pPr>
            <w:r/>
            <w:r>
              <w:rPr>
                <w:b w:val="0"/>
                <w:i w:val="0"/>
                <w:sz w:val="18"/>
              </w:rPr>
              <w:t>Debouncing that requires a sustained run of misses (_missing_counter &gt;= reset_frames_threshold=30 frames) before declaring the person gone, and fires on_person_left only then to avoid flicker.</w:t>
            </w:r>
          </w:p>
        </w:tc>
      </w:tr>
      <w:tr>
        <w:tc>
          <w:tcPr>
            <w:tcW w:type="dxa" w:w="2880"/>
          </w:tcPr>
          <w:p>
            <w:pPr>
              <w:spacing w:after="40"/>
            </w:pPr>
            <w:r/>
            <w:r>
              <w:rPr>
                <w:b w:val="0"/>
                <w:i w:val="0"/>
                <w:sz w:val="18"/>
              </w:rPr>
              <w:t>hysteresis / reset_frames_threshold</w:t>
            </w:r>
          </w:p>
        </w:tc>
        <w:tc>
          <w:tcPr>
            <w:tcW w:type="dxa" w:w="6768"/>
          </w:tcPr>
          <w:p>
            <w:pPr>
              <w:spacing w:after="40"/>
            </w:pPr>
            <w:r/>
            <w:r>
              <w:rPr>
                <w:b w:val="0"/>
                <w:i w:val="0"/>
                <w:sz w:val="18"/>
              </w:rPr>
              <w:t>Number of consecutive frames without a face before the detector debounces and flips to 'person left', preventing flicker.</w:t>
            </w:r>
          </w:p>
        </w:tc>
      </w:tr>
      <w:tr>
        <w:tc>
          <w:tcPr>
            <w:tcW w:type="dxa" w:w="2880"/>
          </w:tcPr>
          <w:p>
            <w:pPr>
              <w:spacing w:after="40"/>
            </w:pPr>
            <w:r/>
            <w:r>
              <w:rPr>
                <w:b w:val="0"/>
                <w:i w:val="0"/>
                <w:sz w:val="18"/>
              </w:rPr>
              <w:t>IDF (inverse document frequency)</w:t>
            </w:r>
          </w:p>
        </w:tc>
        <w:tc>
          <w:tcPr>
            <w:tcW w:type="dxa" w:w="6768"/>
          </w:tcPr>
          <w:p>
            <w:pPr>
              <w:spacing w:after="40"/>
            </w:pPr>
            <w:r/>
            <w:r>
              <w:rPr>
                <w:b w:val="0"/>
                <w:i w:val="0"/>
                <w:sz w:val="18"/>
              </w:rPr>
              <w:t>The Lucene/Okapi formula weight that down-ranks common words; computed here as log(1 + (N - df + 0.5)/(df + 0.5)) per query token.</w:t>
            </w:r>
          </w:p>
        </w:tc>
      </w:tr>
      <w:tr>
        <w:tc>
          <w:tcPr>
            <w:tcW w:type="dxa" w:w="2880"/>
          </w:tcPr>
          <w:p>
            <w:pPr>
              <w:spacing w:after="40"/>
            </w:pPr>
            <w:r/>
            <w:r>
              <w:rPr>
                <w:b w:val="0"/>
                <w:i w:val="0"/>
                <w:sz w:val="18"/>
              </w:rPr>
              <w:t>idle expiry</w:t>
            </w:r>
          </w:p>
        </w:tc>
        <w:tc>
          <w:tcPr>
            <w:tcW w:type="dxa" w:w="6768"/>
          </w:tcPr>
          <w:p>
            <w:pPr>
              <w:spacing w:after="40"/>
            </w:pPr>
            <w:r/>
            <w:r>
              <w:rPr>
                <w:b w:val="0"/>
                <w:i w:val="0"/>
                <w:sz w:val="18"/>
              </w:rPr>
              <w:t>expire_inactive() removes sessions idle longer than timeout_seconds (default 1800), an in-memory TTL-style cleanup run by a benchmark caller if needed.</w:t>
            </w:r>
          </w:p>
        </w:tc>
      </w:tr>
      <w:tr>
        <w:tc>
          <w:tcPr>
            <w:tcW w:type="dxa" w:w="2880"/>
          </w:tcPr>
          <w:p>
            <w:pPr>
              <w:spacing w:after="40"/>
            </w:pPr>
            <w:r/>
            <w:r>
              <w:rPr>
                <w:b w:val="0"/>
                <w:i w:val="0"/>
                <w:sz w:val="18"/>
              </w:rPr>
              <w:t>incremental build / duplicates_skipped</w:t>
            </w:r>
          </w:p>
        </w:tc>
        <w:tc>
          <w:tcPr>
            <w:tcW w:type="dxa" w:w="6768"/>
          </w:tcPr>
          <w:p>
            <w:pPr>
              <w:spacing w:after="40"/>
            </w:pPr>
            <w:r/>
            <w:r>
              <w:rPr>
                <w:b w:val="0"/>
                <w:i w:val="0"/>
                <w:sz w:val="18"/>
              </w:rPr>
              <w:t>Rebuild that skips documents whose content hash is unchanged, reported via duplicates_skipped and documents_processed=0.</w:t>
            </w:r>
          </w:p>
        </w:tc>
      </w:tr>
      <w:tr>
        <w:tc>
          <w:tcPr>
            <w:tcW w:type="dxa" w:w="2880"/>
          </w:tcPr>
          <w:p>
            <w:pPr>
              <w:spacing w:after="40"/>
            </w:pPr>
            <w:r/>
            <w:r>
              <w:rPr>
                <w:b w:val="0"/>
                <w:i w:val="0"/>
                <w:sz w:val="18"/>
              </w:rPr>
              <w:t>incremental indexing</w:t>
            </w:r>
          </w:p>
        </w:tc>
        <w:tc>
          <w:tcPr>
            <w:tcW w:type="dxa" w:w="6768"/>
          </w:tcPr>
          <w:p>
            <w:pPr>
              <w:spacing w:after="40"/>
            </w:pPr>
            <w:r/>
            <w:r>
              <w:rPr>
                <w:b w:val="0"/>
                <w:i w:val="0"/>
                <w:sz w:val="18"/>
              </w:rPr>
              <w:t>Adding/removing only changed document vectors (index.add_with_ids / index.remove_ids) instead of rebuilding the whole index.</w:t>
            </w:r>
          </w:p>
        </w:tc>
      </w:tr>
      <w:tr>
        <w:tc>
          <w:tcPr>
            <w:tcW w:type="dxa" w:w="2880"/>
          </w:tcPr>
          <w:p>
            <w:pPr>
              <w:spacing w:after="40"/>
            </w:pPr>
            <w:r/>
            <w:r>
              <w:rPr>
                <w:b w:val="0"/>
                <w:i w:val="0"/>
                <w:sz w:val="18"/>
              </w:rPr>
              <w:t>incremental rebuild</w:t>
            </w:r>
          </w:p>
        </w:tc>
        <w:tc>
          <w:tcPr>
            <w:tcW w:type="dxa" w:w="6768"/>
          </w:tcPr>
          <w:p>
            <w:pPr>
              <w:spacing w:after="40"/>
            </w:pPr>
            <w:r/>
            <w:r>
              <w:rPr>
                <w:b w:val="0"/>
                <w:i w:val="0"/>
                <w:sz w:val="18"/>
              </w:rPr>
              <w:t>Rebuild mode that compares each file's SHA256 hash against the previous manifest and skips re-embedding documents whose content did not change.</w:t>
            </w:r>
          </w:p>
        </w:tc>
      </w:tr>
      <w:tr>
        <w:tc>
          <w:tcPr>
            <w:tcW w:type="dxa" w:w="2880"/>
          </w:tcPr>
          <w:p>
            <w:pPr>
              <w:spacing w:after="40"/>
            </w:pPr>
            <w:r/>
            <w:r>
              <w:rPr>
                <w:b w:val="0"/>
                <w:i w:val="0"/>
                <w:sz w:val="18"/>
              </w:rPr>
              <w:t>index</w:t>
            </w:r>
          </w:p>
        </w:tc>
        <w:tc>
          <w:tcPr>
            <w:tcW w:type="dxa" w:w="6768"/>
          </w:tcPr>
          <w:p>
            <w:pPr>
              <w:spacing w:after="40"/>
            </w:pPr>
            <w:r/>
            <w:r>
              <w:rPr>
                <w:b w:val="0"/>
                <w:i w:val="0"/>
                <w:sz w:val="18"/>
              </w:rPr>
              <w:t>The persisted similarity store (FAISS/BM25 hybrid in infrastructure) that search() queries and load_index() restores.</w:t>
            </w:r>
          </w:p>
        </w:tc>
      </w:tr>
      <w:tr>
        <w:tc>
          <w:tcPr>
            <w:tcW w:type="dxa" w:w="2880"/>
          </w:tcPr>
          <w:p>
            <w:pPr>
              <w:spacing w:after="40"/>
            </w:pPr>
            <w:r/>
            <w:r>
              <w:rPr>
                <w:b w:val="0"/>
                <w:i w:val="0"/>
                <w:sz w:val="18"/>
              </w:rPr>
              <w:t>index load fallback</w:t>
            </w:r>
          </w:p>
        </w:tc>
        <w:tc>
          <w:tcPr>
            <w:tcW w:type="dxa" w:w="6768"/>
          </w:tcPr>
          <w:p>
            <w:pPr>
              <w:spacing w:after="40"/>
            </w:pPr>
            <w:r/>
            <w:r>
              <w:rPr>
                <w:b w:val="0"/>
                <w:i w:val="0"/>
                <w:sz w:val="18"/>
              </w:rPr>
              <w:t>If no pre-built FAISS index exists, demo.py walks the knowledge directory for .md/.pdf files, ingests them with persist=False, and saves the store directly.</w:t>
            </w:r>
          </w:p>
        </w:tc>
      </w:tr>
      <w:tr>
        <w:tc>
          <w:tcPr>
            <w:tcW w:type="dxa" w:w="2880"/>
          </w:tcPr>
          <w:p>
            <w:pPr>
              <w:spacing w:after="40"/>
            </w:pPr>
            <w:r/>
            <w:r>
              <w:rPr>
                <w:b w:val="0"/>
                <w:i w:val="0"/>
                <w:sz w:val="18"/>
              </w:rPr>
              <w:t>index manifest</w:t>
            </w:r>
          </w:p>
        </w:tc>
        <w:tc>
          <w:tcPr>
            <w:tcW w:type="dxa" w:w="6768"/>
          </w:tcPr>
          <w:p>
            <w:pPr>
              <w:spacing w:after="40"/>
            </w:pPr>
            <w:r/>
            <w:r>
              <w:rPr>
                <w:b w:val="0"/>
                <w:i w:val="0"/>
                <w:sz w:val="18"/>
              </w:rPr>
              <w:t>A small JSON sidecar that records how an index was built (embedding model name, normalize flag) so loaders can validate the on-disk index before deserializing it.</w:t>
            </w:r>
          </w:p>
        </w:tc>
      </w:tr>
      <w:tr>
        <w:tc>
          <w:tcPr>
            <w:tcW w:type="dxa" w:w="2880"/>
          </w:tcPr>
          <w:p>
            <w:pPr>
              <w:spacing w:after="40"/>
            </w:pPr>
            <w:r/>
            <w:r>
              <w:rPr>
                <w:b w:val="0"/>
                <w:i w:val="0"/>
                <w:sz w:val="18"/>
              </w:rPr>
              <w:t>index-manifest.json</w:t>
            </w:r>
          </w:p>
        </w:tc>
        <w:tc>
          <w:tcPr>
            <w:tcW w:type="dxa" w:w="6768"/>
          </w:tcPr>
          <w:p>
            <w:pPr>
              <w:spacing w:after="40"/>
            </w:pPr>
            <w:r/>
            <w:r>
              <w:rPr>
                <w:b w:val="0"/>
                <w:i w:val="0"/>
                <w:sz w:val="18"/>
              </w:rPr>
              <w:t>Index metadata artifact recording pipeline_version, embedding_model, faiss_index_type, number_of_documents, and document_hashes.</w:t>
            </w:r>
          </w:p>
        </w:tc>
      </w:tr>
      <w:tr>
        <w:tc>
          <w:tcPr>
            <w:tcW w:type="dxa" w:w="2880"/>
          </w:tcPr>
          <w:p>
            <w:pPr>
              <w:spacing w:after="40"/>
            </w:pPr>
            <w:r/>
            <w:r>
              <w:rPr>
                <w:b w:val="0"/>
                <w:i w:val="0"/>
                <w:sz w:val="18"/>
              </w:rPr>
              <w:t>IndexIVFFlat</w:t>
            </w:r>
          </w:p>
        </w:tc>
        <w:tc>
          <w:tcPr>
            <w:tcW w:type="dxa" w:w="6768"/>
          </w:tcPr>
          <w:p>
            <w:pPr>
              <w:spacing w:after="40"/>
            </w:pPr>
            <w:r/>
            <w:r>
              <w:rPr>
                <w:b w:val="0"/>
                <w:i w:val="0"/>
                <w:sz w:val="18"/>
              </w:rPr>
              <w:t>The FAISS index type proposed for Pi (nlist=256, nprobe=8) balancing speed and RAM.</w:t>
            </w:r>
          </w:p>
        </w:tc>
      </w:tr>
      <w:tr>
        <w:tc>
          <w:tcPr>
            <w:tcW w:type="dxa" w:w="2880"/>
          </w:tcPr>
          <w:p>
            <w:pPr>
              <w:spacing w:after="40"/>
            </w:pPr>
            <w:r/>
            <w:r>
              <w:rPr>
                <w:b w:val="0"/>
                <w:i w:val="0"/>
                <w:sz w:val="18"/>
              </w:rPr>
              <w:t>InferenceAdapter</w:t>
            </w:r>
          </w:p>
        </w:tc>
        <w:tc>
          <w:tcPr>
            <w:tcW w:type="dxa" w:w="6768"/>
          </w:tcPr>
          <w:p>
            <w:pPr>
              <w:spacing w:after="40"/>
            </w:pPr>
            <w:r/>
            <w:r>
              <w:rPr>
                <w:b w:val="0"/>
                <w:i w:val="0"/>
                <w:sz w:val="18"/>
              </w:rPr>
              <w:t>Wrapper around a (mock) LLM backend with a timeout; simulates latency to trigger InferenceTimeoutError while the worker keeps running.</w:t>
            </w:r>
          </w:p>
        </w:tc>
      </w:tr>
      <w:tr>
        <w:tc>
          <w:tcPr>
            <w:tcW w:type="dxa" w:w="2880"/>
          </w:tcPr>
          <w:p>
            <w:pPr>
              <w:spacing w:after="40"/>
            </w:pPr>
            <w:r/>
            <w:r>
              <w:rPr>
                <w:b w:val="0"/>
                <w:i w:val="0"/>
                <w:sz w:val="18"/>
              </w:rPr>
              <w:t>InferenceAdapter / LocalRAGBackend</w:t>
            </w:r>
          </w:p>
        </w:tc>
        <w:tc>
          <w:tcPr>
            <w:tcW w:type="dxa" w:w="6768"/>
          </w:tcPr>
          <w:p>
            <w:pPr>
              <w:spacing w:after="40"/>
            </w:pPr>
            <w:r/>
            <w:r>
              <w:rPr>
                <w:b w:val="0"/>
                <w:i w:val="0"/>
                <w:sz w:val="18"/>
              </w:rPr>
              <w:t>The inference layer that adapts a chat backend to the robot's event interface; LocalRAGBackend wraps RAGChatService so the robot asks the same RAG/LLM pipeline as the API.</w:t>
            </w:r>
          </w:p>
        </w:tc>
      </w:tr>
      <w:tr>
        <w:tc>
          <w:tcPr>
            <w:tcW w:type="dxa" w:w="2880"/>
          </w:tcPr>
          <w:p>
            <w:pPr>
              <w:spacing w:after="40"/>
            </w:pPr>
            <w:r/>
            <w:r>
              <w:rPr>
                <w:b w:val="0"/>
                <w:i w:val="0"/>
                <w:sz w:val="18"/>
              </w:rPr>
              <w:t>InferenceTimeoutError</w:t>
            </w:r>
          </w:p>
        </w:tc>
        <w:tc>
          <w:tcPr>
            <w:tcW w:type="dxa" w:w="6768"/>
          </w:tcPr>
          <w:p>
            <w:pPr>
              <w:spacing w:after="40"/>
            </w:pPr>
            <w:r/>
            <w:r>
              <w:rPr>
                <w:b w:val="0"/>
                <w:i w:val="0"/>
                <w:sz w:val="18"/>
              </w:rPr>
              <w:t>ErrorPayload error_type emitted when a backend query exceeds timeout_seconds (test forces a 0.8s simulated delay against a 0.5s adapter timeout).</w:t>
            </w:r>
          </w:p>
        </w:tc>
      </w:tr>
      <w:tr>
        <w:tc>
          <w:tcPr>
            <w:tcW w:type="dxa" w:w="2880"/>
          </w:tcPr>
          <w:p>
            <w:pPr>
              <w:spacing w:after="40"/>
            </w:pPr>
            <w:r/>
            <w:r>
              <w:rPr>
                <w:b w:val="0"/>
                <w:i w:val="0"/>
                <w:sz w:val="18"/>
              </w:rPr>
              <w:t>ingest_pdf</w:t>
            </w:r>
          </w:p>
        </w:tc>
        <w:tc>
          <w:tcPr>
            <w:tcW w:type="dxa" w:w="6768"/>
          </w:tcPr>
          <w:p>
            <w:pPr>
              <w:spacing w:after="40"/>
            </w:pPr>
            <w:r/>
            <w:r>
              <w:rPr>
                <w:b w:val="0"/>
                <w:i w:val="0"/>
                <w:sz w:val="18"/>
              </w:rPr>
              <w:t>Backward-compatible RAGPipeline entry point that ingests a source file (PDF name retained in the API even though loading is generic).</w:t>
            </w:r>
          </w:p>
        </w:tc>
      </w:tr>
      <w:tr>
        <w:tc>
          <w:tcPr>
            <w:tcW w:type="dxa" w:w="2880"/>
          </w:tcPr>
          <w:p>
            <w:pPr>
              <w:spacing w:after="40"/>
            </w:pPr>
            <w:r/>
            <w:r>
              <w:rPr>
                <w:b w:val="0"/>
                <w:i w:val="0"/>
                <w:sz w:val="18"/>
              </w:rPr>
              <w:t>ingestion</w:t>
            </w:r>
          </w:p>
        </w:tc>
        <w:tc>
          <w:tcPr>
            <w:tcW w:type="dxa" w:w="6768"/>
          </w:tcPr>
          <w:p>
            <w:pPr>
              <w:spacing w:after="40"/>
            </w:pPr>
            <w:r/>
            <w:r>
              <w:rPr>
                <w:b w:val="0"/>
                <w:i w:val="0"/>
                <w:sz w:val="18"/>
              </w:rPr>
              <w:t>Pipeline stage that loads a source file (.pdf/.md), chunks it, adds chunks to the similarity store, and optionally persists the index.</w:t>
            </w:r>
          </w:p>
        </w:tc>
      </w:tr>
      <w:tr>
        <w:tc>
          <w:tcPr>
            <w:tcW w:type="dxa" w:w="2880"/>
          </w:tcPr>
          <w:p>
            <w:pPr>
              <w:spacing w:after="40"/>
            </w:pPr>
            <w:r/>
            <w:r>
              <w:rPr>
                <w:b w:val="0"/>
                <w:i w:val="0"/>
                <w:sz w:val="18"/>
              </w:rPr>
              <w:t>ingestion result</w:t>
            </w:r>
          </w:p>
        </w:tc>
        <w:tc>
          <w:tcPr>
            <w:tcW w:type="dxa" w:w="6768"/>
          </w:tcPr>
          <w:p>
            <w:pPr>
              <w:spacing w:after="40"/>
            </w:pPr>
            <w:r/>
            <w:r>
              <w:rPr>
                <w:b w:val="0"/>
                <w:i w:val="0"/>
                <w:sz w:val="18"/>
              </w:rPr>
              <w:t>A summary record returned when a source file is added to the knowledge base, carrying the source path, document count, and chunk count produced.</w:t>
            </w:r>
          </w:p>
        </w:tc>
      </w:tr>
      <w:tr>
        <w:tc>
          <w:tcPr>
            <w:tcW w:type="dxa" w:w="2880"/>
          </w:tcPr>
          <w:p>
            <w:pPr>
              <w:spacing w:after="40"/>
            </w:pPr>
            <w:r/>
            <w:r>
              <w:rPr>
                <w:b w:val="0"/>
                <w:i w:val="0"/>
                <w:sz w:val="18"/>
              </w:rPr>
              <w:t>instrumented timing</w:t>
            </w:r>
          </w:p>
        </w:tc>
        <w:tc>
          <w:tcPr>
            <w:tcW w:type="dxa" w:w="6768"/>
          </w:tcPr>
          <w:p>
            <w:pPr>
              <w:spacing w:after="40"/>
            </w:pPr>
            <w:r/>
            <w:r>
              <w:rPr>
                <w:b w:val="0"/>
                <w:i w:val="0"/>
                <w:sz w:val="18"/>
              </w:rPr>
              <w:t>Monkey-patched wrappers around pipeline stages that accumulate elapsed seconds so per-stage latency can be measured without editing production code.</w:t>
            </w:r>
          </w:p>
        </w:tc>
      </w:tr>
      <w:tr>
        <w:tc>
          <w:tcPr>
            <w:tcW w:type="dxa" w:w="2880"/>
          </w:tcPr>
          <w:p>
            <w:pPr>
              <w:spacing w:after="40"/>
            </w:pPr>
            <w:r/>
            <w:r>
              <w:rPr>
                <w:b w:val="0"/>
                <w:i w:val="0"/>
                <w:sz w:val="18"/>
              </w:rPr>
              <w:t>int8 compute</w:t>
            </w:r>
          </w:p>
        </w:tc>
        <w:tc>
          <w:tcPr>
            <w:tcW w:type="dxa" w:w="6768"/>
          </w:tcPr>
          <w:p>
            <w:pPr>
              <w:spacing w:after="40"/>
            </w:pPr>
            <w:r/>
            <w:r>
              <w:rPr>
                <w:b w:val="0"/>
                <w:i w:val="0"/>
                <w:sz w:val="18"/>
              </w:rPr>
              <w:t>WHISPER_COMPUTE_TYPE=int8 quantizes the transcription model to 8-bit integers for lightweight CPU inference.</w:t>
            </w:r>
          </w:p>
        </w:tc>
      </w:tr>
      <w:tr>
        <w:tc>
          <w:tcPr>
            <w:tcW w:type="dxa" w:w="2880"/>
          </w:tcPr>
          <w:p>
            <w:pPr>
              <w:spacing w:after="40"/>
            </w:pPr>
            <w:r/>
            <w:r>
              <w:rPr>
                <w:b w:val="0"/>
                <w:i w:val="0"/>
                <w:sz w:val="18"/>
              </w:rPr>
              <w:t>int8 quantization</w:t>
            </w:r>
          </w:p>
        </w:tc>
        <w:tc>
          <w:tcPr>
            <w:tcW w:type="dxa" w:w="6768"/>
          </w:tcPr>
          <w:p>
            <w:pPr>
              <w:spacing w:after="40"/>
            </w:pPr>
            <w:r/>
            <w:r>
              <w:rPr>
                <w:b w:val="0"/>
                <w:i w:val="0"/>
                <w:sz w:val="18"/>
              </w:rPr>
              <w:t>8-bit integer weight compression of the Whisper model (compute_type='int8') used on the Pi to cut memory versus full fp32/fp16.</w:t>
            </w:r>
          </w:p>
        </w:tc>
      </w:tr>
      <w:tr>
        <w:tc>
          <w:tcPr>
            <w:tcW w:type="dxa" w:w="2880"/>
          </w:tcPr>
          <w:p>
            <w:pPr>
              <w:spacing w:after="40"/>
            </w:pPr>
            <w:r/>
            <w:r>
              <w:rPr>
                <w:b w:val="0"/>
                <w:i w:val="0"/>
                <w:sz w:val="18"/>
              </w:rPr>
              <w:t>intent</w:t>
            </w:r>
          </w:p>
        </w:tc>
        <w:tc>
          <w:tcPr>
            <w:tcW w:type="dxa" w:w="6768"/>
          </w:tcPr>
          <w:p>
            <w:pPr>
              <w:spacing w:after="40"/>
            </w:pPr>
            <w:r/>
            <w:r>
              <w:rPr>
                <w:b w:val="0"/>
                <w:i w:val="0"/>
                <w:sz w:val="18"/>
              </w:rPr>
              <w:t>A category label for a query taken from event metadata (default 'unknown'), aggregated into intent_distribution.</w:t>
            </w:r>
          </w:p>
        </w:tc>
      </w:tr>
      <w:tr>
        <w:tc>
          <w:tcPr>
            <w:tcW w:type="dxa" w:w="2880"/>
          </w:tcPr>
          <w:p>
            <w:pPr>
              <w:spacing w:after="40"/>
            </w:pPr>
            <w:r/>
            <w:r>
              <w:rPr>
                <w:b w:val="0"/>
                <w:i w:val="0"/>
                <w:sz w:val="18"/>
              </w:rPr>
              <w:t>intent classification</w:t>
            </w:r>
          </w:p>
        </w:tc>
        <w:tc>
          <w:tcPr>
            <w:tcW w:type="dxa" w:w="6768"/>
          </w:tcPr>
          <w:p>
            <w:pPr>
              <w:spacing w:after="40"/>
            </w:pPr>
            <w:r/>
            <w:r>
              <w:rPr>
                <w:b w:val="0"/>
                <w:i w:val="0"/>
                <w:sz w:val="18"/>
              </w:rPr>
              <w:t>Rule-based (regex) assignment of a user utterance to a category that decides whether the message needs RAG retrieval or can be answered from a template.</w:t>
            </w:r>
          </w:p>
        </w:tc>
      </w:tr>
      <w:tr>
        <w:tc>
          <w:tcPr>
            <w:tcW w:type="dxa" w:w="2880"/>
          </w:tcPr>
          <w:p>
            <w:pPr>
              <w:spacing w:after="40"/>
            </w:pPr>
            <w:r/>
            <w:r>
              <w:rPr>
                <w:b w:val="0"/>
                <w:i w:val="0"/>
                <w:sz w:val="18"/>
              </w:rPr>
              <w:t>intent router</w:t>
            </w:r>
          </w:p>
        </w:tc>
        <w:tc>
          <w:tcPr>
            <w:tcW w:type="dxa" w:w="6768"/>
          </w:tcPr>
          <w:p>
            <w:pPr>
              <w:spacing w:after="40"/>
            </w:pPr>
            <w:r/>
            <w:r>
              <w:rPr>
                <w:b w:val="0"/>
                <w:i w:val="0"/>
                <w:sz w:val="18"/>
              </w:rPr>
              <w:t>Pre-RAG classifier that maps the user message to an IntentType (GREETING, CAMPUS_QUERY, ...); a GREETING bypasses retrieval entirely and returns a canned greeting.</w:t>
            </w:r>
          </w:p>
        </w:tc>
      </w:tr>
      <w:tr>
        <w:tc>
          <w:tcPr>
            <w:tcW w:type="dxa" w:w="2880"/>
          </w:tcPr>
          <w:p>
            <w:pPr>
              <w:spacing w:after="40"/>
            </w:pPr>
            <w:r/>
            <w:r>
              <w:rPr>
                <w:b w:val="0"/>
                <w:i w:val="0"/>
                <w:sz w:val="18"/>
              </w:rPr>
              <w:t>intent routing</w:t>
            </w:r>
          </w:p>
        </w:tc>
        <w:tc>
          <w:tcPr>
            <w:tcW w:type="dxa" w:w="6768"/>
          </w:tcPr>
          <w:p>
            <w:pPr>
              <w:spacing w:after="40"/>
            </w:pPr>
            <w:r/>
            <w:r>
              <w:rPr>
                <w:b w:val="0"/>
                <w:i w:val="0"/>
                <w:sz w:val="18"/>
              </w:rPr>
              <w:t>Classifying the query via IntentRouter; non-campus intents (greetings etc.) are answered with a canned response and bypass RAG entirely.</w:t>
            </w:r>
          </w:p>
        </w:tc>
      </w:tr>
      <w:tr>
        <w:tc>
          <w:tcPr>
            <w:tcW w:type="dxa" w:w="2880"/>
          </w:tcPr>
          <w:p>
            <w:pPr>
              <w:spacing w:after="40"/>
            </w:pPr>
            <w:r/>
            <w:r>
              <w:rPr>
                <w:b w:val="0"/>
                <w:i w:val="0"/>
                <w:sz w:val="18"/>
              </w:rPr>
              <w:t>intent routing / RAG skip</w:t>
            </w:r>
          </w:p>
        </w:tc>
        <w:tc>
          <w:tcPr>
            <w:tcW w:type="dxa" w:w="6768"/>
          </w:tcPr>
          <w:p>
            <w:pPr>
              <w:spacing w:after="40"/>
            </w:pPr>
            <w:r/>
            <w:r>
              <w:rPr>
                <w:b w:val="0"/>
                <w:i w:val="0"/>
                <w:sz w:val="18"/>
              </w:rPr>
              <w:t>RAGChatService behavior that classifies a query as conversational and skips pipeline.search, answering directly from the LLM.</w:t>
            </w:r>
          </w:p>
        </w:tc>
      </w:tr>
      <w:tr>
        <w:tc>
          <w:tcPr>
            <w:tcW w:type="dxa" w:w="2880"/>
          </w:tcPr>
          <w:p>
            <w:pPr>
              <w:spacing w:after="40"/>
            </w:pPr>
            <w:r/>
            <w:r>
              <w:rPr>
                <w:b w:val="0"/>
                <w:i w:val="0"/>
                <w:sz w:val="18"/>
              </w:rPr>
              <w:t>intentional refusal</w:t>
            </w:r>
          </w:p>
        </w:tc>
        <w:tc>
          <w:tcPr>
            <w:tcW w:type="dxa" w:w="6768"/>
          </w:tcPr>
          <w:p>
            <w:pPr>
              <w:spacing w:after="40"/>
            </w:pPr>
            <w:r/>
            <w:r>
              <w:rPr>
                <w:b w:val="0"/>
                <w:i w:val="0"/>
                <w:sz w:val="18"/>
              </w:rPr>
              <w:t>An answer that declines to respond because the KB genuinely lacks the detail (e.g. a private phone number); treated as correct when the query is a known-unanswerable intent.</w:t>
            </w:r>
          </w:p>
        </w:tc>
      </w:tr>
      <w:tr>
        <w:tc>
          <w:tcPr>
            <w:tcW w:type="dxa" w:w="2880"/>
          </w:tcPr>
          <w:p>
            <w:pPr>
              <w:spacing w:after="40"/>
            </w:pPr>
            <w:r/>
            <w:r>
              <w:rPr>
                <w:b w:val="0"/>
                <w:i w:val="0"/>
                <w:sz w:val="18"/>
              </w:rPr>
              <w:t>inter-sentence pause</w:t>
            </w:r>
          </w:p>
        </w:tc>
        <w:tc>
          <w:tcPr>
            <w:tcW w:type="dxa" w:w="6768"/>
          </w:tcPr>
          <w:p>
            <w:pPr>
              <w:spacing w:after="40"/>
            </w:pPr>
            <w:r/>
            <w:r>
              <w:rPr>
                <w:b w:val="0"/>
                <w:i w:val="0"/>
                <w:sz w:val="18"/>
              </w:rPr>
              <w:t>Configurable silence gap (default 150ms) inserted between consecutive sentences to keep playback natural.</w:t>
            </w:r>
          </w:p>
        </w:tc>
      </w:tr>
      <w:tr>
        <w:tc>
          <w:tcPr>
            <w:tcW w:type="dxa" w:w="2880"/>
          </w:tcPr>
          <w:p>
            <w:pPr>
              <w:spacing w:after="40"/>
            </w:pPr>
            <w:r/>
            <w:r>
              <w:rPr>
                <w:b w:val="0"/>
                <w:i w:val="0"/>
                <w:sz w:val="18"/>
              </w:rPr>
              <w:t>interaction context</w:t>
            </w:r>
          </w:p>
        </w:tc>
        <w:tc>
          <w:tcPr>
            <w:tcW w:type="dxa" w:w="6768"/>
          </w:tcPr>
          <w:p>
            <w:pPr>
              <w:spacing w:after="40"/>
            </w:pPr>
            <w:r/>
            <w:r>
              <w:rPr>
                <w:b w:val="0"/>
                <w:i w:val="0"/>
                <w:sz w:val="18"/>
              </w:rPr>
              <w:t>A lightweight mutable record (InteractionContext) of the active conversation: session_id, correlation_id, interaction_id, last transcript/answer event ids, used to deduplicate and correlate events.</w:t>
            </w:r>
          </w:p>
        </w:tc>
      </w:tr>
      <w:tr>
        <w:tc>
          <w:tcPr>
            <w:tcW w:type="dxa" w:w="2880"/>
          </w:tcPr>
          <w:p>
            <w:pPr>
              <w:spacing w:after="40"/>
            </w:pPr>
            <w:r/>
            <w:r>
              <w:rPr>
                <w:b w:val="0"/>
                <w:i w:val="0"/>
                <w:sz w:val="18"/>
              </w:rPr>
              <w:t>interaction zone</w:t>
            </w:r>
          </w:p>
        </w:tc>
        <w:tc>
          <w:tcPr>
            <w:tcW w:type="dxa" w:w="6768"/>
          </w:tcPr>
          <w:p>
            <w:pPr>
              <w:spacing w:after="40"/>
            </w:pPr>
            <w:r/>
            <w:r>
              <w:rPr>
                <w:b w:val="0"/>
                <w:i w:val="0"/>
                <w:sz w:val="18"/>
              </w:rPr>
              <w:t>A distance band (0.5-2.0m) in front of the robot within which a person is eligible to be the primary user; people outside are ignored as passersby/onlookers.</w:t>
            </w:r>
          </w:p>
        </w:tc>
      </w:tr>
      <w:tr>
        <w:tc>
          <w:tcPr>
            <w:tcW w:type="dxa" w:w="2880"/>
          </w:tcPr>
          <w:p>
            <w:pPr>
              <w:spacing w:after="40"/>
            </w:pPr>
            <w:r/>
            <w:r>
              <w:rPr>
                <w:b w:val="0"/>
                <w:i w:val="0"/>
                <w:sz w:val="18"/>
              </w:rPr>
              <w:t>InteractionManager</w:t>
            </w:r>
          </w:p>
        </w:tc>
        <w:tc>
          <w:tcPr>
            <w:tcW w:type="dxa" w:w="6768"/>
          </w:tcPr>
          <w:p>
            <w:pPr>
              <w:spacing w:after="40"/>
            </w:pPr>
            <w:r/>
            <w:r>
              <w:rPr>
                <w:b w:val="0"/>
                <w:i w:val="0"/>
                <w:sz w:val="18"/>
              </w:rPr>
              <w:t>Orchestrator that subscribes to robot-stack events and advances the RobotStateMachine, publishes derived events (SESSION_STARTED on person detection, QUERY_STARTED from the transcript, SESSION_ENDED on person left/timeout), tracks the active session_id/correlation_id context, and exposes diagnostics (current_state, event_count, uptime, last_event, current_context).</w:t>
            </w:r>
          </w:p>
        </w:tc>
      </w:tr>
      <w:tr>
        <w:tc>
          <w:tcPr>
            <w:tcW w:type="dxa" w:w="2880"/>
          </w:tcPr>
          <w:p>
            <w:pPr>
              <w:spacing w:after="40"/>
            </w:pPr>
            <w:r/>
            <w:r>
              <w:rPr>
                <w:b w:val="0"/>
                <w:i w:val="0"/>
                <w:sz w:val="18"/>
              </w:rPr>
              <w:t>interrupt generation counter</w:t>
            </w:r>
          </w:p>
        </w:tc>
        <w:tc>
          <w:tcPr>
            <w:tcW w:type="dxa" w:w="6768"/>
          </w:tcPr>
          <w:p>
            <w:pPr>
              <w:spacing w:after="40"/>
            </w:pPr>
            <w:r/>
            <w:r>
              <w:rPr>
                <w:b w:val="0"/>
                <w:i w:val="0"/>
                <w:sz w:val="18"/>
              </w:rPr>
              <w:t>Monotonic counter bumped on every interrupt(); the playback loop captures its generation at start and skips remaining sentences if it advances, so stale answers are never spoken.</w:t>
            </w:r>
          </w:p>
        </w:tc>
      </w:tr>
      <w:tr>
        <w:tc>
          <w:tcPr>
            <w:tcW w:type="dxa" w:w="2880"/>
          </w:tcPr>
          <w:p>
            <w:pPr>
              <w:spacing w:after="40"/>
            </w:pPr>
            <w:r/>
            <w:r>
              <w:rPr>
                <w:b w:val="0"/>
                <w:i w:val="0"/>
                <w:sz w:val="18"/>
              </w:rPr>
              <w:t>InvalidTransitionError</w:t>
            </w:r>
          </w:p>
        </w:tc>
        <w:tc>
          <w:tcPr>
            <w:tcW w:type="dxa" w:w="6768"/>
          </w:tcPr>
          <w:p>
            <w:pPr>
              <w:spacing w:after="40"/>
            </w:pPr>
            <w:r/>
            <w:r>
              <w:rPr>
                <w:b w:val="0"/>
                <w:i w:val="0"/>
                <w:sz w:val="18"/>
              </w:rPr>
              <w:t>Exception carrying from_state/to_state, raised by transition_to() for transitions not allowed by the matrix (e.g. BOOTING-&gt;LISTENING, SHUTDOWN-&gt;anything).</w:t>
            </w:r>
          </w:p>
        </w:tc>
      </w:tr>
      <w:tr>
        <w:tc>
          <w:tcPr>
            <w:tcW w:type="dxa" w:w="2880"/>
          </w:tcPr>
          <w:p>
            <w:pPr>
              <w:spacing w:after="40"/>
            </w:pPr>
            <w:r/>
            <w:r>
              <w:rPr>
                <w:b w:val="0"/>
                <w:i w:val="0"/>
                <w:sz w:val="18"/>
              </w:rPr>
              <w:t>IoU</w:t>
            </w:r>
          </w:p>
        </w:tc>
        <w:tc>
          <w:tcPr>
            <w:tcW w:type="dxa" w:w="6768"/>
          </w:tcPr>
          <w:p>
            <w:pPr>
              <w:spacing w:after="40"/>
            </w:pPr>
            <w:r/>
            <w:r>
              <w:rPr>
                <w:b w:val="0"/>
                <w:i w:val="0"/>
                <w:sz w:val="18"/>
              </w:rPr>
              <w:t>Intersection over Union — the overlap of two bounding boxes divided by their union; used to decide whether a detection matches an existing track.</w:t>
            </w:r>
          </w:p>
        </w:tc>
      </w:tr>
      <w:tr>
        <w:tc>
          <w:tcPr>
            <w:tcW w:type="dxa" w:w="2880"/>
          </w:tcPr>
          <w:p>
            <w:pPr>
              <w:spacing w:after="40"/>
            </w:pPr>
            <w:r/>
            <w:r>
              <w:rPr>
                <w:b w:val="0"/>
                <w:i w:val="0"/>
                <w:sz w:val="18"/>
              </w:rPr>
              <w:t>ISO-8601 timestamp</w:t>
            </w:r>
          </w:p>
        </w:tc>
        <w:tc>
          <w:tcPr>
            <w:tcW w:type="dxa" w:w="6768"/>
          </w:tcPr>
          <w:p>
            <w:pPr>
              <w:spacing w:after="40"/>
            </w:pPr>
            <w:r/>
            <w:r>
              <w:rPr>
                <w:b w:val="0"/>
                <w:i w:val="0"/>
                <w:sz w:val="18"/>
              </w:rPr>
              <w:t>UTC timestamp string attached to each ChatMessage at creation, produced by datetime.datetime.now(datetime.UTC).isoformat() (e.g. 2026-08-06T...).</w:t>
            </w:r>
          </w:p>
        </w:tc>
      </w:tr>
      <w:tr>
        <w:tc>
          <w:tcPr>
            <w:tcW w:type="dxa" w:w="2880"/>
          </w:tcPr>
          <w:p>
            <w:pPr>
              <w:spacing w:after="40"/>
            </w:pPr>
            <w:r/>
            <w:r>
              <w:rPr>
                <w:b w:val="0"/>
                <w:i w:val="0"/>
                <w:sz w:val="18"/>
              </w:rPr>
              <w:t>Jaccard similarity</w:t>
            </w:r>
          </w:p>
        </w:tc>
        <w:tc>
          <w:tcPr>
            <w:tcW w:type="dxa" w:w="6768"/>
          </w:tcPr>
          <w:p>
            <w:pPr>
              <w:spacing w:after="40"/>
            </w:pPr>
            <w:r/>
            <w:r>
              <w:rPr>
                <w:b w:val="0"/>
                <w:i w:val="0"/>
                <w:sz w:val="18"/>
              </w:rPr>
              <w:t>Intersection-over-union of the token sets of two normalized queries, used as one of four near-duplicate detection signals.</w:t>
            </w:r>
          </w:p>
        </w:tc>
      </w:tr>
      <w:tr>
        <w:tc>
          <w:tcPr>
            <w:tcW w:type="dxa" w:w="2880"/>
          </w:tcPr>
          <w:p>
            <w:pPr>
              <w:spacing w:after="40"/>
            </w:pPr>
            <w:r/>
            <w:r>
              <w:rPr>
                <w:b w:val="0"/>
                <w:i w:val="0"/>
                <w:sz w:val="18"/>
              </w:rPr>
              <w:t>journalctl</w:t>
            </w:r>
          </w:p>
        </w:tc>
        <w:tc>
          <w:tcPr>
            <w:tcW w:type="dxa" w:w="6768"/>
          </w:tcPr>
          <w:p>
            <w:pPr>
              <w:spacing w:after="40"/>
            </w:pPr>
            <w:r/>
            <w:r>
              <w:rPr>
                <w:b w:val="0"/>
                <w:i w:val="0"/>
                <w:sz w:val="18"/>
              </w:rPr>
              <w:t>The command to read service logs when StandardOutput/StandardError are set to journal (-u campus-helpdesk-robot -f).</w:t>
            </w:r>
          </w:p>
        </w:tc>
      </w:tr>
      <w:tr>
        <w:tc>
          <w:tcPr>
            <w:tcW w:type="dxa" w:w="2880"/>
          </w:tcPr>
          <w:p>
            <w:pPr>
              <w:spacing w:after="40"/>
            </w:pPr>
            <w:r/>
            <w:r>
              <w:rPr>
                <w:b w:val="0"/>
                <w:i w:val="0"/>
                <w:sz w:val="18"/>
              </w:rPr>
              <w:t>JSONL</w:t>
            </w:r>
          </w:p>
        </w:tc>
        <w:tc>
          <w:tcPr>
            <w:tcW w:type="dxa" w:w="6768"/>
          </w:tcPr>
          <w:p>
            <w:pPr>
              <w:spacing w:after="40"/>
            </w:pPr>
            <w:r/>
            <w:r>
              <w:rPr>
                <w:b w:val="0"/>
                <w:i w:val="0"/>
                <w:sz w:val="18"/>
              </w:rPr>
              <w:t>Line-delimited JSON text format used for the feedback log at logs/user_feedback.jsonl; each line is one feedback record.</w:t>
            </w:r>
          </w:p>
        </w:tc>
      </w:tr>
      <w:tr>
        <w:tc>
          <w:tcPr>
            <w:tcW w:type="dxa" w:w="2880"/>
          </w:tcPr>
          <w:p>
            <w:pPr>
              <w:spacing w:after="40"/>
            </w:pPr>
            <w:r/>
            <w:r>
              <w:rPr>
                <w:b w:val="0"/>
                <w:i w:val="0"/>
                <w:sz w:val="18"/>
              </w:rPr>
              <w:t>Kannada</w:t>
            </w:r>
          </w:p>
        </w:tc>
        <w:tc>
          <w:tcPr>
            <w:tcW w:type="dxa" w:w="6768"/>
          </w:tcPr>
          <w:p>
            <w:pPr>
              <w:spacing w:after="40"/>
            </w:pPr>
            <w:r/>
            <w:r>
              <w:rPr>
                <w:b w:val="0"/>
                <w:i w:val="0"/>
                <w:sz w:val="18"/>
              </w:rPr>
              <w:t>The Unicode script range \u0C80-\u0CFF; presence marks the query as Kannada (confidence 0.99), one of the three supported languages alongside English and Hindi.</w:t>
            </w:r>
          </w:p>
        </w:tc>
      </w:tr>
      <w:tr>
        <w:tc>
          <w:tcPr>
            <w:tcW w:type="dxa" w:w="2880"/>
          </w:tcPr>
          <w:p>
            <w:pPr>
              <w:spacing w:after="40"/>
            </w:pPr>
            <w:r/>
            <w:r>
              <w:rPr>
                <w:b w:val="0"/>
                <w:i w:val="0"/>
                <w:sz w:val="18"/>
              </w:rPr>
              <w:t>KBLoader</w:t>
            </w:r>
          </w:p>
        </w:tc>
        <w:tc>
          <w:tcPr>
            <w:tcW w:type="dxa" w:w="6768"/>
          </w:tcPr>
          <w:p>
            <w:pPr>
              <w:spacing w:after="40"/>
            </w:pPr>
            <w:r/>
            <w:r>
              <w:rPr>
                <w:b w:val="0"/>
                <w:i w:val="0"/>
                <w:sz w:val="18"/>
              </w:rPr>
              <w:t>Sprint 1 knowledge-base loader from infrastructure.loaders.kb_loader.</w:t>
            </w:r>
          </w:p>
        </w:tc>
      </w:tr>
      <w:tr>
        <w:tc>
          <w:tcPr>
            <w:tcW w:type="dxa" w:w="2880"/>
          </w:tcPr>
          <w:p>
            <w:pPr>
              <w:spacing w:after="40"/>
            </w:pPr>
            <w:r/>
            <w:r>
              <w:rPr>
                <w:b w:val="0"/>
                <w:i w:val="0"/>
                <w:sz w:val="18"/>
              </w:rPr>
              <w:t>keep_alive</w:t>
            </w:r>
          </w:p>
        </w:tc>
        <w:tc>
          <w:tcPr>
            <w:tcW w:type="dxa" w:w="6768"/>
          </w:tcPr>
          <w:p>
            <w:pPr>
              <w:spacing w:after="40"/>
            </w:pPr>
            <w:r/>
            <w:r>
              <w:rPr>
                <w:b w:val="0"/>
                <w:i w:val="0"/>
                <w:sz w:val="18"/>
              </w:rPr>
              <w:t>Ollama option keeping the model resident in memory for 10 minutes between calls to avoid reloads.</w:t>
            </w:r>
          </w:p>
        </w:tc>
      </w:tr>
      <w:tr>
        <w:tc>
          <w:tcPr>
            <w:tcW w:type="dxa" w:w="2880"/>
          </w:tcPr>
          <w:p>
            <w:pPr>
              <w:spacing w:after="40"/>
            </w:pPr>
            <w:r/>
            <w:r>
              <w:rPr>
                <w:b w:val="0"/>
                <w:i w:val="0"/>
                <w:sz w:val="18"/>
              </w:rPr>
              <w:t>keyword coverage</w:t>
            </w:r>
          </w:p>
        </w:tc>
        <w:tc>
          <w:tcPr>
            <w:tcW w:type="dxa" w:w="6768"/>
          </w:tcPr>
          <w:p>
            <w:pPr>
              <w:spacing w:after="40"/>
            </w:pPr>
            <w:r/>
            <w:r>
              <w:rPr>
                <w:b w:val="0"/>
                <w:i w:val="0"/>
                <w:sz w:val="18"/>
              </w:rPr>
              <w:t>The fraction of query terms that are covered by the retrieved documents.</w:t>
            </w:r>
          </w:p>
        </w:tc>
      </w:tr>
      <w:tr>
        <w:tc>
          <w:tcPr>
            <w:tcW w:type="dxa" w:w="2880"/>
          </w:tcPr>
          <w:p>
            <w:pPr>
              <w:spacing w:after="40"/>
            </w:pPr>
            <w:r/>
            <w:r>
              <w:rPr>
                <w:b w:val="0"/>
                <w:i w:val="0"/>
                <w:sz w:val="18"/>
              </w:rPr>
              <w:t>keyword rules</w:t>
            </w:r>
          </w:p>
        </w:tc>
        <w:tc>
          <w:tcPr>
            <w:tcW w:type="dxa" w:w="6768"/>
          </w:tcPr>
          <w:p>
            <w:pPr>
              <w:spacing w:after="40"/>
            </w:pPr>
            <w:r/>
            <w:r>
              <w:rPr>
                <w:b w:val="0"/>
                <w:i w:val="0"/>
                <w:sz w:val="18"/>
              </w:rPr>
              <w:t>The per-category keyword lists from config (category_keywords) used to detect domain signals in titles, headings, and document content.</w:t>
            </w:r>
          </w:p>
        </w:tc>
      </w:tr>
      <w:tr>
        <w:tc>
          <w:tcPr>
            <w:tcW w:type="dxa" w:w="2880"/>
          </w:tcPr>
          <w:p>
            <w:pPr>
              <w:spacing w:after="40"/>
            </w:pPr>
            <w:r/>
            <w:r>
              <w:rPr>
                <w:b w:val="0"/>
                <w:i w:val="0"/>
                <w:sz w:val="18"/>
              </w:rPr>
              <w:t>keywords</w:t>
            </w:r>
          </w:p>
        </w:tc>
        <w:tc>
          <w:tcPr>
            <w:tcW w:type="dxa" w:w="6768"/>
          </w:tcPr>
          <w:p>
            <w:pPr>
              <w:spacing w:after="40"/>
            </w:pPr>
            <w:r/>
            <w:r>
              <w:rPr>
                <w:b w:val="0"/>
                <w:i w:val="0"/>
                <w:sz w:val="18"/>
              </w:rPr>
              <w:t>Top repeated content words (excluding English STOPWORDS) plus title/heading terms, up to 10, stored in front matter as a search hint.</w:t>
            </w:r>
          </w:p>
        </w:tc>
      </w:tr>
      <w:tr>
        <w:tc>
          <w:tcPr>
            <w:tcW w:type="dxa" w:w="2880"/>
          </w:tcPr>
          <w:p>
            <w:pPr>
              <w:spacing w:after="40"/>
            </w:pPr>
            <w:r/>
            <w:r>
              <w:rPr>
                <w:b w:val="0"/>
                <w:i w:val="0"/>
                <w:sz w:val="18"/>
              </w:rPr>
              <w:t>kiosk</w:t>
            </w:r>
          </w:p>
        </w:tc>
        <w:tc>
          <w:tcPr>
            <w:tcW w:type="dxa" w:w="6768"/>
          </w:tcPr>
          <w:p>
            <w:pPr>
              <w:spacing w:after="40"/>
            </w:pPr>
            <w:r/>
            <w:r>
              <w:rPr>
                <w:b w:val="0"/>
                <w:i w:val="0"/>
                <w:sz w:val="18"/>
              </w:rPr>
              <w:t>A locked-down touchscreen interface style the desktop app targets.</w:t>
            </w:r>
          </w:p>
        </w:tc>
      </w:tr>
      <w:tr>
        <w:tc>
          <w:tcPr>
            <w:tcW w:type="dxa" w:w="2880"/>
          </w:tcPr>
          <w:p>
            <w:pPr>
              <w:spacing w:after="40"/>
            </w:pPr>
            <w:r/>
            <w:r>
              <w:rPr>
                <w:b w:val="0"/>
                <w:i w:val="0"/>
                <w:sz w:val="18"/>
              </w:rPr>
              <w:t>kiosk mode</w:t>
            </w:r>
          </w:p>
        </w:tc>
        <w:tc>
          <w:tcPr>
            <w:tcW w:type="dxa" w:w="6768"/>
          </w:tcPr>
          <w:p>
            <w:pPr>
              <w:spacing w:after="40"/>
            </w:pPr>
            <w:r/>
            <w:r>
              <w:rPr>
                <w:b w:val="0"/>
                <w:i w:val="0"/>
                <w:sz w:val="18"/>
              </w:rPr>
              <w:t>A fullscreen, touch-driven UI (Escape toggles fullscreen off) meant to run on the same Pi as the model; the UI calls the service directly rather than through HTTP.</w:t>
            </w:r>
          </w:p>
        </w:tc>
      </w:tr>
      <w:tr>
        <w:tc>
          <w:tcPr>
            <w:tcW w:type="dxa" w:w="2880"/>
          </w:tcPr>
          <w:p>
            <w:pPr>
              <w:spacing w:after="40"/>
            </w:pPr>
            <w:r/>
            <w:r>
              <w:rPr>
                <w:b w:val="0"/>
                <w:i w:val="0"/>
                <w:sz w:val="18"/>
              </w:rPr>
              <w:t>knowledge document</w:t>
            </w:r>
          </w:p>
        </w:tc>
        <w:tc>
          <w:tcPr>
            <w:tcW w:type="dxa" w:w="6768"/>
          </w:tcPr>
          <w:p>
            <w:pPr>
              <w:spacing w:after="40"/>
            </w:pPr>
            <w:r/>
            <w:r>
              <w:rPr>
                <w:b w:val="0"/>
                <w:i w:val="0"/>
                <w:sz w:val="18"/>
              </w:rPr>
              <w:t>A single retrievable unit - either an entire source file or one chunk split from it - represented as content text plus string metadata (source path, headings).</w:t>
            </w:r>
          </w:p>
        </w:tc>
      </w:tr>
      <w:tr>
        <w:tc>
          <w:tcPr>
            <w:tcW w:type="dxa" w:w="2880"/>
          </w:tcPr>
          <w:p>
            <w:pPr>
              <w:spacing w:after="40"/>
            </w:pPr>
            <w:r/>
            <w:r>
              <w:rPr>
                <w:b w:val="0"/>
                <w:i w:val="0"/>
                <w:sz w:val="18"/>
              </w:rPr>
              <w:t>knowledge gap</w:t>
            </w:r>
          </w:p>
        </w:tc>
        <w:tc>
          <w:tcPr>
            <w:tcW w:type="dxa" w:w="6768"/>
          </w:tcPr>
          <w:p>
            <w:pPr>
              <w:spacing w:after="40"/>
            </w:pPr>
            <w:r/>
            <w:r>
              <w:rPr>
                <w:b w:val="0"/>
                <w:i w:val="0"/>
                <w:sz w:val="18"/>
              </w:rPr>
              <w:t>A question whose retrieval score is below 0.3 or whose query failed, flagged as evidence the knowledge base cannot answer it.</w:t>
            </w:r>
          </w:p>
        </w:tc>
      </w:tr>
      <w:tr>
        <w:tc>
          <w:tcPr>
            <w:tcW w:type="dxa" w:w="2880"/>
          </w:tcPr>
          <w:p>
            <w:pPr>
              <w:spacing w:after="40"/>
            </w:pPr>
            <w:r/>
            <w:r>
              <w:rPr>
                <w:b w:val="0"/>
                <w:i w:val="0"/>
                <w:sz w:val="18"/>
              </w:rPr>
              <w:t>KnowledgeAnalytics</w:t>
            </w:r>
          </w:p>
        </w:tc>
        <w:tc>
          <w:tcPr>
            <w:tcW w:type="dxa" w:w="6768"/>
          </w:tcPr>
          <w:p>
            <w:pPr>
              <w:spacing w:after="40"/>
            </w:pPr>
            <w:r/>
            <w:r>
              <w:rPr>
                <w:b w:val="0"/>
                <w:i w:val="0"/>
                <w:sz w:val="18"/>
              </w:rPr>
              <w:t>Tracks most-accessed documents and collects unknown questions (bounded list) from empty/failed retrievals.</w:t>
            </w:r>
          </w:p>
        </w:tc>
      </w:tr>
      <w:tr>
        <w:tc>
          <w:tcPr>
            <w:tcW w:type="dxa" w:w="2880"/>
          </w:tcPr>
          <w:p>
            <w:pPr>
              <w:spacing w:after="40"/>
            </w:pPr>
            <w:r/>
            <w:r>
              <w:rPr>
                <w:b w:val="0"/>
                <w:i w:val="0"/>
                <w:sz w:val="18"/>
              </w:rPr>
              <w:t>KnowledgeDocument</w:t>
            </w:r>
          </w:p>
        </w:tc>
        <w:tc>
          <w:tcPr>
            <w:tcW w:type="dxa" w:w="6768"/>
          </w:tcPr>
          <w:p>
            <w:pPr>
              <w:spacing w:after="40"/>
            </w:pPr>
            <w:r/>
            <w:r>
              <w:rPr>
                <w:b w:val="0"/>
                <w:i w:val="0"/>
                <w:sz w:val="18"/>
              </w:rPr>
              <w:t>Domain entity (from domain/knowledge.py) representing a chunk or source document with text and metadata, passed between loader/chunker/store.</w:t>
            </w:r>
          </w:p>
        </w:tc>
      </w:tr>
      <w:tr>
        <w:tc>
          <w:tcPr>
            <w:tcW w:type="dxa" w:w="2880"/>
          </w:tcPr>
          <w:p>
            <w:pPr>
              <w:spacing w:after="40"/>
            </w:pPr>
            <w:r/>
            <w:r>
              <w:rPr>
                <w:b w:val="0"/>
                <w:i w:val="0"/>
                <w:sz w:val="18"/>
              </w:rPr>
              <w:t>KnowledgeLoader</w:t>
            </w:r>
          </w:p>
        </w:tc>
        <w:tc>
          <w:tcPr>
            <w:tcW w:type="dxa" w:w="6768"/>
          </w:tcPr>
          <w:p>
            <w:pPr>
              <w:spacing w:after="40"/>
            </w:pPr>
            <w:r/>
            <w:r>
              <w:rPr>
                <w:b w:val="0"/>
                <w:i w:val="0"/>
                <w:sz w:val="18"/>
              </w:rPr>
              <w:t>Composite loader that dispatches by file extension to the appropriate format adapter.</w:t>
            </w:r>
          </w:p>
        </w:tc>
      </w:tr>
      <w:tr>
        <w:tc>
          <w:tcPr>
            <w:tcW w:type="dxa" w:w="2880"/>
          </w:tcPr>
          <w:p>
            <w:pPr>
              <w:spacing w:after="40"/>
            </w:pPr>
            <w:r/>
            <w:r>
              <w:rPr>
                <w:b w:val="0"/>
                <w:i w:val="0"/>
                <w:sz w:val="18"/>
              </w:rPr>
              <w:t>KnowledgeNormalizationPipeline</w:t>
            </w:r>
          </w:p>
        </w:tc>
        <w:tc>
          <w:tcPr>
            <w:tcW w:type="dxa" w:w="6768"/>
          </w:tcPr>
          <w:p>
            <w:pPr>
              <w:spacing w:after="40"/>
            </w:pPr>
            <w:r/>
            <w:r>
              <w:rPr>
                <w:b w:val="0"/>
                <w:i w:val="0"/>
                <w:sz w:val="18"/>
              </w:rPr>
              <w:t>Processes a raw knowledge directory into a canonical directory (adding frontmatter) and reports files_scanned/processed/duplicates_skipped.</w:t>
            </w:r>
          </w:p>
        </w:tc>
      </w:tr>
      <w:tr>
        <w:tc>
          <w:tcPr>
            <w:tcW w:type="dxa" w:w="2880"/>
          </w:tcPr>
          <w:p>
            <w:pPr>
              <w:spacing w:after="40"/>
            </w:pPr>
            <w:r/>
            <w:r>
              <w:rPr>
                <w:b w:val="0"/>
                <w:i w:val="0"/>
                <w:sz w:val="18"/>
              </w:rPr>
              <w:t>KV cache</w:t>
            </w:r>
          </w:p>
        </w:tc>
        <w:tc>
          <w:tcPr>
            <w:tcW w:type="dxa" w:w="6768"/>
          </w:tcPr>
          <w:p>
            <w:pPr>
              <w:spacing w:after="40"/>
            </w:pPr>
            <w:r/>
            <w:r>
              <w:rPr>
                <w:b w:val="0"/>
                <w:i w:val="0"/>
                <w:sz w:val="18"/>
              </w:rPr>
              <w:t>Ollama's internal per-token key/value memory; its size is set by OLLAMA_CONTEXT_WINDOW and directly drives RAM usage.</w:t>
            </w:r>
          </w:p>
        </w:tc>
      </w:tr>
      <w:tr>
        <w:tc>
          <w:tcPr>
            <w:tcW w:type="dxa" w:w="2880"/>
          </w:tcPr>
          <w:p>
            <w:pPr>
              <w:spacing w:after="40"/>
            </w:pPr>
            <w:r/>
            <w:r>
              <w:rPr>
                <w:b w:val="0"/>
                <w:i w:val="0"/>
                <w:sz w:val="18"/>
              </w:rPr>
              <w:t>language code / template fallback</w:t>
            </w:r>
          </w:p>
        </w:tc>
        <w:tc>
          <w:tcPr>
            <w:tcW w:type="dxa" w:w="6768"/>
          </w:tcPr>
          <w:p>
            <w:pPr>
              <w:spacing w:after="40"/>
            </w:pPr>
            <w:r/>
            <w:r>
              <w:rPr>
                <w:b w:val="0"/>
                <w:i w:val="0"/>
                <w:sz w:val="18"/>
              </w:rPr>
              <w:t>ISO language codes ('en', 'hi', 'kn') select a template; 'kanglish' falls back to 'kn' and 'hinglish' to 'hi', defaulting to English.</w:t>
            </w:r>
          </w:p>
        </w:tc>
      </w:tr>
      <w:tr>
        <w:tc>
          <w:tcPr>
            <w:tcW w:type="dxa" w:w="2880"/>
          </w:tcPr>
          <w:p>
            <w:pPr>
              <w:spacing w:after="40"/>
            </w:pPr>
            <w:r/>
            <w:r>
              <w:rPr>
                <w:b w:val="0"/>
                <w:i w:val="0"/>
                <w:sz w:val="18"/>
              </w:rPr>
              <w:t>language detection</w:t>
            </w:r>
          </w:p>
        </w:tc>
        <w:tc>
          <w:tcPr>
            <w:tcW w:type="dxa" w:w="6768"/>
          </w:tcPr>
          <w:p>
            <w:pPr>
              <w:spacing w:after="40"/>
            </w:pPr>
            <w:r/>
            <w:r>
              <w:rPr>
                <w:b w:val="0"/>
                <w:i w:val="0"/>
                <w:sz w:val="18"/>
              </w:rPr>
              <w:t>Classifying the script/language of incoming user text so the pipeline knows whether to run the English translation step and record the detected language on the reply; done here by counting Unicode code-point ranges (Devanagari \u0900-\u097F for Hindi, Kannada \u0C80-\u0CFF) with a langdetect-library fallback.</w:t>
            </w:r>
          </w:p>
        </w:tc>
      </w:tr>
      <w:tr>
        <w:tc>
          <w:tcPr>
            <w:tcW w:type="dxa" w:w="2880"/>
          </w:tcPr>
          <w:p>
            <w:pPr>
              <w:spacing w:after="40"/>
            </w:pPr>
            <w:r/>
            <w:r>
              <w:rPr>
                <w:b w:val="0"/>
                <w:i w:val="0"/>
                <w:sz w:val="18"/>
              </w:rPr>
              <w:t>language switcher</w:t>
            </w:r>
          </w:p>
        </w:tc>
        <w:tc>
          <w:tcPr>
            <w:tcW w:type="dxa" w:w="6768"/>
          </w:tcPr>
          <w:p>
            <w:pPr>
              <w:spacing w:after="40"/>
            </w:pPr>
            <w:r/>
            <w:r>
              <w:rPr>
                <w:b w:val="0"/>
                <w:i w:val="0"/>
                <w:sz w:val="18"/>
              </w:rPr>
              <w:t>A header dropdown mapping display languages (English/Kannada/Hindi/Hinglish/Kanglish) to codes (en/kn/hi/hinglish/kanglish) that are passed into the ask/ask_stream callbacks and TTS.</w:t>
            </w:r>
          </w:p>
        </w:tc>
      </w:tr>
      <w:tr>
        <w:tc>
          <w:tcPr>
            <w:tcW w:type="dxa" w:w="2880"/>
          </w:tcPr>
          <w:p>
            <w:pPr>
              <w:spacing w:after="40"/>
            </w:pPr>
            <w:r/>
            <w:r>
              <w:rPr>
                <w:b w:val="0"/>
                <w:i w:val="0"/>
                <w:sz w:val="18"/>
              </w:rPr>
              <w:t>last_used_backend</w:t>
            </w:r>
          </w:p>
        </w:tc>
        <w:tc>
          <w:tcPr>
            <w:tcW w:type="dxa" w:w="6768"/>
          </w:tcPr>
          <w:p>
            <w:pPr>
              <w:spacing w:after="40"/>
            </w:pPr>
            <w:r/>
            <w:r>
              <w:rPr>
                <w:b w:val="0"/>
                <w:i w:val="0"/>
                <w:sz w:val="18"/>
              </w:rPr>
              <w:t>A string tag recording which backend served the last request (e.g. "CLOUD (GEMINI - gemini-1.5-flash)", "LOCAL (Offline Detected)", "LOCAL (Router Disabled / Cloud Unconfigured)", or a LOCAL fallback string that includes the cloud error class).</w:t>
            </w:r>
          </w:p>
        </w:tc>
      </w:tr>
      <w:tr>
        <w:tc>
          <w:tcPr>
            <w:tcW w:type="dxa" w:w="2880"/>
          </w:tcPr>
          <w:p>
            <w:pPr>
              <w:spacing w:after="40"/>
            </w:pPr>
            <w:r/>
            <w:r>
              <w:rPr>
                <w:b w:val="0"/>
                <w:i w:val="0"/>
                <w:sz w:val="18"/>
              </w:rPr>
              <w:t>latency benchmark</w:t>
            </w:r>
          </w:p>
        </w:tc>
        <w:tc>
          <w:tcPr>
            <w:tcW w:type="dxa" w:w="6768"/>
          </w:tcPr>
          <w:p>
            <w:pPr>
              <w:spacing w:after="40"/>
            </w:pPr>
            <w:r/>
            <w:r>
              <w:rPr>
                <w:b w:val="0"/>
                <w:i w:val="0"/>
                <w:sz w:val="18"/>
              </w:rPr>
              <w:t>Per-question wall-clock measurement with time.perf_counter() around service.respond, aggregated into total and average across the 30 questions.</w:t>
            </w:r>
          </w:p>
        </w:tc>
      </w:tr>
      <w:tr>
        <w:tc>
          <w:tcPr>
            <w:tcW w:type="dxa" w:w="2880"/>
          </w:tcPr>
          <w:p>
            <w:pPr>
              <w:spacing w:after="40"/>
            </w:pPr>
            <w:r/>
            <w:r>
              <w:rPr>
                <w:b w:val="0"/>
                <w:i w:val="0"/>
                <w:sz w:val="18"/>
              </w:rPr>
              <w:t>latency breakdown</w:t>
            </w:r>
          </w:p>
        </w:tc>
        <w:tc>
          <w:tcPr>
            <w:tcW w:type="dxa" w:w="6768"/>
          </w:tcPr>
          <w:p>
            <w:pPr>
              <w:spacing w:after="40"/>
            </w:pPr>
            <w:r/>
            <w:r>
              <w:rPr>
                <w:b w:val="0"/>
                <w:i w:val="0"/>
                <w:sz w:val="18"/>
              </w:rPr>
              <w:t>Per-turn timestamps measured between bus events (stt_ms, rag_ms, llm_ms, tts_ms, total_ms) shown in the developer panel, color-coded by budget.</w:t>
            </w:r>
          </w:p>
        </w:tc>
      </w:tr>
      <w:tr>
        <w:tc>
          <w:tcPr>
            <w:tcW w:type="dxa" w:w="2880"/>
          </w:tcPr>
          <w:p>
            <w:pPr>
              <w:spacing w:after="40"/>
            </w:pPr>
            <w:r/>
            <w:r>
              <w:rPr>
                <w:b w:val="0"/>
                <w:i w:val="0"/>
                <w:sz w:val="18"/>
              </w:rPr>
              <w:t>latency budget</w:t>
            </w:r>
          </w:p>
        </w:tc>
        <w:tc>
          <w:tcPr>
            <w:tcW w:type="dxa" w:w="6768"/>
          </w:tcPr>
          <w:p>
            <w:pPr>
              <w:spacing w:after="40"/>
            </w:pPr>
            <w:r/>
            <w:r>
              <w:rPr>
                <w:b w:val="0"/>
                <w:i w:val="0"/>
                <w:sz w:val="18"/>
              </w:rPr>
              <w:t>The end-to-end answer time broken into retrieval / rerank / LLM legs; here the baseline average total is ~17.4s dominated by LLM (~13.0s), with some single answers &gt;45s LLM.</w:t>
            </w:r>
          </w:p>
        </w:tc>
      </w:tr>
      <w:tr>
        <w:tc>
          <w:tcPr>
            <w:tcW w:type="dxa" w:w="2880"/>
          </w:tcPr>
          <w:p>
            <w:pPr>
              <w:spacing w:after="40"/>
            </w:pPr>
            <w:r/>
            <w:r>
              <w:rPr>
                <w:b w:val="0"/>
                <w:i w:val="0"/>
                <w:sz w:val="18"/>
              </w:rPr>
              <w:t>latency log</w:t>
            </w:r>
          </w:p>
        </w:tc>
        <w:tc>
          <w:tcPr>
            <w:tcW w:type="dxa" w:w="6768"/>
          </w:tcPr>
          <w:p>
            <w:pPr>
              <w:spacing w:after="40"/>
            </w:pPr>
            <w:r/>
            <w:r>
              <w:rPr>
                <w:b w:val="0"/>
                <w:i w:val="0"/>
                <w:sz w:val="18"/>
              </w:rPr>
              <w:t>Per-turn row of stage latencies in ms (query_understanding, retrieval, reranking, llm_generation, validation, end_to_end).</w:t>
            </w:r>
          </w:p>
        </w:tc>
      </w:tr>
      <w:tr>
        <w:tc>
          <w:tcPr>
            <w:tcW w:type="dxa" w:w="2880"/>
          </w:tcPr>
          <w:p>
            <w:pPr>
              <w:spacing w:after="40"/>
            </w:pPr>
            <w:r/>
            <w:r>
              <w:rPr>
                <w:b w:val="0"/>
                <w:i w:val="0"/>
                <w:sz w:val="18"/>
              </w:rPr>
              <w:t>latency percentile</w:t>
            </w:r>
          </w:p>
        </w:tc>
        <w:tc>
          <w:tcPr>
            <w:tcW w:type="dxa" w:w="6768"/>
          </w:tcPr>
          <w:p>
            <w:pPr>
              <w:spacing w:after="40"/>
            </w:pPr>
            <w:r/>
            <w:r>
              <w:rPr>
                <w:b w:val="0"/>
                <w:i w:val="0"/>
                <w:sz w:val="18"/>
              </w:rPr>
              <w:t>A point on the query-latency distribution (mean, median, P95) used to characterize retrieval speed.</w:t>
            </w:r>
          </w:p>
        </w:tc>
      </w:tr>
      <w:tr>
        <w:tc>
          <w:tcPr>
            <w:tcW w:type="dxa" w:w="2880"/>
          </w:tcPr>
          <w:p>
            <w:pPr>
              <w:spacing w:after="40"/>
            </w:pPr>
            <w:r/>
            <w:r>
              <w:rPr>
                <w:b w:val="0"/>
                <w:i w:val="0"/>
                <w:sz w:val="18"/>
              </w:rPr>
              <w:t>latency tracking log</w:t>
            </w:r>
          </w:p>
        </w:tc>
        <w:tc>
          <w:tcPr>
            <w:tcW w:type="dxa" w:w="6768"/>
          </w:tcPr>
          <w:p>
            <w:pPr>
              <w:spacing w:after="40"/>
            </w:pPr>
            <w:r/>
            <w:r>
              <w:rPr>
                <w:b w:val="0"/>
                <w:i w:val="0"/>
                <w:sz w:val="18"/>
              </w:rPr>
              <w:t>Per-session log produced by the runtime tracker holding latencies like stt_latency_ms and inference_latency_ms.</w:t>
            </w:r>
          </w:p>
        </w:tc>
      </w:tr>
      <w:tr>
        <w:tc>
          <w:tcPr>
            <w:tcW w:type="dxa" w:w="2880"/>
          </w:tcPr>
          <w:p>
            <w:pPr>
              <w:spacing w:after="40"/>
            </w:pPr>
            <w:r/>
            <w:r>
              <w:rPr>
                <w:b w:val="0"/>
                <w:i w:val="0"/>
                <w:sz w:val="18"/>
              </w:rPr>
              <w:t>lazy model loading</w:t>
            </w:r>
          </w:p>
        </w:tc>
        <w:tc>
          <w:tcPr>
            <w:tcW w:type="dxa" w:w="6768"/>
          </w:tcPr>
          <w:p>
            <w:pPr>
              <w:spacing w:after="40"/>
            </w:pPr>
            <w:r/>
            <w:r>
              <w:rPr>
                <w:b w:val="0"/>
                <w:i w:val="0"/>
                <w:sz w:val="18"/>
              </w:rPr>
              <w:t>The SentenceTransformer model is only instantiated on the first encode() call (guarded by an RLock), so importing the pipeline does not load the model.</w:t>
            </w:r>
          </w:p>
        </w:tc>
      </w:tr>
      <w:tr>
        <w:tc>
          <w:tcPr>
            <w:tcW w:type="dxa" w:w="2880"/>
          </w:tcPr>
          <w:p>
            <w:pPr>
              <w:spacing w:after="40"/>
            </w:pPr>
            <w:r/>
            <w:r>
              <w:rPr>
                <w:b w:val="0"/>
                <w:i w:val="0"/>
                <w:sz w:val="18"/>
              </w:rPr>
              <w:t>legacy crawl</w:t>
            </w:r>
          </w:p>
        </w:tc>
        <w:tc>
          <w:tcPr>
            <w:tcW w:type="dxa" w:w="6768"/>
          </w:tcPr>
          <w:p>
            <w:pPr>
              <w:spacing w:after="40"/>
            </w:pPr>
            <w:r/>
            <w:r>
              <w:rPr>
                <w:b w:val="0"/>
                <w:i w:val="0"/>
                <w:sz w:val="18"/>
              </w:rPr>
              <w:t>The old 4-page bvb.edu crawl (home, achievements, placement, gallery) kept separate from the main kletech.ac.in crawl in knowledge_base/legacy_bvb.</w:t>
            </w:r>
          </w:p>
        </w:tc>
      </w:tr>
      <w:tr>
        <w:tc>
          <w:tcPr>
            <w:tcW w:type="dxa" w:w="2880"/>
          </w:tcPr>
          <w:p>
            <w:pPr>
              <w:spacing w:after="40"/>
            </w:pPr>
            <w:r/>
            <w:r>
              <w:rPr>
                <w:b w:val="0"/>
                <w:i w:val="0"/>
                <w:sz w:val="18"/>
              </w:rPr>
              <w:t>legacy loader</w:t>
            </w:r>
          </w:p>
        </w:tc>
        <w:tc>
          <w:tcPr>
            <w:tcW w:type="dxa" w:w="6768"/>
          </w:tcPr>
          <w:p>
            <w:pPr>
              <w:spacing w:after="40"/>
            </w:pPr>
            <w:r/>
            <w:r>
              <w:rPr>
                <w:b w:val="0"/>
                <w:i w:val="0"/>
                <w:sz w:val="18"/>
              </w:rPr>
              <w:t>A loader superseded for production by MarkdownKnowledgeLoader (infrastructure/rag/markdown_loader.py); it survives mainly for tests and does not enforce the knowledge-root path or max-file-size rules.</w:t>
            </w:r>
          </w:p>
        </w:tc>
      </w:tr>
      <w:tr>
        <w:tc>
          <w:tcPr>
            <w:tcW w:type="dxa" w:w="2880"/>
          </w:tcPr>
          <w:p>
            <w:pPr>
              <w:spacing w:after="40"/>
            </w:pPr>
            <w:r/>
            <w:r>
              <w:rPr>
                <w:b w:val="0"/>
                <w:i w:val="0"/>
                <w:sz w:val="18"/>
              </w:rPr>
              <w:t>line-ending normalization</w:t>
            </w:r>
          </w:p>
        </w:tc>
        <w:tc>
          <w:tcPr>
            <w:tcW w:type="dxa" w:w="6768"/>
          </w:tcPr>
          <w:p>
            <w:pPr>
              <w:spacing w:after="40"/>
            </w:pPr>
            <w:r/>
            <w:r>
              <w:rPr>
                <w:b w:val="0"/>
                <w:i w:val="0"/>
                <w:sz w:val="18"/>
              </w:rPr>
              <w:t>Converting Windows CRLF and lone CR line endings to Unix LF so content hashes and diffs are consistent across platforms.</w:t>
            </w:r>
          </w:p>
        </w:tc>
      </w:tr>
      <w:tr>
        <w:tc>
          <w:tcPr>
            <w:tcW w:type="dxa" w:w="2880"/>
          </w:tcPr>
          <w:p>
            <w:pPr>
              <w:spacing w:after="40"/>
            </w:pPr>
            <w:r/>
            <w:r>
              <w:rPr>
                <w:b w:val="0"/>
                <w:i w:val="0"/>
                <w:sz w:val="18"/>
              </w:rPr>
              <w:t>live_recovery</w:t>
            </w:r>
          </w:p>
        </w:tc>
        <w:tc>
          <w:tcPr>
            <w:tcW w:type="dxa" w:w="6768"/>
          </w:tcPr>
          <w:p>
            <w:pPr>
              <w:spacing w:after="40"/>
            </w:pPr>
            <w:r/>
            <w:r>
              <w:rPr>
                <w:b w:val="0"/>
                <w:i w:val="0"/>
                <w:sz w:val="18"/>
              </w:rPr>
              <w:t>Pages re-fetched from the live site by fetch_live_pages.mjs and parsed for their real content container.</w:t>
            </w:r>
          </w:p>
        </w:tc>
      </w:tr>
      <w:tr>
        <w:tc>
          <w:tcPr>
            <w:tcW w:type="dxa" w:w="2880"/>
          </w:tcPr>
          <w:p>
            <w:pPr>
              <w:spacing w:after="40"/>
            </w:pPr>
            <w:r/>
            <w:r>
              <w:rPr>
                <w:b w:val="0"/>
                <w:i w:val="0"/>
                <w:sz w:val="18"/>
              </w:rPr>
              <w:t>LLM generation time</w:t>
            </w:r>
          </w:p>
        </w:tc>
        <w:tc>
          <w:tcPr>
            <w:tcW w:type="dxa" w:w="6768"/>
          </w:tcPr>
          <w:p>
            <w:pPr>
              <w:spacing w:after="40"/>
            </w:pPr>
            <w:r/>
            <w:r>
              <w:rPr>
                <w:b w:val="0"/>
                <w:i w:val="0"/>
                <w:sz w:val="18"/>
              </w:rPr>
              <w:t>Wall time spent in OllamaLLMService.generate producing the final answer.</w:t>
            </w:r>
          </w:p>
        </w:tc>
      </w:tr>
      <w:tr>
        <w:tc>
          <w:tcPr>
            <w:tcW w:type="dxa" w:w="2880"/>
          </w:tcPr>
          <w:p>
            <w:pPr>
              <w:spacing w:after="40"/>
            </w:pPr>
            <w:r/>
            <w:r>
              <w:rPr>
                <w:b w:val="0"/>
                <w:i w:val="0"/>
                <w:sz w:val="18"/>
              </w:rPr>
              <w:t>LLMService</w:t>
            </w:r>
          </w:p>
        </w:tc>
        <w:tc>
          <w:tcPr>
            <w:tcW w:type="dxa" w:w="6768"/>
          </w:tcPr>
          <w:p>
            <w:pPr>
              <w:spacing w:after="40"/>
            </w:pPr>
            <w:r/>
            <w:r>
              <w:rPr>
                <w:b w:val="0"/>
                <w:i w:val="0"/>
                <w:sz w:val="18"/>
              </w:rPr>
              <w:t>Legacy root-level wrapper class (services/llm_service.py) around Ollama with host/model/temperature/max_tokens/timeout, distinct from the src/ OllamaLLMService in the production stack.</w:t>
            </w:r>
          </w:p>
        </w:tc>
      </w:tr>
      <w:tr>
        <w:tc>
          <w:tcPr>
            <w:tcW w:type="dxa" w:w="2880"/>
          </w:tcPr>
          <w:p>
            <w:pPr>
              <w:spacing w:after="40"/>
            </w:pPr>
            <w:r/>
            <w:r>
              <w:rPr>
                <w:b w:val="0"/>
                <w:i w:val="0"/>
                <w:sz w:val="18"/>
              </w:rPr>
              <w:t>LLMServiceError</w:t>
            </w:r>
          </w:p>
        </w:tc>
        <w:tc>
          <w:tcPr>
            <w:tcW w:type="dxa" w:w="6768"/>
          </w:tcPr>
          <w:p>
            <w:pPr>
              <w:spacing w:after="40"/>
            </w:pPr>
            <w:r/>
            <w:r>
              <w:rPr>
                <w:b w:val="0"/>
                <w:i w:val="0"/>
                <w:sz w:val="18"/>
              </w:rPr>
              <w:t>Application-layer exception (subclass of TransientError) raised when the local language model fails to generate; the route maps it to HTTP 503 Service Unavailable.</w:t>
            </w:r>
          </w:p>
        </w:tc>
      </w:tr>
      <w:tr>
        <w:tc>
          <w:tcPr>
            <w:tcW w:type="dxa" w:w="2880"/>
          </w:tcPr>
          <w:p>
            <w:pPr>
              <w:spacing w:after="40"/>
            </w:pPr>
            <w:r/>
            <w:r>
              <w:rPr>
                <w:b w:val="0"/>
                <w:i w:val="0"/>
                <w:sz w:val="18"/>
              </w:rPr>
              <w:t>local_files_only</w:t>
            </w:r>
          </w:p>
        </w:tc>
        <w:tc>
          <w:tcPr>
            <w:tcW w:type="dxa" w:w="6768"/>
          </w:tcPr>
          <w:p>
            <w:pPr>
              <w:spacing w:after="40"/>
            </w:pPr>
            <w:r/>
            <w:r>
              <w:rPr>
                <w:b w:val="0"/>
                <w:i w:val="0"/>
                <w:sz w:val="18"/>
              </w:rPr>
              <w:t>HuggingFace loader flag that forbids runtime model downloads, enforcing offline operation.</w:t>
            </w:r>
          </w:p>
        </w:tc>
      </w:tr>
      <w:tr>
        <w:tc>
          <w:tcPr>
            <w:tcW w:type="dxa" w:w="2880"/>
          </w:tcPr>
          <w:p>
            <w:pPr>
              <w:spacing w:after="40"/>
            </w:pPr>
            <w:r/>
            <w:r>
              <w:rPr>
                <w:b w:val="0"/>
                <w:i w:val="0"/>
                <w:sz w:val="18"/>
              </w:rPr>
              <w:t>lock-on</w:t>
            </w:r>
          </w:p>
        </w:tc>
        <w:tc>
          <w:tcPr>
            <w:tcW w:type="dxa" w:w="6768"/>
          </w:tcPr>
          <w:p>
            <w:pPr>
              <w:spacing w:after="40"/>
            </w:pPr>
            <w:r/>
            <w:r>
              <w:rPr>
                <w:b w:val="0"/>
                <w:i w:val="0"/>
                <w:sz w:val="18"/>
              </w:rPr>
              <w:t>Once a primary candidate is chosen, active_track_id pins the interaction to that single track ID for the rest of the session until they leave or disengage.</w:t>
            </w:r>
          </w:p>
        </w:tc>
      </w:tr>
      <w:tr>
        <w:tc>
          <w:tcPr>
            <w:tcW w:type="dxa" w:w="2880"/>
          </w:tcPr>
          <w:p>
            <w:pPr>
              <w:spacing w:after="40"/>
            </w:pPr>
            <w:r/>
            <w:r>
              <w:rPr>
                <w:b w:val="0"/>
                <w:i w:val="0"/>
                <w:sz w:val="18"/>
              </w:rPr>
              <w:t>lockfile</w:t>
            </w:r>
          </w:p>
        </w:tc>
        <w:tc>
          <w:tcPr>
            <w:tcW w:type="dxa" w:w="6768"/>
          </w:tcPr>
          <w:p>
            <w:pPr>
              <w:spacing w:after="40"/>
            </w:pPr>
            <w:r/>
            <w:r>
              <w:rPr>
                <w:b w:val="0"/>
                <w:i w:val="0"/>
                <w:sz w:val="18"/>
              </w:rPr>
              <w:t>A committed, machine-generated record of the exact package versions and their dependency graph, making installs reproducible.</w:t>
            </w:r>
          </w:p>
        </w:tc>
      </w:tr>
      <w:tr>
        <w:tc>
          <w:tcPr>
            <w:tcW w:type="dxa" w:w="2880"/>
          </w:tcPr>
          <w:p>
            <w:pPr>
              <w:spacing w:after="40"/>
            </w:pPr>
            <w:r/>
            <w:r>
              <w:rPr>
                <w:b w:val="0"/>
                <w:i w:val="0"/>
                <w:sz w:val="18"/>
              </w:rPr>
              <w:t>log level</w:t>
            </w:r>
          </w:p>
        </w:tc>
        <w:tc>
          <w:tcPr>
            <w:tcW w:type="dxa" w:w="6768"/>
          </w:tcPr>
          <w:p>
            <w:pPr>
              <w:spacing w:after="40"/>
            </w:pPr>
            <w:r/>
            <w:r>
              <w:rPr>
                <w:b w:val="0"/>
                <w:i w:val="0"/>
                <w:sz w:val="18"/>
              </w:rPr>
              <w:t>The severity threshold (from settings.log_level) above which log records are emitted; resolved via getattr(logging, level.upper()).</w:t>
            </w:r>
          </w:p>
        </w:tc>
      </w:tr>
      <w:tr>
        <w:tc>
          <w:tcPr>
            <w:tcW w:type="dxa" w:w="2880"/>
          </w:tcPr>
          <w:p>
            <w:pPr>
              <w:spacing w:after="40"/>
            </w:pPr>
            <w:r/>
            <w:r>
              <w:rPr>
                <w:b w:val="0"/>
                <w:i w:val="0"/>
                <w:sz w:val="18"/>
              </w:rPr>
              <w:t>lost_count / max_lost_frames</w:t>
            </w:r>
          </w:p>
        </w:tc>
        <w:tc>
          <w:tcPr>
            <w:tcW w:type="dxa" w:w="6768"/>
          </w:tcPr>
          <w:p>
            <w:pPr>
              <w:spacing w:after="40"/>
            </w:pPr>
            <w:r/>
            <w:r>
              <w:rPr>
                <w:b w:val="0"/>
                <w:i w:val="0"/>
                <w:sz w:val="18"/>
              </w:rPr>
              <w:t>Frames a track has gone unmatched; tracks are deleted once lost_count exceeds max_lost_frames (15) and only tracks with lost_count==0 are returned as active.</w:t>
            </w:r>
          </w:p>
        </w:tc>
      </w:tr>
      <w:tr>
        <w:tc>
          <w:tcPr>
            <w:tcW w:type="dxa" w:w="2880"/>
          </w:tcPr>
          <w:p>
            <w:pPr>
              <w:spacing w:after="40"/>
            </w:pPr>
            <w:r/>
            <w:r>
              <w:rPr>
                <w:b w:val="0"/>
                <w:i w:val="0"/>
                <w:sz w:val="18"/>
              </w:rPr>
              <w:t>low-confidence fallback</w:t>
            </w:r>
          </w:p>
        </w:tc>
        <w:tc>
          <w:tcPr>
            <w:tcW w:type="dxa" w:w="6768"/>
          </w:tcPr>
          <w:p>
            <w:pPr>
              <w:spacing w:after="40"/>
            </w:pPr>
            <w:r/>
            <w:r>
              <w:rPr>
                <w:b w:val="0"/>
                <w:i w:val="0"/>
                <w:sz w:val="18"/>
              </w:rPr>
              <w:t>The canned reply 'I couldn't find reliable information about that. Could you rephrase your question?' returned when retrieval is below the confidence/distance bar.</w:t>
            </w:r>
          </w:p>
        </w:tc>
      </w:tr>
      <w:tr>
        <w:tc>
          <w:tcPr>
            <w:tcW w:type="dxa" w:w="2880"/>
          </w:tcPr>
          <w:p>
            <w:pPr>
              <w:spacing w:after="40"/>
            </w:pPr>
            <w:r/>
            <w:r>
              <w:rPr>
                <w:b w:val="0"/>
                <w:i w:val="0"/>
                <w:sz w:val="18"/>
              </w:rPr>
              <w:t>manifest</w:t>
            </w:r>
          </w:p>
        </w:tc>
        <w:tc>
          <w:tcPr>
            <w:tcW w:type="dxa" w:w="6768"/>
          </w:tcPr>
          <w:p>
            <w:pPr>
              <w:spacing w:after="40"/>
            </w:pPr>
            <w:r/>
            <w:r>
              <w:rPr>
                <w:b w:val="0"/>
                <w:i w:val="0"/>
                <w:sz w:val="18"/>
              </w:rPr>
              <w:t>A JSON sidecar (index-manifest.json) recording build metadata, embedding configuration, and per-document SHA256 hashes used to skip unchanged files on incremental rebuilds.</w:t>
            </w:r>
          </w:p>
        </w:tc>
      </w:tr>
      <w:tr>
        <w:tc>
          <w:tcPr>
            <w:tcW w:type="dxa" w:w="2880"/>
          </w:tcPr>
          <w:p>
            <w:pPr>
              <w:spacing w:after="40"/>
            </w:pPr>
            <w:r/>
            <w:r>
              <w:rPr>
                <w:b w:val="0"/>
                <w:i w:val="0"/>
                <w:sz w:val="18"/>
              </w:rPr>
              <w:t>MarkdownDocument</w:t>
            </w:r>
          </w:p>
        </w:tc>
        <w:tc>
          <w:tcPr>
            <w:tcW w:type="dxa" w:w="6768"/>
          </w:tcPr>
          <w:p>
            <w:pPr>
              <w:spacing w:after="40"/>
            </w:pPr>
            <w:r/>
            <w:r>
              <w:rPr>
                <w:b w:val="0"/>
                <w:i w:val="0"/>
                <w:sz w:val="18"/>
              </w:rPr>
              <w:t>Structured in-memory representation of one parsed Markdown file: path, filename, title, headings, sections, metadata, word counts, raw content.</w:t>
            </w:r>
          </w:p>
        </w:tc>
      </w:tr>
      <w:tr>
        <w:tc>
          <w:tcPr>
            <w:tcW w:type="dxa" w:w="2880"/>
          </w:tcPr>
          <w:p>
            <w:pPr>
              <w:spacing w:after="40"/>
            </w:pPr>
            <w:r/>
            <w:r>
              <w:rPr>
                <w:b w:val="0"/>
                <w:i w:val="0"/>
                <w:sz w:val="18"/>
              </w:rPr>
              <w:t>MarkdownKnowledgeLoader</w:t>
            </w:r>
          </w:p>
        </w:tc>
        <w:tc>
          <w:tcPr>
            <w:tcW w:type="dxa" w:w="6768"/>
          </w:tcPr>
          <w:p>
            <w:pPr>
              <w:spacing w:after="40"/>
            </w:pPr>
            <w:r/>
            <w:r>
              <w:rPr>
                <w:b w:val="0"/>
                <w:i w:val="0"/>
                <w:sz w:val="18"/>
              </w:rPr>
              <w:t>Loader that parses Markdown files (including YAML frontmatter into metadata) and rejects non-Markdown extensions.</w:t>
            </w:r>
          </w:p>
        </w:tc>
      </w:tr>
      <w:tr>
        <w:tc>
          <w:tcPr>
            <w:tcW w:type="dxa" w:w="2880"/>
          </w:tcPr>
          <w:p>
            <w:pPr>
              <w:spacing w:after="40"/>
            </w:pPr>
            <w:r/>
            <w:r>
              <w:rPr>
                <w:b w:val="0"/>
                <w:i w:val="0"/>
                <w:sz w:val="18"/>
              </w:rPr>
              <w:t>MarkdownSemanticChunker</w:t>
            </w:r>
          </w:p>
        </w:tc>
        <w:tc>
          <w:tcPr>
            <w:tcW w:type="dxa" w:w="6768"/>
          </w:tcPr>
          <w:p>
            <w:pPr>
              <w:spacing w:after="40"/>
            </w:pPr>
            <w:r/>
            <w:r>
              <w:rPr>
                <w:b w:val="0"/>
                <w:i w:val="0"/>
                <w:sz w:val="18"/>
              </w:rPr>
              <w:t>Chunker that splits documents on Markdown headers (adding section_title/page_title metadata) while keeping tables intact.</w:t>
            </w:r>
          </w:p>
        </w:tc>
      </w:tr>
      <w:tr>
        <w:tc>
          <w:tcPr>
            <w:tcW w:type="dxa" w:w="2880"/>
          </w:tcPr>
          <w:p>
            <w:pPr>
              <w:spacing w:after="40"/>
            </w:pPr>
            <w:r/>
            <w:r>
              <w:rPr>
                <w:b w:val="0"/>
                <w:i w:val="0"/>
                <w:sz w:val="18"/>
              </w:rPr>
              <w:t>MarkdownTextCleaner</w:t>
            </w:r>
          </w:p>
        </w:tc>
        <w:tc>
          <w:tcPr>
            <w:tcW w:type="dxa" w:w="6768"/>
          </w:tcPr>
          <w:p>
            <w:pPr>
              <w:spacing w:after="40"/>
            </w:pPr>
            <w:r/>
            <w:r>
              <w:rPr>
                <w:b w:val="0"/>
                <w:i w:val="0"/>
                <w:sz w:val="18"/>
              </w:rPr>
              <w:t>Normalizes raw markdown: strips CR, HTML &lt;br&gt;, collapses blank/extra spaces.</w:t>
            </w:r>
          </w:p>
        </w:tc>
      </w:tr>
      <w:tr>
        <w:tc>
          <w:tcPr>
            <w:tcW w:type="dxa" w:w="2880"/>
          </w:tcPr>
          <w:p>
            <w:pPr>
              <w:spacing w:after="40"/>
            </w:pPr>
            <w:r/>
            <w:r>
              <w:rPr>
                <w:b w:val="0"/>
                <w:i w:val="0"/>
                <w:sz w:val="18"/>
              </w:rPr>
              <w:t>max_context_tokens</w:t>
            </w:r>
          </w:p>
        </w:tc>
        <w:tc>
          <w:tcPr>
            <w:tcW w:type="dxa" w:w="6768"/>
          </w:tcPr>
          <w:p>
            <w:pPr>
              <w:spacing w:after="40"/>
            </w:pPr>
            <w:r/>
            <w:r>
              <w:rPr>
                <w:b w:val="0"/>
                <w:i w:val="0"/>
                <w:sz w:val="18"/>
              </w:rPr>
              <w:t>Token budget ceiling for the assembled prompt (2048 here); history/context is truncated to fit.</w:t>
            </w:r>
          </w:p>
        </w:tc>
      </w:tr>
      <w:tr>
        <w:tc>
          <w:tcPr>
            <w:tcW w:type="dxa" w:w="2880"/>
          </w:tcPr>
          <w:p>
            <w:pPr>
              <w:spacing w:after="40"/>
            </w:pPr>
            <w:r/>
            <w:r>
              <w:rPr>
                <w:b w:val="0"/>
                <w:i w:val="0"/>
                <w:sz w:val="18"/>
              </w:rPr>
              <w:t>max_history_turns</w:t>
            </w:r>
          </w:p>
        </w:tc>
        <w:tc>
          <w:tcPr>
            <w:tcW w:type="dxa" w:w="6768"/>
          </w:tcPr>
          <w:p>
            <w:pPr>
              <w:spacing w:after="40"/>
            </w:pPr>
            <w:r/>
            <w:r>
              <w:rPr>
                <w:b w:val="0"/>
                <w:i w:val="0"/>
                <w:sz w:val="18"/>
              </w:rPr>
              <w:t>Number of complete (user, assistant) turn pairs retained verbatim; older pairs overflow into the summary (trimming operates on max_history_turns * 2 messages).</w:t>
            </w:r>
          </w:p>
        </w:tc>
      </w:tr>
      <w:tr>
        <w:tc>
          <w:tcPr>
            <w:tcW w:type="dxa" w:w="2880"/>
          </w:tcPr>
          <w:p>
            <w:pPr>
              <w:spacing w:after="40"/>
            </w:pPr>
            <w:r/>
            <w:r>
              <w:rPr>
                <w:b w:val="0"/>
                <w:i w:val="0"/>
                <w:sz w:val="18"/>
              </w:rPr>
              <w:t>MediaPipe Face Mesh</w:t>
            </w:r>
          </w:p>
        </w:tc>
        <w:tc>
          <w:tcPr>
            <w:tcW w:type="dxa" w:w="6768"/>
          </w:tcPr>
          <w:p>
            <w:pPr>
              <w:spacing w:after="40"/>
            </w:pPr>
            <w:r/>
            <w:r>
              <w:rPr>
                <w:b w:val="0"/>
                <w:i w:val="0"/>
                <w:sz w:val="18"/>
              </w:rPr>
              <w:t>Optional (lazily imported) facial-landmark model mapping a face to 468 landmarks; landmarks 1, 152, 33, 263, 61, 291 are used here as the solvePnP image points.</w:t>
            </w:r>
          </w:p>
        </w:tc>
      </w:tr>
      <w:tr>
        <w:tc>
          <w:tcPr>
            <w:tcW w:type="dxa" w:w="2880"/>
          </w:tcPr>
          <w:p>
            <w:pPr>
              <w:spacing w:after="40"/>
            </w:pPr>
            <w:r/>
            <w:r>
              <w:rPr>
                <w:b w:val="0"/>
                <w:i w:val="0"/>
                <w:sz w:val="18"/>
              </w:rPr>
              <w:t>memory accuracy</w:t>
            </w:r>
          </w:p>
        </w:tc>
        <w:tc>
          <w:tcPr>
            <w:tcW w:type="dxa" w:w="6768"/>
          </w:tcPr>
          <w:p>
            <w:pPr>
              <w:spacing w:after="40"/>
            </w:pPr>
            <w:r/>
            <w:r>
              <w:rPr>
                <w:b w:val="0"/>
                <w:i w:val="0"/>
                <w:sz w:val="18"/>
              </w:rPr>
              <w:t>Fraction of repeated identical queries within the same session that produced the identical answer; proxies session-memory consistency.</w:t>
            </w:r>
          </w:p>
        </w:tc>
      </w:tr>
      <w:tr>
        <w:tc>
          <w:tcPr>
            <w:tcW w:type="dxa" w:w="2880"/>
          </w:tcPr>
          <w:p>
            <w:pPr>
              <w:spacing w:after="40"/>
            </w:pPr>
            <w:r/>
            <w:r>
              <w:rPr>
                <w:b w:val="0"/>
                <w:i w:val="0"/>
                <w:sz w:val="18"/>
              </w:rPr>
              <w:t>memory mismatch</w:t>
            </w:r>
          </w:p>
        </w:tc>
        <w:tc>
          <w:tcPr>
            <w:tcW w:type="dxa" w:w="6768"/>
          </w:tcPr>
          <w:p>
            <w:pPr>
              <w:spacing w:after="40"/>
            </w:pPr>
            <w:r/>
            <w:r>
              <w:rPr>
                <w:b w:val="0"/>
                <w:i w:val="0"/>
                <w:sz w:val="18"/>
              </w:rPr>
              <w:t>A flag the classifier expects on a record to signal a repeated-query answer inconsistency; used to emit the 'Memory failure' category.</w:t>
            </w:r>
          </w:p>
        </w:tc>
      </w:tr>
      <w:tr>
        <w:tc>
          <w:tcPr>
            <w:tcW w:type="dxa" w:w="2880"/>
          </w:tcPr>
          <w:p>
            <w:pPr>
              <w:spacing w:after="40"/>
            </w:pPr>
            <w:r/>
            <w:r>
              <w:rPr>
                <w:b w:val="0"/>
                <w:i w:val="0"/>
                <w:sz w:val="18"/>
              </w:rPr>
              <w:t>merged section</w:t>
            </w:r>
          </w:p>
        </w:tc>
        <w:tc>
          <w:tcPr>
            <w:tcW w:type="dxa" w:w="6768"/>
          </w:tcPr>
          <w:p>
            <w:pPr>
              <w:spacing w:after="40"/>
            </w:pPr>
            <w:r/>
            <w:r>
              <w:rPr>
                <w:b w:val="0"/>
                <w:i w:val="0"/>
                <w:sz w:val="18"/>
              </w:rPr>
              <w:t>A trailing chunk under 100 words that is appended to the previous chunk (its headings and word count merged) to avoid tiny fragments in the index.</w:t>
            </w:r>
          </w:p>
        </w:tc>
      </w:tr>
      <w:tr>
        <w:tc>
          <w:tcPr>
            <w:tcW w:type="dxa" w:w="2880"/>
          </w:tcPr>
          <w:p>
            <w:pPr>
              <w:spacing w:after="40"/>
            </w:pPr>
            <w:r/>
            <w:r>
              <w:rPr>
                <w:b w:val="0"/>
                <w:i w:val="0"/>
                <w:sz w:val="18"/>
              </w:rPr>
              <w:t>metadata</w:t>
            </w:r>
          </w:p>
        </w:tc>
        <w:tc>
          <w:tcPr>
            <w:tcW w:type="dxa" w:w="6768"/>
          </w:tcPr>
          <w:p>
            <w:pPr>
              <w:spacing w:after="40"/>
            </w:pPr>
            <w:r/>
            <w:r>
              <w:rPr>
                <w:b w:val="0"/>
                <w:i w:val="0"/>
                <w:sz w:val="18"/>
              </w:rPr>
              <w:t>A Mapping[str, str] of arbitrary string key/value pairs attached to a KnowledgeDocument (typically source filename/path and heading breadcrumbs), used for citation and source-based filtering/boosting.</w:t>
            </w:r>
          </w:p>
        </w:tc>
      </w:tr>
      <w:tr>
        <w:tc>
          <w:tcPr>
            <w:tcW w:type="dxa" w:w="2880"/>
          </w:tcPr>
          <w:p>
            <w:pPr>
              <w:spacing w:after="40"/>
            </w:pPr>
            <w:r/>
            <w:r>
              <w:rPr>
                <w:b w:val="0"/>
                <w:i w:val="0"/>
                <w:sz w:val="18"/>
              </w:rPr>
              <w:t>metadata extraction</w:t>
            </w:r>
          </w:p>
        </w:tc>
        <w:tc>
          <w:tcPr>
            <w:tcW w:type="dxa" w:w="6768"/>
          </w:tcPr>
          <w:p>
            <w:pPr>
              <w:spacing w:after="40"/>
            </w:pPr>
            <w:r/>
            <w:r>
              <w:rPr>
                <w:b w:val="0"/>
                <w:i w:val="0"/>
                <w:sz w:val="18"/>
              </w:rPr>
              <w:t>Turning YAML frontmatter plus path info into the document.metadata mapping used later for citations, breadcrumbs, and source tracking.</w:t>
            </w:r>
          </w:p>
        </w:tc>
      </w:tr>
      <w:tr>
        <w:tc>
          <w:tcPr>
            <w:tcW w:type="dxa" w:w="2880"/>
          </w:tcPr>
          <w:p>
            <w:pPr>
              <w:spacing w:after="40"/>
            </w:pPr>
            <w:r/>
            <w:r>
              <w:rPr>
                <w:b w:val="0"/>
                <w:i w:val="0"/>
                <w:sz w:val="18"/>
              </w:rPr>
              <w:t>metadata front-matter</w:t>
            </w:r>
          </w:p>
        </w:tc>
        <w:tc>
          <w:tcPr>
            <w:tcW w:type="dxa" w:w="6768"/>
          </w:tcPr>
          <w:p>
            <w:pPr>
              <w:spacing w:after="40"/>
            </w:pPr>
            <w:r/>
            <w:r>
              <w:rPr>
                <w:b w:val="0"/>
                <w:i w:val="0"/>
                <w:sz w:val="18"/>
              </w:rPr>
              <w:t>The '---' YAML header expected at the start of each markdown file; files without it are counted as missing metadata.</w:t>
            </w:r>
          </w:p>
        </w:tc>
      </w:tr>
      <w:tr>
        <w:tc>
          <w:tcPr>
            <w:tcW w:type="dxa" w:w="2880"/>
          </w:tcPr>
          <w:p>
            <w:pPr>
              <w:spacing w:after="40"/>
            </w:pPr>
            <w:r/>
            <w:r>
              <w:rPr>
                <w:b w:val="0"/>
                <w:i w:val="0"/>
                <w:sz w:val="18"/>
              </w:rPr>
              <w:t>metadata inference</w:t>
            </w:r>
          </w:p>
        </w:tc>
        <w:tc>
          <w:tcPr>
            <w:tcW w:type="dxa" w:w="6768"/>
          </w:tcPr>
          <w:p>
            <w:pPr>
              <w:spacing w:after="40"/>
            </w:pPr>
            <w:r/>
            <w:r>
              <w:rPr>
                <w:b w:val="0"/>
                <w:i w:val="0"/>
                <w:sz w:val="18"/>
              </w:rPr>
              <w:t>Filling in missing title/category fields from the first H1 heading or, failing that, from the source file's stem (underscores/hyphens replaced) and parent folder name.</w:t>
            </w:r>
          </w:p>
        </w:tc>
      </w:tr>
      <w:tr>
        <w:tc>
          <w:tcPr>
            <w:tcW w:type="dxa" w:w="2880"/>
          </w:tcPr>
          <w:p>
            <w:pPr>
              <w:spacing w:after="40"/>
            </w:pPr>
            <w:r/>
            <w:r>
              <w:rPr>
                <w:b w:val="0"/>
                <w:i w:val="0"/>
                <w:sz w:val="18"/>
              </w:rPr>
              <w:t>MetadataExtractor</w:t>
            </w:r>
          </w:p>
        </w:tc>
        <w:tc>
          <w:tcPr>
            <w:tcW w:type="dxa" w:w="6768"/>
          </w:tcPr>
          <w:p>
            <w:pPr>
              <w:spacing w:after="40"/>
            </w:pPr>
            <w:r/>
            <w:r>
              <w:rPr>
                <w:b w:val="0"/>
                <w:i w:val="0"/>
                <w:sz w:val="18"/>
              </w:rPr>
              <w:t>Derives title, category, word_count, sha256 hash, and processed_at from content plus source path.</w:t>
            </w:r>
          </w:p>
        </w:tc>
      </w:tr>
      <w:tr>
        <w:tc>
          <w:tcPr>
            <w:tcW w:type="dxa" w:w="2880"/>
          </w:tcPr>
          <w:p>
            <w:pPr>
              <w:spacing w:after="40"/>
            </w:pPr>
            <w:r/>
            <w:r>
              <w:rPr>
                <w:b w:val="0"/>
                <w:i w:val="0"/>
                <w:sz w:val="18"/>
              </w:rPr>
              <w:t>MetadataManager</w:t>
            </w:r>
          </w:p>
        </w:tc>
        <w:tc>
          <w:tcPr>
            <w:tcW w:type="dxa" w:w="6768"/>
          </w:tcPr>
          <w:p>
            <w:pPr>
              <w:spacing w:after="40"/>
            </w:pPr>
            <w:r/>
            <w:r>
              <w:rPr>
                <w:b w:val="0"/>
                <w:i w:val="0"/>
                <w:sz w:val="18"/>
              </w:rPr>
              <w:t>Validates document metadata (title, category, document_type, entity_type, department, campus_scope) and returns warnings for invalid values.</w:t>
            </w:r>
          </w:p>
        </w:tc>
      </w:tr>
      <w:tr>
        <w:tc>
          <w:tcPr>
            <w:tcW w:type="dxa" w:w="2880"/>
          </w:tcPr>
          <w:p>
            <w:pPr>
              <w:spacing w:after="40"/>
            </w:pPr>
            <w:r/>
            <w:r>
              <w:rPr>
                <w:b w:val="0"/>
                <w:i w:val="0"/>
                <w:sz w:val="18"/>
              </w:rPr>
              <w:t>MetricsStore</w:t>
            </w:r>
          </w:p>
        </w:tc>
        <w:tc>
          <w:tcPr>
            <w:tcW w:type="dxa" w:w="6768"/>
          </w:tcPr>
          <w:p>
            <w:pPr>
              <w:spacing w:after="40"/>
            </w:pPr>
            <w:r/>
            <w:r>
              <w:rPr>
                <w:b w:val="0"/>
                <w:i w:val="0"/>
                <w:sz w:val="18"/>
              </w:rPr>
              <w:t>SQLite persistence layer with tables sessions, query_logs, retrieval_logs, latency_logs, quality_logs, system_metrics, alerts, pipeline_traces.</w:t>
            </w:r>
          </w:p>
        </w:tc>
      </w:tr>
      <w:tr>
        <w:tc>
          <w:tcPr>
            <w:tcW w:type="dxa" w:w="2880"/>
          </w:tcPr>
          <w:p>
            <w:pPr>
              <w:spacing w:after="40"/>
            </w:pPr>
            <w:r/>
            <w:r>
              <w:rPr>
                <w:b w:val="0"/>
                <w:i w:val="0"/>
                <w:sz w:val="18"/>
              </w:rPr>
              <w:t>min_audio_duration_ms</w:t>
            </w:r>
          </w:p>
        </w:tc>
        <w:tc>
          <w:tcPr>
            <w:tcW w:type="dxa" w:w="6768"/>
          </w:tcPr>
          <w:p>
            <w:pPr>
              <w:spacing w:after="40"/>
            </w:pPr>
            <w:r/>
            <w:r>
              <w:rPr>
                <w:b w:val="0"/>
                <w:i w:val="0"/>
                <w:sz w:val="18"/>
              </w:rPr>
              <w:t>Minimum segment length (default 500ms) below which a WAV is silently discarded, preventing coughs/door-slams from reaching Whisper and producing hallucinations.</w:t>
            </w:r>
          </w:p>
        </w:tc>
      </w:tr>
      <w:tr>
        <w:tc>
          <w:tcPr>
            <w:tcW w:type="dxa" w:w="2880"/>
          </w:tcPr>
          <w:p>
            <w:pPr>
              <w:spacing w:after="40"/>
            </w:pPr>
            <w:r/>
            <w:r>
              <w:rPr>
                <w:b w:val="0"/>
                <w:i w:val="0"/>
                <w:sz w:val="18"/>
              </w:rPr>
              <w:t>min_priority</w:t>
            </w:r>
          </w:p>
        </w:tc>
        <w:tc>
          <w:tcPr>
            <w:tcW w:type="dxa" w:w="6768"/>
          </w:tcPr>
          <w:p>
            <w:pPr>
              <w:spacing w:after="40"/>
            </w:pPr>
            <w:r/>
            <w:r>
              <w:rPr>
                <w:b w:val="0"/>
                <w:i w:val="0"/>
                <w:sz w:val="18"/>
              </w:rPr>
              <w:t>A per-subscriber threshold; events whose priority is below it are silently skipped for that handler.</w:t>
            </w:r>
          </w:p>
        </w:tc>
      </w:tr>
      <w:tr>
        <w:tc>
          <w:tcPr>
            <w:tcW w:type="dxa" w:w="2880"/>
          </w:tcPr>
          <w:p>
            <w:pPr>
              <w:spacing w:after="40"/>
            </w:pPr>
            <w:r/>
            <w:r>
              <w:rPr>
                <w:b w:val="0"/>
                <w:i w:val="0"/>
                <w:sz w:val="18"/>
              </w:rPr>
              <w:t>min_priority filter</w:t>
            </w:r>
          </w:p>
        </w:tc>
        <w:tc>
          <w:tcPr>
            <w:tcW w:type="dxa" w:w="6768"/>
          </w:tcPr>
          <w:p>
            <w:pPr>
              <w:spacing w:after="40"/>
            </w:pPr>
            <w:r/>
            <w:r>
              <w:rPr>
                <w:b w:val="0"/>
                <w:i w:val="0"/>
                <w:sz w:val="18"/>
              </w:rPr>
              <w:t>Per-subscriber minimum priority threshold; events below it are not delivered to that subscriber (e.g. a handler with min_priority=HIGH skips LOW events).</w:t>
            </w:r>
          </w:p>
        </w:tc>
      </w:tr>
      <w:tr>
        <w:tc>
          <w:tcPr>
            <w:tcW w:type="dxa" w:w="2880"/>
          </w:tcPr>
          <w:p>
            <w:pPr>
              <w:spacing w:after="40"/>
            </w:pPr>
            <w:r/>
            <w:r>
              <w:rPr>
                <w:b w:val="0"/>
                <w:i w:val="0"/>
                <w:sz w:val="18"/>
              </w:rPr>
              <w:t>MinHash</w:t>
            </w:r>
          </w:p>
        </w:tc>
        <w:tc>
          <w:tcPr>
            <w:tcW w:type="dxa" w:w="6768"/>
          </w:tcPr>
          <w:p>
            <w:pPr>
              <w:spacing w:after="40"/>
            </w:pPr>
            <w:r/>
            <w:r>
              <w:rPr>
                <w:b w:val="0"/>
                <w:i w:val="0"/>
                <w:sz w:val="18"/>
              </w:rPr>
              <w:t>A compact fingerprinting technique used here to detect near-duplicate chunks/documents quickly.</w:t>
            </w:r>
          </w:p>
        </w:tc>
      </w:tr>
      <w:tr>
        <w:tc>
          <w:tcPr>
            <w:tcW w:type="dxa" w:w="2880"/>
          </w:tcPr>
          <w:p>
            <w:pPr>
              <w:spacing w:after="40"/>
            </w:pPr>
            <w:r/>
            <w:r>
              <w:rPr>
                <w:b w:val="0"/>
                <w:i w:val="0"/>
                <w:sz w:val="18"/>
              </w:rPr>
              <w:t>MMS-TTS</w:t>
            </w:r>
          </w:p>
        </w:tc>
        <w:tc>
          <w:tcPr>
            <w:tcW w:type="dxa" w:w="6768"/>
          </w:tcPr>
          <w:p>
            <w:pPr>
              <w:spacing w:after="40"/>
            </w:pPr>
            <w:r/>
            <w:r>
              <w:rPr>
                <w:b w:val="0"/>
                <w:i w:val="0"/>
                <w:sz w:val="18"/>
              </w:rPr>
              <w:t>Meta's multilingual VITS text-to-speech (facebook/mms-tts-hin, facebook/mms-tts-kan) used for Hindi and Kannada synthesis.</w:t>
            </w:r>
          </w:p>
        </w:tc>
      </w:tr>
      <w:tr>
        <w:tc>
          <w:tcPr>
            <w:tcW w:type="dxa" w:w="2880"/>
          </w:tcPr>
          <w:p>
            <w:pPr>
              <w:spacing w:after="40"/>
            </w:pPr>
            <w:r/>
            <w:r>
              <w:rPr>
                <w:b w:val="0"/>
                <w:i w:val="0"/>
                <w:sz w:val="18"/>
              </w:rPr>
              <w:t>mock fallback</w:t>
            </w:r>
          </w:p>
        </w:tc>
        <w:tc>
          <w:tcPr>
            <w:tcW w:type="dxa" w:w="6768"/>
          </w:tcPr>
          <w:p>
            <w:pPr>
              <w:spacing w:after="40"/>
            </w:pPr>
            <w:r/>
            <w:r>
              <w:rPr>
                <w:b w:val="0"/>
                <w:i w:val="0"/>
                <w:sz w:val="18"/>
              </w:rPr>
              <w:t>Degraded mode where a fake frame source (here a drawn colour-block NumPy frame) substitutes for unavailable camera hardware so the pipeline keeps running.</w:t>
            </w:r>
          </w:p>
        </w:tc>
      </w:tr>
      <w:tr>
        <w:tc>
          <w:tcPr>
            <w:tcW w:type="dxa" w:w="2880"/>
          </w:tcPr>
          <w:p>
            <w:pPr>
              <w:spacing w:after="40"/>
            </w:pPr>
            <w:r/>
            <w:r>
              <w:rPr>
                <w:b w:val="0"/>
                <w:i w:val="0"/>
                <w:sz w:val="18"/>
              </w:rPr>
              <w:t>mock microphone</w:t>
            </w:r>
          </w:p>
        </w:tc>
        <w:tc>
          <w:tcPr>
            <w:tcW w:type="dxa" w:w="6768"/>
          </w:tcPr>
          <w:p>
            <w:pPr>
              <w:spacing w:after="40"/>
            </w:pPr>
            <w:r/>
            <w:r>
              <w:rPr>
                <w:b w:val="0"/>
                <w:i w:val="0"/>
                <w:sz w:val="18"/>
              </w:rPr>
              <w:t>Fallback source that synthesizes a 2.5s-speech/3.5s-silence sine-wave-and-noise pattern when no real input device opens, for headless testing.</w:t>
            </w:r>
          </w:p>
        </w:tc>
      </w:tr>
      <w:tr>
        <w:tc>
          <w:tcPr>
            <w:tcW w:type="dxa" w:w="2880"/>
          </w:tcPr>
          <w:p>
            <w:pPr>
              <w:spacing w:after="40"/>
            </w:pPr>
            <w:r/>
            <w:r>
              <w:rPr>
                <w:b w:val="0"/>
                <w:i w:val="0"/>
                <w:sz w:val="18"/>
              </w:rPr>
              <w:t>Mock microphone fallback</w:t>
            </w:r>
          </w:p>
        </w:tc>
        <w:tc>
          <w:tcPr>
            <w:tcW w:type="dxa" w:w="6768"/>
          </w:tcPr>
          <w:p>
            <w:pPr>
              <w:spacing w:after="40"/>
            </w:pPr>
            <w:r/>
            <w:r>
              <w:rPr>
                <w:b w:val="0"/>
                <w:i w:val="0"/>
                <w:sz w:val="18"/>
              </w:rPr>
              <w:t>device_index=99 selects a nonexistent audio input, forcing the service to fall back to a mock microphone source (health()['is_mock'] is True).</w:t>
            </w:r>
          </w:p>
        </w:tc>
      </w:tr>
      <w:tr>
        <w:tc>
          <w:tcPr>
            <w:tcW w:type="dxa" w:w="2880"/>
          </w:tcPr>
          <w:p>
            <w:pPr>
              <w:spacing w:after="40"/>
            </w:pPr>
            <w:r/>
            <w:r>
              <w:rPr>
                <w:b w:val="0"/>
                <w:i w:val="0"/>
                <w:sz w:val="18"/>
              </w:rPr>
              <w:t>MockInferenceBackend</w:t>
            </w:r>
          </w:p>
        </w:tc>
        <w:tc>
          <w:tcPr>
            <w:tcW w:type="dxa" w:w="6768"/>
          </w:tcPr>
          <w:p>
            <w:pPr>
              <w:spacing w:after="40"/>
            </w:pPr>
            <w:r/>
            <w:r>
              <w:rPr>
                <w:b w:val="0"/>
                <w:i w:val="0"/>
                <w:sz w:val="18"/>
              </w:rPr>
              <w:t>Fake backend returning a canned answer ('The central library is open from 8 AM to 8 PM.'), citations, confidence 0.92 and level HIGH; supports should_fail and simulate_delay_sec knobs.</w:t>
            </w:r>
          </w:p>
        </w:tc>
      </w:tr>
      <w:tr>
        <w:tc>
          <w:tcPr>
            <w:tcW w:type="dxa" w:w="2880"/>
          </w:tcPr>
          <w:p>
            <w:pPr>
              <w:spacing w:after="40"/>
            </w:pPr>
            <w:r/>
            <w:r>
              <w:rPr>
                <w:b w:val="0"/>
                <w:i w:val="0"/>
                <w:sz w:val="18"/>
              </w:rPr>
              <w:t>MockTranscriptionBackend</w:t>
            </w:r>
          </w:p>
        </w:tc>
        <w:tc>
          <w:tcPr>
            <w:tcW w:type="dxa" w:w="6768"/>
          </w:tcPr>
          <w:p>
            <w:pPr>
              <w:spacing w:after="40"/>
            </w:pPr>
            <w:r/>
            <w:r>
              <w:rPr>
                <w:b w:val="0"/>
                <w:i w:val="0"/>
                <w:sz w:val="18"/>
              </w:rPr>
              <w:t>Fake backend returning canned text ('find library building'), language 'en', confidence 0.96; raises IOError for audio paths containing 'corrupt' to exercise error recovery.</w:t>
            </w:r>
          </w:p>
        </w:tc>
      </w:tr>
      <w:tr>
        <w:tc>
          <w:tcPr>
            <w:tcW w:type="dxa" w:w="2880"/>
          </w:tcPr>
          <w:p>
            <w:pPr>
              <w:spacing w:after="40"/>
            </w:pPr>
            <w:r/>
            <w:r>
              <w:rPr>
                <w:b w:val="0"/>
                <w:i w:val="0"/>
                <w:sz w:val="18"/>
              </w:rPr>
              <w:t>model cold-load</w:t>
            </w:r>
          </w:p>
        </w:tc>
        <w:tc>
          <w:tcPr>
            <w:tcW w:type="dxa" w:w="6768"/>
          </w:tcPr>
          <w:p>
            <w:pPr>
              <w:spacing w:after="40"/>
            </w:pPr>
            <w:r/>
            <w:r>
              <w:rPr>
                <w:b w:val="0"/>
                <w:i w:val="0"/>
                <w:sz w:val="18"/>
              </w:rPr>
              <w:t>The first inference after a model loads weights into VRAM, which can take 60-120s on a 4GB GPU; the retry policy and keep_alive='10m' exist to tolerate it.</w:t>
            </w:r>
          </w:p>
        </w:tc>
      </w:tr>
      <w:tr>
        <w:tc>
          <w:tcPr>
            <w:tcW w:type="dxa" w:w="2880"/>
          </w:tcPr>
          <w:p>
            <w:pPr>
              <w:spacing w:after="40"/>
            </w:pPr>
            <w:r/>
            <w:r>
              <w:rPr>
                <w:b w:val="0"/>
                <w:i w:val="0"/>
                <w:sz w:val="18"/>
              </w:rPr>
              <w:t>MRR</w:t>
            </w:r>
          </w:p>
        </w:tc>
        <w:tc>
          <w:tcPr>
            <w:tcW w:type="dxa" w:w="6768"/>
          </w:tcPr>
          <w:p>
            <w:pPr>
              <w:spacing w:after="40"/>
            </w:pPr>
            <w:r/>
            <w:r>
              <w:rPr>
                <w:b w:val="0"/>
                <w:i w:val="0"/>
                <w:sz w:val="18"/>
              </w:rPr>
              <w:t>Mean Reciprocal Rank: the average over queries of 1/(rank of the first relevant document), measuring how high the first correct hit lands.</w:t>
            </w:r>
          </w:p>
        </w:tc>
      </w:tr>
      <w:tr>
        <w:tc>
          <w:tcPr>
            <w:tcW w:type="dxa" w:w="2880"/>
          </w:tcPr>
          <w:p>
            <w:pPr>
              <w:spacing w:after="40"/>
            </w:pPr>
            <w:r/>
            <w:r>
              <w:rPr>
                <w:b w:val="0"/>
                <w:i w:val="0"/>
                <w:sz w:val="18"/>
              </w:rPr>
              <w:t>MRR (Mean Reciprocal Rank)</w:t>
            </w:r>
          </w:p>
        </w:tc>
        <w:tc>
          <w:tcPr>
            <w:tcW w:type="dxa" w:w="6768"/>
          </w:tcPr>
          <w:p>
            <w:pPr>
              <w:spacing w:after="40"/>
            </w:pPr>
            <w:r/>
            <w:r>
              <w:rPr>
                <w:b w:val="0"/>
                <w:i w:val="0"/>
                <w:sz w:val="18"/>
              </w:rPr>
              <w:t>The average over queries of 1/(rank of the first relevant document), measuring how high the first correct hit appears.</w:t>
            </w:r>
          </w:p>
        </w:tc>
      </w:tr>
      <w:tr>
        <w:tc>
          <w:tcPr>
            <w:tcW w:type="dxa" w:w="2880"/>
          </w:tcPr>
          <w:p>
            <w:pPr>
              <w:spacing w:after="40"/>
            </w:pPr>
            <w:r/>
            <w:r>
              <w:rPr>
                <w:b w:val="0"/>
                <w:i w:val="0"/>
                <w:sz w:val="18"/>
              </w:rPr>
              <w:t>multi-turn conversation</w:t>
            </w:r>
          </w:p>
        </w:tc>
        <w:tc>
          <w:tcPr>
            <w:tcW w:type="dxa" w:w="6768"/>
          </w:tcPr>
          <w:p>
            <w:pPr>
              <w:spacing w:after="40"/>
            </w:pPr>
            <w:r/>
            <w:r>
              <w:rPr>
                <w:b w:val="0"/>
                <w:i w:val="0"/>
                <w:sz w:val="18"/>
              </w:rPr>
              <w:t>An ordered list of user turns sharing one session_id; exercises the session's conversation memory and pronoun resolution.</w:t>
            </w:r>
          </w:p>
        </w:tc>
      </w:tr>
      <w:tr>
        <w:tc>
          <w:tcPr>
            <w:tcW w:type="dxa" w:w="2880"/>
          </w:tcPr>
          <w:p>
            <w:pPr>
              <w:spacing w:after="40"/>
            </w:pPr>
            <w:r/>
            <w:r>
              <w:rPr>
                <w:b w:val="0"/>
                <w:i w:val="0"/>
                <w:sz w:val="18"/>
              </w:rPr>
              <w:t>MVP demo</w:t>
            </w:r>
          </w:p>
        </w:tc>
        <w:tc>
          <w:tcPr>
            <w:tcW w:type="dxa" w:w="6768"/>
          </w:tcPr>
          <w:p>
            <w:pPr>
              <w:spacing w:after="40"/>
            </w:pPr>
            <w:r/>
            <w:r>
              <w:rPr>
                <w:b w:val="0"/>
                <w:i w:val="0"/>
                <w:sz w:val="18"/>
              </w:rPr>
              <w:t>A laptop stand-in for the physical robot that runs the same RAG/LLM pipeline behind a desktop GUI, with vision/audio added for demonstration.</w:t>
            </w:r>
          </w:p>
        </w:tc>
      </w:tr>
      <w:tr>
        <w:tc>
          <w:tcPr>
            <w:tcW w:type="dxa" w:w="2880"/>
          </w:tcPr>
          <w:p>
            <w:pPr>
              <w:spacing w:after="40"/>
            </w:pPr>
            <w:r/>
            <w:r>
              <w:rPr>
                <w:b w:val="0"/>
                <w:i w:val="0"/>
                <w:sz w:val="18"/>
              </w:rPr>
              <w:t>nav noise</w:t>
            </w:r>
          </w:p>
        </w:tc>
        <w:tc>
          <w:tcPr>
            <w:tcW w:type="dxa" w:w="6768"/>
          </w:tcPr>
          <w:p>
            <w:pPr>
              <w:spacing w:after="40"/>
            </w:pPr>
            <w:r/>
            <w:r>
              <w:rPr>
                <w:b w:val="0"/>
                <w:i w:val="0"/>
                <w:sz w:val="18"/>
              </w:rPr>
              <w:t>Repeated website navigation/menu boilerplate ('Home | About | Contact', 'Skip to content') left in scraped pages.</w:t>
            </w:r>
          </w:p>
        </w:tc>
      </w:tr>
      <w:tr>
        <w:tc>
          <w:tcPr>
            <w:tcW w:type="dxa" w:w="2880"/>
          </w:tcPr>
          <w:p>
            <w:pPr>
              <w:spacing w:after="40"/>
            </w:pPr>
            <w:r/>
            <w:r>
              <w:rPr>
                <w:b w:val="0"/>
                <w:i w:val="0"/>
                <w:sz w:val="18"/>
              </w:rPr>
              <w:t>NDCG@K</w:t>
            </w:r>
          </w:p>
        </w:tc>
        <w:tc>
          <w:tcPr>
            <w:tcW w:type="dxa" w:w="6768"/>
          </w:tcPr>
          <w:p>
            <w:pPr>
              <w:spacing w:after="40"/>
            </w:pPr>
            <w:r/>
            <w:r>
              <w:rPr>
                <w:b w:val="0"/>
                <w:i w:val="0"/>
                <w:sz w:val="18"/>
              </w:rPr>
              <w:t>Discounted cumulative gain normalized by the ideal ranking; here binary relevance for a single expected document.</w:t>
            </w:r>
          </w:p>
        </w:tc>
      </w:tr>
      <w:tr>
        <w:tc>
          <w:tcPr>
            <w:tcW w:type="dxa" w:w="2880"/>
          </w:tcPr>
          <w:p>
            <w:pPr>
              <w:spacing w:after="40"/>
            </w:pPr>
            <w:r/>
            <w:r>
              <w:rPr>
                <w:b w:val="0"/>
                <w:i w:val="0"/>
                <w:sz w:val="18"/>
              </w:rPr>
              <w:t>near-duplicate</w:t>
            </w:r>
          </w:p>
        </w:tc>
        <w:tc>
          <w:tcPr>
            <w:tcW w:type="dxa" w:w="6768"/>
          </w:tcPr>
          <w:p>
            <w:pPr>
              <w:spacing w:after="40"/>
            </w:pPr>
            <w:r/>
            <w:r>
              <w:rPr>
                <w:b w:val="0"/>
                <w:i w:val="0"/>
                <w:sz w:val="18"/>
              </w:rPr>
              <w:t>Documents differing only in whitespace/punctuation, detected by hashing the alphanumeric-only lowercase text and grouping by that normalized hash.</w:t>
            </w:r>
          </w:p>
        </w:tc>
      </w:tr>
      <w:tr>
        <w:tc>
          <w:tcPr>
            <w:tcW w:type="dxa" w:w="2880"/>
          </w:tcPr>
          <w:p>
            <w:pPr>
              <w:spacing w:after="40"/>
            </w:pPr>
            <w:r/>
            <w:r>
              <w:rPr>
                <w:b w:val="0"/>
                <w:i w:val="0"/>
                <w:sz w:val="18"/>
              </w:rPr>
              <w:t>NEEDS OPTIMIZATION</w:t>
            </w:r>
          </w:p>
        </w:tc>
        <w:tc>
          <w:tcPr>
            <w:tcW w:type="dxa" w:w="6768"/>
          </w:tcPr>
          <w:p>
            <w:pPr>
              <w:spacing w:after="40"/>
            </w:pPr>
            <w:r/>
            <w:r>
              <w:rPr>
                <w:b w:val="0"/>
                <w:i w:val="0"/>
                <w:sz w:val="18"/>
              </w:rPr>
              <w:t>Status label embedded in generated markdown when success rate or Recall@1 is below target.</w:t>
            </w:r>
          </w:p>
        </w:tc>
      </w:tr>
      <w:tr>
        <w:tc>
          <w:tcPr>
            <w:tcW w:type="dxa" w:w="2880"/>
          </w:tcPr>
          <w:p>
            <w:pPr>
              <w:spacing w:after="40"/>
            </w:pPr>
            <w:r/>
            <w:r>
              <w:rPr>
                <w:b w:val="0"/>
                <w:i w:val="0"/>
                <w:sz w:val="18"/>
              </w:rPr>
              <w:t>newest-frame-wins</w:t>
            </w:r>
          </w:p>
        </w:tc>
        <w:tc>
          <w:tcPr>
            <w:tcW w:type="dxa" w:w="6768"/>
          </w:tcPr>
          <w:p>
            <w:pPr>
              <w:spacing w:after="40"/>
            </w:pPr>
            <w:r/>
            <w:r>
              <w:rPr>
                <w:b w:val="0"/>
                <w:i w:val="0"/>
                <w:sz w:val="18"/>
              </w:rPr>
              <w:t>Queue/drop policy where a slow consumer never accumulates stale frames; the newest frame replaces older ones to prevent latency buildup.</w:t>
            </w:r>
          </w:p>
        </w:tc>
      </w:tr>
      <w:tr>
        <w:tc>
          <w:tcPr>
            <w:tcW w:type="dxa" w:w="2880"/>
          </w:tcPr>
          <w:p>
            <w:pPr>
              <w:spacing w:after="40"/>
            </w:pPr>
            <w:r/>
            <w:r>
              <w:rPr>
                <w:b w:val="0"/>
                <w:i w:val="0"/>
                <w:sz w:val="18"/>
              </w:rPr>
              <w:t>newest-frame-wins bounded queue</w:t>
            </w:r>
          </w:p>
        </w:tc>
        <w:tc>
          <w:tcPr>
            <w:tcW w:type="dxa" w:w="6768"/>
          </w:tcPr>
          <w:p>
            <w:pPr>
              <w:spacing w:after="40"/>
            </w:pPr>
            <w:r/>
            <w:r>
              <w:rPr>
                <w:b w:val="0"/>
                <w:i w:val="0"/>
                <w:sz w:val="18"/>
              </w:rPr>
              <w:t>Internal queue maxsize=1 where a busy worker drops older frames (frames_skipped counter) rather than blocking the camera publisher.</w:t>
            </w:r>
          </w:p>
        </w:tc>
      </w:tr>
      <w:tr>
        <w:tc>
          <w:tcPr>
            <w:tcW w:type="dxa" w:w="2880"/>
          </w:tcPr>
          <w:p>
            <w:pPr>
              <w:spacing w:after="40"/>
            </w:pPr>
            <w:r/>
            <w:r>
              <w:rPr>
                <w:b w:val="0"/>
                <w:i w:val="0"/>
                <w:sz w:val="18"/>
              </w:rPr>
              <w:t>no_speech_prob</w:t>
            </w:r>
          </w:p>
        </w:tc>
        <w:tc>
          <w:tcPr>
            <w:tcW w:type="dxa" w:w="6768"/>
          </w:tcPr>
          <w:p>
            <w:pPr>
              <w:spacing w:after="40"/>
            </w:pPr>
            <w:r/>
            <w:r>
              <w:rPr>
                <w:b w:val="0"/>
                <w:i w:val="0"/>
                <w:sz w:val="18"/>
              </w:rPr>
              <w:t>Whisper's estimated probability the audio contains no speech; &gt; 0.6 is treated as silence and skipped.</w:t>
            </w:r>
          </w:p>
        </w:tc>
      </w:tr>
      <w:tr>
        <w:tc>
          <w:tcPr>
            <w:tcW w:type="dxa" w:w="2880"/>
          </w:tcPr>
          <w:p>
            <w:pPr>
              <w:spacing w:after="40"/>
            </w:pPr>
            <w:r/>
            <w:r>
              <w:rPr>
                <w:b w:val="0"/>
                <w:i w:val="0"/>
                <w:sz w:val="18"/>
              </w:rPr>
              <w:t>non-blocking</w:t>
            </w:r>
          </w:p>
        </w:tc>
        <w:tc>
          <w:tcPr>
            <w:tcW w:type="dxa" w:w="6768"/>
          </w:tcPr>
          <w:p>
            <w:pPr>
              <w:spacing w:after="40"/>
            </w:pPr>
            <w:r/>
            <w:r>
              <w:rPr>
                <w:b w:val="0"/>
                <w:i w:val="0"/>
                <w:sz w:val="18"/>
              </w:rPr>
              <w:t>TTS returns immediately and plays audio on a background worker thread so the UI never stalls.</w:t>
            </w:r>
          </w:p>
        </w:tc>
      </w:tr>
      <w:tr>
        <w:tc>
          <w:tcPr>
            <w:tcW w:type="dxa" w:w="2880"/>
          </w:tcPr>
          <w:p>
            <w:pPr>
              <w:spacing w:after="40"/>
            </w:pPr>
            <w:r/>
            <w:r>
              <w:rPr>
                <w:b w:val="0"/>
                <w:i w:val="0"/>
                <w:sz w:val="18"/>
              </w:rPr>
              <w:t>Normal interaction flow</w:t>
            </w:r>
          </w:p>
        </w:tc>
        <w:tc>
          <w:tcPr>
            <w:tcW w:type="dxa" w:w="6768"/>
          </w:tcPr>
          <w:p>
            <w:pPr>
              <w:spacing w:after="40"/>
            </w:pPr>
            <w:r/>
            <w:r>
              <w:rPr>
                <w:b w:val="0"/>
                <w:i w:val="0"/>
                <w:sz w:val="18"/>
              </w:rPr>
              <w:t>The canonical event sequence mapping to FSM transitions: SYSTEM_READY-&gt;INITIALIZING-&gt;IDLE, PERSON_DETECTED-&gt;READY (+SESSION_STARTED), VOICE_STARTED-&gt;LISTENING, VOICE_STOPPED-&gt;PROCESSING, TRANSCRIPT_FINAL (-&gt;publishes QUERY_STARTED), QUERY_COMPLETED stays PROCESSING, ANSWER_READY-&gt;SPEAKING, TTS_COMPLETED-&gt;READY, PERSON_LEFT-&gt;IDLE (+SESSION_ENDED).</w:t>
            </w:r>
          </w:p>
        </w:tc>
      </w:tr>
      <w:tr>
        <w:tc>
          <w:tcPr>
            <w:tcW w:type="dxa" w:w="2880"/>
          </w:tcPr>
          <w:p>
            <w:pPr>
              <w:spacing w:after="40"/>
            </w:pPr>
            <w:r/>
            <w:r>
              <w:rPr>
                <w:b w:val="0"/>
                <w:i w:val="0"/>
                <w:sz w:val="18"/>
              </w:rPr>
              <w:t>normalization</w:t>
            </w:r>
          </w:p>
        </w:tc>
        <w:tc>
          <w:tcPr>
            <w:tcW w:type="dxa" w:w="6768"/>
          </w:tcPr>
          <w:p>
            <w:pPr>
              <w:spacing w:after="40"/>
            </w:pPr>
            <w:r/>
            <w:r>
              <w:rPr>
                <w:b w:val="0"/>
                <w:i w:val="0"/>
                <w:sz w:val="18"/>
              </w:rPr>
              <w:t>Standardizing formatting so downstream chunking/indexing sees consistent markdown: one space after #/bullets/numbers, straight quotes, ASCII dashes, cleaned table cells, compressed inner whitespace.</w:t>
            </w:r>
          </w:p>
        </w:tc>
      </w:tr>
      <w:tr>
        <w:tc>
          <w:tcPr>
            <w:tcW w:type="dxa" w:w="2880"/>
          </w:tcPr>
          <w:p>
            <w:pPr>
              <w:spacing w:after="40"/>
            </w:pPr>
            <w:r/>
            <w:r>
              <w:rPr>
                <w:b w:val="0"/>
                <w:i w:val="0"/>
                <w:sz w:val="18"/>
              </w:rPr>
              <w:t>normalization pipeline</w:t>
            </w:r>
          </w:p>
        </w:tc>
        <w:tc>
          <w:tcPr>
            <w:tcW w:type="dxa" w:w="6768"/>
          </w:tcPr>
          <w:p>
            <w:pPr>
              <w:spacing w:after="40"/>
            </w:pPr>
            <w:r/>
            <w:r>
              <w:rPr>
                <w:b w:val="0"/>
                <w:i w:val="0"/>
                <w:sz w:val="18"/>
              </w:rPr>
              <w:t>The ordered sequence clean -&gt; duplicate-check -&gt; metadata extract -&gt; canonical-Markdown write applied to every Markdown file under an input directory.</w:t>
            </w:r>
          </w:p>
        </w:tc>
      </w:tr>
      <w:tr>
        <w:tc>
          <w:tcPr>
            <w:tcW w:type="dxa" w:w="2880"/>
          </w:tcPr>
          <w:p>
            <w:pPr>
              <w:spacing w:after="40"/>
            </w:pPr>
            <w:r/>
            <w:r>
              <w:rPr>
                <w:b w:val="0"/>
                <w:i w:val="0"/>
                <w:sz w:val="18"/>
              </w:rPr>
              <w:t>num_gpu</w:t>
            </w:r>
          </w:p>
        </w:tc>
        <w:tc>
          <w:tcPr>
            <w:tcW w:type="dxa" w:w="6768"/>
          </w:tcPr>
          <w:p>
            <w:pPr>
              <w:spacing w:after="40"/>
            </w:pPr>
            <w:r/>
            <w:r>
              <w:rPr>
                <w:b w:val="0"/>
                <w:i w:val="0"/>
                <w:sz w:val="18"/>
              </w:rPr>
              <w:t>Ollama option forced to 0 (CPU inference) via opts.setdefault("num_gpu", 0) on the injected-client path only.</w:t>
            </w:r>
          </w:p>
        </w:tc>
      </w:tr>
      <w:tr>
        <w:tc>
          <w:tcPr>
            <w:tcW w:type="dxa" w:w="2880"/>
          </w:tcPr>
          <w:p>
            <w:pPr>
              <w:spacing w:after="40"/>
            </w:pPr>
            <w:r/>
            <w:r>
              <w:rPr>
                <w:b w:val="0"/>
                <w:i w:val="0"/>
                <w:sz w:val="18"/>
              </w:rPr>
              <w:t>OCR artifact</w:t>
            </w:r>
          </w:p>
        </w:tc>
        <w:tc>
          <w:tcPr>
            <w:tcW w:type="dxa" w:w="6768"/>
          </w:tcPr>
          <w:p>
            <w:pPr>
              <w:spacing w:after="40"/>
            </w:pPr>
            <w:r/>
            <w:r>
              <w:rPr>
                <w:b w:val="0"/>
                <w:i w:val="0"/>
                <w:sz w:val="18"/>
              </w:rPr>
              <w:t>Text errors introduced by optical character recognition, e.g. merged words like 'MechanicalEngineering'; normalized via a hardcoded regex replacement dictionary.</w:t>
            </w:r>
          </w:p>
        </w:tc>
      </w:tr>
      <w:tr>
        <w:tc>
          <w:tcPr>
            <w:tcW w:type="dxa" w:w="2880"/>
          </w:tcPr>
          <w:p>
            <w:pPr>
              <w:spacing w:after="40"/>
            </w:pPr>
            <w:r/>
            <w:r>
              <w:rPr>
                <w:b w:val="0"/>
                <w:i w:val="0"/>
                <w:sz w:val="18"/>
              </w:rPr>
              <w:t>offline LLM model</w:t>
            </w:r>
          </w:p>
        </w:tc>
        <w:tc>
          <w:tcPr>
            <w:tcW w:type="dxa" w:w="6768"/>
          </w:tcPr>
          <w:p>
            <w:pPr>
              <w:spacing w:after="40"/>
            </w:pPr>
            <w:r/>
            <w:r>
              <w:rPr>
                <w:b w:val="0"/>
                <w:i w:val="0"/>
                <w:sz w:val="18"/>
              </w:rPr>
              <w:t>The local Ollama model tag used for offline generation; prefers settings.offline_llm_model and falls back to settings.ollama_model via getattr(settings, "offline_llm_model", settings.ollama_model).</w:t>
            </w:r>
          </w:p>
        </w:tc>
      </w:tr>
      <w:tr>
        <w:tc>
          <w:tcPr>
            <w:tcW w:type="dxa" w:w="2880"/>
          </w:tcPr>
          <w:p>
            <w:pPr>
              <w:spacing w:after="40"/>
            </w:pPr>
            <w:r/>
            <w:r>
              <w:rPr>
                <w:b w:val="0"/>
                <w:i w:val="0"/>
                <w:sz w:val="18"/>
              </w:rPr>
              <w:t>offline mode</w:t>
            </w:r>
          </w:p>
        </w:tc>
        <w:tc>
          <w:tcPr>
            <w:tcW w:type="dxa" w:w="6768"/>
          </w:tcPr>
          <w:p>
            <w:pPr>
              <w:spacing w:after="40"/>
            </w:pPr>
            <w:r/>
            <w:r>
              <w:rPr>
                <w:b w:val="0"/>
                <w:i w:val="0"/>
                <w:sz w:val="18"/>
              </w:rPr>
              <w:t>Operation with cloud LLM routing forced on but a deliberately unreachable connectivity_check_url, so the GenerationRouter must stay on the local Ollama backend for the whole benchmark.</w:t>
            </w:r>
          </w:p>
        </w:tc>
      </w:tr>
      <w:tr>
        <w:tc>
          <w:tcPr>
            <w:tcW w:type="dxa" w:w="2880"/>
          </w:tcPr>
          <w:p>
            <w:pPr>
              <w:spacing w:after="40"/>
            </w:pPr>
            <w:r/>
            <w:r>
              <w:rPr>
                <w:b w:val="0"/>
                <w:i w:val="0"/>
                <w:sz w:val="18"/>
              </w:rPr>
              <w:t>Ollama</w:t>
            </w:r>
          </w:p>
        </w:tc>
        <w:tc>
          <w:tcPr>
            <w:tcW w:type="dxa" w:w="6768"/>
          </w:tcPr>
          <w:p>
            <w:pPr>
              <w:spacing w:after="40"/>
            </w:pPr>
            <w:r/>
            <w:r>
              <w:rPr>
                <w:b w:val="0"/>
                <w:i w:val="0"/>
                <w:sz w:val="18"/>
              </w:rPr>
              <w:t>The local LLM server expected at ollama_base_url (default http://127.0.0.1:11434); health and readiness probe it with a synchronous HTTP GET to /api/tags.</w:t>
            </w:r>
          </w:p>
        </w:tc>
      </w:tr>
      <w:tr>
        <w:tc>
          <w:tcPr>
            <w:tcW w:type="dxa" w:w="2880"/>
          </w:tcPr>
          <w:p>
            <w:pPr>
              <w:spacing w:after="40"/>
            </w:pPr>
            <w:r/>
            <w:r>
              <w:rPr>
                <w:b w:val="0"/>
                <w:i w:val="0"/>
                <w:sz w:val="18"/>
              </w:rPr>
              <w:t>OLLAMA_MODEL</w:t>
            </w:r>
          </w:p>
        </w:tc>
        <w:tc>
          <w:tcPr>
            <w:tcW w:type="dxa" w:w="6768"/>
          </w:tcPr>
          <w:p>
            <w:pPr>
              <w:spacing w:after="40"/>
            </w:pPr>
            <w:r/>
            <w:r>
              <w:rPr>
                <w:b w:val="0"/>
                <w:i w:val="0"/>
                <w:sz w:val="18"/>
              </w:rPr>
              <w:t>Environment variable naming the local Ollama model; conftest defaults it to 'configured-test-model' so settings load without a live Ollama install.</w:t>
            </w:r>
          </w:p>
        </w:tc>
      </w:tr>
      <w:tr>
        <w:tc>
          <w:tcPr>
            <w:tcW w:type="dxa" w:w="2880"/>
          </w:tcPr>
          <w:p>
            <w:pPr>
              <w:spacing w:after="40"/>
            </w:pPr>
            <w:r/>
            <w:r>
              <w:rPr>
                <w:b w:val="0"/>
                <w:i w:val="0"/>
                <w:sz w:val="18"/>
              </w:rPr>
              <w:t>OllamaClient protocol</w:t>
            </w:r>
          </w:p>
        </w:tc>
        <w:tc>
          <w:tcPr>
            <w:tcW w:type="dxa" w:w="6768"/>
          </w:tcPr>
          <w:p>
            <w:pPr>
              <w:spacing w:after="40"/>
            </w:pPr>
            <w:r/>
            <w:r>
              <w:rPr>
                <w:b w:val="0"/>
                <w:i w:val="0"/>
                <w:sz w:val="18"/>
              </w:rPr>
              <w:t>A structural subset of the ollama SDK client (list() and chat(model=..., messages=..., options=..., stream=...)) used so an injected mock or custom client can substitute for the real one without a hard dependency.</w:t>
            </w:r>
          </w:p>
        </w:tc>
      </w:tr>
      <w:tr>
        <w:tc>
          <w:tcPr>
            <w:tcW w:type="dxa" w:w="2880"/>
          </w:tcPr>
          <w:p>
            <w:pPr>
              <w:spacing w:after="40"/>
            </w:pPr>
            <w:r/>
            <w:r>
              <w:rPr>
                <w:b w:val="0"/>
                <w:i w:val="0"/>
                <w:sz w:val="18"/>
              </w:rPr>
              <w:t>one-shot subscription</w:t>
            </w:r>
          </w:p>
        </w:tc>
        <w:tc>
          <w:tcPr>
            <w:tcW w:type="dxa" w:w="6768"/>
          </w:tcPr>
          <w:p>
            <w:pPr>
              <w:spacing w:after="40"/>
            </w:pPr>
            <w:r/>
            <w:r>
              <w:rPr>
                <w:b w:val="0"/>
                <w:i w:val="0"/>
                <w:sz w:val="18"/>
              </w:rPr>
              <w:t>A subscription that is automatically removed after its first successful delivery.</w:t>
            </w:r>
          </w:p>
        </w:tc>
      </w:tr>
      <w:tr>
        <w:tc>
          <w:tcPr>
            <w:tcW w:type="dxa" w:w="2880"/>
          </w:tcPr>
          <w:p>
            <w:pPr>
              <w:spacing w:after="40"/>
            </w:pPr>
            <w:r/>
            <w:r>
              <w:rPr>
                <w:b w:val="0"/>
                <w:i w:val="0"/>
                <w:sz w:val="18"/>
              </w:rPr>
              <w:t>online check</w:t>
            </w:r>
          </w:p>
        </w:tc>
        <w:tc>
          <w:tcPr>
            <w:tcW w:type="dxa" w:w="6768"/>
          </w:tcPr>
          <w:p>
            <w:pPr>
              <w:spacing w:after="40"/>
            </w:pPr>
            <w:r/>
            <w:r>
              <w:rPr>
                <w:b w:val="0"/>
                <w:i w:val="0"/>
                <w:sz w:val="18"/>
              </w:rPr>
              <w:t>A HEAD request to a public endpoint (default https://1.1.1.1) with a 1.5s timeout; any response status below 500 means the network and server are reachable.</w:t>
            </w:r>
          </w:p>
        </w:tc>
      </w:tr>
      <w:tr>
        <w:tc>
          <w:tcPr>
            <w:tcW w:type="dxa" w:w="2880"/>
          </w:tcPr>
          <w:p>
            <w:pPr>
              <w:spacing w:after="40"/>
            </w:pPr>
            <w:r/>
            <w:r>
              <w:rPr>
                <w:b w:val="0"/>
                <w:i w:val="0"/>
                <w:sz w:val="18"/>
              </w:rPr>
              <w:t>ONNX</w:t>
            </w:r>
          </w:p>
        </w:tc>
        <w:tc>
          <w:tcPr>
            <w:tcW w:type="dxa" w:w="6768"/>
          </w:tcPr>
          <w:p>
            <w:pPr>
              <w:spacing w:after="40"/>
            </w:pPr>
            <w:r/>
            <w:r>
              <w:rPr>
                <w:b w:val="0"/>
                <w:i w:val="0"/>
                <w:sz w:val="18"/>
              </w:rPr>
              <w:t>Open Neural Network Exchange model format that Piper and other local inference runtimes execute for the voice model.</w:t>
            </w:r>
          </w:p>
        </w:tc>
      </w:tr>
      <w:tr>
        <w:tc>
          <w:tcPr>
            <w:tcW w:type="dxa" w:w="2880"/>
          </w:tcPr>
          <w:p>
            <w:pPr>
              <w:spacing w:after="40"/>
            </w:pPr>
            <w:r/>
            <w:r>
              <w:rPr>
                <w:b w:val="0"/>
                <w:i w:val="0"/>
                <w:sz w:val="18"/>
              </w:rPr>
              <w:t>ONNX voice model</w:t>
            </w:r>
          </w:p>
        </w:tc>
        <w:tc>
          <w:tcPr>
            <w:tcW w:type="dxa" w:w="6768"/>
          </w:tcPr>
          <w:p>
            <w:pPr>
              <w:spacing w:after="40"/>
            </w:pPr>
            <w:r/>
            <w:r>
              <w:rPr>
                <w:b w:val="0"/>
                <w:i w:val="0"/>
                <w:sz w:val="18"/>
              </w:rPr>
              <w:t>A compiled voice (.onnx) plus config (.onnx.json) loaded by PiperVoice to synthesize speech for a specific language/voice; this repo caches English (US female) and Hindi (male medium) variants.</w:t>
            </w:r>
          </w:p>
        </w:tc>
      </w:tr>
      <w:tr>
        <w:tc>
          <w:tcPr>
            <w:tcW w:type="dxa" w:w="2880"/>
          </w:tcPr>
          <w:p>
            <w:pPr>
              <w:spacing w:after="40"/>
            </w:pPr>
            <w:r/>
            <w:r>
              <w:rPr>
                <w:b w:val="0"/>
                <w:i w:val="0"/>
                <w:sz w:val="18"/>
              </w:rPr>
              <w:t>onset/offset debounce thresholds</w:t>
            </w:r>
          </w:p>
        </w:tc>
        <w:tc>
          <w:tcPr>
            <w:tcW w:type="dxa" w:w="6768"/>
          </w:tcPr>
          <w:p>
            <w:pPr>
              <w:spacing w:after="40"/>
            </w:pPr>
            <w:r/>
            <w:r>
              <w:rPr>
                <w:b w:val="0"/>
                <w:i w:val="0"/>
                <w:sz w:val="18"/>
              </w:rPr>
              <w:t>Consecutive-frame counters that must be reached before speech start (speech_frames_threshold, default 3) or end (silence_frames_threshold, default 50 = 1.5s) is confirmed, so brief noise glitches and natural pauses between sentences do not flip state.</w:t>
            </w:r>
          </w:p>
        </w:tc>
      </w:tr>
      <w:tr>
        <w:tc>
          <w:tcPr>
            <w:tcW w:type="dxa" w:w="2880"/>
          </w:tcPr>
          <w:p>
            <w:pPr>
              <w:spacing w:after="40"/>
            </w:pPr>
            <w:r/>
            <w:r>
              <w:rPr>
                <w:b w:val="0"/>
                <w:i w:val="0"/>
                <w:sz w:val="18"/>
              </w:rPr>
              <w:t>OpenCV</w:t>
            </w:r>
          </w:p>
        </w:tc>
        <w:tc>
          <w:tcPr>
            <w:tcW w:type="dxa" w:w="6768"/>
          </w:tcPr>
          <w:p>
            <w:pPr>
              <w:spacing w:after="40"/>
            </w:pPr>
            <w:r/>
            <w:r>
              <w:rPr>
                <w:b w:val="0"/>
                <w:i w:val="0"/>
                <w:sz w:val="18"/>
              </w:rPr>
              <w:t>The cv2 computer-vision library used for camera capture and display; the script calls get_opencv_info() for version/platform metadata.</w:t>
            </w:r>
          </w:p>
        </w:tc>
      </w:tr>
      <w:tr>
        <w:tc>
          <w:tcPr>
            <w:tcW w:type="dxa" w:w="2880"/>
          </w:tcPr>
          <w:p>
            <w:pPr>
              <w:spacing w:after="40"/>
            </w:pPr>
            <w:r/>
            <w:r>
              <w:rPr>
                <w:b w:val="0"/>
                <w:i w:val="0"/>
                <w:sz w:val="18"/>
              </w:rPr>
              <w:t>openwakeword</w:t>
            </w:r>
          </w:p>
        </w:tc>
        <w:tc>
          <w:tcPr>
            <w:tcW w:type="dxa" w:w="6768"/>
          </w:tcPr>
          <w:p>
            <w:pPr>
              <w:spacing w:after="40"/>
            </w:pPr>
            <w:r/>
            <w:r>
              <w:rPr>
                <w:b w:val="0"/>
                <w:i w:val="0"/>
                <w:sz w:val="18"/>
              </w:rPr>
              <w:t>Optional local wake-word engine the detector tries to load; when absent it falls back to an acoustic heuristic. The service also tries a hardcoded 'hey_jarvis_v0.1' model.</w:t>
            </w:r>
          </w:p>
        </w:tc>
      </w:tr>
      <w:tr>
        <w:tc>
          <w:tcPr>
            <w:tcW w:type="dxa" w:w="2880"/>
          </w:tcPr>
          <w:p>
            <w:pPr>
              <w:spacing w:after="40"/>
            </w:pPr>
            <w:r/>
            <w:r>
              <w:rPr>
                <w:b w:val="0"/>
                <w:i w:val="0"/>
                <w:sz w:val="18"/>
              </w:rPr>
              <w:t>optimized configuration</w:t>
            </w:r>
          </w:p>
        </w:tc>
        <w:tc>
          <w:tcPr>
            <w:tcW w:type="dxa" w:w="6768"/>
          </w:tcPr>
          <w:p>
            <w:pPr>
              <w:spacing w:after="40"/>
            </w:pPr>
            <w:r/>
            <w:r>
              <w:rPr>
                <w:b w:val="0"/>
                <w:i w:val="0"/>
                <w:sz w:val="18"/>
              </w:rPr>
              <w:t>The tuned settings compared against baseline: top_k=5, candidate_window=20, context window 2048, max output tokens 256.</w:t>
            </w:r>
          </w:p>
        </w:tc>
      </w:tr>
      <w:tr>
        <w:tc>
          <w:tcPr>
            <w:tcW w:type="dxa" w:w="2880"/>
          </w:tcPr>
          <w:p>
            <w:pPr>
              <w:spacing w:after="40"/>
            </w:pPr>
            <w:r/>
            <w:r>
              <w:rPr>
                <w:b w:val="0"/>
                <w:i w:val="0"/>
                <w:sz w:val="18"/>
              </w:rPr>
              <w:t>out-of-domain guard</w:t>
            </w:r>
          </w:p>
        </w:tc>
        <w:tc>
          <w:tcPr>
            <w:tcW w:type="dxa" w:w="6768"/>
          </w:tcPr>
          <w:p>
            <w:pPr>
              <w:spacing w:after="40"/>
            </w:pPr>
            <w:r/>
            <w:r>
              <w:rPr>
                <w:b w:val="0"/>
                <w:i w:val="0"/>
                <w:sz w:val="18"/>
              </w:rPr>
              <w:t>Declining to answer when retrieval distance exceeds the threshold, treating the query as outside the knowledge base.</w:t>
            </w:r>
          </w:p>
        </w:tc>
      </w:tr>
      <w:tr>
        <w:tc>
          <w:tcPr>
            <w:tcW w:type="dxa" w:w="2880"/>
          </w:tcPr>
          <w:p>
            <w:pPr>
              <w:spacing w:after="40"/>
            </w:pPr>
            <w:r/>
            <w:r>
              <w:rPr>
                <w:b w:val="0"/>
                <w:i w:val="0"/>
                <w:sz w:val="18"/>
              </w:rPr>
              <w:t>out-of-domain query</w:t>
            </w:r>
          </w:p>
        </w:tc>
        <w:tc>
          <w:tcPr>
            <w:tcW w:type="dxa" w:w="6768"/>
          </w:tcPr>
          <w:p>
            <w:pPr>
              <w:spacing w:after="40"/>
            </w:pPr>
            <w:r/>
            <w:r>
              <w:rPr>
                <w:b w:val="0"/>
                <w:i w:val="0"/>
                <w:sz w:val="18"/>
              </w:rPr>
              <w:t>A question unrelated to the knowledge base (e.g. 'Who invented gravity?') that the RAG layer should refuse or answer with low confidence.</w:t>
            </w:r>
          </w:p>
        </w:tc>
      </w:tr>
      <w:tr>
        <w:tc>
          <w:tcPr>
            <w:tcW w:type="dxa" w:w="2880"/>
          </w:tcPr>
          <w:p>
            <w:pPr>
              <w:spacing w:after="40"/>
            </w:pPr>
            <w:r/>
            <w:r>
              <w:rPr>
                <w:b w:val="0"/>
                <w:i w:val="0"/>
                <w:sz w:val="18"/>
              </w:rPr>
              <w:t>overall_score</w:t>
            </w:r>
          </w:p>
        </w:tc>
        <w:tc>
          <w:tcPr>
            <w:tcW w:type="dxa" w:w="6768"/>
          </w:tcPr>
          <w:p>
            <w:pPr>
              <w:spacing w:after="40"/>
            </w:pPr>
            <w:r/>
            <w:r>
              <w:rPr>
                <w:b w:val="0"/>
                <w:i w:val="0"/>
                <w:sz w:val="18"/>
              </w:rPr>
              <w:t>Composite quality score computed as the mean of overall Recall@5, MRR, and keyword coverage multiplied by 100.</w:t>
            </w:r>
          </w:p>
        </w:tc>
      </w:tr>
      <w:tr>
        <w:tc>
          <w:tcPr>
            <w:tcW w:type="dxa" w:w="2880"/>
          </w:tcPr>
          <w:p>
            <w:pPr>
              <w:spacing w:after="40"/>
            </w:pPr>
            <w:r/>
            <w:r>
              <w:rPr>
                <w:b w:val="0"/>
                <w:i w:val="0"/>
                <w:sz w:val="18"/>
              </w:rPr>
              <w:t>overflow policy</w:t>
            </w:r>
          </w:p>
        </w:tc>
        <w:tc>
          <w:tcPr>
            <w:tcW w:type="dxa" w:w="6768"/>
          </w:tcPr>
          <w:p>
            <w:pPr>
              <w:spacing w:after="40"/>
            </w:pPr>
            <w:r/>
            <w:r>
              <w:rPr>
                <w:b w:val="0"/>
                <w:i w:val="0"/>
                <w:sz w:val="18"/>
              </w:rPr>
              <w:t>When the queue is full, overflow_drop=True (default) drops the event and counts it, while overflow_drop=False makes the publisher block until space is available.</w:t>
            </w:r>
          </w:p>
        </w:tc>
      </w:tr>
      <w:tr>
        <w:tc>
          <w:tcPr>
            <w:tcW w:type="dxa" w:w="2880"/>
          </w:tcPr>
          <w:p>
            <w:pPr>
              <w:spacing w:after="40"/>
            </w:pPr>
            <w:r/>
            <w:r>
              <w:rPr>
                <w:b w:val="0"/>
                <w:i w:val="0"/>
                <w:sz w:val="18"/>
              </w:rPr>
              <w:t>overflow_drop</w:t>
            </w:r>
          </w:p>
        </w:tc>
        <w:tc>
          <w:tcPr>
            <w:tcW w:type="dxa" w:w="6768"/>
          </w:tcPr>
          <w:p>
            <w:pPr>
              <w:spacing w:after="40"/>
            </w:pPr>
            <w:r/>
            <w:r>
              <w:rPr>
                <w:b w:val="0"/>
                <w:i w:val="0"/>
                <w:sz w:val="18"/>
              </w:rPr>
              <w:t>When the bounded queue is full, publish() returns False and the event is dropped (counted in events_dropped) instead of blocking the producer.</w:t>
            </w:r>
          </w:p>
        </w:tc>
      </w:tr>
      <w:tr>
        <w:tc>
          <w:tcPr>
            <w:tcW w:type="dxa" w:w="2880"/>
          </w:tcPr>
          <w:p>
            <w:pPr>
              <w:spacing w:after="40"/>
            </w:pPr>
            <w:r/>
            <w:r>
              <w:rPr>
                <w:b w:val="0"/>
                <w:i w:val="0"/>
                <w:sz w:val="18"/>
              </w:rPr>
              <w:t>owner count</w:t>
            </w:r>
          </w:p>
        </w:tc>
        <w:tc>
          <w:tcPr>
            <w:tcW w:type="dxa" w:w="6768"/>
          </w:tcPr>
          <w:p>
            <w:pPr>
              <w:spacing w:after="40"/>
            </w:pPr>
            <w:r/>
            <w:r>
              <w:rPr>
                <w:b w:val="0"/>
                <w:i w:val="0"/>
                <w:sz w:val="18"/>
              </w:rPr>
              <w:t>The number of VideoCapture handles held at once; must equal exactly 1 to avoid camera ownership leaks.</w:t>
            </w:r>
          </w:p>
        </w:tc>
      </w:tr>
      <w:tr>
        <w:tc>
          <w:tcPr>
            <w:tcW w:type="dxa" w:w="2880"/>
          </w:tcPr>
          <w:p>
            <w:pPr>
              <w:spacing w:after="40"/>
            </w:pPr>
            <w:r/>
            <w:r>
              <w:rPr>
                <w:b w:val="0"/>
                <w:i w:val="0"/>
                <w:sz w:val="18"/>
              </w:rPr>
              <w:t>p95</w:t>
            </w:r>
          </w:p>
        </w:tc>
        <w:tc>
          <w:tcPr>
            <w:tcW w:type="dxa" w:w="6768"/>
          </w:tcPr>
          <w:p>
            <w:pPr>
              <w:spacing w:after="40"/>
            </w:pPr>
            <w:r/>
            <w:r>
              <w:rPr>
                <w:b w:val="0"/>
                <w:i w:val="0"/>
                <w:sz w:val="18"/>
              </w:rPr>
              <w:t>The 95th-percentile latency used alongside averages when reporting LLM/RAG/TTS/total turn latencies.</w:t>
            </w:r>
          </w:p>
        </w:tc>
      </w:tr>
      <w:tr>
        <w:tc>
          <w:tcPr>
            <w:tcW w:type="dxa" w:w="2880"/>
          </w:tcPr>
          <w:p>
            <w:pPr>
              <w:spacing w:after="40"/>
            </w:pPr>
            <w:r/>
            <w:r>
              <w:rPr>
                <w:b w:val="0"/>
                <w:i w:val="0"/>
                <w:sz w:val="18"/>
              </w:rPr>
              <w:t>P95 latency</w:t>
            </w:r>
          </w:p>
        </w:tc>
        <w:tc>
          <w:tcPr>
            <w:tcW w:type="dxa" w:w="6768"/>
          </w:tcPr>
          <w:p>
            <w:pPr>
              <w:spacing w:after="40"/>
            </w:pPr>
            <w:r/>
            <w:r>
              <w:rPr>
                <w:b w:val="0"/>
                <w:i w:val="0"/>
                <w:sz w:val="18"/>
              </w:rPr>
              <w:t>The 95th-percentile retrieval latency; the report targets &lt;=100ms for real-time voice responsiveness.</w:t>
            </w:r>
          </w:p>
        </w:tc>
      </w:tr>
      <w:tr>
        <w:tc>
          <w:tcPr>
            <w:tcW w:type="dxa" w:w="2880"/>
          </w:tcPr>
          <w:p>
            <w:pPr>
              <w:spacing w:after="40"/>
            </w:pPr>
            <w:r/>
            <w:r>
              <w:rPr>
                <w:b w:val="0"/>
                <w:i w:val="0"/>
                <w:sz w:val="18"/>
              </w:rPr>
              <w:t>partial grounded answer</w:t>
            </w:r>
          </w:p>
        </w:tc>
        <w:tc>
          <w:tcPr>
            <w:tcW w:type="dxa" w:w="6768"/>
          </w:tcPr>
          <w:p>
            <w:pPr>
              <w:spacing w:after="40"/>
            </w:pPr>
            <w:r/>
            <w:r>
              <w:rPr>
                <w:b w:val="0"/>
                <w:i w:val="0"/>
                <w:sz w:val="18"/>
              </w:rPr>
              <w:t>A reply containing core KB facts and citing valid sources but missing some expected keywords; scored as a production-safe success rather than a failure.</w:t>
            </w:r>
          </w:p>
        </w:tc>
      </w:tr>
      <w:tr>
        <w:tc>
          <w:tcPr>
            <w:tcW w:type="dxa" w:w="2880"/>
          </w:tcPr>
          <w:p>
            <w:pPr>
              <w:spacing w:after="40"/>
            </w:pPr>
            <w:r/>
            <w:r>
              <w:rPr>
                <w:b w:val="0"/>
                <w:i w:val="0"/>
                <w:sz w:val="18"/>
              </w:rPr>
              <w:t>path traversal guard</w:t>
            </w:r>
          </w:p>
        </w:tc>
        <w:tc>
          <w:tcPr>
            <w:tcW w:type="dxa" w:w="6768"/>
          </w:tcPr>
          <w:p>
            <w:pPr>
              <w:spacing w:after="40"/>
            </w:pPr>
            <w:r/>
            <w:r>
              <w:rPr>
                <w:b w:val="0"/>
                <w:i w:val="0"/>
                <w:sz w:val="18"/>
              </w:rPr>
              <w:t>Source PDFs must live under KNOWLEDGE_SOURCE_PATH so ingestion cannot escape the knowledge corpus.</w:t>
            </w:r>
          </w:p>
        </w:tc>
      </w:tr>
      <w:tr>
        <w:tc>
          <w:tcPr>
            <w:tcW w:type="dxa" w:w="2880"/>
          </w:tcPr>
          <w:p>
            <w:pPr>
              <w:spacing w:after="40"/>
            </w:pPr>
            <w:r/>
            <w:r>
              <w:rPr>
                <w:b w:val="0"/>
                <w:i w:val="0"/>
                <w:sz w:val="18"/>
              </w:rPr>
              <w:t>payload</w:t>
            </w:r>
          </w:p>
        </w:tc>
        <w:tc>
          <w:tcPr>
            <w:tcW w:type="dxa" w:w="6768"/>
          </w:tcPr>
          <w:p>
            <w:pPr>
              <w:spacing w:after="40"/>
            </w:pPr>
            <w:r/>
            <w:r>
              <w:rPr>
                <w:b w:val="0"/>
                <w:i w:val="0"/>
                <w:sz w:val="18"/>
              </w:rPr>
              <w:t>A strongly-typed frozen dataclass attached to an envelope (e.g. TranscriptPayload, AnswerPayload); EventEnvelope validates at construction that the payload runtime type matches EVENT_PAYLOAD_MAP for the event type.</w:t>
            </w:r>
          </w:p>
        </w:tc>
      </w:tr>
      <w:tr>
        <w:tc>
          <w:tcPr>
            <w:tcW w:type="dxa" w:w="2880"/>
          </w:tcPr>
          <w:p>
            <w:pPr>
              <w:spacing w:after="40"/>
            </w:pPr>
            <w:r/>
            <w:r>
              <w:rPr>
                <w:b w:val="0"/>
                <w:i w:val="0"/>
                <w:sz w:val="18"/>
              </w:rPr>
              <w:t>Payload validation</w:t>
            </w:r>
          </w:p>
        </w:tc>
        <w:tc>
          <w:tcPr>
            <w:tcW w:type="dxa" w:w="6768"/>
          </w:tcPr>
          <w:p>
            <w:pPr>
              <w:spacing w:after="40"/>
            </w:pPr>
            <w:r/>
            <w:r>
              <w:rPr>
                <w:b w:val="0"/>
                <w:i w:val="0"/>
                <w:sz w:val="18"/>
              </w:rPr>
              <w:t>Every payload dataclass validates its fields on construction (e.g. confidence in [0,1], timezone-aware timestamps, non-empty ids/strings, non-negative durations); CameraPayload.to_dict omits the binary frame_data field on serialization.</w:t>
            </w:r>
          </w:p>
        </w:tc>
      </w:tr>
      <w:tr>
        <w:tc>
          <w:tcPr>
            <w:tcW w:type="dxa" w:w="2880"/>
          </w:tcPr>
          <w:p>
            <w:pPr>
              <w:spacing w:after="40"/>
            </w:pPr>
            <w:r/>
            <w:r>
              <w:rPr>
                <w:b w:val="0"/>
                <w:i w:val="0"/>
                <w:sz w:val="18"/>
              </w:rPr>
              <w:t>PCM</w:t>
            </w:r>
          </w:p>
        </w:tc>
        <w:tc>
          <w:tcPr>
            <w:tcW w:type="dxa" w:w="6768"/>
          </w:tcPr>
          <w:p>
            <w:pPr>
              <w:spacing w:after="40"/>
            </w:pPr>
            <w:r/>
            <w:r>
              <w:rPr>
                <w:b w:val="0"/>
                <w:i w:val="0"/>
                <w:sz w:val="18"/>
              </w:rPr>
              <w:t>Raw sampled audio; here a synthesized 16kHz 16-bit mono sine-wave (440 Hz) byte buffer generated with numpy and fed directly to the STT service as if it were mic audio.</w:t>
            </w:r>
          </w:p>
        </w:tc>
      </w:tr>
      <w:tr>
        <w:tc>
          <w:tcPr>
            <w:tcW w:type="dxa" w:w="2880"/>
          </w:tcPr>
          <w:p>
            <w:pPr>
              <w:spacing w:after="40"/>
            </w:pPr>
            <w:r/>
            <w:r>
              <w:rPr>
                <w:b w:val="0"/>
                <w:i w:val="0"/>
                <w:sz w:val="18"/>
              </w:rPr>
              <w:t>PDF artifacts</w:t>
            </w:r>
          </w:p>
        </w:tc>
        <w:tc>
          <w:tcPr>
            <w:tcW w:type="dxa" w:w="6768"/>
          </w:tcPr>
          <w:p>
            <w:pPr>
              <w:spacing w:after="40"/>
            </w:pPr>
            <w:r/>
            <w:r>
              <w:rPr>
                <w:b w:val="0"/>
                <w:i w:val="0"/>
                <w:sz w:val="18"/>
              </w:rPr>
              <w:t>Noise left by PDF-to-text conversion that this script removes, e.g. '## Page N' markers, scanner footer 'FMCD2009 / 2.0', and standalone 'BACK' lines.</w:t>
            </w:r>
          </w:p>
        </w:tc>
      </w:tr>
      <w:tr>
        <w:tc>
          <w:tcPr>
            <w:tcW w:type="dxa" w:w="2880"/>
          </w:tcPr>
          <w:p>
            <w:pPr>
              <w:spacing w:after="40"/>
            </w:pPr>
            <w:r/>
            <w:r>
              <w:rPr>
                <w:b w:val="0"/>
                <w:i w:val="0"/>
                <w:sz w:val="18"/>
              </w:rPr>
              <w:t>PDF page document</w:t>
            </w:r>
          </w:p>
        </w:tc>
        <w:tc>
          <w:tcPr>
            <w:tcW w:type="dxa" w:w="6768"/>
          </w:tcPr>
          <w:p>
            <w:pPr>
              <w:spacing w:after="40"/>
            </w:pPr>
            <w:r/>
            <w:r>
              <w:rPr>
                <w:b w:val="0"/>
                <w:i w:val="0"/>
                <w:sz w:val="18"/>
              </w:rPr>
              <w:t>Each non-empty extracted page becomes its own KnowledgeDocument with page metadata and a 'source' entry, so a multi-page PDF yields multiple indexable chunks.</w:t>
            </w:r>
          </w:p>
        </w:tc>
      </w:tr>
      <w:tr>
        <w:tc>
          <w:tcPr>
            <w:tcW w:type="dxa" w:w="2880"/>
          </w:tcPr>
          <w:p>
            <w:pPr>
              <w:spacing w:after="40"/>
            </w:pPr>
            <w:r/>
            <w:r>
              <w:rPr>
                <w:b w:val="0"/>
                <w:i w:val="0"/>
                <w:sz w:val="18"/>
              </w:rPr>
              <w:t>pdftotext</w:t>
            </w:r>
          </w:p>
        </w:tc>
        <w:tc>
          <w:tcPr>
            <w:tcW w:type="dxa" w:w="6768"/>
          </w:tcPr>
          <w:p>
            <w:pPr>
              <w:spacing w:after="40"/>
            </w:pPr>
            <w:r/>
            <w:r>
              <w:rPr>
                <w:b w:val="0"/>
                <w:i w:val="0"/>
                <w:sz w:val="18"/>
              </w:rPr>
              <w:t>Command-line PDF text extractor invoked by build_clean_data.mjs; 95 scanned PDFs yield no extractable text (no OCR in this environment) and are logged in metadata/excluded.json.</w:t>
            </w:r>
          </w:p>
        </w:tc>
      </w:tr>
      <w:tr>
        <w:tc>
          <w:tcPr>
            <w:tcW w:type="dxa" w:w="2880"/>
          </w:tcPr>
          <w:p>
            <w:pPr>
              <w:spacing w:after="40"/>
            </w:pPr>
            <w:r/>
            <w:r>
              <w:rPr>
                <w:b w:val="0"/>
                <w:i w:val="0"/>
                <w:sz w:val="18"/>
              </w:rPr>
              <w:t>peak dB</w:t>
            </w:r>
          </w:p>
        </w:tc>
        <w:tc>
          <w:tcPr>
            <w:tcW w:type="dxa" w:w="6768"/>
          </w:tcPr>
          <w:p>
            <w:pPr>
              <w:spacing w:after="40"/>
            </w:pPr>
            <w:r/>
            <w:r>
              <w:rPr>
                <w:b w:val="0"/>
                <w:i w:val="0"/>
                <w:sz w:val="18"/>
              </w:rPr>
              <w:t>Maximum sample magnitude in dBFS; a peak &gt;= 32766 (near full scale) flags 'CLIPPING (Distorted)'.</w:t>
            </w:r>
          </w:p>
        </w:tc>
      </w:tr>
      <w:tr>
        <w:tc>
          <w:tcPr>
            <w:tcW w:type="dxa" w:w="2880"/>
          </w:tcPr>
          <w:p>
            <w:pPr>
              <w:spacing w:after="40"/>
            </w:pPr>
            <w:r/>
            <w:r>
              <w:rPr>
                <w:b w:val="0"/>
                <w:i w:val="0"/>
                <w:sz w:val="18"/>
              </w:rPr>
              <w:t>per-category accuracy</w:t>
            </w:r>
          </w:p>
        </w:tc>
        <w:tc>
          <w:tcPr>
            <w:tcW w:type="dxa" w:w="6768"/>
          </w:tcPr>
          <w:p>
            <w:pPr>
              <w:spacing w:after="40"/>
            </w:pPr>
            <w:r/>
            <w:r>
              <w:rPr>
                <w:b w:val="0"/>
                <w:i w:val="0"/>
                <w:sz w:val="18"/>
              </w:rPr>
              <w:t>Average of Recall@5, MRR, and keyword coverage computed separately for each dataset category (e.g. Admission, Fees).</w:t>
            </w:r>
          </w:p>
        </w:tc>
      </w:tr>
      <w:tr>
        <w:tc>
          <w:tcPr>
            <w:tcW w:type="dxa" w:w="2880"/>
          </w:tcPr>
          <w:p>
            <w:pPr>
              <w:spacing w:after="40"/>
            </w:pPr>
            <w:r/>
            <w:r>
              <w:rPr>
                <w:b w:val="0"/>
                <w:i w:val="0"/>
                <w:sz w:val="18"/>
              </w:rPr>
              <w:t>Per-session greeting guard</w:t>
            </w:r>
          </w:p>
        </w:tc>
        <w:tc>
          <w:tcPr>
            <w:tcW w:type="dxa" w:w="6768"/>
          </w:tcPr>
          <w:p>
            <w:pPr>
              <w:spacing w:after="40"/>
            </w:pPr>
            <w:r/>
            <w:r>
              <w:rPr>
                <w:b w:val="0"/>
                <w:i w:val="0"/>
                <w:sz w:val="18"/>
              </w:rPr>
              <w:t>greeting_once_per_session makes PERSON_DETECTED fire exactly once while a person stays in view; a new PERSON_LEFT then PERSON_DETECTED sequence starts a new visit (fires again).</w:t>
            </w:r>
          </w:p>
        </w:tc>
      </w:tr>
      <w:tr>
        <w:tc>
          <w:tcPr>
            <w:tcW w:type="dxa" w:w="2880"/>
          </w:tcPr>
          <w:p>
            <w:pPr>
              <w:spacing w:after="40"/>
            </w:pPr>
            <w:r/>
            <w:r>
              <w:rPr>
                <w:b w:val="0"/>
                <w:i w:val="0"/>
                <w:sz w:val="18"/>
              </w:rPr>
              <w:t>per-session guard</w:t>
            </w:r>
          </w:p>
        </w:tc>
        <w:tc>
          <w:tcPr>
            <w:tcW w:type="dxa" w:w="6768"/>
          </w:tcPr>
          <w:p>
            <w:pPr>
              <w:spacing w:after="40"/>
            </w:pPr>
            <w:r/>
            <w:r>
              <w:rPr>
                <w:b w:val="0"/>
                <w:i w:val="0"/>
                <w:sz w:val="18"/>
              </w:rPr>
              <w:t>A latch (_session_greeted) that blocks all further greetings for the lifetime of the current presence session, independent of the cooldown timer; cleared only by reset_session()/reset_cooldown() when the person leaves.</w:t>
            </w:r>
          </w:p>
        </w:tc>
      </w:tr>
      <w:tr>
        <w:tc>
          <w:tcPr>
            <w:tcW w:type="dxa" w:w="2880"/>
          </w:tcPr>
          <w:p>
            <w:pPr>
              <w:spacing w:after="40"/>
            </w:pPr>
            <w:r/>
            <w:r>
              <w:rPr>
                <w:b w:val="0"/>
                <w:i w:val="0"/>
                <w:sz w:val="18"/>
              </w:rPr>
              <w:t>percentile</w:t>
            </w:r>
          </w:p>
        </w:tc>
        <w:tc>
          <w:tcPr>
            <w:tcW w:type="dxa" w:w="6768"/>
          </w:tcPr>
          <w:p>
            <w:pPr>
              <w:spacing w:after="40"/>
            </w:pPr>
            <w:r/>
            <w:r>
              <w:rPr>
                <w:b w:val="0"/>
                <w:i w:val="0"/>
                <w:sz w:val="18"/>
              </w:rPr>
              <w:t>Value below which a given percentage of the sorted latency samples fall; used for P95 latency.</w:t>
            </w:r>
          </w:p>
        </w:tc>
      </w:tr>
      <w:tr>
        <w:tc>
          <w:tcPr>
            <w:tcW w:type="dxa" w:w="2880"/>
          </w:tcPr>
          <w:p>
            <w:pPr>
              <w:spacing w:after="40"/>
            </w:pPr>
            <w:r/>
            <w:r>
              <w:rPr>
                <w:b w:val="0"/>
                <w:i w:val="0"/>
                <w:sz w:val="18"/>
              </w:rPr>
              <w:t>percentile (P50/P90/P99)</w:t>
            </w:r>
          </w:p>
        </w:tc>
        <w:tc>
          <w:tcPr>
            <w:tcW w:type="dxa" w:w="6768"/>
          </w:tcPr>
          <w:p>
            <w:pPr>
              <w:spacing w:after="40"/>
            </w:pPr>
            <w:r/>
            <w:r>
              <w:rPr>
                <w:b w:val="0"/>
                <w:i w:val="0"/>
                <w:sz w:val="18"/>
              </w:rPr>
              <w:t>Latency value at the 50th/90th/99th sorted rank of sampled end_to_end latencies, used to summarize the response-time distribution.</w:t>
            </w:r>
          </w:p>
        </w:tc>
      </w:tr>
      <w:tr>
        <w:tc>
          <w:tcPr>
            <w:tcW w:type="dxa" w:w="2880"/>
          </w:tcPr>
          <w:p>
            <w:pPr>
              <w:spacing w:after="40"/>
            </w:pPr>
            <w:r/>
            <w:r>
              <w:rPr>
                <w:b w:val="0"/>
                <w:i w:val="0"/>
                <w:sz w:val="18"/>
              </w:rPr>
              <w:t>perception state machine</w:t>
            </w:r>
          </w:p>
        </w:tc>
        <w:tc>
          <w:tcPr>
            <w:tcW w:type="dxa" w:w="6768"/>
          </w:tcPr>
          <w:p>
            <w:pPr>
              <w:spacing w:after="40"/>
            </w:pPr>
            <w:r/>
            <w:r>
              <w:rPr>
                <w:b w:val="0"/>
                <w:i w:val="0"/>
                <w:sz w:val="18"/>
              </w:rPr>
              <w:t>The discrete robot states (IDLE -&gt; PERSON_DETECTED -&gt; TRACKING -&gt; VERIFY_INTENT -&gt; ATTENTION_CONFIRMED -&gt; GREETING -&gt; INTERACTION) that gate how the robot reacts to camera input.</w:t>
            </w:r>
          </w:p>
        </w:tc>
      </w:tr>
      <w:tr>
        <w:tc>
          <w:tcPr>
            <w:tcW w:type="dxa" w:w="2880"/>
          </w:tcPr>
          <w:p>
            <w:pPr>
              <w:spacing w:after="40"/>
            </w:pPr>
            <w:r/>
            <w:r>
              <w:rPr>
                <w:b w:val="0"/>
                <w:i w:val="0"/>
                <w:sz w:val="18"/>
              </w:rPr>
              <w:t>PerformanceMonitor</w:t>
            </w:r>
          </w:p>
        </w:tc>
        <w:tc>
          <w:tcPr>
            <w:tcW w:type="dxa" w:w="6768"/>
          </w:tcPr>
          <w:p>
            <w:pPr>
              <w:spacing w:after="40"/>
            </w:pPr>
            <w:r/>
            <w:r>
              <w:rPr>
                <w:b w:val="0"/>
                <w:i w:val="0"/>
                <w:sz w:val="18"/>
              </w:rPr>
              <w:t>Background thread sampling CPU/RAM via read_system_metrics() and writing system_metrics rows at an interval.</w:t>
            </w:r>
          </w:p>
        </w:tc>
      </w:tr>
      <w:tr>
        <w:tc>
          <w:tcPr>
            <w:tcW w:type="dxa" w:w="2880"/>
          </w:tcPr>
          <w:p>
            <w:pPr>
              <w:spacing w:after="40"/>
            </w:pPr>
            <w:r/>
            <w:r>
              <w:rPr>
                <w:b w:val="0"/>
                <w:i w:val="0"/>
                <w:sz w:val="18"/>
              </w:rPr>
              <w:t>person detection</w:t>
            </w:r>
          </w:p>
        </w:tc>
        <w:tc>
          <w:tcPr>
            <w:tcW w:type="dxa" w:w="6768"/>
          </w:tcPr>
          <w:p>
            <w:pPr>
              <w:spacing w:after="40"/>
            </w:pPr>
            <w:r/>
            <w:r>
              <w:rPr>
                <w:b w:val="0"/>
                <w:i w:val="0"/>
                <w:sz w:val="18"/>
              </w:rPr>
              <w:t>Per-frame identification of a human in the camera image; here via OpenCV HOG descriptor + default people SVM classifier.</w:t>
            </w:r>
          </w:p>
        </w:tc>
      </w:tr>
      <w:tr>
        <w:tc>
          <w:tcPr>
            <w:tcW w:type="dxa" w:w="2880"/>
          </w:tcPr>
          <w:p>
            <w:pPr>
              <w:spacing w:after="40"/>
            </w:pPr>
            <w:r/>
            <w:r>
              <w:rPr>
                <w:b w:val="0"/>
                <w:i w:val="0"/>
                <w:sz w:val="18"/>
              </w:rPr>
              <w:t>persona</w:t>
            </w:r>
          </w:p>
        </w:tc>
        <w:tc>
          <w:tcPr>
            <w:tcW w:type="dxa" w:w="6768"/>
          </w:tcPr>
          <w:p>
            <w:pPr>
              <w:spacing w:after="40"/>
            </w:pPr>
            <w:r/>
            <w:r>
              <w:rPr>
                <w:b w:val="0"/>
                <w:i w:val="0"/>
                <w:sz w:val="18"/>
              </w:rPr>
              <w:t>One of 8 simulated real-world helpdesk user roles (e.g. newly admitted student, parent accompanying student, student lost on campus) that question phrasing is authored from.</w:t>
            </w:r>
          </w:p>
        </w:tc>
      </w:tr>
      <w:tr>
        <w:tc>
          <w:tcPr>
            <w:tcW w:type="dxa" w:w="2880"/>
          </w:tcPr>
          <w:p>
            <w:pPr>
              <w:spacing w:after="40"/>
            </w:pPr>
            <w:r/>
            <w:r>
              <w:rPr>
                <w:b w:val="0"/>
                <w:i w:val="0"/>
                <w:sz w:val="18"/>
              </w:rPr>
              <w:t>PersonDetector</w:t>
            </w:r>
          </w:p>
        </w:tc>
        <w:tc>
          <w:tcPr>
            <w:tcW w:type="dxa" w:w="6768"/>
          </w:tcPr>
          <w:p>
            <w:pPr>
              <w:spacing w:after="40"/>
            </w:pPr>
            <w:r/>
            <w:r>
              <w:rPr>
                <w:b w:val="0"/>
                <w:i w:val="0"/>
                <w:sz w:val="18"/>
              </w:rPr>
              <w:t>Vision state machine using an OpenCV Haar cascade; tracks person presence, fires on_person_entered/on_person_left callbacks, and reports normalized face_center and face_forward.</w:t>
            </w:r>
          </w:p>
        </w:tc>
      </w:tr>
      <w:tr>
        <w:tc>
          <w:tcPr>
            <w:tcW w:type="dxa" w:w="2880"/>
          </w:tcPr>
          <w:p>
            <w:pPr>
              <w:spacing w:after="40"/>
            </w:pPr>
            <w:r/>
            <w:r>
              <w:rPr>
                <w:b w:val="0"/>
                <w:i w:val="0"/>
                <w:sz w:val="18"/>
              </w:rPr>
              <w:t>phoneme id map</w:t>
            </w:r>
          </w:p>
        </w:tc>
        <w:tc>
          <w:tcPr>
            <w:tcW w:type="dxa" w:w="6768"/>
          </w:tcPr>
          <w:p>
            <w:pPr>
              <w:spacing w:after="40"/>
            </w:pPr>
            <w:r/>
            <w:r>
              <w:rPr>
                <w:b w:val="0"/>
                <w:i w:val="0"/>
                <w:sz w:val="18"/>
              </w:rPr>
              <w:t>A mapping from IPA phoneme characters to integer ids that Piper uses to convert the espeak-ng phoneme stream into model input token ids.</w:t>
            </w:r>
          </w:p>
        </w:tc>
      </w:tr>
      <w:tr>
        <w:tc>
          <w:tcPr>
            <w:tcW w:type="dxa" w:w="2880"/>
          </w:tcPr>
          <w:p>
            <w:pPr>
              <w:spacing w:after="40"/>
            </w:pPr>
            <w:r/>
            <w:r>
              <w:rPr>
                <w:b w:val="0"/>
                <w:i w:val="0"/>
                <w:sz w:val="18"/>
              </w:rPr>
              <w:t>PipelineTrace</w:t>
            </w:r>
          </w:p>
        </w:tc>
        <w:tc>
          <w:tcPr>
            <w:tcW w:type="dxa" w:w="6768"/>
          </w:tcPr>
          <w:p>
            <w:pPr>
              <w:spacing w:after="40"/>
            </w:pPr>
            <w:r/>
            <w:r>
              <w:rPr>
                <w:b w:val="0"/>
                <w:i w:val="0"/>
                <w:sz w:val="18"/>
              </w:rPr>
              <w:t>Factory for trace event payloads (trace_id, session_id, component, event_type, latency_ms, metadata, severity).</w:t>
            </w:r>
          </w:p>
        </w:tc>
      </w:tr>
      <w:tr>
        <w:tc>
          <w:tcPr>
            <w:tcW w:type="dxa" w:w="2880"/>
          </w:tcPr>
          <w:p>
            <w:pPr>
              <w:spacing w:after="40"/>
            </w:pPr>
            <w:r/>
            <w:r>
              <w:rPr>
                <w:b w:val="0"/>
                <w:i w:val="0"/>
                <w:sz w:val="18"/>
              </w:rPr>
              <w:t>Piper</w:t>
            </w:r>
          </w:p>
        </w:tc>
        <w:tc>
          <w:tcPr>
            <w:tcW w:type="dxa" w:w="6768"/>
          </w:tcPr>
          <w:p>
            <w:pPr>
              <w:spacing w:after="40"/>
            </w:pPr>
            <w:r/>
            <w:r>
              <w:rPr>
                <w:b w:val="0"/>
                <w:i w:val="0"/>
                <w:sz w:val="18"/>
              </w:rPr>
              <w:t>Offline neural text-to-speech engine (ONNX models / piper CLI) supporting per-language voice models via VOICE_MAP.</w:t>
            </w:r>
          </w:p>
        </w:tc>
      </w:tr>
      <w:tr>
        <w:tc>
          <w:tcPr>
            <w:tcW w:type="dxa" w:w="2880"/>
          </w:tcPr>
          <w:p>
            <w:pPr>
              <w:spacing w:after="40"/>
            </w:pPr>
            <w:r/>
            <w:r>
              <w:rPr>
                <w:b w:val="0"/>
                <w:i w:val="0"/>
                <w:sz w:val="18"/>
              </w:rPr>
              <w:t>Piper voice coverage</w:t>
            </w:r>
          </w:p>
        </w:tc>
        <w:tc>
          <w:tcPr>
            <w:tcW w:type="dxa" w:w="6768"/>
          </w:tcPr>
          <w:p>
            <w:pPr>
              <w:spacing w:after="40"/>
            </w:pPr>
            <w:r/>
            <w:r>
              <w:rPr>
                <w:b w:val="0"/>
                <w:i w:val="0"/>
                <w:sz w:val="18"/>
              </w:rPr>
              <w:t>Which languages have native Piper ONNX voices (en: en_US-lessac-medium, hi: hi_IN-pratham-medium) versus those that must fall back to pyttsx3/gTTS/mms-tts (Kannada).</w:t>
            </w:r>
          </w:p>
        </w:tc>
      </w:tr>
      <w:tr>
        <w:tc>
          <w:tcPr>
            <w:tcW w:type="dxa" w:w="2880"/>
          </w:tcPr>
          <w:p>
            <w:pPr>
              <w:spacing w:after="40"/>
            </w:pPr>
            <w:r/>
            <w:r>
              <w:rPr>
                <w:b w:val="0"/>
                <w:i w:val="0"/>
                <w:sz w:val="18"/>
              </w:rPr>
              <w:t>PiperBackend</w:t>
            </w:r>
          </w:p>
        </w:tc>
        <w:tc>
          <w:tcPr>
            <w:tcW w:type="dxa" w:w="6768"/>
          </w:tcPr>
          <w:p>
            <w:pPr>
              <w:spacing w:after="40"/>
            </w:pPr>
            <w:r/>
            <w:r>
              <w:rPr>
                <w:b w:val="0"/>
                <w:i w:val="0"/>
                <w:sz w:val="18"/>
              </w:rPr>
              <w:t>Real TTS backend (CLI_SUBPROCESS voice) streaming PCM chunks through sounddevice.RawOutputStream; VOICE_MAP covers 'en'/'en_US-lessac' and 'hi'/'hi_IN-pratham' but deliberately has no Kannada ('kn') entry, falling back gracefully.</w:t>
            </w:r>
          </w:p>
        </w:tc>
      </w:tr>
      <w:tr>
        <w:tc>
          <w:tcPr>
            <w:tcW w:type="dxa" w:w="2880"/>
          </w:tcPr>
          <w:p>
            <w:pPr>
              <w:spacing w:after="40"/>
            </w:pPr>
            <w:r/>
            <w:r>
              <w:rPr>
                <w:b w:val="0"/>
                <w:i w:val="0"/>
                <w:sz w:val="18"/>
              </w:rPr>
              <w:t>PiperVoice</w:t>
            </w:r>
          </w:p>
        </w:tc>
        <w:tc>
          <w:tcPr>
            <w:tcW w:type="dxa" w:w="6768"/>
          </w:tcPr>
          <w:p>
            <w:pPr>
              <w:spacing w:after="40"/>
            </w:pPr>
            <w:r/>
            <w:r>
              <w:rPr>
                <w:b w:val="0"/>
                <w:i w:val="0"/>
                <w:sz w:val="18"/>
              </w:rPr>
              <w:t>The Piper TTS runtime class (imported from the 'piper' package) that loads an ONNX voice + config and synthesizes text into a WAV stream (voice.synthesize_wav).</w:t>
            </w:r>
          </w:p>
        </w:tc>
      </w:tr>
      <w:tr>
        <w:tc>
          <w:tcPr>
            <w:tcW w:type="dxa" w:w="2880"/>
          </w:tcPr>
          <w:p>
            <w:pPr>
              <w:spacing w:after="40"/>
            </w:pPr>
            <w:r/>
            <w:r>
              <w:rPr>
                <w:b w:val="0"/>
                <w:i w:val="0"/>
                <w:sz w:val="18"/>
              </w:rPr>
              <w:t>port</w:t>
            </w:r>
          </w:p>
        </w:tc>
        <w:tc>
          <w:tcPr>
            <w:tcW w:type="dxa" w:w="6768"/>
          </w:tcPr>
          <w:p>
            <w:pPr>
              <w:spacing w:after="40"/>
            </w:pPr>
            <w:r/>
            <w:r>
              <w:rPr>
                <w:b w:val="0"/>
                <w:i w:val="0"/>
                <w:sz w:val="18"/>
              </w:rPr>
              <w:t>A Protocol interface in this module abstracting an infrastructure adapter (loader, chunker, similarity store) so RAGPipeline stays decoupled from concrete implementations.</w:t>
            </w:r>
          </w:p>
        </w:tc>
      </w:tr>
      <w:tr>
        <w:tc>
          <w:tcPr>
            <w:tcW w:type="dxa" w:w="2880"/>
          </w:tcPr>
          <w:p>
            <w:pPr>
              <w:spacing w:after="40"/>
            </w:pPr>
            <w:r/>
            <w:r>
              <w:rPr>
                <w:b w:val="0"/>
                <w:i w:val="0"/>
                <w:sz w:val="18"/>
              </w:rPr>
              <w:t>Pre-buffer</w:t>
            </w:r>
          </w:p>
        </w:tc>
        <w:tc>
          <w:tcPr>
            <w:tcW w:type="dxa" w:w="6768"/>
          </w:tcPr>
          <w:p>
            <w:pPr>
              <w:spacing w:after="40"/>
            </w:pPr>
            <w:r/>
            <w:r>
              <w:rPr>
                <w:b w:val="0"/>
                <w:i w:val="0"/>
                <w:sz w:val="18"/>
              </w:rPr>
              <w:t>Speech frames accumulated below the onset threshold are retained and prepended to the WAV segment on onset, so the onset phonemes are not clipped out of the audio sent to STT; cleared when silence resets the onset clock.</w:t>
            </w:r>
          </w:p>
        </w:tc>
      </w:tr>
      <w:tr>
        <w:tc>
          <w:tcPr>
            <w:tcW w:type="dxa" w:w="2880"/>
          </w:tcPr>
          <w:p>
            <w:pPr>
              <w:spacing w:after="40"/>
            </w:pPr>
            <w:r/>
            <w:r>
              <w:rPr>
                <w:b w:val="0"/>
                <w:i w:val="0"/>
                <w:sz w:val="18"/>
              </w:rPr>
              <w:t>pre-buffer (onset recovery)</w:t>
            </w:r>
          </w:p>
        </w:tc>
        <w:tc>
          <w:tcPr>
            <w:tcW w:type="dxa" w:w="6768"/>
          </w:tcPr>
          <w:p>
            <w:pPr>
              <w:spacing w:after="40"/>
            </w:pPr>
            <w:r/>
            <w:r>
              <w:rPr>
                <w:b w:val="0"/>
                <w:i w:val="0"/>
                <w:sz w:val="18"/>
              </w:rPr>
              <w:t>Rolling deque of the last N pre-onset frames that is prepended to the recorded segment once speech onset is confirmed, preserving the first word's leading phonemes for the transcriber.</w:t>
            </w:r>
          </w:p>
        </w:tc>
      </w:tr>
      <w:tr>
        <w:tc>
          <w:tcPr>
            <w:tcW w:type="dxa" w:w="2880"/>
          </w:tcPr>
          <w:p>
            <w:pPr>
              <w:spacing w:after="40"/>
            </w:pPr>
            <w:r/>
            <w:r>
              <w:rPr>
                <w:b w:val="0"/>
                <w:i w:val="0"/>
                <w:sz w:val="18"/>
              </w:rPr>
              <w:t>pre-rendered cache</w:t>
            </w:r>
          </w:p>
        </w:tc>
        <w:tc>
          <w:tcPr>
            <w:tcW w:type="dxa" w:w="6768"/>
          </w:tcPr>
          <w:p>
            <w:pPr>
              <w:spacing w:after="40"/>
            </w:pPr>
            <w:r/>
            <w:r>
              <w:rPr>
                <w:b w:val="0"/>
                <w:i w:val="0"/>
                <w:sz w:val="18"/>
              </w:rPr>
              <w:t>Deterministic WAV cache: a filename built from language + slugified text + first 8 hex chars of an md5 of the text, so repeated phrases play back instantly without synthesis.</w:t>
            </w:r>
          </w:p>
        </w:tc>
      </w:tr>
      <w:tr>
        <w:tc>
          <w:tcPr>
            <w:tcW w:type="dxa" w:w="2880"/>
          </w:tcPr>
          <w:p>
            <w:pPr>
              <w:spacing w:after="40"/>
            </w:pPr>
            <w:r/>
            <w:r>
              <w:rPr>
                <w:b w:val="0"/>
                <w:i w:val="0"/>
                <w:sz w:val="18"/>
              </w:rPr>
              <w:t>Precision@K</w:t>
            </w:r>
          </w:p>
        </w:tc>
        <w:tc>
          <w:tcPr>
            <w:tcW w:type="dxa" w:w="6768"/>
          </w:tcPr>
          <w:p>
            <w:pPr>
              <w:spacing w:after="40"/>
            </w:pPr>
            <w:r/>
            <w:r>
              <w:rPr>
                <w:b w:val="0"/>
                <w:i w:val="0"/>
                <w:sz w:val="18"/>
              </w:rPr>
              <w:t>Proportion of the top-K retrieved documents that match the expected document reference.</w:t>
            </w:r>
          </w:p>
        </w:tc>
      </w:tr>
      <w:tr>
        <w:tc>
          <w:tcPr>
            <w:tcW w:type="dxa" w:w="2880"/>
          </w:tcPr>
          <w:p>
            <w:pPr>
              <w:spacing w:after="40"/>
            </w:pPr>
            <w:r/>
            <w:r>
              <w:rPr>
                <w:b w:val="0"/>
                <w:i w:val="0"/>
                <w:sz w:val="18"/>
              </w:rPr>
              <w:t>preemption/interruption</w:t>
            </w:r>
          </w:p>
        </w:tc>
        <w:tc>
          <w:tcPr>
            <w:tcW w:type="dxa" w:w="6768"/>
          </w:tcPr>
          <w:p>
            <w:pPr>
              <w:spacing w:after="40"/>
            </w:pPr>
            <w:r/>
            <w:r>
              <w:rPr>
                <w:b w:val="0"/>
                <w:i w:val="0"/>
                <w:sz w:val="18"/>
              </w:rPr>
              <w:t>Aborting current playback (cancel + TTS_INTERRUPTED) when new speech or a new answer arrives.</w:t>
            </w:r>
          </w:p>
        </w:tc>
      </w:tr>
      <w:tr>
        <w:tc>
          <w:tcPr>
            <w:tcW w:type="dxa" w:w="2880"/>
          </w:tcPr>
          <w:p>
            <w:pPr>
              <w:spacing w:after="40"/>
            </w:pPr>
            <w:r/>
            <w:r>
              <w:rPr>
                <w:b w:val="0"/>
                <w:i w:val="0"/>
                <w:sz w:val="18"/>
              </w:rPr>
              <w:t>presence debounce</w:t>
            </w:r>
          </w:p>
        </w:tc>
        <w:tc>
          <w:tcPr>
            <w:tcW w:type="dxa" w:w="6768"/>
          </w:tcPr>
          <w:p>
            <w:pPr>
              <w:spacing w:after="40"/>
            </w:pPr>
            <w:r/>
            <w:r>
              <w:rPr>
                <w:b w:val="0"/>
                <w:i w:val="0"/>
                <w:sz w:val="18"/>
              </w:rPr>
              <w:t>Requiring min_hits consecutive person frames before PERSON_DETECTED and min_misses before PERSON_LEFT to prevent flicker.</w:t>
            </w:r>
          </w:p>
        </w:tc>
      </w:tr>
      <w:tr>
        <w:tc>
          <w:tcPr>
            <w:tcW w:type="dxa" w:w="2880"/>
          </w:tcPr>
          <w:p>
            <w:pPr>
              <w:spacing w:after="40"/>
            </w:pPr>
            <w:r/>
            <w:r>
              <w:rPr>
                <w:b w:val="0"/>
                <w:i w:val="0"/>
                <w:sz w:val="18"/>
              </w:rPr>
              <w:t>presence detection</w:t>
            </w:r>
          </w:p>
        </w:tc>
        <w:tc>
          <w:tcPr>
            <w:tcW w:type="dxa" w:w="6768"/>
          </w:tcPr>
          <w:p>
            <w:pPr>
              <w:spacing w:after="40"/>
            </w:pPr>
            <w:r/>
            <w:r>
              <w:rPr>
                <w:b w:val="0"/>
                <w:i w:val="0"/>
                <w:sz w:val="18"/>
              </w:rPr>
              <w:t>Camera-based face detection (OpenCV Haar cascade here) that fires arrival/departure callbacks to start/stop the assistant session.</w:t>
            </w:r>
          </w:p>
        </w:tc>
      </w:tr>
      <w:tr>
        <w:tc>
          <w:tcPr>
            <w:tcW w:type="dxa" w:w="2880"/>
          </w:tcPr>
          <w:p>
            <w:pPr>
              <w:spacing w:after="40"/>
            </w:pPr>
            <w:r/>
            <w:r>
              <w:rPr>
                <w:b w:val="0"/>
                <w:i w:val="0"/>
                <w:sz w:val="18"/>
              </w:rPr>
              <w:t>presence session</w:t>
            </w:r>
          </w:p>
        </w:tc>
        <w:tc>
          <w:tcPr>
            <w:tcW w:type="dxa" w:w="6768"/>
          </w:tcPr>
          <w:p>
            <w:pPr>
              <w:spacing w:after="40"/>
            </w:pPr>
            <w:r/>
            <w:r>
              <w:rPr>
                <w:b w:val="0"/>
                <w:i w:val="0"/>
                <w:sz w:val="18"/>
              </w:rPr>
              <w:t>The span of time a single person is in view; while it is active the per-session guard prevents repeated greetings even if tracker IDs recycle.</w:t>
            </w:r>
          </w:p>
        </w:tc>
      </w:tr>
      <w:tr>
        <w:tc>
          <w:tcPr>
            <w:tcW w:type="dxa" w:w="2880"/>
          </w:tcPr>
          <w:p>
            <w:pPr>
              <w:spacing w:after="40"/>
            </w:pPr>
            <w:r/>
            <w:r>
              <w:rPr>
                <w:b w:val="0"/>
                <w:i w:val="0"/>
                <w:sz w:val="18"/>
              </w:rPr>
              <w:t>production audit</w:t>
            </w:r>
          </w:p>
        </w:tc>
        <w:tc>
          <w:tcPr>
            <w:tcW w:type="dxa" w:w="6768"/>
          </w:tcPr>
          <w:p>
            <w:pPr>
              <w:spacing w:after="40"/>
            </w:pPr>
            <w:r/>
            <w:r>
              <w:rPr>
                <w:b w:val="0"/>
                <w:i w:val="0"/>
                <w:sz w:val="18"/>
              </w:rPr>
              <w:t>A systematic PASS/FAIL/WARN sweep over every subsystem, ending in a GO / NO-GO verdict written to audit_results.json.</w:t>
            </w:r>
          </w:p>
        </w:tc>
      </w:tr>
      <w:tr>
        <w:tc>
          <w:tcPr>
            <w:tcW w:type="dxa" w:w="2880"/>
          </w:tcPr>
          <w:p>
            <w:pPr>
              <w:spacing w:after="40"/>
            </w:pPr>
            <w:r/>
            <w:r>
              <w:rPr>
                <w:b w:val="0"/>
                <w:i w:val="0"/>
                <w:sz w:val="18"/>
              </w:rPr>
              <w:t>production safety score</w:t>
            </w:r>
          </w:p>
        </w:tc>
        <w:tc>
          <w:tcPr>
            <w:tcW w:type="dxa" w:w="6768"/>
          </w:tcPr>
          <w:p>
            <w:pPr>
              <w:spacing w:after="40"/>
            </w:pPr>
            <w:r/>
            <w:r>
              <w:rPr>
                <w:b w:val="0"/>
                <w:i w:val="0"/>
                <w:sz w:val="18"/>
              </w:rPr>
              <w:t>Share of questions classified as correct + intentional refusal + partial grounded; used as the headline deployment-readiness metric.</w:t>
            </w:r>
          </w:p>
        </w:tc>
      </w:tr>
      <w:tr>
        <w:tc>
          <w:tcPr>
            <w:tcW w:type="dxa" w:w="2880"/>
          </w:tcPr>
          <w:p>
            <w:pPr>
              <w:spacing w:after="40"/>
            </w:pPr>
            <w:r/>
            <w:r>
              <w:rPr>
                <w:b w:val="0"/>
                <w:i w:val="0"/>
                <w:sz w:val="18"/>
              </w:rPr>
              <w:t>prompt context</w:t>
            </w:r>
          </w:p>
        </w:tc>
        <w:tc>
          <w:tcPr>
            <w:tcW w:type="dxa" w:w="6768"/>
          </w:tcPr>
          <w:p>
            <w:pPr>
              <w:spacing w:after="40"/>
            </w:pPr>
            <w:r/>
            <w:r>
              <w:rPr>
                <w:b w:val="0"/>
                <w:i w:val="0"/>
                <w:sz w:val="18"/>
              </w:rPr>
              <w:t>The retrieved-knowledge string injected into the LLM system/user prompt, built as '[Source: ... | Title: ... | Section: ...]\n&lt;chunk&gt;' blocks joined by '\n\n---\n\n'.</w:t>
            </w:r>
          </w:p>
        </w:tc>
      </w:tr>
      <w:tr>
        <w:tc>
          <w:tcPr>
            <w:tcW w:type="dxa" w:w="2880"/>
          </w:tcPr>
          <w:p>
            <w:pPr>
              <w:spacing w:after="40"/>
            </w:pPr>
            <w:r/>
            <w:r>
              <w:rPr>
                <w:b w:val="0"/>
                <w:i w:val="0"/>
                <w:sz w:val="18"/>
              </w:rPr>
              <w:t>prompt injection</w:t>
            </w:r>
          </w:p>
        </w:tc>
        <w:tc>
          <w:tcPr>
            <w:tcW w:type="dxa" w:w="6768"/>
          </w:tcPr>
          <w:p>
            <w:pPr>
              <w:spacing w:after="40"/>
            </w:pPr>
            <w:r/>
            <w:r>
              <w:rPr>
                <w:b w:val="0"/>
                <w:i w:val="0"/>
                <w:sz w:val="18"/>
              </w:rPr>
              <w:t>User text crafted to override the chatbot's system instructions (e.g. 'ignore previous instructions', 'you are now X', '&lt;system&gt;'); the sanitizer regex-collapses these phrases to '[redacted]' before the text reaches the LLM.</w:t>
            </w:r>
          </w:p>
        </w:tc>
      </w:tr>
      <w:tr>
        <w:tc>
          <w:tcPr>
            <w:tcW w:type="dxa" w:w="2880"/>
          </w:tcPr>
          <w:p>
            <w:pPr>
              <w:spacing w:after="40"/>
            </w:pPr>
            <w:r/>
            <w:r>
              <w:rPr>
                <w:b w:val="0"/>
                <w:i w:val="0"/>
                <w:sz w:val="18"/>
              </w:rPr>
              <w:t>prompt sanitization</w:t>
            </w:r>
          </w:p>
        </w:tc>
        <w:tc>
          <w:tcPr>
            <w:tcW w:type="dxa" w:w="6768"/>
          </w:tcPr>
          <w:p>
            <w:pPr>
              <w:spacing w:after="40"/>
            </w:pPr>
            <w:r/>
            <w:r>
              <w:rPr>
                <w:b w:val="0"/>
                <w:i w:val="0"/>
                <w:sz w:val="18"/>
              </w:rPr>
              <w:t>sanitize_user_input() regex-blacklist filtering of user text for injection protection before it is embedded in the prompt.</w:t>
            </w:r>
          </w:p>
        </w:tc>
      </w:tr>
      <w:tr>
        <w:tc>
          <w:tcPr>
            <w:tcW w:type="dxa" w:w="2880"/>
          </w:tcPr>
          <w:p>
            <w:pPr>
              <w:spacing w:after="40"/>
            </w:pPr>
            <w:r/>
            <w:r>
              <w:rPr>
                <w:b w:val="0"/>
                <w:i w:val="0"/>
                <w:sz w:val="18"/>
              </w:rPr>
              <w:t>prompt sanitizer</w:t>
            </w:r>
          </w:p>
        </w:tc>
        <w:tc>
          <w:tcPr>
            <w:tcW w:type="dxa" w:w="6768"/>
          </w:tcPr>
          <w:p>
            <w:pPr>
              <w:spacing w:after="40"/>
            </w:pPr>
            <w:r/>
            <w:r>
              <w:rPr>
                <w:b w:val="0"/>
                <w:i w:val="0"/>
                <w:sz w:val="18"/>
              </w:rPr>
              <w:t>A defense layer that normalizes/cleans untrusted user input before it is included in the LLM prompt, here a pure-regex blacklist with a 2000-char truncation cap.</w:t>
            </w:r>
          </w:p>
        </w:tc>
      </w:tr>
      <w:tr>
        <w:tc>
          <w:tcPr>
            <w:tcW w:type="dxa" w:w="2880"/>
          </w:tcPr>
          <w:p>
            <w:pPr>
              <w:spacing w:after="40"/>
            </w:pPr>
            <w:r/>
            <w:r>
              <w:rPr>
                <w:b w:val="0"/>
                <w:i w:val="0"/>
                <w:sz w:val="18"/>
              </w:rPr>
              <w:t>prompt-injection seed</w:t>
            </w:r>
          </w:p>
        </w:tc>
        <w:tc>
          <w:tcPr>
            <w:tcW w:type="dxa" w:w="6768"/>
          </w:tcPr>
          <w:p>
            <w:pPr>
              <w:spacing w:after="40"/>
            </w:pPr>
            <w:r/>
            <w:r>
              <w:rPr>
                <w:b w:val="0"/>
                <w:i w:val="0"/>
                <w:sz w:val="18"/>
              </w:rPr>
              <w:t>A crafted user turn such as 'Ignore previous instructions...' used to test whether the sanitizer and system prompt resist instruction overrides.</w:t>
            </w:r>
          </w:p>
        </w:tc>
      </w:tr>
      <w:tr>
        <w:tc>
          <w:tcPr>
            <w:tcW w:type="dxa" w:w="2880"/>
          </w:tcPr>
          <w:p>
            <w:pPr>
              <w:spacing w:after="40"/>
            </w:pPr>
            <w:r/>
            <w:r>
              <w:rPr>
                <w:b w:val="0"/>
                <w:i w:val="0"/>
                <w:sz w:val="18"/>
              </w:rPr>
              <w:t>PromptContextBuilder</w:t>
            </w:r>
          </w:p>
        </w:tc>
        <w:tc>
          <w:tcPr>
            <w:tcW w:type="dxa" w:w="6768"/>
          </w:tcPr>
          <w:p>
            <w:pPr>
              <w:spacing w:after="40"/>
            </w:pPr>
            <w:r/>
            <w:r>
              <w:rPr>
                <w:b w:val="0"/>
                <w:i w:val="0"/>
                <w:sz w:val="18"/>
              </w:rPr>
              <w:t>Formats retrieved SearchResults into a prompt context block with '[Source: &lt;file&gt; | Title: ... | Section: ...]' citation headers, applying threshold/dedup/budget filters.</w:t>
            </w:r>
          </w:p>
        </w:tc>
      </w:tr>
      <w:tr>
        <w:tc>
          <w:tcPr>
            <w:tcW w:type="dxa" w:w="2880"/>
          </w:tcPr>
          <w:p>
            <w:pPr>
              <w:spacing w:after="40"/>
            </w:pPr>
            <w:r/>
            <w:r>
              <w:rPr>
                <w:b w:val="0"/>
                <w:i w:val="0"/>
                <w:sz w:val="18"/>
              </w:rPr>
              <w:t>pronoun resolution</w:t>
            </w:r>
          </w:p>
        </w:tc>
        <w:tc>
          <w:tcPr>
            <w:tcW w:type="dxa" w:w="6768"/>
          </w:tcPr>
          <w:p>
            <w:pPr>
              <w:spacing w:after="40"/>
            </w:pPr>
            <w:r/>
            <w:r>
              <w:rPr>
                <w:b w:val="0"/>
                <w:i w:val="0"/>
                <w:sz w:val="18"/>
              </w:rPr>
              <w:t>Replacing pronouns such as "it" or "they" with the canonical subject extracted from the most recent relevant user turn.</w:t>
            </w:r>
          </w:p>
        </w:tc>
      </w:tr>
      <w:tr>
        <w:tc>
          <w:tcPr>
            <w:tcW w:type="dxa" w:w="2880"/>
          </w:tcPr>
          <w:p>
            <w:pPr>
              <w:spacing w:after="40"/>
            </w:pPr>
            <w:r/>
            <w:r>
              <w:rPr>
                <w:b w:val="0"/>
                <w:i w:val="0"/>
                <w:sz w:val="18"/>
              </w:rPr>
              <w:t>Protocol</w:t>
            </w:r>
          </w:p>
        </w:tc>
        <w:tc>
          <w:tcPr>
            <w:tcW w:type="dxa" w:w="6768"/>
          </w:tcPr>
          <w:p>
            <w:pPr>
              <w:spacing w:after="40"/>
            </w:pPr>
            <w:r/>
            <w:r>
              <w:rPr>
                <w:b w:val="0"/>
                <w:i w:val="0"/>
                <w:sz w:val="18"/>
              </w:rPr>
              <w:t>Python typing construct (PEP 544) used here as a structural interface so consumers depend on the respond() contract rather than a concrete class.</w:t>
            </w:r>
          </w:p>
        </w:tc>
      </w:tr>
      <w:tr>
        <w:tc>
          <w:tcPr>
            <w:tcW w:type="dxa" w:w="2880"/>
          </w:tcPr>
          <w:p>
            <w:pPr>
              <w:spacing w:after="40"/>
            </w:pPr>
            <w:r/>
            <w:r>
              <w:rPr>
                <w:b w:val="0"/>
                <w:i w:val="0"/>
                <w:sz w:val="18"/>
              </w:rPr>
              <w:t>provider</w:t>
            </w:r>
          </w:p>
        </w:tc>
        <w:tc>
          <w:tcPr>
            <w:tcW w:type="dxa" w:w="6768"/>
          </w:tcPr>
          <w:p>
            <w:pPr>
              <w:spacing w:after="40"/>
            </w:pPr>
            <w:r/>
            <w:r>
              <w:rPr>
                <w:b w:val="0"/>
                <w:i w:val="0"/>
                <w:sz w:val="18"/>
              </w:rPr>
              <w:t>String selecting which cloud backend to call; supports "gemini" (Gemini generateContent REST) and "openrouter"/"openai" (OpenRouter OpenAI-compatible chat completions), with any other value raising CloudLLMServiceError.</w:t>
            </w:r>
          </w:p>
        </w:tc>
      </w:tr>
      <w:tr>
        <w:tc>
          <w:tcPr>
            <w:tcW w:type="dxa" w:w="2880"/>
          </w:tcPr>
          <w:p>
            <w:pPr>
              <w:spacing w:after="40"/>
            </w:pPr>
            <w:r/>
            <w:r>
              <w:rPr>
                <w:b w:val="0"/>
                <w:i w:val="0"/>
                <w:sz w:val="18"/>
              </w:rPr>
              <w:t>pruning / retention</w:t>
            </w:r>
          </w:p>
        </w:tc>
        <w:tc>
          <w:tcPr>
            <w:tcW w:type="dxa" w:w="6768"/>
          </w:tcPr>
          <w:p>
            <w:pPr>
              <w:spacing w:after="40"/>
            </w:pPr>
            <w:r/>
            <w:r>
              <w:rPr>
                <w:b w:val="0"/>
                <w:i w:val="0"/>
                <w:sz w:val="18"/>
              </w:rPr>
              <w:t>Deleting rows older than a retention window (default 30 days) from prunable tables, then VACUUMing to reclaim space.</w:t>
            </w:r>
          </w:p>
        </w:tc>
      </w:tr>
      <w:tr>
        <w:tc>
          <w:tcPr>
            <w:tcW w:type="dxa" w:w="2880"/>
          </w:tcPr>
          <w:p>
            <w:pPr>
              <w:spacing w:after="40"/>
            </w:pPr>
            <w:r/>
            <w:r>
              <w:rPr>
                <w:b w:val="0"/>
                <w:i w:val="0"/>
                <w:sz w:val="18"/>
              </w:rPr>
              <w:t>pseudo-distance</w:t>
            </w:r>
          </w:p>
        </w:tc>
        <w:tc>
          <w:tcPr>
            <w:tcW w:type="dxa" w:w="6768"/>
          </w:tcPr>
          <w:p>
            <w:pPr>
              <w:spacing w:after="40"/>
            </w:pPr>
            <w:r/>
            <w:r>
              <w:rPr>
                <w:b w:val="0"/>
                <w:i w:val="0"/>
                <w:sz w:val="18"/>
              </w:rPr>
              <w:t>BM25 scores are converted to a distance-like value 1/(1+score) so results share the SearchResult.distance interface used by the FAISS (L2) side and by downstream threshold logic.</w:t>
            </w:r>
          </w:p>
        </w:tc>
      </w:tr>
      <w:tr>
        <w:tc>
          <w:tcPr>
            <w:tcW w:type="dxa" w:w="2880"/>
          </w:tcPr>
          <w:p>
            <w:pPr>
              <w:spacing w:after="40"/>
            </w:pPr>
            <w:r/>
            <w:r>
              <w:rPr>
                <w:b w:val="0"/>
                <w:i w:val="0"/>
                <w:sz w:val="18"/>
              </w:rPr>
              <w:t>publish_sync</w:t>
            </w:r>
          </w:p>
        </w:tc>
        <w:tc>
          <w:tcPr>
            <w:tcW w:type="dxa" w:w="6768"/>
          </w:tcPr>
          <w:p>
            <w:pPr>
              <w:spacing w:after="40"/>
            </w:pPr>
            <w:r/>
            <w:r>
              <w:rPr>
                <w:b w:val="0"/>
                <w:i w:val="0"/>
                <w:sz w:val="18"/>
              </w:rPr>
              <w:t>A blocking publish variant that waits until all handlers for the event have completed (or a timeout elapses); it raises RuntimeError if called from the dispatcher or a handler thread to prevent deadlock.</w:t>
            </w:r>
          </w:p>
        </w:tc>
      </w:tr>
      <w:tr>
        <w:tc>
          <w:tcPr>
            <w:tcW w:type="dxa" w:w="2880"/>
          </w:tcPr>
          <w:p>
            <w:pPr>
              <w:spacing w:after="40"/>
            </w:pPr>
            <w:r/>
            <w:r>
              <w:rPr>
                <w:b w:val="0"/>
                <w:i w:val="0"/>
                <w:sz w:val="18"/>
              </w:rPr>
              <w:t>push-to-talk</w:t>
            </w:r>
          </w:p>
        </w:tc>
        <w:tc>
          <w:tcPr>
            <w:tcW w:type="dxa" w:w="6768"/>
          </w:tcPr>
          <w:p>
            <w:pPr>
              <w:spacing w:after="40"/>
            </w:pPr>
            <w:r/>
            <w:r>
              <w:rPr>
                <w:b w:val="0"/>
                <w:i w:val="0"/>
                <w:sz w:val="18"/>
              </w:rPr>
              <w:t>Button-triggered STT recording (listen_and_transcribe) rather than always-on listening; WakeWordService is stopped for the duration of the recording.</w:t>
            </w:r>
          </w:p>
        </w:tc>
      </w:tr>
      <w:tr>
        <w:tc>
          <w:tcPr>
            <w:tcW w:type="dxa" w:w="2880"/>
          </w:tcPr>
          <w:p>
            <w:pPr>
              <w:spacing w:after="40"/>
            </w:pPr>
            <w:r/>
            <w:r>
              <w:rPr>
                <w:b w:val="0"/>
                <w:i w:val="0"/>
                <w:sz w:val="18"/>
              </w:rPr>
              <w:t>push-to-talk (PTT)</w:t>
            </w:r>
          </w:p>
        </w:tc>
        <w:tc>
          <w:tcPr>
            <w:tcW w:type="dxa" w:w="6768"/>
          </w:tcPr>
          <w:p>
            <w:pPr>
              <w:spacing w:after="40"/>
            </w:pPr>
            <w:r/>
            <w:r>
              <w:rPr>
                <w:b w:val="0"/>
                <w:i w:val="0"/>
                <w:sz w:val="18"/>
              </w:rPr>
              <w:t>A held button that gates mic recording; here the GUI toggles recording and publishes VOICE_STARTED / VOICE_STOPPED events on the bus.</w:t>
            </w:r>
          </w:p>
        </w:tc>
      </w:tr>
      <w:tr>
        <w:tc>
          <w:tcPr>
            <w:tcW w:type="dxa" w:w="2880"/>
          </w:tcPr>
          <w:p>
            <w:pPr>
              <w:spacing w:after="40"/>
            </w:pPr>
            <w:r/>
            <w:r>
              <w:rPr>
                <w:b w:val="0"/>
                <w:i w:val="0"/>
                <w:sz w:val="18"/>
              </w:rPr>
              <w:t>Pydantic BaseSettings</w:t>
            </w:r>
          </w:p>
        </w:tc>
        <w:tc>
          <w:tcPr>
            <w:tcW w:type="dxa" w:w="6768"/>
          </w:tcPr>
          <w:p>
            <w:pPr>
              <w:spacing w:after="40"/>
            </w:pPr>
            <w:r/>
            <w:r>
              <w:rPr>
                <w:b w:val="0"/>
                <w:i w:val="0"/>
                <w:sz w:val="18"/>
              </w:rPr>
              <w:t>Typed configuration class that loads fields from environment variables and an optional .env file, with type coercion and validation.</w:t>
            </w:r>
          </w:p>
        </w:tc>
      </w:tr>
      <w:tr>
        <w:tc>
          <w:tcPr>
            <w:tcW w:type="dxa" w:w="2880"/>
          </w:tcPr>
          <w:p>
            <w:pPr>
              <w:spacing w:after="40"/>
            </w:pPr>
            <w:r/>
            <w:r>
              <w:rPr>
                <w:b w:val="0"/>
                <w:i w:val="0"/>
                <w:sz w:val="18"/>
              </w:rPr>
              <w:t>Pydantic model</w:t>
            </w:r>
          </w:p>
        </w:tc>
        <w:tc>
          <w:tcPr>
            <w:tcW w:type="dxa" w:w="6768"/>
          </w:tcPr>
          <w:p>
            <w:pPr>
              <w:spacing w:after="40"/>
            </w:pPr>
            <w:r/>
            <w:r>
              <w:rPr>
                <w:b w:val="0"/>
                <w:i w:val="0"/>
                <w:sz w:val="18"/>
              </w:rPr>
              <w:t>Validation/serialization schema used by FastAPI to parse request bodies and shape response bodies declared via response_model.</w:t>
            </w:r>
          </w:p>
        </w:tc>
      </w:tr>
      <w:tr>
        <w:tc>
          <w:tcPr>
            <w:tcW w:type="dxa" w:w="2880"/>
          </w:tcPr>
          <w:p>
            <w:pPr>
              <w:spacing w:after="40"/>
            </w:pPr>
            <w:r/>
            <w:r>
              <w:rPr>
                <w:b w:val="0"/>
                <w:i w:val="0"/>
                <w:sz w:val="18"/>
              </w:rPr>
              <w:t>PyInstaller</w:t>
            </w:r>
          </w:p>
        </w:tc>
        <w:tc>
          <w:tcPr>
            <w:tcW w:type="dxa" w:w="6768"/>
          </w:tcPr>
          <w:p>
            <w:pPr>
              <w:spacing w:after="40"/>
            </w:pPr>
            <w:r/>
            <w:r>
              <w:rPr>
                <w:b w:val="0"/>
                <w:i w:val="0"/>
                <w:sz w:val="18"/>
              </w:rPr>
              <w:t>Tool used to bundle the Python app into a single Windows .exe (dist/CampusHelpdesk.exe).</w:t>
            </w:r>
          </w:p>
        </w:tc>
      </w:tr>
      <w:tr>
        <w:tc>
          <w:tcPr>
            <w:tcW w:type="dxa" w:w="2880"/>
          </w:tcPr>
          <w:p>
            <w:pPr>
              <w:spacing w:after="40"/>
            </w:pPr>
            <w:r/>
            <w:r>
              <w:rPr>
                <w:b w:val="0"/>
                <w:i w:val="0"/>
                <w:sz w:val="18"/>
              </w:rPr>
              <w:t>pyttsx3</w:t>
            </w:r>
          </w:p>
        </w:tc>
        <w:tc>
          <w:tcPr>
            <w:tcW w:type="dxa" w:w="6768"/>
          </w:tcPr>
          <w:p>
            <w:pPr>
              <w:spacing w:after="40"/>
            </w:pPr>
            <w:r/>
            <w:r>
              <w:rPr>
                <w:b w:val="0"/>
                <w:i w:val="0"/>
                <w:sz w:val="18"/>
              </w:rPr>
              <w:t>A fallback OS-native TTS library used when no Piper model file is available (used here for the Kannada sample, whose piper_model is None).</w:t>
            </w:r>
          </w:p>
        </w:tc>
      </w:tr>
      <w:tr>
        <w:tc>
          <w:tcPr>
            <w:tcW w:type="dxa" w:w="2880"/>
          </w:tcPr>
          <w:p>
            <w:pPr>
              <w:spacing w:after="40"/>
            </w:pPr>
            <w:r/>
            <w:r>
              <w:rPr>
                <w:b w:val="0"/>
                <w:i w:val="0"/>
                <w:sz w:val="18"/>
              </w:rPr>
              <w:t>quality log</w:t>
            </w:r>
          </w:p>
        </w:tc>
        <w:tc>
          <w:tcPr>
            <w:tcW w:type="dxa" w:w="6768"/>
          </w:tcPr>
          <w:p>
            <w:pPr>
              <w:spacing w:after="40"/>
            </w:pPr>
            <w:r/>
            <w:r>
              <w:rPr>
                <w:b w:val="0"/>
                <w:i w:val="0"/>
                <w:sz w:val="18"/>
              </w:rPr>
              <w:t>Per-turn row of confidence_score, hallucination_flag, citation_coverage, and unsupported_rate.</w:t>
            </w:r>
          </w:p>
        </w:tc>
      </w:tr>
      <w:tr>
        <w:tc>
          <w:tcPr>
            <w:tcW w:type="dxa" w:w="2880"/>
          </w:tcPr>
          <w:p>
            <w:pPr>
              <w:spacing w:after="40"/>
            </w:pPr>
            <w:r/>
            <w:r>
              <w:rPr>
                <w:b w:val="0"/>
                <w:i w:val="0"/>
                <w:sz w:val="18"/>
              </w:rPr>
              <w:t>quantization</w:t>
            </w:r>
          </w:p>
        </w:tc>
        <w:tc>
          <w:tcPr>
            <w:tcW w:type="dxa" w:w="6768"/>
          </w:tcPr>
          <w:p>
            <w:pPr>
              <w:spacing w:after="40"/>
            </w:pPr>
            <w:r/>
            <w:r>
              <w:rPr>
                <w:b w:val="0"/>
                <w:i w:val="0"/>
                <w:sz w:val="18"/>
              </w:rPr>
              <w:t>int8 compute type for the Whisper model, trading negligible accuracy for ~4x faster CPU inference and much lower RAM on a Pi.</w:t>
            </w:r>
          </w:p>
        </w:tc>
      </w:tr>
      <w:tr>
        <w:tc>
          <w:tcPr>
            <w:tcW w:type="dxa" w:w="2880"/>
          </w:tcPr>
          <w:p>
            <w:pPr>
              <w:spacing w:after="40"/>
            </w:pPr>
            <w:r/>
            <w:r>
              <w:rPr>
                <w:b w:val="0"/>
                <w:i w:val="0"/>
                <w:sz w:val="18"/>
              </w:rPr>
              <w:t>query log</w:t>
            </w:r>
          </w:p>
        </w:tc>
        <w:tc>
          <w:tcPr>
            <w:tcW w:type="dxa" w:w="6768"/>
          </w:tcPr>
          <w:p>
            <w:pPr>
              <w:spacing w:after="40"/>
            </w:pPr>
            <w:r/>
            <w:r>
              <w:rPr>
                <w:b w:val="0"/>
                <w:i w:val="0"/>
                <w:sz w:val="18"/>
              </w:rPr>
              <w:t>Per-turn row recording query_id, session_id, raw/resolved query, intent, status ('success'/'fallback'/'failed'), and follow-up/topic-switch flags.</w:t>
            </w:r>
          </w:p>
        </w:tc>
      </w:tr>
      <w:tr>
        <w:tc>
          <w:tcPr>
            <w:tcW w:type="dxa" w:w="2880"/>
          </w:tcPr>
          <w:p>
            <w:pPr>
              <w:spacing w:after="40"/>
            </w:pPr>
            <w:r/>
            <w:r>
              <w:rPr>
                <w:b w:val="0"/>
                <w:i w:val="0"/>
                <w:sz w:val="18"/>
              </w:rPr>
              <w:t>query normalization</w:t>
            </w:r>
          </w:p>
        </w:tc>
        <w:tc>
          <w:tcPr>
            <w:tcW w:type="dxa" w:w="6768"/>
          </w:tcPr>
          <w:p>
            <w:pPr>
              <w:spacing w:after="40"/>
            </w:pPr>
            <w:r/>
            <w:r>
              <w:rPr>
                <w:b w:val="0"/>
                <w:i w:val="0"/>
                <w:sz w:val="18"/>
              </w:rPr>
              <w:t>normalize_query() lowercasing/fixing spelling and synonyms before processing.</w:t>
            </w:r>
          </w:p>
        </w:tc>
      </w:tr>
      <w:tr>
        <w:tc>
          <w:tcPr>
            <w:tcW w:type="dxa" w:w="2880"/>
          </w:tcPr>
          <w:p>
            <w:pPr>
              <w:spacing w:after="40"/>
            </w:pPr>
            <w:r/>
            <w:r>
              <w:rPr>
                <w:b w:val="0"/>
                <w:i w:val="0"/>
                <w:sz w:val="18"/>
              </w:rPr>
              <w:t>query rewrite</w:t>
            </w:r>
          </w:p>
        </w:tc>
        <w:tc>
          <w:tcPr>
            <w:tcW w:type="dxa" w:w="6768"/>
          </w:tcPr>
          <w:p>
            <w:pPr>
              <w:spacing w:after="40"/>
            </w:pPr>
            <w:r/>
            <w:r>
              <w:rPr>
                <w:b w:val="0"/>
                <w:i w:val="0"/>
                <w:sz w:val="18"/>
              </w:rPr>
              <w:t>Multi-turn pronoun/ellipsis resolution that turns a raw follow-up query into a self-contained query using conversation history.</w:t>
            </w:r>
          </w:p>
        </w:tc>
      </w:tr>
      <w:tr>
        <w:tc>
          <w:tcPr>
            <w:tcW w:type="dxa" w:w="2880"/>
          </w:tcPr>
          <w:p>
            <w:pPr>
              <w:spacing w:after="40"/>
            </w:pPr>
            <w:r/>
            <w:r>
              <w:rPr>
                <w:b w:val="0"/>
                <w:i w:val="0"/>
                <w:sz w:val="18"/>
              </w:rPr>
              <w:t>query rewriting</w:t>
            </w:r>
          </w:p>
        </w:tc>
        <w:tc>
          <w:tcPr>
            <w:tcW w:type="dxa" w:w="6768"/>
          </w:tcPr>
          <w:p>
            <w:pPr>
              <w:spacing w:after="40"/>
            </w:pPr>
            <w:r/>
            <w:r>
              <w:rPr>
                <w:b w:val="0"/>
                <w:i w:val="0"/>
                <w:sz w:val="18"/>
              </w:rPr>
              <w:t>Transforming the raw user query into a retrieval-friendly standalone query before it hits the vector/hybrid search.</w:t>
            </w:r>
          </w:p>
        </w:tc>
      </w:tr>
      <w:tr>
        <w:tc>
          <w:tcPr>
            <w:tcW w:type="dxa" w:w="2880"/>
          </w:tcPr>
          <w:p>
            <w:pPr>
              <w:spacing w:after="40"/>
            </w:pPr>
            <w:r/>
            <w:r>
              <w:rPr>
                <w:b w:val="0"/>
                <w:i w:val="0"/>
                <w:sz w:val="18"/>
              </w:rPr>
              <w:t>query translation</w:t>
            </w:r>
          </w:p>
        </w:tc>
        <w:tc>
          <w:tcPr>
            <w:tcW w:type="dxa" w:w="6768"/>
          </w:tcPr>
          <w:p>
            <w:pPr>
              <w:spacing w:after="40"/>
            </w:pPr>
            <w:r/>
            <w:r>
              <w:rPr>
                <w:b w:val="0"/>
                <w:i w:val="0"/>
                <w:sz w:val="18"/>
              </w:rPr>
              <w:t>An LLM prompt that converts a non-English question into a one-sentence English keyword search query for retrieval.</w:t>
            </w:r>
          </w:p>
        </w:tc>
      </w:tr>
      <w:tr>
        <w:tc>
          <w:tcPr>
            <w:tcW w:type="dxa" w:w="2880"/>
          </w:tcPr>
          <w:p>
            <w:pPr>
              <w:spacing w:after="40"/>
            </w:pPr>
            <w:r/>
            <w:r>
              <w:rPr>
                <w:b w:val="0"/>
                <w:i w:val="0"/>
                <w:sz w:val="18"/>
              </w:rPr>
              <w:t>QUERY_STARTED</w:t>
            </w:r>
          </w:p>
        </w:tc>
        <w:tc>
          <w:tcPr>
            <w:tcW w:type="dxa" w:w="6768"/>
          </w:tcPr>
          <w:p>
            <w:pPr>
              <w:spacing w:after="40"/>
            </w:pPr>
            <w:r/>
            <w:r>
              <w:rPr>
                <w:b w:val="0"/>
                <w:i w:val="0"/>
                <w:sz w:val="18"/>
              </w:rPr>
              <w:t>Event published before backend execution to signal the FSM/UI that a query is in flight.</w:t>
            </w:r>
          </w:p>
        </w:tc>
      </w:tr>
      <w:tr>
        <w:tc>
          <w:tcPr>
            <w:tcW w:type="dxa" w:w="2880"/>
          </w:tcPr>
          <w:p>
            <w:pPr>
              <w:spacing w:after="40"/>
            </w:pPr>
            <w:r/>
            <w:r>
              <w:rPr>
                <w:b w:val="0"/>
                <w:i w:val="0"/>
                <w:sz w:val="18"/>
              </w:rPr>
              <w:t>QueryAnalytics</w:t>
            </w:r>
          </w:p>
        </w:tc>
        <w:tc>
          <w:tcPr>
            <w:tcW w:type="dxa" w:w="6768"/>
          </w:tcPr>
          <w:p>
            <w:pPr>
              <w:spacing w:after="40"/>
            </w:pPr>
            <w:r/>
            <w:r>
              <w:rPr>
                <w:b w:val="0"/>
                <w:i w:val="0"/>
                <w:sz w:val="18"/>
              </w:rPr>
              <w:t>Tracks query lifecycle (received/completed/failed), intent distribution, and follow-up rate.</w:t>
            </w:r>
          </w:p>
        </w:tc>
      </w:tr>
      <w:tr>
        <w:tc>
          <w:tcPr>
            <w:tcW w:type="dxa" w:w="2880"/>
          </w:tcPr>
          <w:p>
            <w:pPr>
              <w:spacing w:after="40"/>
            </w:pPr>
            <w:r/>
            <w:r>
              <w:rPr>
                <w:b w:val="0"/>
                <w:i w:val="0"/>
                <w:sz w:val="18"/>
              </w:rPr>
              <w:t>QueryRewriter</w:t>
            </w:r>
          </w:p>
        </w:tc>
        <w:tc>
          <w:tcPr>
            <w:tcW w:type="dxa" w:w="6768"/>
          </w:tcPr>
          <w:p>
            <w:pPr>
              <w:spacing w:after="40"/>
            </w:pPr>
            <w:r/>
            <w:r>
              <w:rPr>
                <w:b w:val="0"/>
                <w:i w:val="0"/>
                <w:sz w:val="18"/>
              </w:rPr>
              <w:t>Application service that expands follow-up queries, resolving pronouns ('its', 'timings') against recent history while avoiding stale-topic pollution.</w:t>
            </w:r>
          </w:p>
        </w:tc>
      </w:tr>
      <w:tr>
        <w:tc>
          <w:tcPr>
            <w:tcW w:type="dxa" w:w="2880"/>
          </w:tcPr>
          <w:p>
            <w:pPr>
              <w:spacing w:after="40"/>
            </w:pPr>
            <w:r/>
            <w:r>
              <w:rPr>
                <w:b w:val="0"/>
                <w:i w:val="0"/>
                <w:sz w:val="18"/>
              </w:rPr>
              <w:t>question candidate</w:t>
            </w:r>
          </w:p>
        </w:tc>
        <w:tc>
          <w:tcPr>
            <w:tcW w:type="dxa" w:w="6768"/>
          </w:tcPr>
          <w:p>
            <w:pPr>
              <w:spacing w:after="40"/>
            </w:pPr>
            <w:r/>
            <w:r>
              <w:rPr>
                <w:b w:val="0"/>
                <w:i w:val="0"/>
                <w:sz w:val="18"/>
              </w:rPr>
              <w:t>A synthesized QA pair (question, expected_answer, section_heading, perspective, difficulty, keywords) before validation/dedup.</w:t>
            </w:r>
          </w:p>
        </w:tc>
      </w:tr>
      <w:tr>
        <w:tc>
          <w:tcPr>
            <w:tcW w:type="dxa" w:w="2880"/>
          </w:tcPr>
          <w:p>
            <w:pPr>
              <w:spacing w:after="40"/>
            </w:pPr>
            <w:r/>
            <w:r>
              <w:rPr>
                <w:b w:val="0"/>
                <w:i w:val="0"/>
                <w:sz w:val="18"/>
              </w:rPr>
              <w:t>question_type</w:t>
            </w:r>
          </w:p>
        </w:tc>
        <w:tc>
          <w:tcPr>
            <w:tcW w:type="dxa" w:w="6768"/>
          </w:tcPr>
          <w:p>
            <w:pPr>
              <w:spacing w:after="40"/>
            </w:pPr>
            <w:r/>
            <w:r>
              <w:rPr>
                <w:b w:val="0"/>
                <w:i w:val="0"/>
                <w:sz w:val="18"/>
              </w:rPr>
              <w:t>Taxonomy of how a question is asked, e.g. direct_factual, conversational, procedural, location, abbreviation, multi_turn, ambiguous, misspelling, synonym, long_nl, multi_hop, comparative, recommendation, how_to.</w:t>
            </w:r>
          </w:p>
        </w:tc>
      </w:tr>
      <w:tr>
        <w:tc>
          <w:tcPr>
            <w:tcW w:type="dxa" w:w="2880"/>
          </w:tcPr>
          <w:p>
            <w:pPr>
              <w:spacing w:after="40"/>
            </w:pPr>
            <w:r/>
            <w:r>
              <w:rPr>
                <w:b w:val="0"/>
                <w:i w:val="0"/>
                <w:sz w:val="18"/>
              </w:rPr>
              <w:t>Queue drop path</w:t>
            </w:r>
          </w:p>
        </w:tc>
        <w:tc>
          <w:tcPr>
            <w:tcW w:type="dxa" w:w="6768"/>
          </w:tcPr>
          <w:p>
            <w:pPr>
              <w:spacing w:after="40"/>
            </w:pPr>
            <w:r/>
            <w:r>
              <w:rPr>
                <w:b w:val="0"/>
                <w:i w:val="0"/>
                <w:sz w:val="18"/>
              </w:rPr>
              <w:t>The internal frame queue has maxsize=10 (a 300 ms buffer); when full, the callback does put_nowait then get_nowait+put_nowait, incrementing a _dropped_frames counter so old frames are dropped rather than blocking.</w:t>
            </w:r>
          </w:p>
        </w:tc>
      </w:tr>
      <w:tr>
        <w:tc>
          <w:tcPr>
            <w:tcW w:type="dxa" w:w="2880"/>
          </w:tcPr>
          <w:p>
            <w:pPr>
              <w:spacing w:after="40"/>
            </w:pPr>
            <w:r/>
            <w:r>
              <w:rPr>
                <w:b w:val="0"/>
                <w:i w:val="0"/>
                <w:sz w:val="18"/>
              </w:rPr>
              <w:t>Queue drop policy</w:t>
            </w:r>
          </w:p>
        </w:tc>
        <w:tc>
          <w:tcPr>
            <w:tcW w:type="dxa" w:w="6768"/>
          </w:tcPr>
          <w:p>
            <w:pPr>
              <w:spacing w:after="40"/>
            </w:pPr>
            <w:r/>
            <w:r>
              <w:rPr>
                <w:b w:val="0"/>
                <w:i w:val="0"/>
                <w:sz w:val="18"/>
              </w:rPr>
              <w:t>Non-blocking publish path where overflowing frames are dropped rather than blocking the capture loop (test verifies diagnostics()['frames_dropped'] increments).</w:t>
            </w:r>
          </w:p>
        </w:tc>
      </w:tr>
      <w:tr>
        <w:tc>
          <w:tcPr>
            <w:tcW w:type="dxa" w:w="2880"/>
          </w:tcPr>
          <w:p>
            <w:pPr>
              <w:spacing w:after="40"/>
            </w:pPr>
            <w:r/>
            <w:r>
              <w:rPr>
                <w:b w:val="0"/>
                <w:i w:val="0"/>
                <w:sz w:val="18"/>
              </w:rPr>
              <w:t>RAG</w:t>
            </w:r>
          </w:p>
        </w:tc>
        <w:tc>
          <w:tcPr>
            <w:tcW w:type="dxa" w:w="6768"/>
          </w:tcPr>
          <w:p>
            <w:pPr>
              <w:spacing w:after="40"/>
            </w:pPr>
            <w:r/>
            <w:r>
              <w:rPr>
                <w:b w:val="0"/>
                <w:i w:val="0"/>
                <w:sz w:val="18"/>
              </w:rPr>
              <w:t>Retrieval-augmented generation; the approach this system uses — retrieve knowledge chunks from a FAISS/BM25 index and let the local LLM answer grounded in them (invoked in the web UI title and health checks).</w:t>
            </w:r>
          </w:p>
        </w:tc>
      </w:tr>
      <w:tr>
        <w:tc>
          <w:tcPr>
            <w:tcW w:type="dxa" w:w="2880"/>
          </w:tcPr>
          <w:p>
            <w:pPr>
              <w:spacing w:after="40"/>
            </w:pPr>
            <w:r/>
            <w:r>
              <w:rPr>
                <w:b w:val="0"/>
                <w:i w:val="0"/>
                <w:sz w:val="18"/>
              </w:rPr>
              <w:t>RAG benchmarking</w:t>
            </w:r>
          </w:p>
        </w:tc>
        <w:tc>
          <w:tcPr>
            <w:tcW w:type="dxa" w:w="6768"/>
          </w:tcPr>
          <w:p>
            <w:pPr>
              <w:spacing w:after="40"/>
            </w:pPr>
            <w:r/>
            <w:r>
              <w:rPr>
                <w:b w:val="0"/>
                <w:i w:val="0"/>
                <w:sz w:val="18"/>
              </w:rPr>
              <w:t>Scoring the retrieval-augmented chatbot against generated ground-truth QA datasets; the CLI help labels this generator as the tooling that produces those benchmark inputs.</w:t>
            </w:r>
          </w:p>
        </w:tc>
      </w:tr>
      <w:tr>
        <w:tc>
          <w:tcPr>
            <w:tcW w:type="dxa" w:w="2880"/>
          </w:tcPr>
          <w:p>
            <w:pPr>
              <w:spacing w:after="40"/>
            </w:pPr>
            <w:r/>
            <w:r>
              <w:rPr>
                <w:b w:val="0"/>
                <w:i w:val="0"/>
                <w:sz w:val="18"/>
              </w:rPr>
              <w:t>RAG bypass</w:t>
            </w:r>
          </w:p>
        </w:tc>
        <w:tc>
          <w:tcPr>
            <w:tcW w:type="dxa" w:w="6768"/>
          </w:tcPr>
          <w:p>
            <w:pPr>
              <w:spacing w:after="40"/>
            </w:pPr>
            <w:r/>
            <w:r>
              <w:rPr>
                <w:b w:val="0"/>
                <w:i w:val="0"/>
                <w:sz w:val="18"/>
              </w:rPr>
              <w:t>Short-circuiting the vector-search pipeline for conversational intents and answering from cached templates instead, saving latency and LLM calls.</w:t>
            </w:r>
          </w:p>
        </w:tc>
      </w:tr>
      <w:tr>
        <w:tc>
          <w:tcPr>
            <w:tcW w:type="dxa" w:w="2880"/>
          </w:tcPr>
          <w:p>
            <w:pPr>
              <w:spacing w:after="40"/>
            </w:pPr>
            <w:r/>
            <w:r>
              <w:rPr>
                <w:b w:val="0"/>
                <w:i w:val="0"/>
                <w:sz w:val="18"/>
              </w:rPr>
              <w:t>RAG pipeline</w:t>
            </w:r>
          </w:p>
        </w:tc>
        <w:tc>
          <w:tcPr>
            <w:tcW w:type="dxa" w:w="6768"/>
          </w:tcPr>
          <w:p>
            <w:pPr>
              <w:spacing w:after="40"/>
            </w:pPr>
            <w:r/>
            <w:r>
              <w:rPr>
                <w:b w:val="0"/>
                <w:i w:val="0"/>
                <w:sz w:val="18"/>
              </w:rPr>
              <w:t>The assembled retrieval-and-generation stack (created via create_rag_pipeline) whose FAISS similarity store this audit script introspects to enumerate indexed document chunks.</w:t>
            </w:r>
          </w:p>
        </w:tc>
      </w:tr>
      <w:tr>
        <w:tc>
          <w:tcPr>
            <w:tcW w:type="dxa" w:w="2880"/>
          </w:tcPr>
          <w:p>
            <w:pPr>
              <w:spacing w:after="40"/>
            </w:pPr>
            <w:r/>
            <w:r>
              <w:rPr>
                <w:b w:val="0"/>
                <w:i w:val="0"/>
                <w:sz w:val="18"/>
              </w:rPr>
              <w:t>RAG pipeline search</w:t>
            </w:r>
          </w:p>
        </w:tc>
        <w:tc>
          <w:tcPr>
            <w:tcW w:type="dxa" w:w="6768"/>
          </w:tcPr>
          <w:p>
            <w:pPr>
              <w:spacing w:after="40"/>
            </w:pPr>
            <w:r/>
            <w:r>
              <w:rPr>
                <w:b w:val="0"/>
                <w:i w:val="0"/>
                <w:sz w:val="18"/>
              </w:rPr>
              <w:t>The composite search entry point (retrieve -&gt; compose context) on the RAGPipeline.</w:t>
            </w:r>
          </w:p>
        </w:tc>
      </w:tr>
      <w:tr>
        <w:tc>
          <w:tcPr>
            <w:tcW w:type="dxa" w:w="2880"/>
          </w:tcPr>
          <w:p>
            <w:pPr>
              <w:spacing w:after="40"/>
            </w:pPr>
            <w:r/>
            <w:r>
              <w:rPr>
                <w:b w:val="0"/>
                <w:i w:val="0"/>
                <w:sz w:val="18"/>
              </w:rPr>
              <w:t>rag_required</w:t>
            </w:r>
          </w:p>
        </w:tc>
        <w:tc>
          <w:tcPr>
            <w:tcW w:type="dxa" w:w="6768"/>
          </w:tcPr>
          <w:p>
            <w:pPr>
              <w:spacing w:after="40"/>
            </w:pPr>
            <w:r/>
            <w:r>
              <w:rPr>
                <w:b w:val="0"/>
                <w:i w:val="0"/>
                <w:sz w:val="18"/>
              </w:rPr>
              <w:t>Flag whether answering requires retrieval (almost all are true); conversational_memory_required flags multi-turn questions that need session memory.</w:t>
            </w:r>
          </w:p>
        </w:tc>
      </w:tr>
      <w:tr>
        <w:tc>
          <w:tcPr>
            <w:tcW w:type="dxa" w:w="2880"/>
          </w:tcPr>
          <w:p>
            <w:pPr>
              <w:spacing w:after="40"/>
            </w:pPr>
            <w:r/>
            <w:r>
              <w:rPr>
                <w:b w:val="0"/>
                <w:i w:val="0"/>
                <w:sz w:val="18"/>
              </w:rPr>
              <w:t>RAGPipeline</w:t>
            </w:r>
          </w:p>
        </w:tc>
        <w:tc>
          <w:tcPr>
            <w:tcW w:type="dxa" w:w="6768"/>
          </w:tcPr>
          <w:p>
            <w:pPr>
              <w:spacing w:after="40"/>
            </w:pPr>
            <w:r/>
            <w:r>
              <w:rPr>
                <w:b w:val="0"/>
                <w:i w:val="0"/>
                <w:sz w:val="18"/>
              </w:rPr>
              <w:t>Application-layer orchestrator that ingests documents (load -&gt; chunk -&gt; add to store -&gt; save) and searches a similarity store.</w:t>
            </w:r>
          </w:p>
        </w:tc>
      </w:tr>
      <w:tr>
        <w:tc>
          <w:tcPr>
            <w:tcW w:type="dxa" w:w="2880"/>
          </w:tcPr>
          <w:p>
            <w:pPr>
              <w:spacing w:after="40"/>
            </w:pPr>
            <w:r/>
            <w:r>
              <w:rPr>
                <w:b w:val="0"/>
                <w:i w:val="0"/>
                <w:sz w:val="18"/>
              </w:rPr>
              <w:t>raw crawl</w:t>
            </w:r>
          </w:p>
        </w:tc>
        <w:tc>
          <w:tcPr>
            <w:tcW w:type="dxa" w:w="6768"/>
          </w:tcPr>
          <w:p>
            <w:pPr>
              <w:spacing w:after="40"/>
            </w:pPr>
            <w:r/>
            <w:r>
              <w:rPr>
                <w:b w:val="0"/>
                <w:i w:val="0"/>
                <w:sz w:val="18"/>
              </w:rPr>
              <w:t>The unprocessed, non-deduplicated scrape (4738 files) that is the input to build_clean_data.mjs; it is never modified by the build.</w:t>
            </w:r>
          </w:p>
        </w:tc>
      </w:tr>
      <w:tr>
        <w:tc>
          <w:tcPr>
            <w:tcW w:type="dxa" w:w="2880"/>
          </w:tcPr>
          <w:p>
            <w:pPr>
              <w:spacing w:after="40"/>
            </w:pPr>
            <w:r/>
            <w:r>
              <w:rPr>
                <w:b w:val="0"/>
                <w:i w:val="0"/>
                <w:sz w:val="18"/>
              </w:rPr>
              <w:t>re-export shim / adapter</w:t>
            </w:r>
          </w:p>
        </w:tc>
        <w:tc>
          <w:tcPr>
            <w:tcW w:type="dxa" w:w="6768"/>
          </w:tcPr>
          <w:p>
            <w:pPr>
              <w:spacing w:after="40"/>
            </w:pPr>
            <w:r/>
            <w:r>
              <w:rPr>
                <w:b w:val="0"/>
                <w:i w:val="0"/>
                <w:sz w:val="18"/>
              </w:rPr>
              <w:t>A thin module that imports LLMService from the legacy root-level services.llm_service module and re-exposes it under the campus_helpdesk.services namespace so layered code imports a single name.</w:t>
            </w:r>
          </w:p>
        </w:tc>
      </w:tr>
      <w:tr>
        <w:tc>
          <w:tcPr>
            <w:tcW w:type="dxa" w:w="2880"/>
          </w:tcPr>
          <w:p>
            <w:pPr>
              <w:spacing w:after="40"/>
            </w:pPr>
            <w:r/>
            <w:r>
              <w:rPr>
                <w:b w:val="0"/>
                <w:i w:val="0"/>
                <w:sz w:val="18"/>
              </w:rPr>
              <w:t>readiness endpoint</w:t>
            </w:r>
          </w:p>
        </w:tc>
        <w:tc>
          <w:tcPr>
            <w:tcW w:type="dxa" w:w="6768"/>
          </w:tcPr>
          <w:p>
            <w:pPr>
              <w:spacing w:after="40"/>
            </w:pPr>
            <w:r/>
            <w:r>
              <w:rPr>
                <w:b w:val="0"/>
                <w:i w:val="0"/>
                <w:sz w:val="18"/>
              </w:rPr>
              <w:t>GET /ready — returns HTTP 200 with status "ready" only when Ollama responds and the FAISS index file exists, otherwise HTTP 503 with a not_ready detail.</w:t>
            </w:r>
          </w:p>
        </w:tc>
      </w:tr>
      <w:tr>
        <w:tc>
          <w:tcPr>
            <w:tcW w:type="dxa" w:w="2880"/>
          </w:tcPr>
          <w:p>
            <w:pPr>
              <w:spacing w:after="40"/>
            </w:pPr>
            <w:r/>
            <w:r>
              <w:rPr>
                <w:b w:val="0"/>
                <w:i w:val="0"/>
                <w:sz w:val="18"/>
              </w:rPr>
              <w:t>recall@1/3/5</w:t>
            </w:r>
          </w:p>
        </w:tc>
        <w:tc>
          <w:tcPr>
            <w:tcW w:type="dxa" w:w="6768"/>
          </w:tcPr>
          <w:p>
            <w:pPr>
              <w:spacing w:after="40"/>
            </w:pPr>
            <w:r/>
            <w:r>
              <w:rPr>
                <w:b w:val="0"/>
                <w:i w:val="0"/>
                <w:sz w:val="18"/>
              </w:rPr>
              <w:t>Fraction of queries where the expected document was ranked at position 1 / within the top 3 / within the top 5 respectively.</w:t>
            </w:r>
          </w:p>
        </w:tc>
      </w:tr>
      <w:tr>
        <w:tc>
          <w:tcPr>
            <w:tcW w:type="dxa" w:w="2880"/>
          </w:tcPr>
          <w:p>
            <w:pPr>
              <w:spacing w:after="40"/>
            </w:pPr>
            <w:r/>
            <w:r>
              <w:rPr>
                <w:b w:val="0"/>
                <w:i w:val="0"/>
                <w:sz w:val="18"/>
              </w:rPr>
              <w:t>Recall@5 / Recall@10</w:t>
            </w:r>
          </w:p>
        </w:tc>
        <w:tc>
          <w:tcPr>
            <w:tcW w:type="dxa" w:w="6768"/>
          </w:tcPr>
          <w:p>
            <w:pPr>
              <w:spacing w:after="40"/>
            </w:pPr>
            <w:r/>
            <w:r>
              <w:rPr>
                <w:b w:val="0"/>
                <w:i w:val="0"/>
                <w:sz w:val="18"/>
              </w:rPr>
              <w:t>The fraction of ground-truth relevant documents present among the top-5 or top-10 retrieved results for a query.</w:t>
            </w:r>
          </w:p>
        </w:tc>
      </w:tr>
      <w:tr>
        <w:tc>
          <w:tcPr>
            <w:tcW w:type="dxa" w:w="2880"/>
          </w:tcPr>
          <w:p>
            <w:pPr>
              <w:spacing w:after="40"/>
            </w:pPr>
            <w:r/>
            <w:r>
              <w:rPr>
                <w:b w:val="0"/>
                <w:i w:val="0"/>
                <w:sz w:val="18"/>
              </w:rPr>
              <w:t>Recall@K</w:t>
            </w:r>
          </w:p>
        </w:tc>
        <w:tc>
          <w:tcPr>
            <w:tcW w:type="dxa" w:w="6768"/>
          </w:tcPr>
          <w:p>
            <w:pPr>
              <w:spacing w:after="40"/>
            </w:pPr>
            <w:r/>
            <w:r>
              <w:rPr>
                <w:b w:val="0"/>
                <w:i w:val="0"/>
                <w:sz w:val="18"/>
              </w:rPr>
              <w:t>Fraction of expected source documents whose name appears (case-insensitively, as a substring) in the top-K retrieved sources.</w:t>
            </w:r>
          </w:p>
        </w:tc>
      </w:tr>
      <w:tr>
        <w:tc>
          <w:tcPr>
            <w:tcW w:type="dxa" w:w="2880"/>
          </w:tcPr>
          <w:p>
            <w:pPr>
              <w:spacing w:after="40"/>
            </w:pPr>
            <w:r/>
            <w:r>
              <w:rPr>
                <w:b w:val="0"/>
                <w:i w:val="0"/>
                <w:sz w:val="18"/>
              </w:rPr>
              <w:t>reconnect loop</w:t>
            </w:r>
          </w:p>
        </w:tc>
        <w:tc>
          <w:tcPr>
            <w:tcW w:type="dxa" w:w="6768"/>
          </w:tcPr>
          <w:p>
            <w:pPr>
              <w:spacing w:after="40"/>
            </w:pPr>
            <w:r/>
            <w:r>
              <w:rPr>
                <w:b w:val="0"/>
                <w:i w:val="0"/>
                <w:sz w:val="18"/>
              </w:rPr>
              <w:t>Three or more camera disconnect events within 2 seconds, flagged as an instability blocker.</w:t>
            </w:r>
          </w:p>
        </w:tc>
      </w:tr>
      <w:tr>
        <w:tc>
          <w:tcPr>
            <w:tcW w:type="dxa" w:w="2880"/>
          </w:tcPr>
          <w:p>
            <w:pPr>
              <w:spacing w:after="40"/>
            </w:pPr>
            <w:r/>
            <w:r>
              <w:rPr>
                <w:b w:val="0"/>
                <w:i w:val="0"/>
                <w:sz w:val="18"/>
              </w:rPr>
              <w:t>record schema</w:t>
            </w:r>
          </w:p>
        </w:tc>
        <w:tc>
          <w:tcPr>
            <w:tcW w:type="dxa" w:w="6768"/>
          </w:tcPr>
          <w:p>
            <w:pPr>
              <w:spacing w:after="40"/>
            </w:pPr>
            <w:r/>
            <w:r>
              <w:rPr>
                <w:b w:val="0"/>
                <w:i w:val="0"/>
                <w:sz w:val="18"/>
              </w:rPr>
              <w:t>The JSON object shape written to dataset files, matching what the benchmark runners (evaluator.py, benchmark.py, retrieval_benchmark.py) read as QA ground truth.</w:t>
            </w:r>
          </w:p>
        </w:tc>
      </w:tr>
      <w:tr>
        <w:tc>
          <w:tcPr>
            <w:tcW w:type="dxa" w:w="2880"/>
          </w:tcPr>
          <w:p>
            <w:pPr>
              <w:spacing w:after="40"/>
            </w:pPr>
            <w:r/>
            <w:r>
              <w:rPr>
                <w:b w:val="0"/>
                <w:i w:val="0"/>
                <w:sz w:val="18"/>
              </w:rPr>
              <w:t>recursive character splitter</w:t>
            </w:r>
          </w:p>
        </w:tc>
        <w:tc>
          <w:tcPr>
            <w:tcW w:type="dxa" w:w="6768"/>
          </w:tcPr>
          <w:p>
            <w:pPr>
              <w:spacing w:after="40"/>
            </w:pPr>
            <w:r/>
            <w:r>
              <w:rPr>
                <w:b w:val="0"/>
                <w:i w:val="0"/>
                <w:sz w:val="18"/>
              </w:rPr>
              <w:t>LangChain's chunking strategy that repeatedly splits on separators ('\n\n', '\n', ' ', '') until chunks fit chunk_size, with chunk_overlap for continuity.</w:t>
            </w:r>
          </w:p>
        </w:tc>
      </w:tr>
      <w:tr>
        <w:tc>
          <w:tcPr>
            <w:tcW w:type="dxa" w:w="2880"/>
          </w:tcPr>
          <w:p>
            <w:pPr>
              <w:spacing w:after="40"/>
            </w:pPr>
            <w:r/>
            <w:r>
              <w:rPr>
                <w:b w:val="0"/>
                <w:i w:val="0"/>
                <w:sz w:val="18"/>
              </w:rPr>
              <w:t>reentrant lock</w:t>
            </w:r>
          </w:p>
        </w:tc>
        <w:tc>
          <w:tcPr>
            <w:tcW w:type="dxa" w:w="6768"/>
          </w:tcPr>
          <w:p>
            <w:pPr>
              <w:spacing w:after="40"/>
            </w:pPr>
            <w:r/>
            <w:r>
              <w:rPr>
                <w:b w:val="0"/>
                <w:i w:val="0"/>
                <w:sz w:val="18"/>
              </w:rPr>
              <w:t>threading.RLock guarding state transitions and context mutations against concurrent event dispatch.</w:t>
            </w:r>
          </w:p>
        </w:tc>
      </w:tr>
      <w:tr>
        <w:tc>
          <w:tcPr>
            <w:tcW w:type="dxa" w:w="2880"/>
          </w:tcPr>
          <w:p>
            <w:pPr>
              <w:spacing w:after="40"/>
            </w:pPr>
            <w:r/>
            <w:r>
              <w:rPr>
                <w:b w:val="0"/>
                <w:i w:val="0"/>
                <w:sz w:val="18"/>
              </w:rPr>
              <w:t>reference resolution</w:t>
            </w:r>
          </w:p>
        </w:tc>
        <w:tc>
          <w:tcPr>
            <w:tcW w:type="dxa" w:w="6768"/>
          </w:tcPr>
          <w:p>
            <w:pPr>
              <w:spacing w:after="40"/>
            </w:pPr>
            <w:r/>
            <w:r>
              <w:rPr>
                <w:b w:val="0"/>
                <w:i w:val="0"/>
                <w:sz w:val="18"/>
              </w:rPr>
              <w:t>Replacing pronouns/deictic phrases ('there', 'it') with concrete entities from recent conversation memory.</w:t>
            </w:r>
          </w:p>
        </w:tc>
      </w:tr>
      <w:tr>
        <w:tc>
          <w:tcPr>
            <w:tcW w:type="dxa" w:w="2880"/>
          </w:tcPr>
          <w:p>
            <w:pPr>
              <w:spacing w:after="40"/>
            </w:pPr>
            <w:r/>
            <w:r>
              <w:rPr>
                <w:b w:val="0"/>
                <w:i w:val="0"/>
                <w:sz w:val="18"/>
              </w:rPr>
              <w:t>refusal / anti-hallucination verifier</w:t>
            </w:r>
          </w:p>
        </w:tc>
        <w:tc>
          <w:tcPr>
            <w:tcW w:type="dxa" w:w="6768"/>
          </w:tcPr>
          <w:p>
            <w:pPr>
              <w:spacing w:after="40"/>
            </w:pPr>
            <w:r/>
            <w:r>
              <w:rPr>
                <w:b w:val="0"/>
                <w:i w:val="0"/>
                <w:sz w:val="18"/>
              </w:rPr>
              <w:t>A checker that treats admission of missing data (e.g. 'not available', 'unknown') as a PASS and invented facts as a FAIL.</w:t>
            </w:r>
          </w:p>
        </w:tc>
      </w:tr>
      <w:tr>
        <w:tc>
          <w:tcPr>
            <w:tcW w:type="dxa" w:w="2880"/>
          </w:tcPr>
          <w:p>
            <w:pPr>
              <w:spacing w:after="40"/>
            </w:pPr>
            <w:r/>
            <w:r>
              <w:rPr>
                <w:b w:val="0"/>
                <w:i w:val="0"/>
                <w:sz w:val="18"/>
              </w:rPr>
              <w:t>regression</w:t>
            </w:r>
          </w:p>
        </w:tc>
        <w:tc>
          <w:tcPr>
            <w:tcW w:type="dxa" w:w="6768"/>
          </w:tcPr>
          <w:p>
            <w:pPr>
              <w:spacing w:after="40"/>
            </w:pPr>
            <w:r/>
            <w:r>
              <w:rPr>
                <w:b w:val="0"/>
                <w:i w:val="0"/>
                <w:sz w:val="18"/>
              </w:rPr>
              <w:t>A question where the baseline answer was correct / non-hallucinated but the optimized answer became incorrect or hallucinated — the key risk the comparison flags.</w:t>
            </w:r>
          </w:p>
        </w:tc>
      </w:tr>
      <w:tr>
        <w:tc>
          <w:tcPr>
            <w:tcW w:type="dxa" w:w="2880"/>
          </w:tcPr>
          <w:p>
            <w:pPr>
              <w:spacing w:after="40"/>
            </w:pPr>
            <w:r/>
            <w:r>
              <w:rPr>
                <w:b w:val="0"/>
                <w:i w:val="0"/>
                <w:sz w:val="18"/>
              </w:rPr>
              <w:t>Reply chaining (correlation_id)</w:t>
            </w:r>
          </w:p>
        </w:tc>
        <w:tc>
          <w:tcPr>
            <w:tcW w:type="dxa" w:w="6768"/>
          </w:tcPr>
          <w:p>
            <w:pPr>
              <w:spacing w:after="40"/>
            </w:pPr>
            <w:r/>
            <w:r>
              <w:rPr>
                <w:b w:val="0"/>
                <w:i w:val="0"/>
                <w:sz w:val="18"/>
              </w:rPr>
              <w:t>envelope.reply(...) creates a child envelope whose correlation_id equals the parent's event_id and inherits the parent's session_id, tracing a query through STT-&gt;inference-&gt;TTS.</w:t>
            </w:r>
          </w:p>
        </w:tc>
      </w:tr>
      <w:tr>
        <w:tc>
          <w:tcPr>
            <w:tcW w:type="dxa" w:w="2880"/>
          </w:tcPr>
          <w:p>
            <w:pPr>
              <w:spacing w:after="40"/>
            </w:pPr>
            <w:r/>
            <w:r>
              <w:rPr>
                <w:b w:val="0"/>
                <w:i w:val="0"/>
                <w:sz w:val="18"/>
              </w:rPr>
              <w:t>report</w:t>
            </w:r>
          </w:p>
        </w:tc>
        <w:tc>
          <w:tcPr>
            <w:tcW w:type="dxa" w:w="6768"/>
          </w:tcPr>
          <w:p>
            <w:pPr>
              <w:spacing w:after="40"/>
            </w:pPr>
            <w:r/>
            <w:r>
              <w:rPr>
                <w:b w:val="0"/>
                <w:i w:val="0"/>
                <w:sz w:val="18"/>
              </w:rPr>
              <w:t>A timestamped Markdown plus JSON pair summarizing dashboard data (summary, latency, quality, system health), alerts, and intent distribution over a time window.</w:t>
            </w:r>
          </w:p>
        </w:tc>
      </w:tr>
      <w:tr>
        <w:tc>
          <w:tcPr>
            <w:tcW w:type="dxa" w:w="2880"/>
          </w:tcPr>
          <w:p>
            <w:pPr>
              <w:spacing w:after="40"/>
            </w:pPr>
            <w:r/>
            <w:r>
              <w:rPr>
                <w:b w:val="0"/>
                <w:i w:val="0"/>
                <w:sz w:val="18"/>
              </w:rPr>
              <w:t>ReportGenerationError</w:t>
            </w:r>
          </w:p>
        </w:tc>
        <w:tc>
          <w:tcPr>
            <w:tcW w:type="dxa" w:w="6768"/>
          </w:tcPr>
          <w:p>
            <w:pPr>
              <w:spacing w:after="40"/>
            </w:pPr>
            <w:r/>
            <w:r>
              <w:rPr>
                <w:b w:val="0"/>
                <w:i w:val="0"/>
                <w:sz w:val="18"/>
              </w:rPr>
              <w:t>Custom exception raised when report file writing fails (e.g. PermissionError).</w:t>
            </w:r>
          </w:p>
        </w:tc>
      </w:tr>
      <w:tr>
        <w:tc>
          <w:tcPr>
            <w:tcW w:type="dxa" w:w="2880"/>
          </w:tcPr>
          <w:p>
            <w:pPr>
              <w:spacing w:after="40"/>
            </w:pPr>
            <w:r/>
            <w:r>
              <w:rPr>
                <w:b w:val="0"/>
                <w:i w:val="0"/>
                <w:sz w:val="18"/>
              </w:rPr>
              <w:t>ReportGenerator</w:t>
            </w:r>
          </w:p>
        </w:tc>
        <w:tc>
          <w:tcPr>
            <w:tcW w:type="dxa" w:w="6768"/>
          </w:tcPr>
          <w:p>
            <w:pPr>
              <w:spacing w:after="40"/>
            </w:pPr>
            <w:r/>
            <w:r>
              <w:rPr>
                <w:b w:val="0"/>
                <w:i w:val="0"/>
                <w:sz w:val="18"/>
              </w:rPr>
              <w:t>Writes daily/weekly markdown reports plus JSON companion files from stored metrics.</w:t>
            </w:r>
          </w:p>
        </w:tc>
      </w:tr>
      <w:tr>
        <w:tc>
          <w:tcPr>
            <w:tcW w:type="dxa" w:w="2880"/>
          </w:tcPr>
          <w:p>
            <w:pPr>
              <w:spacing w:after="40"/>
            </w:pPr>
            <w:r/>
            <w:r>
              <w:rPr>
                <w:b w:val="0"/>
                <w:i w:val="0"/>
                <w:sz w:val="18"/>
              </w:rPr>
              <w:t>rerank</w:t>
            </w:r>
          </w:p>
        </w:tc>
        <w:tc>
          <w:tcPr>
            <w:tcW w:type="dxa" w:w="6768"/>
          </w:tcPr>
          <w:p>
            <w:pPr>
              <w:spacing w:after="40"/>
            </w:pPr>
            <w:r/>
            <w:r>
              <w:rPr>
                <w:b w:val="0"/>
                <w:i w:val="0"/>
                <w:sz w:val="18"/>
              </w:rPr>
              <w:t>Reordering the candidate list with the injected cross-encoder reranker so the most relevant chunks float to the top.</w:t>
            </w:r>
          </w:p>
        </w:tc>
      </w:tr>
      <w:tr>
        <w:tc>
          <w:tcPr>
            <w:tcW w:type="dxa" w:w="2880"/>
          </w:tcPr>
          <w:p>
            <w:pPr>
              <w:spacing w:after="40"/>
            </w:pPr>
            <w:r/>
            <w:r>
              <w:rPr>
                <w:b w:val="0"/>
                <w:i w:val="0"/>
                <w:sz w:val="18"/>
              </w:rPr>
              <w:t>rerank time</w:t>
            </w:r>
          </w:p>
        </w:tc>
        <w:tc>
          <w:tcPr>
            <w:tcW w:type="dxa" w:w="6768"/>
          </w:tcPr>
          <w:p>
            <w:pPr>
              <w:spacing w:after="40"/>
            </w:pPr>
            <w:r/>
            <w:r>
              <w:rPr>
                <w:b w:val="0"/>
                <w:i w:val="0"/>
                <w:sz w:val="18"/>
              </w:rPr>
              <w:t>Wall time spent in the cross-encoder reranker stage.</w:t>
            </w:r>
          </w:p>
        </w:tc>
      </w:tr>
      <w:tr>
        <w:tc>
          <w:tcPr>
            <w:tcW w:type="dxa" w:w="2880"/>
          </w:tcPr>
          <w:p>
            <w:pPr>
              <w:spacing w:after="40"/>
            </w:pPr>
            <w:r/>
            <w:r>
              <w:rPr>
                <w:b w:val="0"/>
                <w:i w:val="0"/>
                <w:sz w:val="18"/>
              </w:rPr>
              <w:t>rerank_with_stats</w:t>
            </w:r>
          </w:p>
        </w:tc>
        <w:tc>
          <w:tcPr>
            <w:tcW w:type="dxa" w:w="6768"/>
          </w:tcPr>
          <w:p>
            <w:pPr>
              <w:spacing w:after="40"/>
            </w:pPr>
            <w:r/>
            <w:r>
              <w:rPr>
                <w:b w:val="0"/>
                <w:i w:val="0"/>
                <w:sz w:val="18"/>
              </w:rPr>
              <w:t>CrossEncoderReranker entry point returning (results, stats) where stats includes reranker_status ('disabled'/'fallback'/'error_fallback').</w:t>
            </w:r>
          </w:p>
        </w:tc>
      </w:tr>
      <w:tr>
        <w:tc>
          <w:tcPr>
            <w:tcW w:type="dxa" w:w="2880"/>
          </w:tcPr>
          <w:p>
            <w:pPr>
              <w:spacing w:after="40"/>
            </w:pPr>
            <w:r/>
            <w:r>
              <w:rPr>
                <w:b w:val="0"/>
                <w:i w:val="0"/>
                <w:sz w:val="18"/>
              </w:rPr>
              <w:t>reranker</w:t>
            </w:r>
          </w:p>
        </w:tc>
        <w:tc>
          <w:tcPr>
            <w:tcW w:type="dxa" w:w="6768"/>
          </w:tcPr>
          <w:p>
            <w:pPr>
              <w:spacing w:after="40"/>
            </w:pPr>
            <w:r/>
            <w:r>
              <w:rPr>
                <w:b w:val="0"/>
                <w:i w:val="0"/>
                <w:sz w:val="18"/>
              </w:rPr>
              <w:t>Cross-encoder model that reorders the fused candidates by query-document relevance (the pipeline's _reranker).</w:t>
            </w:r>
          </w:p>
        </w:tc>
      </w:tr>
      <w:tr>
        <w:tc>
          <w:tcPr>
            <w:tcW w:type="dxa" w:w="2880"/>
          </w:tcPr>
          <w:p>
            <w:pPr>
              <w:spacing w:after="40"/>
            </w:pPr>
            <w:r/>
            <w:r>
              <w:rPr>
                <w:b w:val="0"/>
                <w:i w:val="0"/>
                <w:sz w:val="18"/>
              </w:rPr>
              <w:t>reranker signal</w:t>
            </w:r>
          </w:p>
        </w:tc>
        <w:tc>
          <w:tcPr>
            <w:tcW w:type="dxa" w:w="6768"/>
          </w:tcPr>
          <w:p>
            <w:pPr>
              <w:spacing w:after="40"/>
            </w:pPr>
            <w:r/>
            <w:r>
              <w:rPr>
                <w:b w:val="0"/>
                <w:i w:val="0"/>
                <w:sz w:val="18"/>
              </w:rPr>
              <w:t>A sigmoid over the top cross-encoder score (1/(1+exp(-score/2.5))) used when reranking ran, detected via an 'original_distance' metadata marker.</w:t>
            </w:r>
          </w:p>
        </w:tc>
      </w:tr>
      <w:tr>
        <w:tc>
          <w:tcPr>
            <w:tcW w:type="dxa" w:w="2880"/>
          </w:tcPr>
          <w:p>
            <w:pPr>
              <w:spacing w:after="40"/>
            </w:pPr>
            <w:r/>
            <w:r>
              <w:rPr>
                <w:b w:val="0"/>
                <w:i w:val="0"/>
                <w:sz w:val="18"/>
              </w:rPr>
              <w:t>research doc</w:t>
            </w:r>
          </w:p>
        </w:tc>
        <w:tc>
          <w:tcPr>
            <w:tcW w:type="dxa" w:w="6768"/>
          </w:tcPr>
          <w:p>
            <w:pPr>
              <w:spacing w:after="40"/>
            </w:pPr>
            <w:r/>
            <w:r>
              <w:rPr>
                <w:b w:val="0"/>
                <w:i w:val="0"/>
                <w:sz w:val="18"/>
              </w:rPr>
              <w:t>Agent-synthesized documents (scholarships, accreditations/NAAC, governance, NIRF, placements/recruiters, RTI, campus leadership) marked [unverified] where uncertain, each citing its sources.</w:t>
            </w:r>
          </w:p>
        </w:tc>
      </w:tr>
      <w:tr>
        <w:tc>
          <w:tcPr>
            <w:tcW w:type="dxa" w:w="2880"/>
          </w:tcPr>
          <w:p>
            <w:pPr>
              <w:spacing w:after="40"/>
            </w:pPr>
            <w:r/>
            <w:r>
              <w:rPr>
                <w:b w:val="0"/>
                <w:i w:val="0"/>
                <w:sz w:val="18"/>
              </w:rPr>
              <w:t>resilience profile</w:t>
            </w:r>
          </w:p>
        </w:tc>
        <w:tc>
          <w:tcPr>
            <w:tcW w:type="dxa" w:w="6768"/>
          </w:tcPr>
          <w:p>
            <w:pPr>
              <w:spacing w:after="40"/>
            </w:pPr>
            <w:r/>
            <w:r>
              <w:rPr>
                <w:b w:val="0"/>
                <w:i w:val="0"/>
                <w:sz w:val="18"/>
              </w:rPr>
              <w:t>Documented failure-recovery behavior per component (camera auto-reconnect, mic error safe-state, inference timeout -&gt; READY, TTS interrupt).</w:t>
            </w:r>
          </w:p>
        </w:tc>
      </w:tr>
      <w:tr>
        <w:tc>
          <w:tcPr>
            <w:tcW w:type="dxa" w:w="2880"/>
          </w:tcPr>
          <w:p>
            <w:pPr>
              <w:spacing w:after="40"/>
            </w:pPr>
            <w:r/>
            <w:r>
              <w:rPr>
                <w:b w:val="0"/>
                <w:i w:val="0"/>
                <w:sz w:val="18"/>
              </w:rPr>
              <w:t>response cache</w:t>
            </w:r>
          </w:p>
        </w:tc>
        <w:tc>
          <w:tcPr>
            <w:tcW w:type="dxa" w:w="6768"/>
          </w:tcPr>
          <w:p>
            <w:pPr>
              <w:spacing w:after="40"/>
            </w:pPr>
            <w:r/>
            <w:r>
              <w:rPr>
                <w:b w:val="0"/>
                <w:i w:val="0"/>
                <w:sz w:val="18"/>
              </w:rPr>
              <w:t>A capped (200-entry) dict keyed by stripped prompt text so repeated identical prompts return instantly.</w:t>
            </w:r>
          </w:p>
        </w:tc>
      </w:tr>
      <w:tr>
        <w:tc>
          <w:tcPr>
            <w:tcW w:type="dxa" w:w="2880"/>
          </w:tcPr>
          <w:p>
            <w:pPr>
              <w:spacing w:after="40"/>
            </w:pPr>
            <w:r/>
            <w:r>
              <w:rPr>
                <w:b w:val="0"/>
                <w:i w:val="0"/>
                <w:sz w:val="18"/>
              </w:rPr>
              <w:t>Restart=always</w:t>
            </w:r>
          </w:p>
        </w:tc>
        <w:tc>
          <w:tcPr>
            <w:tcW w:type="dxa" w:w="6768"/>
          </w:tcPr>
          <w:p>
            <w:pPr>
              <w:spacing w:after="40"/>
            </w:pPr>
            <w:r/>
            <w:r>
              <w:rPr>
                <w:b w:val="0"/>
                <w:i w:val="0"/>
                <w:sz w:val="18"/>
              </w:rPr>
              <w:t>systemd restarts the service unconditionally on exit, with RestartSec=5 between attempts.</w:t>
            </w:r>
          </w:p>
        </w:tc>
      </w:tr>
      <w:tr>
        <w:tc>
          <w:tcPr>
            <w:tcW w:type="dxa" w:w="2880"/>
          </w:tcPr>
          <w:p>
            <w:pPr>
              <w:spacing w:after="40"/>
            </w:pPr>
            <w:r/>
            <w:r>
              <w:rPr>
                <w:b w:val="0"/>
                <w:i w:val="0"/>
                <w:sz w:val="18"/>
              </w:rPr>
              <w:t>retention/pruning</w:t>
            </w:r>
          </w:p>
        </w:tc>
        <w:tc>
          <w:tcPr>
            <w:tcW w:type="dxa" w:w="6768"/>
          </w:tcPr>
          <w:p>
            <w:pPr>
              <w:spacing w:after="40"/>
            </w:pPr>
            <w:r/>
            <w:r>
              <w:rPr>
                <w:b w:val="0"/>
                <w:i w:val="0"/>
                <w:sz w:val="18"/>
              </w:rPr>
              <w:t>Automatic deletion of metrics older than a configured window (retention_days) to bound SQLite growth on the Pi.</w:t>
            </w:r>
          </w:p>
        </w:tc>
      </w:tr>
      <w:tr>
        <w:tc>
          <w:tcPr>
            <w:tcW w:type="dxa" w:w="2880"/>
          </w:tcPr>
          <w:p>
            <w:pPr>
              <w:spacing w:after="40"/>
            </w:pPr>
            <w:r/>
            <w:r>
              <w:rPr>
                <w:b w:val="0"/>
                <w:i w:val="0"/>
                <w:sz w:val="18"/>
              </w:rPr>
              <w:t>retrieval diagnostics log</w:t>
            </w:r>
          </w:p>
        </w:tc>
        <w:tc>
          <w:tcPr>
            <w:tcW w:type="dxa" w:w="6768"/>
          </w:tcPr>
          <w:p>
            <w:pPr>
              <w:spacing w:after="40"/>
            </w:pPr>
            <w:r/>
            <w:r>
              <w:rPr>
                <w:b w:val="0"/>
                <w:i w:val="0"/>
                <w:sz w:val="18"/>
              </w:rPr>
              <w:t>A JSON-lines file (logs/retrieval_diagnostics.jsonl) to which completed spans are appended, with per-phase latency and the first five candidate source paths.</w:t>
            </w:r>
          </w:p>
        </w:tc>
      </w:tr>
      <w:tr>
        <w:tc>
          <w:tcPr>
            <w:tcW w:type="dxa" w:w="2880"/>
          </w:tcPr>
          <w:p>
            <w:pPr>
              <w:spacing w:after="40"/>
            </w:pPr>
            <w:r/>
            <w:r>
              <w:rPr>
                <w:b w:val="0"/>
                <w:i w:val="0"/>
                <w:sz w:val="18"/>
              </w:rPr>
              <w:t>retrieval latency</w:t>
            </w:r>
          </w:p>
        </w:tc>
        <w:tc>
          <w:tcPr>
            <w:tcW w:type="dxa" w:w="6768"/>
          </w:tcPr>
          <w:p>
            <w:pPr>
              <w:spacing w:after="40"/>
            </w:pPr>
            <w:r/>
            <w:r>
              <w:rPr>
                <w:b w:val="0"/>
                <w:i w:val="0"/>
                <w:sz w:val="18"/>
              </w:rPr>
              <w:t>Wall-clock milliseconds for the fused search, exposed (with per-rank rrf scores and snippets) in the stats dict used for diagnostics/evaluation.</w:t>
            </w:r>
          </w:p>
        </w:tc>
      </w:tr>
      <w:tr>
        <w:tc>
          <w:tcPr>
            <w:tcW w:type="dxa" w:w="2880"/>
          </w:tcPr>
          <w:p>
            <w:pPr>
              <w:spacing w:after="40"/>
            </w:pPr>
            <w:r/>
            <w:r>
              <w:rPr>
                <w:b w:val="0"/>
                <w:i w:val="0"/>
                <w:sz w:val="18"/>
              </w:rPr>
              <w:t>retrieval score</w:t>
            </w:r>
          </w:p>
        </w:tc>
        <w:tc>
          <w:tcPr>
            <w:tcW w:type="dxa" w:w="6768"/>
          </w:tcPr>
          <w:p>
            <w:pPr>
              <w:spacing w:after="40"/>
            </w:pPr>
            <w:r/>
            <w:r>
              <w:rPr>
                <w:b w:val="0"/>
                <w:i w:val="0"/>
                <w:sz w:val="18"/>
              </w:rPr>
              <w:t>The retriever's quality score (0..1) attached to a RetrievalCompleted event, averaged over a bounded buffer for stats.</w:t>
            </w:r>
          </w:p>
        </w:tc>
      </w:tr>
      <w:tr>
        <w:tc>
          <w:tcPr>
            <w:tcW w:type="dxa" w:w="2880"/>
          </w:tcPr>
          <w:p>
            <w:pPr>
              <w:spacing w:after="40"/>
            </w:pPr>
            <w:r/>
            <w:r>
              <w:rPr>
                <w:b w:val="0"/>
                <w:i w:val="0"/>
                <w:sz w:val="18"/>
              </w:rPr>
              <w:t>retrieval time</w:t>
            </w:r>
          </w:p>
        </w:tc>
        <w:tc>
          <w:tcPr>
            <w:tcW w:type="dxa" w:w="6768"/>
          </w:tcPr>
          <w:p>
            <w:pPr>
              <w:spacing w:after="40"/>
            </w:pPr>
            <w:r/>
            <w:r>
              <w:rPr>
                <w:b w:val="0"/>
                <w:i w:val="0"/>
                <w:sz w:val="18"/>
              </w:rPr>
              <w:t>Wall time spent in the hybrid BM25 + FAISS similarity-store search stage.</w:t>
            </w:r>
          </w:p>
        </w:tc>
      </w:tr>
      <w:tr>
        <w:tc>
          <w:tcPr>
            <w:tcW w:type="dxa" w:w="2880"/>
          </w:tcPr>
          <w:p>
            <w:pPr>
              <w:spacing w:after="40"/>
            </w:pPr>
            <w:r/>
            <w:r>
              <w:rPr>
                <w:b w:val="0"/>
                <w:i w:val="0"/>
                <w:sz w:val="18"/>
              </w:rPr>
              <w:t>retrieval_rank</w:t>
            </w:r>
          </w:p>
        </w:tc>
        <w:tc>
          <w:tcPr>
            <w:tcW w:type="dxa" w:w="6768"/>
          </w:tcPr>
          <w:p>
            <w:pPr>
              <w:spacing w:after="40"/>
            </w:pPr>
            <w:r/>
            <w:r>
              <w:rPr>
                <w:b w:val="0"/>
                <w:i w:val="0"/>
                <w:sz w:val="18"/>
              </w:rPr>
              <w:t>1-indexed rank of the expected document in the retrieved list, or 0 when it is absent from top-K.</w:t>
            </w:r>
          </w:p>
        </w:tc>
      </w:tr>
      <w:tr>
        <w:tc>
          <w:tcPr>
            <w:tcW w:type="dxa" w:w="2880"/>
          </w:tcPr>
          <w:p>
            <w:pPr>
              <w:spacing w:after="40"/>
            </w:pPr>
            <w:r/>
            <w:r>
              <w:rPr>
                <w:b w:val="0"/>
                <w:i w:val="0"/>
                <w:sz w:val="18"/>
              </w:rPr>
              <w:t>retrieval_statistics</w:t>
            </w:r>
          </w:p>
        </w:tc>
        <w:tc>
          <w:tcPr>
            <w:tcW w:type="dxa" w:w="6768"/>
          </w:tcPr>
          <w:p>
            <w:pPr>
              <w:spacing w:after="40"/>
            </w:pPr>
            <w:r/>
            <w:r>
              <w:rPr>
                <w:b w:val="0"/>
                <w:i w:val="0"/>
                <w:sz w:val="18"/>
              </w:rPr>
              <w:t>Free-form dict of retrieval diagnostics (scores, distances) carried on a ChatResult for logging/auditing.</w:t>
            </w:r>
          </w:p>
        </w:tc>
      </w:tr>
      <w:tr>
        <w:tc>
          <w:tcPr>
            <w:tcW w:type="dxa" w:w="2880"/>
          </w:tcPr>
          <w:p>
            <w:pPr>
              <w:spacing w:after="40"/>
            </w:pPr>
            <w:r/>
            <w:r>
              <w:rPr>
                <w:b w:val="0"/>
                <w:i w:val="0"/>
                <w:sz w:val="18"/>
              </w:rPr>
              <w:t>RetrievalAggregateReport</w:t>
            </w:r>
          </w:p>
        </w:tc>
        <w:tc>
          <w:tcPr>
            <w:tcW w:type="dxa" w:w="6768"/>
          </w:tcPr>
          <w:p>
            <w:pPr>
              <w:spacing w:after="40"/>
            </w:pPr>
            <w:r/>
            <w:r>
              <w:rPr>
                <w:b w:val="0"/>
                <w:i w:val="0"/>
                <w:sz w:val="18"/>
              </w:rPr>
              <w:t>Dataclass aggregating per-item retrieval results (Recall@1/3/5, MRR, latency percentiles, success/failure rates) and a category breakdown.</w:t>
            </w:r>
          </w:p>
        </w:tc>
      </w:tr>
      <w:tr>
        <w:tc>
          <w:tcPr>
            <w:tcW w:type="dxa" w:w="2880"/>
          </w:tcPr>
          <w:p>
            <w:pPr>
              <w:spacing w:after="40"/>
            </w:pPr>
            <w:r/>
            <w:r>
              <w:rPr>
                <w:b w:val="0"/>
                <w:i w:val="0"/>
                <w:sz w:val="18"/>
              </w:rPr>
              <w:t>RetrievalAnalytics</w:t>
            </w:r>
          </w:p>
        </w:tc>
        <w:tc>
          <w:tcPr>
            <w:tcW w:type="dxa" w:w="6768"/>
          </w:tcPr>
          <w:p>
            <w:pPr>
              <w:spacing w:after="40"/>
            </w:pPr>
            <w:r/>
            <w:r>
              <w:rPr>
                <w:b w:val="0"/>
                <w:i w:val="0"/>
                <w:sz w:val="18"/>
              </w:rPr>
              <w:t>Aggregates retrieval/cross-encoder scores with a bounded score buffer (max_history).</w:t>
            </w:r>
          </w:p>
        </w:tc>
      </w:tr>
      <w:tr>
        <w:tc>
          <w:tcPr>
            <w:tcW w:type="dxa" w:w="2880"/>
          </w:tcPr>
          <w:p>
            <w:pPr>
              <w:spacing w:after="40"/>
            </w:pPr>
            <w:r/>
            <w:r>
              <w:rPr>
                <w:b w:val="0"/>
                <w:i w:val="0"/>
                <w:sz w:val="18"/>
              </w:rPr>
              <w:t>RetrievalItemResult</w:t>
            </w:r>
          </w:p>
        </w:tc>
        <w:tc>
          <w:tcPr>
            <w:tcW w:type="dxa" w:w="6768"/>
          </w:tcPr>
          <w:p>
            <w:pPr>
              <w:spacing w:after="40"/>
            </w:pPr>
            <w:r/>
            <w:r>
              <w:rPr>
                <w:b w:val="0"/>
                <w:i w:val="0"/>
                <w:sz w:val="18"/>
              </w:rPr>
              <w:t>Per-question result record with expected vs retrieved documents, ranks, reciprocal rank, latency, and failure_reason.</w:t>
            </w:r>
          </w:p>
        </w:tc>
      </w:tr>
      <w:tr>
        <w:tc>
          <w:tcPr>
            <w:tcW w:type="dxa" w:w="2880"/>
          </w:tcPr>
          <w:p>
            <w:pPr>
              <w:spacing w:after="40"/>
            </w:pPr>
            <w:r/>
            <w:r>
              <w:rPr>
                <w:b w:val="0"/>
                <w:i w:val="0"/>
                <w:sz w:val="18"/>
              </w:rPr>
              <w:t>RetrievalReportGenerator</w:t>
            </w:r>
          </w:p>
        </w:tc>
        <w:tc>
          <w:tcPr>
            <w:tcW w:type="dxa" w:w="6768"/>
          </w:tcPr>
          <w:p>
            <w:pPr>
              <w:spacing w:after="40"/>
            </w:pPr>
            <w:r/>
            <w:r>
              <w:rPr>
                <w:b w:val="0"/>
                <w:i w:val="0"/>
                <w:sz w:val="18"/>
              </w:rPr>
              <w:t>Evaluation tool that renders a RetrievalAggregateReport into markdown, JSON, failed-cases JSON, and summary CSV files with overwrite protection.</w:t>
            </w:r>
          </w:p>
        </w:tc>
      </w:tr>
      <w:tr>
        <w:tc>
          <w:tcPr>
            <w:tcW w:type="dxa" w:w="2880"/>
          </w:tcPr>
          <w:p>
            <w:pPr>
              <w:spacing w:after="40"/>
            </w:pPr>
            <w:r/>
            <w:r>
              <w:rPr>
                <w:b w:val="0"/>
                <w:i w:val="0"/>
                <w:sz w:val="18"/>
              </w:rPr>
              <w:t>RLock</w:t>
            </w:r>
          </w:p>
        </w:tc>
        <w:tc>
          <w:tcPr>
            <w:tcW w:type="dxa" w:w="6768"/>
          </w:tcPr>
          <w:p>
            <w:pPr>
              <w:spacing w:after="40"/>
            </w:pPr>
            <w:r/>
            <w:r>
              <w:rPr>
                <w:b w:val="0"/>
                <w:i w:val="0"/>
                <w:sz w:val="18"/>
              </w:rPr>
              <w:t>A reentrant threading lock guarding add/search/save/load so the store is safe across concurrent request threads.</w:t>
            </w:r>
          </w:p>
        </w:tc>
      </w:tr>
      <w:tr>
        <w:tc>
          <w:tcPr>
            <w:tcW w:type="dxa" w:w="2880"/>
          </w:tcPr>
          <w:p>
            <w:pPr>
              <w:spacing w:after="40"/>
            </w:pPr>
            <w:r/>
            <w:r>
              <w:rPr>
                <w:b w:val="0"/>
                <w:i w:val="0"/>
                <w:sz w:val="18"/>
              </w:rPr>
              <w:t>RMS</w:t>
            </w:r>
          </w:p>
        </w:tc>
        <w:tc>
          <w:tcPr>
            <w:tcW w:type="dxa" w:w="6768"/>
          </w:tcPr>
          <w:p>
            <w:pPr>
              <w:spacing w:after="40"/>
            </w:pPr>
            <w:r/>
            <w:r>
              <w:rPr>
                <w:b w:val="0"/>
                <w:i w:val="0"/>
                <w:sz w:val="18"/>
              </w:rPr>
              <w:t>Root-mean-square amplitude of an audio chunk, compared against a threshold to detect speech vs. silence for early stop of recording.</w:t>
            </w:r>
          </w:p>
        </w:tc>
      </w:tr>
      <w:tr>
        <w:tc>
          <w:tcPr>
            <w:tcW w:type="dxa" w:w="2880"/>
          </w:tcPr>
          <w:p>
            <w:pPr>
              <w:spacing w:after="40"/>
            </w:pPr>
            <w:r/>
            <w:r>
              <w:rPr>
                <w:b w:val="0"/>
                <w:i w:val="0"/>
                <w:sz w:val="18"/>
              </w:rPr>
              <w:t>RMS dB</w:t>
            </w:r>
          </w:p>
        </w:tc>
        <w:tc>
          <w:tcPr>
            <w:tcW w:type="dxa" w:w="6768"/>
          </w:tcPr>
          <w:p>
            <w:pPr>
              <w:spacing w:after="40"/>
            </w:pPr>
            <w:r/>
            <w:r>
              <w:rPr>
                <w:b w:val="0"/>
                <w:i w:val="0"/>
                <w:sz w:val="18"/>
              </w:rPr>
              <w:t>Root-mean-square amplitude of the PCM samples expressed in dBFS; used as the average loudness metric for the synthesized clips.</w:t>
            </w:r>
          </w:p>
        </w:tc>
      </w:tr>
      <w:tr>
        <w:tc>
          <w:tcPr>
            <w:tcW w:type="dxa" w:w="2880"/>
          </w:tcPr>
          <w:p>
            <w:pPr>
              <w:spacing w:after="40"/>
            </w:pPr>
            <w:r/>
            <w:r>
              <w:rPr>
                <w:b w:val="0"/>
                <w:i w:val="0"/>
                <w:sz w:val="18"/>
              </w:rPr>
              <w:t>RobotState</w:t>
            </w:r>
          </w:p>
        </w:tc>
        <w:tc>
          <w:tcPr>
            <w:tcW w:type="dxa" w:w="6768"/>
          </w:tcPr>
          <w:p>
            <w:pPr>
              <w:spacing w:after="40"/>
            </w:pPr>
            <w:r/>
            <w:r>
              <w:rPr>
                <w:b w:val="0"/>
                <w:i w:val="0"/>
                <w:sz w:val="18"/>
              </w:rPr>
              <w:t>Finite state machine states (IDLE, READY, LISTENING, etc.) that the interaction manager transitions through.</w:t>
            </w:r>
          </w:p>
        </w:tc>
      </w:tr>
      <w:tr>
        <w:tc>
          <w:tcPr>
            <w:tcW w:type="dxa" w:w="2880"/>
          </w:tcPr>
          <w:p>
            <w:pPr>
              <w:spacing w:after="40"/>
            </w:pPr>
            <w:r/>
            <w:r>
              <w:rPr>
                <w:b w:val="0"/>
                <w:i w:val="0"/>
                <w:sz w:val="18"/>
              </w:rPr>
              <w:t>RobotStatus</w:t>
            </w:r>
          </w:p>
        </w:tc>
        <w:tc>
          <w:tcPr>
            <w:tcW w:type="dxa" w:w="6768"/>
          </w:tcPr>
          <w:p>
            <w:pPr>
              <w:spacing w:after="40"/>
            </w:pPr>
            <w:r/>
            <w:r>
              <w:rPr>
                <w:b w:val="0"/>
                <w:i w:val="0"/>
                <w:sz w:val="18"/>
              </w:rPr>
              <w:t>Enum of robot operational FSM states (IDLE, LISTENING, RECORDING, TRANSCRIBING, THINKING, SPEAKING) managed by SessionController.</w:t>
            </w:r>
          </w:p>
        </w:tc>
      </w:tr>
      <w:tr>
        <w:tc>
          <w:tcPr>
            <w:tcW w:type="dxa" w:w="2880"/>
          </w:tcPr>
          <w:p>
            <w:pPr>
              <w:spacing w:after="40"/>
            </w:pPr>
            <w:r/>
            <w:r>
              <w:rPr>
                <w:b w:val="0"/>
                <w:i w:val="0"/>
                <w:sz w:val="18"/>
              </w:rPr>
              <w:t>RootResponse</w:t>
            </w:r>
          </w:p>
        </w:tc>
        <w:tc>
          <w:tcPr>
            <w:tcW w:type="dxa" w:w="6768"/>
          </w:tcPr>
          <w:p>
            <w:pPr>
              <w:spacing w:after="40"/>
            </w:pPr>
            <w:r/>
            <w:r>
              <w:rPr>
                <w:b w:val="0"/>
                <w:i w:val="0"/>
                <w:sz w:val="18"/>
              </w:rPr>
              <w:t>Schema for the API identity JSON (message, status); defined here but not actually used by the root route, which returns a hand-built JSONResponse.</w:t>
            </w:r>
          </w:p>
        </w:tc>
      </w:tr>
      <w:tr>
        <w:tc>
          <w:tcPr>
            <w:tcW w:type="dxa" w:w="2880"/>
          </w:tcPr>
          <w:p>
            <w:pPr>
              <w:spacing w:after="40"/>
            </w:pPr>
            <w:r/>
            <w:r>
              <w:rPr>
                <w:b w:val="0"/>
                <w:i w:val="0"/>
                <w:sz w:val="18"/>
              </w:rPr>
              <w:t>RotatingFileHandler</w:t>
            </w:r>
          </w:p>
        </w:tc>
        <w:tc>
          <w:tcPr>
            <w:tcW w:type="dxa" w:w="6768"/>
          </w:tcPr>
          <w:p>
            <w:pPr>
              <w:spacing w:after="40"/>
            </w:pPr>
            <w:r/>
            <w:r>
              <w:rPr>
                <w:b w:val="0"/>
                <w:i w:val="0"/>
                <w:sz w:val="18"/>
              </w:rPr>
              <w:t>Python logging handler that rotates the log file (maxBytes=10MB, backupCount=5) once it exceeds a size threshold.</w:t>
            </w:r>
          </w:p>
        </w:tc>
      </w:tr>
      <w:tr>
        <w:tc>
          <w:tcPr>
            <w:tcW w:type="dxa" w:w="2880"/>
          </w:tcPr>
          <w:p>
            <w:pPr>
              <w:spacing w:after="40"/>
            </w:pPr>
            <w:r/>
            <w:r>
              <w:rPr>
                <w:b w:val="0"/>
                <w:i w:val="0"/>
                <w:sz w:val="18"/>
              </w:rPr>
              <w:t>RQDecomp3x3</w:t>
            </w:r>
          </w:p>
        </w:tc>
        <w:tc>
          <w:tcPr>
            <w:tcW w:type="dxa" w:w="6768"/>
          </w:tcPr>
          <w:p>
            <w:pPr>
              <w:spacing w:after="40"/>
            </w:pPr>
            <w:r/>
            <w:r>
              <w:rPr>
                <w:b w:val="0"/>
                <w:i w:val="0"/>
                <w:sz w:val="18"/>
              </w:rPr>
              <w:t>OpenCV decomposition that extracts Euler angles (pitch/yaw/roll) from a rotation matrix; combined with cv2.Rodrigues to convert the solvePnP rotation vector.</w:t>
            </w:r>
          </w:p>
        </w:tc>
      </w:tr>
      <w:tr>
        <w:tc>
          <w:tcPr>
            <w:tcW w:type="dxa" w:w="2880"/>
          </w:tcPr>
          <w:p>
            <w:pPr>
              <w:spacing w:after="40"/>
            </w:pPr>
            <w:r/>
            <w:r>
              <w:rPr>
                <w:b w:val="0"/>
                <w:i w:val="0"/>
                <w:sz w:val="18"/>
              </w:rPr>
              <w:t>RRF</w:t>
            </w:r>
          </w:p>
        </w:tc>
        <w:tc>
          <w:tcPr>
            <w:tcW w:type="dxa" w:w="6768"/>
          </w:tcPr>
          <w:p>
            <w:pPr>
              <w:spacing w:after="40"/>
            </w:pPr>
            <w:r/>
            <w:r>
              <w:rPr>
                <w:b w:val="0"/>
                <w:i w:val="0"/>
                <w:sz w:val="18"/>
              </w:rPr>
              <w:t>Reciprocal Rank Fusion: fusion of BM25 and FAISS rankings by summing reciprocal ranks to produce a merged result list.</w:t>
            </w:r>
          </w:p>
        </w:tc>
      </w:tr>
      <w:tr>
        <w:tc>
          <w:tcPr>
            <w:tcW w:type="dxa" w:w="2880"/>
          </w:tcPr>
          <w:p>
            <w:pPr>
              <w:spacing w:after="40"/>
            </w:pPr>
            <w:r/>
            <w:r>
              <w:rPr>
                <w:b w:val="0"/>
                <w:i w:val="0"/>
                <w:sz w:val="18"/>
              </w:rPr>
              <w:t>RRF (Reciprocal Rank Fusion)</w:t>
            </w:r>
          </w:p>
        </w:tc>
        <w:tc>
          <w:tcPr>
            <w:tcW w:type="dxa" w:w="6768"/>
          </w:tcPr>
          <w:p>
            <w:pPr>
              <w:spacing w:after="40"/>
            </w:pPr>
            <w:r/>
            <w:r>
              <w:rPr>
                <w:b w:val="0"/>
                <w:i w:val="0"/>
                <w:sz w:val="18"/>
              </w:rPr>
              <w:t>A rank-based fusion method: each result contributes weight/(rrf_k + rank) per ranker (here rrf_k=60, weights weight_dense/weight_sparse, default 0.5/0.5), and documents are sorted by the summed contributions.</w:t>
            </w:r>
          </w:p>
        </w:tc>
      </w:tr>
      <w:tr>
        <w:tc>
          <w:tcPr>
            <w:tcW w:type="dxa" w:w="2880"/>
          </w:tcPr>
          <w:p>
            <w:pPr>
              <w:spacing w:after="40"/>
            </w:pPr>
            <w:r/>
            <w:r>
              <w:rPr>
                <w:b w:val="0"/>
                <w:i w:val="0"/>
                <w:sz w:val="18"/>
              </w:rPr>
              <w:t>RRF fusion</w:t>
            </w:r>
          </w:p>
        </w:tc>
        <w:tc>
          <w:tcPr>
            <w:tcW w:type="dxa" w:w="6768"/>
          </w:tcPr>
          <w:p>
            <w:pPr>
              <w:spacing w:after="40"/>
            </w:pPr>
            <w:r/>
            <w:r>
              <w:rPr>
                <w:b w:val="0"/>
                <w:i w:val="0"/>
                <w:sz w:val="18"/>
              </w:rPr>
              <w:t>Reciprocal rank fusion that merges BM25 and FAISS rankings; configurable via rrf_k, weight_dense/weight_sparse and fusion_mode ('weighted_hybrid').</w:t>
            </w:r>
          </w:p>
        </w:tc>
      </w:tr>
      <w:tr>
        <w:tc>
          <w:tcPr>
            <w:tcW w:type="dxa" w:w="2880"/>
          </w:tcPr>
          <w:p>
            <w:pPr>
              <w:spacing w:after="40"/>
            </w:pPr>
            <w:r/>
            <w:r>
              <w:rPr>
                <w:b w:val="0"/>
                <w:i w:val="0"/>
                <w:sz w:val="18"/>
              </w:rPr>
              <w:t>RRF output</w:t>
            </w:r>
          </w:p>
        </w:tc>
        <w:tc>
          <w:tcPr>
            <w:tcW w:type="dxa" w:w="6768"/>
          </w:tcPr>
          <w:p>
            <w:pPr>
              <w:spacing w:after="40"/>
            </w:pPr>
            <w:r/>
            <w:r>
              <w:rPr>
                <w:b w:val="0"/>
                <w:i w:val="0"/>
                <w:sz w:val="18"/>
              </w:rPr>
              <w:t>The reciprocal rank fusion result list logged next to raw vector-candidate and BM25-candidate sources to diagnose ranking behavior.</w:t>
            </w:r>
          </w:p>
        </w:tc>
      </w:tr>
      <w:tr>
        <w:tc>
          <w:tcPr>
            <w:tcW w:type="dxa" w:w="2880"/>
          </w:tcPr>
          <w:p>
            <w:pPr>
              <w:spacing w:after="40"/>
            </w:pPr>
            <w:r/>
            <w:r>
              <w:rPr>
                <w:b w:val="0"/>
                <w:i w:val="0"/>
                <w:sz w:val="18"/>
              </w:rPr>
              <w:t>RRF weights</w:t>
            </w:r>
          </w:p>
        </w:tc>
        <w:tc>
          <w:tcPr>
            <w:tcW w:type="dxa" w:w="6768"/>
          </w:tcPr>
          <w:p>
            <w:pPr>
              <w:spacing w:after="40"/>
            </w:pPr>
            <w:r/>
            <w:r>
              <w:rPr>
                <w:b w:val="0"/>
                <w:i w:val="0"/>
                <w:sz w:val="18"/>
              </w:rPr>
              <w:t>Dense vs sparse contribution weights in reciprocal rank fusion; each result contributes weight * (1/(60+rank)).</w:t>
            </w:r>
          </w:p>
        </w:tc>
      </w:tr>
      <w:tr>
        <w:tc>
          <w:tcPr>
            <w:tcW w:type="dxa" w:w="2880"/>
          </w:tcPr>
          <w:p>
            <w:pPr>
              <w:spacing w:after="40"/>
            </w:pPr>
            <w:r/>
            <w:r>
              <w:rPr>
                <w:b w:val="0"/>
                <w:i w:val="0"/>
                <w:sz w:val="18"/>
              </w:rPr>
              <w:t>rrf_k</w:t>
            </w:r>
          </w:p>
        </w:tc>
        <w:tc>
          <w:tcPr>
            <w:tcW w:type="dxa" w:w="6768"/>
          </w:tcPr>
          <w:p>
            <w:pPr>
              <w:spacing w:after="40"/>
            </w:pPr>
            <w:r/>
            <w:r>
              <w:rPr>
                <w:b w:val="0"/>
                <w:i w:val="0"/>
                <w:sz w:val="18"/>
              </w:rPr>
              <w:t>Smoothing constant k in the RRF scoring formula (default 60).</w:t>
            </w:r>
          </w:p>
        </w:tc>
      </w:tr>
      <w:tr>
        <w:tc>
          <w:tcPr>
            <w:tcW w:type="dxa" w:w="2880"/>
          </w:tcPr>
          <w:p>
            <w:pPr>
              <w:spacing w:after="40"/>
            </w:pPr>
            <w:r/>
            <w:r>
              <w:rPr>
                <w:b w:val="0"/>
                <w:i w:val="0"/>
                <w:sz w:val="18"/>
              </w:rPr>
              <w:t>RSS (resident set size)</w:t>
            </w:r>
          </w:p>
        </w:tc>
        <w:tc>
          <w:tcPr>
            <w:tcW w:type="dxa" w:w="6768"/>
          </w:tcPr>
          <w:p>
            <w:pPr>
              <w:spacing w:after="40"/>
            </w:pPr>
            <w:r/>
            <w:r>
              <w:rPr>
                <w:b w:val="0"/>
                <w:i w:val="0"/>
                <w:sz w:val="18"/>
              </w:rPr>
              <w:t>Physical memory resident in RAM for a process; this benchmark sums the Python process RSS plus all processes whose names contain 'ollama', 'llama-server', 'ollama_llama_server', or 'runner' to compute a combined stack footprint.</w:t>
            </w:r>
          </w:p>
        </w:tc>
      </w:tr>
      <w:tr>
        <w:tc>
          <w:tcPr>
            <w:tcW w:type="dxa" w:w="2880"/>
          </w:tcPr>
          <w:p>
            <w:pPr>
              <w:spacing w:after="40"/>
            </w:pPr>
            <w:r/>
            <w:r>
              <w:rPr>
                <w:b w:val="0"/>
                <w:i w:val="0"/>
                <w:sz w:val="18"/>
              </w:rPr>
              <w:t>ruff</w:t>
            </w:r>
          </w:p>
        </w:tc>
        <w:tc>
          <w:tcPr>
            <w:tcW w:type="dxa" w:w="6768"/>
          </w:tcPr>
          <w:p>
            <w:pPr>
              <w:spacing w:after="40"/>
            </w:pPr>
            <w:r/>
            <w:r>
              <w:rPr>
                <w:b w:val="0"/>
                <w:i w:val="0"/>
                <w:sz w:val="18"/>
              </w:rPr>
              <w:t>The Python linter invoked as `python -m ruff check` over src/.</w:t>
            </w:r>
          </w:p>
        </w:tc>
      </w:tr>
      <w:tr>
        <w:tc>
          <w:tcPr>
            <w:tcW w:type="dxa" w:w="2880"/>
          </w:tcPr>
          <w:p>
            <w:pPr>
              <w:spacing w:after="40"/>
            </w:pPr>
            <w:r/>
            <w:r>
              <w:rPr>
                <w:b w:val="0"/>
                <w:i w:val="0"/>
                <w:sz w:val="18"/>
              </w:rPr>
              <w:t>SAC</w:t>
            </w:r>
          </w:p>
        </w:tc>
        <w:tc>
          <w:tcPr>
            <w:tcW w:type="dxa" w:w="6768"/>
          </w:tcPr>
          <w:p>
            <w:pPr>
              <w:spacing w:after="40"/>
            </w:pPr>
            <w:r/>
            <w:r>
              <w:rPr>
                <w:b w:val="0"/>
                <w:i w:val="0"/>
                <w:sz w:val="18"/>
              </w:rPr>
              <w:t>Windows Smart App Control, which blocks native DLLs such as faster-whisper and Piper; the report labels missing STT/TTS as 'BLOCKED (SAC)' environmental blockers rather than code bugs.</w:t>
            </w:r>
          </w:p>
        </w:tc>
      </w:tr>
      <w:tr>
        <w:tc>
          <w:tcPr>
            <w:tcW w:type="dxa" w:w="2880"/>
          </w:tcPr>
          <w:p>
            <w:pPr>
              <w:spacing w:after="40"/>
            </w:pPr>
            <w:r/>
            <w:r>
              <w:rPr>
                <w:b w:val="0"/>
                <w:i w:val="0"/>
                <w:sz w:val="18"/>
              </w:rPr>
              <w:t>schema version</w:t>
            </w:r>
          </w:p>
        </w:tc>
        <w:tc>
          <w:tcPr>
            <w:tcW w:type="dxa" w:w="6768"/>
          </w:tcPr>
          <w:p>
            <w:pPr>
              <w:spacing w:after="40"/>
            </w:pPr>
            <w:r/>
            <w:r>
              <w:rPr>
                <w:b w:val="0"/>
                <w:i w:val="0"/>
                <w:sz w:val="18"/>
              </w:rPr>
              <w:t>A version string (EVENT_SCHEMA_VERSION='1.0') carried on every envelope so consumers can handle future schema additions gracefully.</w:t>
            </w:r>
          </w:p>
        </w:tc>
      </w:tr>
      <w:tr>
        <w:tc>
          <w:tcPr>
            <w:tcW w:type="dxa" w:w="2880"/>
          </w:tcPr>
          <w:p>
            <w:pPr>
              <w:spacing w:after="40"/>
            </w:pPr>
            <w:r/>
            <w:r>
              <w:rPr>
                <w:b w:val="0"/>
                <w:i w:val="0"/>
                <w:sz w:val="18"/>
              </w:rPr>
              <w:t>script detection</w:t>
            </w:r>
          </w:p>
        </w:tc>
        <w:tc>
          <w:tcPr>
            <w:tcW w:type="dxa" w:w="6768"/>
          </w:tcPr>
          <w:p>
            <w:pPr>
              <w:spacing w:after="40"/>
            </w:pPr>
            <w:r/>
            <w:r>
              <w:rPr>
                <w:b w:val="0"/>
                <w:i w:val="0"/>
                <w:sz w:val="18"/>
              </w:rPr>
              <w:t>contains_script() checks whether text actually contains Devanagari (hi) or Kannada (kn) unicode ranges; a mismatch routes to English Piper.</w:t>
            </w:r>
          </w:p>
        </w:tc>
      </w:tr>
      <w:tr>
        <w:tc>
          <w:tcPr>
            <w:tcW w:type="dxa" w:w="2880"/>
          </w:tcPr>
          <w:p>
            <w:pPr>
              <w:spacing w:after="40"/>
            </w:pPr>
            <w:r/>
            <w:r>
              <w:rPr>
                <w:b w:val="0"/>
                <w:i w:val="0"/>
                <w:sz w:val="18"/>
              </w:rPr>
              <w:t>search result</w:t>
            </w:r>
          </w:p>
        </w:tc>
        <w:tc>
          <w:tcPr>
            <w:tcW w:type="dxa" w:w="6768"/>
          </w:tcPr>
          <w:p>
            <w:pPr>
              <w:spacing w:after="40"/>
            </w:pPr>
            <w:r/>
            <w:r>
              <w:rPr>
                <w:b w:val="0"/>
                <w:i w:val="0"/>
                <w:sz w:val="18"/>
              </w:rPr>
              <w:t>One retrieved KnowledgeDocument paired with a numeric distance score; produced by FAISS/BM25/hybrid search and consumed by reranking, context composing, and confidence evaluation.</w:t>
            </w:r>
          </w:p>
        </w:tc>
      </w:tr>
      <w:tr>
        <w:tc>
          <w:tcPr>
            <w:tcW w:type="dxa" w:w="2880"/>
          </w:tcPr>
          <w:p>
            <w:pPr>
              <w:spacing w:after="40"/>
            </w:pPr>
            <w:r/>
            <w:r>
              <w:rPr>
                <w:b w:val="0"/>
                <w:i w:val="0"/>
                <w:sz w:val="18"/>
              </w:rPr>
              <w:t>SearchResult</w:t>
            </w:r>
          </w:p>
        </w:tc>
        <w:tc>
          <w:tcPr>
            <w:tcW w:type="dxa" w:w="6768"/>
          </w:tcPr>
          <w:p>
            <w:pPr>
              <w:spacing w:after="40"/>
            </w:pPr>
            <w:r/>
            <w:r>
              <w:rPr>
                <w:b w:val="0"/>
                <w:i w:val="0"/>
                <w:sz w:val="18"/>
              </w:rPr>
              <w:t>Domain entity pairing a retrieved KnowledgeDocument with a similarity distance, returned by SimilarityStore.search().</w:t>
            </w:r>
          </w:p>
        </w:tc>
      </w:tr>
      <w:tr>
        <w:tc>
          <w:tcPr>
            <w:tcW w:type="dxa" w:w="2880"/>
          </w:tcPr>
          <w:p>
            <w:pPr>
              <w:spacing w:after="40"/>
            </w:pPr>
            <w:r/>
            <w:r>
              <w:rPr>
                <w:b w:val="0"/>
                <w:i w:val="0"/>
                <w:sz w:val="18"/>
              </w:rPr>
              <w:t>section block</w:t>
            </w:r>
          </w:p>
        </w:tc>
        <w:tc>
          <w:tcPr>
            <w:tcW w:type="dxa" w:w="6768"/>
          </w:tcPr>
          <w:p>
            <w:pPr>
              <w:spacing w:after="40"/>
            </w:pPr>
            <w:r/>
            <w:r>
              <w:rPr>
                <w:b w:val="0"/>
                <w:i w:val="0"/>
                <w:sz w:val="18"/>
              </w:rPr>
              <w:t>A heading + level + the content lines following it up to the next heading; the unit questions are generated from.</w:t>
            </w:r>
          </w:p>
        </w:tc>
      </w:tr>
      <w:tr>
        <w:tc>
          <w:tcPr>
            <w:tcW w:type="dxa" w:w="2880"/>
          </w:tcPr>
          <w:p>
            <w:pPr>
              <w:spacing w:after="40"/>
            </w:pPr>
            <w:r/>
            <w:r>
              <w:rPr>
                <w:b w:val="0"/>
                <w:i w:val="0"/>
                <w:sz w:val="18"/>
              </w:rPr>
              <w:t>section chunk</w:t>
            </w:r>
          </w:p>
        </w:tc>
        <w:tc>
          <w:tcPr>
            <w:tcW w:type="dxa" w:w="6768"/>
          </w:tcPr>
          <w:p>
            <w:pPr>
              <w:spacing w:after="40"/>
            </w:pPr>
            <w:r/>
            <w:r>
              <w:rPr>
                <w:b w:val="0"/>
                <w:i w:val="0"/>
                <w:sz w:val="18"/>
              </w:rPr>
              <w:t>A chunk bounded by heading boundaries; blocks within a section accumulate until target_chunk_chars (1500) is reached, then flush.</w:t>
            </w:r>
          </w:p>
        </w:tc>
      </w:tr>
      <w:tr>
        <w:tc>
          <w:tcPr>
            <w:tcW w:type="dxa" w:w="2880"/>
          </w:tcPr>
          <w:p>
            <w:pPr>
              <w:spacing w:after="40"/>
            </w:pPr>
            <w:r/>
            <w:r>
              <w:rPr>
                <w:b w:val="0"/>
                <w:i w:val="0"/>
                <w:sz w:val="18"/>
              </w:rPr>
              <w:t>semantic chunk</w:t>
            </w:r>
          </w:p>
        </w:tc>
        <w:tc>
          <w:tcPr>
            <w:tcW w:type="dxa" w:w="6768"/>
          </w:tcPr>
          <w:p>
            <w:pPr>
              <w:spacing w:after="40"/>
            </w:pPr>
            <w:r/>
            <w:r>
              <w:rPr>
                <w:b w:val="0"/>
                <w:i w:val="0"/>
                <w:sz w:val="18"/>
              </w:rPr>
              <w:t>A cohesive text unit that inherits its YAML front matter metadata (title, category, department, campus, source_url) plus a heading trail; written as one chunks.jsonl line with a uuid4 'id' and chunk_index.</w:t>
            </w:r>
          </w:p>
        </w:tc>
      </w:tr>
      <w:tr>
        <w:tc>
          <w:tcPr>
            <w:tcW w:type="dxa" w:w="2880"/>
          </w:tcPr>
          <w:p>
            <w:pPr>
              <w:spacing w:after="40"/>
            </w:pPr>
            <w:r/>
            <w:r>
              <w:rPr>
                <w:b w:val="0"/>
                <w:i w:val="0"/>
                <w:sz w:val="18"/>
              </w:rPr>
              <w:t>semantic signature</w:t>
            </w:r>
          </w:p>
        </w:tc>
        <w:tc>
          <w:tcPr>
            <w:tcW w:type="dxa" w:w="6768"/>
          </w:tcPr>
          <w:p>
            <w:pPr>
              <w:spacing w:after="40"/>
            </w:pPr>
            <w:r/>
            <w:r>
              <w:rPr>
                <w:b w:val="0"/>
                <w:i w:val="0"/>
                <w:sz w:val="18"/>
              </w:rPr>
              <w:t>An md5 of the text after stripping URLs, markdown headers, and 'Source URL'/'Source' boilerplate, so near-duplicate content with different headers still groups together.</w:t>
            </w:r>
          </w:p>
        </w:tc>
      </w:tr>
      <w:tr>
        <w:tc>
          <w:tcPr>
            <w:tcW w:type="dxa" w:w="2880"/>
          </w:tcPr>
          <w:p>
            <w:pPr>
              <w:spacing w:after="40"/>
            </w:pPr>
            <w:r/>
            <w:r>
              <w:rPr>
                <w:b w:val="0"/>
                <w:i w:val="0"/>
                <w:sz w:val="18"/>
              </w:rPr>
              <w:t>SemanticDocumentChunker</w:t>
            </w:r>
          </w:p>
        </w:tc>
        <w:tc>
          <w:tcPr>
            <w:tcW w:type="dxa" w:w="6768"/>
          </w:tcPr>
          <w:p>
            <w:pPr>
              <w:spacing w:after="40"/>
            </w:pPr>
            <w:r/>
            <w:r>
              <w:rPr>
                <w:b w:val="0"/>
                <w:i w:val="0"/>
                <w:sz w:val="18"/>
              </w:rPr>
              <w:t>Router that dispatches each document to the appropriate chunker (markdown vs plain text/PDF) based on source.</w:t>
            </w:r>
          </w:p>
        </w:tc>
      </w:tr>
      <w:tr>
        <w:tc>
          <w:tcPr>
            <w:tcW w:type="dxa" w:w="2880"/>
          </w:tcPr>
          <w:p>
            <w:pPr>
              <w:spacing w:after="40"/>
            </w:pPr>
            <w:r/>
            <w:r>
              <w:rPr>
                <w:b w:val="0"/>
                <w:i w:val="0"/>
                <w:sz w:val="18"/>
              </w:rPr>
              <w:t>Sentence splitter</w:t>
            </w:r>
          </w:p>
        </w:tc>
        <w:tc>
          <w:tcPr>
            <w:tcW w:type="dxa" w:w="6768"/>
          </w:tcPr>
          <w:p>
            <w:pPr>
              <w:spacing w:after="40"/>
            </w:pPr>
            <w:r/>
            <w:r>
              <w:rPr>
                <w:b w:val="0"/>
                <w:i w:val="0"/>
                <w:sz w:val="18"/>
              </w:rPr>
              <w:t>TTSService.split_into_sentences splits on '.', '?', '!', Hindi danda '।' and newlines, merging fragments shorter than 3 characters into the preceding sentence.</w:t>
            </w:r>
          </w:p>
        </w:tc>
      </w:tr>
      <w:tr>
        <w:tc>
          <w:tcPr>
            <w:tcW w:type="dxa" w:w="2880"/>
          </w:tcPr>
          <w:p>
            <w:pPr>
              <w:spacing w:after="40"/>
            </w:pPr>
            <w:r/>
            <w:r>
              <w:rPr>
                <w:b w:val="0"/>
                <w:i w:val="0"/>
                <w:sz w:val="18"/>
              </w:rPr>
              <w:t>sentence streaming</w:t>
            </w:r>
          </w:p>
        </w:tc>
        <w:tc>
          <w:tcPr>
            <w:tcW w:type="dxa" w:w="6768"/>
          </w:tcPr>
          <w:p>
            <w:pPr>
              <w:spacing w:after="40"/>
            </w:pPr>
            <w:r/>
            <w:r>
              <w:rPr>
                <w:b w:val="0"/>
                <w:i w:val="0"/>
                <w:sz w:val="18"/>
              </w:rPr>
              <w:t>Answers are split into sentences and played one-by-one so the first sentence starts ~200-400ms after ANSWER_READY while later sentences are synthesized concurrently.</w:t>
            </w:r>
          </w:p>
        </w:tc>
      </w:tr>
      <w:tr>
        <w:tc>
          <w:tcPr>
            <w:tcW w:type="dxa" w:w="2880"/>
          </w:tcPr>
          <w:p>
            <w:pPr>
              <w:spacing w:after="40"/>
            </w:pPr>
            <w:r/>
            <w:r>
              <w:rPr>
                <w:b w:val="0"/>
                <w:i w:val="0"/>
                <w:sz w:val="18"/>
              </w:rPr>
              <w:t>SentenceTransformerEmbeddings</w:t>
            </w:r>
          </w:p>
        </w:tc>
        <w:tc>
          <w:tcPr>
            <w:tcW w:type="dxa" w:w="6768"/>
          </w:tcPr>
          <w:p>
            <w:pPr>
              <w:spacing w:after="40"/>
            </w:pPr>
            <w:r/>
            <w:r>
              <w:rPr>
                <w:b w:val="0"/>
                <w:i w:val="0"/>
                <w:sz w:val="18"/>
              </w:rPr>
              <w:t>Lazy-loading sentence-transformers embedding service with device/batch/normalize/local-files-only options.</w:t>
            </w:r>
          </w:p>
        </w:tc>
      </w:tr>
      <w:tr>
        <w:tc>
          <w:tcPr>
            <w:tcW w:type="dxa" w:w="2880"/>
          </w:tcPr>
          <w:p>
            <w:pPr>
              <w:spacing w:after="40"/>
            </w:pPr>
            <w:r/>
            <w:r>
              <w:rPr>
                <w:b w:val="0"/>
                <w:i w:val="0"/>
                <w:sz w:val="18"/>
              </w:rPr>
              <w:t>SequenceMatcher ratio</w:t>
            </w:r>
          </w:p>
        </w:tc>
        <w:tc>
          <w:tcPr>
            <w:tcW w:type="dxa" w:w="6768"/>
          </w:tcPr>
          <w:p>
            <w:pPr>
              <w:spacing w:after="40"/>
            </w:pPr>
            <w:r/>
            <w:r>
              <w:rPr>
                <w:b w:val="0"/>
                <w:i w:val="0"/>
                <w:sz w:val="18"/>
              </w:rPr>
              <w:t>Python difflib's 0-1 text similarity ratio used to decide whether two chunk texts are duplicates; a fast length-ratio pre-check short-circuits clearly different texts.</w:t>
            </w:r>
          </w:p>
        </w:tc>
      </w:tr>
      <w:tr>
        <w:tc>
          <w:tcPr>
            <w:tcW w:type="dxa" w:w="2880"/>
          </w:tcPr>
          <w:p>
            <w:pPr>
              <w:spacing w:after="40"/>
            </w:pPr>
            <w:r/>
            <w:r>
              <w:rPr>
                <w:b w:val="0"/>
                <w:i w:val="0"/>
                <w:sz w:val="18"/>
              </w:rPr>
              <w:t>session</w:t>
            </w:r>
          </w:p>
        </w:tc>
        <w:tc>
          <w:tcPr>
            <w:tcW w:type="dxa" w:w="6768"/>
          </w:tcPr>
          <w:p>
            <w:pPr>
              <w:spacing w:after="40"/>
            </w:pPr>
            <w:r/>
            <w:r>
              <w:rPr>
                <w:b w:val="0"/>
                <w:i w:val="0"/>
                <w:sz w:val="18"/>
              </w:rPr>
              <w:t>A named conversation context (hardcoded "voice-kiosk-session") whose ConversationMemory the manager appends user/assistant messages to.</w:t>
            </w:r>
          </w:p>
        </w:tc>
      </w:tr>
      <w:tr>
        <w:tc>
          <w:tcPr>
            <w:tcW w:type="dxa" w:w="2880"/>
          </w:tcPr>
          <w:p>
            <w:pPr>
              <w:spacing w:after="40"/>
            </w:pPr>
            <w:r/>
            <w:r>
              <w:rPr>
                <w:b w:val="0"/>
                <w:i w:val="0"/>
                <w:sz w:val="18"/>
              </w:rPr>
              <w:t>session / TTL</w:t>
            </w:r>
          </w:p>
        </w:tc>
        <w:tc>
          <w:tcPr>
            <w:tcW w:type="dxa" w:w="6768"/>
          </w:tcPr>
          <w:p>
            <w:pPr>
              <w:spacing w:after="40"/>
            </w:pPr>
            <w:r/>
            <w:r>
              <w:rPr>
                <w:b w:val="0"/>
                <w:i w:val="0"/>
                <w:sz w:val="18"/>
              </w:rPr>
              <w:t>A conversation session keyed by session_id with a time-to-live; SessionManager prunes expired sessions with a background thread.</w:t>
            </w:r>
          </w:p>
        </w:tc>
      </w:tr>
      <w:tr>
        <w:tc>
          <w:tcPr>
            <w:tcW w:type="dxa" w:w="2880"/>
          </w:tcPr>
          <w:p>
            <w:pPr>
              <w:spacing w:after="40"/>
            </w:pPr>
            <w:r/>
            <w:r>
              <w:rPr>
                <w:b w:val="0"/>
                <w:i w:val="0"/>
                <w:sz w:val="18"/>
              </w:rPr>
              <w:t>session id</w:t>
            </w:r>
          </w:p>
        </w:tc>
        <w:tc>
          <w:tcPr>
            <w:tcW w:type="dxa" w:w="6768"/>
          </w:tcPr>
          <w:p>
            <w:pPr>
              <w:spacing w:after="40"/>
            </w:pPr>
            <w:r/>
            <w:r>
              <w:rPr>
                <w:b w:val="0"/>
                <w:i w:val="0"/>
                <w:sz w:val="18"/>
              </w:rPr>
              <w:t>Identifies a conversation thread (e.g. 'test_sess' or 'touch-kiosk') whose messages are stored in TTL sessions.</w:t>
            </w:r>
          </w:p>
        </w:tc>
      </w:tr>
      <w:tr>
        <w:tc>
          <w:tcPr>
            <w:tcW w:type="dxa" w:w="2880"/>
          </w:tcPr>
          <w:p>
            <w:pPr>
              <w:spacing w:after="40"/>
            </w:pPr>
            <w:r/>
            <w:r>
              <w:rPr>
                <w:b w:val="0"/>
                <w:i w:val="0"/>
                <w:sz w:val="18"/>
              </w:rPr>
              <w:t>session memory</w:t>
            </w:r>
          </w:p>
        </w:tc>
        <w:tc>
          <w:tcPr>
            <w:tcW w:type="dxa" w:w="6768"/>
          </w:tcPr>
          <w:p>
            <w:pPr>
              <w:spacing w:after="40"/>
            </w:pPr>
            <w:r/>
            <w:r>
              <w:rPr>
                <w:b w:val="0"/>
                <w:i w:val="0"/>
                <w:sz w:val="18"/>
              </w:rPr>
              <w:t>Per-session ConversationMemory storing user/assistant messages; tests verify respond_stream writes the query and reply into the session.</w:t>
            </w:r>
          </w:p>
        </w:tc>
      </w:tr>
      <w:tr>
        <w:tc>
          <w:tcPr>
            <w:tcW w:type="dxa" w:w="2880"/>
          </w:tcPr>
          <w:p>
            <w:pPr>
              <w:spacing w:after="40"/>
            </w:pPr>
            <w:r/>
            <w:r>
              <w:rPr>
                <w:b w:val="0"/>
                <w:i w:val="0"/>
                <w:sz w:val="18"/>
              </w:rPr>
              <w:t>session_id</w:t>
            </w:r>
          </w:p>
        </w:tc>
        <w:tc>
          <w:tcPr>
            <w:tcW w:type="dxa" w:w="6768"/>
          </w:tcPr>
          <w:p>
            <w:pPr>
              <w:spacing w:after="40"/>
            </w:pPr>
            <w:r/>
            <w:r>
              <w:rPr>
                <w:b w:val="0"/>
                <w:i w:val="0"/>
                <w:sz w:val="18"/>
              </w:rPr>
              <w:t>String identifying a conversation session; defaults to "default" and is passed through to the chat service so multi-turn history can be keyed and preserved per session.</w:t>
            </w:r>
          </w:p>
        </w:tc>
      </w:tr>
      <w:tr>
        <w:tc>
          <w:tcPr>
            <w:tcW w:type="dxa" w:w="2880"/>
          </w:tcPr>
          <w:p>
            <w:pPr>
              <w:spacing w:after="40"/>
            </w:pPr>
            <w:r/>
            <w:r>
              <w:rPr>
                <w:b w:val="0"/>
                <w:i w:val="0"/>
                <w:sz w:val="18"/>
              </w:rPr>
              <w:t>SessionManager</w:t>
            </w:r>
          </w:p>
        </w:tc>
        <w:tc>
          <w:tcPr>
            <w:tcW w:type="dxa" w:w="6768"/>
          </w:tcPr>
          <w:p>
            <w:pPr>
              <w:spacing w:after="40"/>
            </w:pPr>
            <w:r/>
            <w:r>
              <w:rPr>
                <w:b w:val="0"/>
                <w:i w:val="0"/>
                <w:sz w:val="18"/>
              </w:rPr>
              <w:t>Thread-safe registry mapping session_id -&gt; ConversationMemory with TTL expiration and explicit clear.</w:t>
            </w:r>
          </w:p>
        </w:tc>
      </w:tr>
      <w:tr>
        <w:tc>
          <w:tcPr>
            <w:tcW w:type="dxa" w:w="2880"/>
          </w:tcPr>
          <w:p>
            <w:pPr>
              <w:spacing w:after="40"/>
            </w:pPr>
            <w:r/>
            <w:r>
              <w:rPr>
                <w:b w:val="0"/>
                <w:i w:val="0"/>
                <w:sz w:val="18"/>
              </w:rPr>
              <w:t>severity</w:t>
            </w:r>
          </w:p>
        </w:tc>
        <w:tc>
          <w:tcPr>
            <w:tcW w:type="dxa" w:w="6768"/>
          </w:tcPr>
          <w:p>
            <w:pPr>
              <w:spacing w:after="40"/>
            </w:pPr>
            <w:r/>
            <w:r>
              <w:rPr>
                <w:b w:val="0"/>
                <w:i w:val="0"/>
                <w:sz w:val="18"/>
              </w:rPr>
              <w:t>Alert priority classification; all alerts in this engine are raised at WARNING.</w:t>
            </w:r>
          </w:p>
        </w:tc>
      </w:tr>
      <w:tr>
        <w:tc>
          <w:tcPr>
            <w:tcW w:type="dxa" w:w="2880"/>
          </w:tcPr>
          <w:p>
            <w:pPr>
              <w:spacing w:after="40"/>
            </w:pPr>
            <w:r/>
            <w:r>
              <w:rPr>
                <w:b w:val="0"/>
                <w:i w:val="0"/>
                <w:sz w:val="18"/>
              </w:rPr>
              <w:t>SHA-256 digest</w:t>
            </w:r>
          </w:p>
        </w:tc>
        <w:tc>
          <w:tcPr>
            <w:tcW w:type="dxa" w:w="6768"/>
          </w:tcPr>
          <w:p>
            <w:pPr>
              <w:spacing w:after="40"/>
            </w:pPr>
            <w:r/>
            <w:r>
              <w:rPr>
                <w:b w:val="0"/>
                <w:i w:val="0"/>
                <w:sz w:val="18"/>
              </w:rPr>
              <w:t>hashlib.sha256 hex digest of stripped UTF-8 content; used as the identity key to detect byte-identical documents.</w:t>
            </w:r>
          </w:p>
        </w:tc>
      </w:tr>
      <w:tr>
        <w:tc>
          <w:tcPr>
            <w:tcW w:type="dxa" w:w="2880"/>
          </w:tcPr>
          <w:p>
            <w:pPr>
              <w:spacing w:after="40"/>
            </w:pPr>
            <w:r/>
            <w:r>
              <w:rPr>
                <w:b w:val="0"/>
                <w:i w:val="0"/>
                <w:sz w:val="18"/>
              </w:rPr>
              <w:t>Short audio guard (min_audio_duration_ms)</w:t>
            </w:r>
          </w:p>
        </w:tc>
        <w:tc>
          <w:tcPr>
            <w:tcW w:type="dxa" w:w="6768"/>
          </w:tcPr>
          <w:p>
            <w:pPr>
              <w:spacing w:after="40"/>
            </w:pPr>
            <w:r/>
            <w:r>
              <w:rPr>
                <w:b w:val="0"/>
                <w:i w:val="0"/>
                <w:sz w:val="18"/>
              </w:rPr>
              <w:t>Segments below the configured duration threshold are discarded and never reach the transcription backend; setting the value to 0 disables the guard.</w:t>
            </w:r>
          </w:p>
        </w:tc>
      </w:tr>
      <w:tr>
        <w:tc>
          <w:tcPr>
            <w:tcW w:type="dxa" w:w="2880"/>
          </w:tcPr>
          <w:p>
            <w:pPr>
              <w:spacing w:after="40"/>
            </w:pPr>
            <w:r/>
            <w:r>
              <w:rPr>
                <w:b w:val="0"/>
                <w:i w:val="0"/>
                <w:sz w:val="18"/>
              </w:rPr>
              <w:t>short-term memory</w:t>
            </w:r>
          </w:p>
        </w:tc>
        <w:tc>
          <w:tcPr>
            <w:tcW w:type="dxa" w:w="6768"/>
          </w:tcPr>
          <w:p>
            <w:pPr>
              <w:spacing w:after="40"/>
            </w:pPr>
            <w:r/>
            <w:r>
              <w:rPr>
                <w:b w:val="0"/>
                <w:i w:val="0"/>
                <w:sz w:val="18"/>
              </w:rPr>
              <w:t>The per-turn user/assistant turn store pushed by add_message for context-aware components (managed by ConversationManager, which is not actually present).</w:t>
            </w:r>
          </w:p>
        </w:tc>
      </w:tr>
      <w:tr>
        <w:tc>
          <w:tcPr>
            <w:tcW w:type="dxa" w:w="2880"/>
          </w:tcPr>
          <w:p>
            <w:pPr>
              <w:spacing w:after="40"/>
            </w:pPr>
            <w:r/>
            <w:r>
              <w:rPr>
                <w:b w:val="0"/>
                <w:i w:val="0"/>
                <w:sz w:val="18"/>
              </w:rPr>
              <w:t>similarity store</w:t>
            </w:r>
          </w:p>
        </w:tc>
        <w:tc>
          <w:tcPr>
            <w:tcW w:type="dxa" w:w="6768"/>
          </w:tcPr>
          <w:p>
            <w:pPr>
              <w:spacing w:after="40"/>
            </w:pPr>
            <w:r/>
            <w:r>
              <w:rPr>
                <w:b w:val="0"/>
                <w:i w:val="0"/>
                <w:sz w:val="18"/>
              </w:rPr>
              <w:t>Component that stores embeddings and retrieves nearest documents for a query, with save()/load() persistence (SimilarityStore port).</w:t>
            </w:r>
          </w:p>
        </w:tc>
      </w:tr>
      <w:tr>
        <w:tc>
          <w:tcPr>
            <w:tcW w:type="dxa" w:w="2880"/>
          </w:tcPr>
          <w:p>
            <w:pPr>
              <w:spacing w:after="40"/>
            </w:pPr>
            <w:r/>
            <w:r>
              <w:rPr>
                <w:b w:val="0"/>
                <w:i w:val="0"/>
                <w:sz w:val="18"/>
              </w:rPr>
              <w:t>similarity threshold</w:t>
            </w:r>
          </w:p>
        </w:tc>
        <w:tc>
          <w:tcPr>
            <w:tcW w:type="dxa" w:w="6768"/>
          </w:tcPr>
          <w:p>
            <w:pPr>
              <w:spacing w:after="40"/>
            </w:pPr>
            <w:r/>
            <w:r>
              <w:rPr>
                <w:b w:val="0"/>
                <w:i w:val="0"/>
                <w:sz w:val="18"/>
              </w:rPr>
              <w:t>A maximum distance filter (default 999.0, i.e. effectively disabled) above which a match is excluded; sourced from settings.rag_distance_threshold by the chat service.</w:t>
            </w:r>
          </w:p>
        </w:tc>
      </w:tr>
      <w:tr>
        <w:tc>
          <w:tcPr>
            <w:tcW w:type="dxa" w:w="2880"/>
          </w:tcPr>
          <w:p>
            <w:pPr>
              <w:spacing w:after="40"/>
            </w:pPr>
            <w:r/>
            <w:r>
              <w:rPr>
                <w:b w:val="0"/>
                <w:i w:val="0"/>
                <w:sz w:val="18"/>
              </w:rPr>
              <w:t>similarity_threshold</w:t>
            </w:r>
          </w:p>
        </w:tc>
        <w:tc>
          <w:tcPr>
            <w:tcW w:type="dxa" w:w="6768"/>
          </w:tcPr>
          <w:p>
            <w:pPr>
              <w:spacing w:after="40"/>
            </w:pPr>
            <w:r/>
            <w:r>
              <w:rPr>
                <w:b w:val="0"/>
                <w:i w:val="0"/>
                <w:sz w:val="18"/>
              </w:rPr>
              <w:t>Distance cutoff; SearchResults with distance above it are excluded from the context block.</w:t>
            </w:r>
          </w:p>
        </w:tc>
      </w:tr>
      <w:tr>
        <w:tc>
          <w:tcPr>
            <w:tcW w:type="dxa" w:w="2880"/>
          </w:tcPr>
          <w:p>
            <w:pPr>
              <w:spacing w:after="40"/>
            </w:pPr>
            <w:r/>
            <w:r>
              <w:rPr>
                <w:b w:val="0"/>
                <w:i w:val="0"/>
                <w:sz w:val="18"/>
              </w:rPr>
              <w:t>single-render guarantee</w:t>
            </w:r>
          </w:p>
        </w:tc>
        <w:tc>
          <w:tcPr>
            <w:tcW w:type="dxa" w:w="6768"/>
          </w:tcPr>
          <w:p>
            <w:pPr>
              <w:spacing w:after="40"/>
            </w:pPr>
            <w:r/>
            <w:r>
              <w:rPr>
                <w:b w:val="0"/>
                <w:i w:val="0"/>
                <w:sz w:val="18"/>
              </w:rPr>
              <w:t>Deduplicating user transcripts and assistant answers against the last-rendered text so each message appears in the chat exactly once despite duplicate bus events.</w:t>
            </w:r>
          </w:p>
        </w:tc>
      </w:tr>
      <w:tr>
        <w:tc>
          <w:tcPr>
            <w:tcW w:type="dxa" w:w="2880"/>
          </w:tcPr>
          <w:p>
            <w:pPr>
              <w:spacing w:after="40"/>
            </w:pPr>
            <w:r/>
            <w:r>
              <w:rPr>
                <w:b w:val="0"/>
                <w:i w:val="0"/>
                <w:sz w:val="18"/>
              </w:rPr>
              <w:t>single-turn query</w:t>
            </w:r>
          </w:p>
        </w:tc>
        <w:tc>
          <w:tcPr>
            <w:tcW w:type="dxa" w:w="6768"/>
          </w:tcPr>
          <w:p>
            <w:pPr>
              <w:spacing w:after="40"/>
            </w:pPr>
            <w:r/>
            <w:r>
              <w:rPr>
                <w:b w:val="0"/>
                <w:i w:val="0"/>
                <w:sz w:val="18"/>
              </w:rPr>
              <w:t>An isolated question with no conversation context, used to test basic retrieval.</w:t>
            </w:r>
          </w:p>
        </w:tc>
      </w:tr>
      <w:tr>
        <w:tc>
          <w:tcPr>
            <w:tcW w:type="dxa" w:w="2880"/>
          </w:tcPr>
          <w:p>
            <w:pPr>
              <w:spacing w:after="40"/>
            </w:pPr>
            <w:r/>
            <w:r>
              <w:rPr>
                <w:b w:val="0"/>
                <w:i w:val="0"/>
                <w:sz w:val="18"/>
              </w:rPr>
              <w:t>singleton</w:t>
            </w:r>
          </w:p>
        </w:tc>
        <w:tc>
          <w:tcPr>
            <w:tcW w:type="dxa" w:w="6768"/>
          </w:tcPr>
          <w:p>
            <w:pPr>
              <w:spacing w:after="40"/>
            </w:pPr>
            <w:r/>
            <w:r>
              <w:rPr>
                <w:b w:val="0"/>
                <w:i w:val="0"/>
                <w:sz w:val="18"/>
              </w:rPr>
              <w:t>DiagnosticTracer enforces one process-wide instance via a __new__-based singleton, shared through get_tracer().</w:t>
            </w:r>
          </w:p>
        </w:tc>
      </w:tr>
      <w:tr>
        <w:tc>
          <w:tcPr>
            <w:tcW w:type="dxa" w:w="2880"/>
          </w:tcPr>
          <w:p>
            <w:pPr>
              <w:spacing w:after="40"/>
            </w:pPr>
            <w:r/>
            <w:r>
              <w:rPr>
                <w:b w:val="0"/>
                <w:i w:val="0"/>
                <w:sz w:val="18"/>
              </w:rPr>
              <w:t>size savings</w:t>
            </w:r>
          </w:p>
        </w:tc>
        <w:tc>
          <w:tcPr>
            <w:tcW w:type="dxa" w:w="6768"/>
          </w:tcPr>
          <w:p>
            <w:pPr>
              <w:spacing w:after="40"/>
            </w:pPr>
            <w:r/>
            <w:r>
              <w:rPr>
                <w:b w:val="0"/>
                <w:i w:val="0"/>
                <w:sz w:val="18"/>
              </w:rPr>
              <w:t>Estimated bytes recovered by keeping only the first file of each duplicate group (summed sizes of the remainder).</w:t>
            </w:r>
          </w:p>
        </w:tc>
      </w:tr>
      <w:tr>
        <w:tc>
          <w:tcPr>
            <w:tcW w:type="dxa" w:w="2880"/>
          </w:tcPr>
          <w:p>
            <w:pPr>
              <w:spacing w:after="40"/>
            </w:pPr>
            <w:r/>
            <w:r>
              <w:rPr>
                <w:b w:val="0"/>
                <w:i w:val="0"/>
                <w:sz w:val="18"/>
              </w:rPr>
              <w:t>SLA</w:t>
            </w:r>
          </w:p>
        </w:tc>
        <w:tc>
          <w:tcPr>
            <w:tcW w:type="dxa" w:w="6768"/>
          </w:tcPr>
          <w:p>
            <w:pPr>
              <w:spacing w:after="40"/>
            </w:pPr>
            <w:r/>
            <w:r>
              <w:rPr>
                <w:b w:val="0"/>
                <w:i w:val="0"/>
                <w:sz w:val="18"/>
              </w:rPr>
              <w:t>Service-level agreement: the target latency each robot service is benchmarked against (e.g. vision &lt;40ms, STT &lt;1000ms).</w:t>
            </w:r>
          </w:p>
        </w:tc>
      </w:tr>
      <w:tr>
        <w:tc>
          <w:tcPr>
            <w:tcW w:type="dxa" w:w="2880"/>
          </w:tcPr>
          <w:p>
            <w:pPr>
              <w:spacing w:after="40"/>
            </w:pPr>
            <w:r/>
            <w:r>
              <w:rPr>
                <w:b w:val="0"/>
                <w:i w:val="0"/>
                <w:sz w:val="18"/>
              </w:rPr>
              <w:t>smoke test</w:t>
            </w:r>
          </w:p>
        </w:tc>
        <w:tc>
          <w:tcPr>
            <w:tcW w:type="dxa" w:w="6768"/>
          </w:tcPr>
          <w:p>
            <w:pPr>
              <w:spacing w:after="40"/>
            </w:pPr>
            <w:r/>
            <w:r>
              <w:rPr>
                <w:b w:val="0"/>
                <w:i w:val="0"/>
                <w:sz w:val="18"/>
              </w:rPr>
              <w:t>Importing key analytics symbols to catch import-time errors before running the full suite.</w:t>
            </w:r>
          </w:p>
        </w:tc>
      </w:tr>
      <w:tr>
        <w:tc>
          <w:tcPr>
            <w:tcW w:type="dxa" w:w="2880"/>
          </w:tcPr>
          <w:p>
            <w:pPr>
              <w:spacing w:after="40"/>
            </w:pPr>
            <w:r/>
            <w:r>
              <w:rPr>
                <w:b w:val="0"/>
                <w:i w:val="0"/>
                <w:sz w:val="18"/>
              </w:rPr>
              <w:t>snapshot</w:t>
            </w:r>
          </w:p>
        </w:tc>
        <w:tc>
          <w:tcPr>
            <w:tcW w:type="dxa" w:w="6768"/>
          </w:tcPr>
          <w:p>
            <w:pPr>
              <w:spacing w:after="40"/>
            </w:pPr>
            <w:r/>
            <w:r>
              <w:rPr>
                <w:b w:val="0"/>
                <w:i w:val="0"/>
                <w:sz w:val="18"/>
              </w:rPr>
              <w:t>A single JPEG frame the camera service writes (timestamped filename) that the person detector / vision pipeline consumes.</w:t>
            </w:r>
          </w:p>
        </w:tc>
      </w:tr>
      <w:tr>
        <w:tc>
          <w:tcPr>
            <w:tcW w:type="dxa" w:w="2880"/>
          </w:tcPr>
          <w:p>
            <w:pPr>
              <w:spacing w:after="40"/>
            </w:pPr>
            <w:r/>
            <w:r>
              <w:rPr>
                <w:b w:val="0"/>
                <w:i w:val="0"/>
                <w:sz w:val="18"/>
              </w:rPr>
              <w:t>soak test</w:t>
            </w:r>
          </w:p>
        </w:tc>
        <w:tc>
          <w:tcPr>
            <w:tcW w:type="dxa" w:w="6768"/>
          </w:tcPr>
          <w:p>
            <w:pPr>
              <w:spacing w:after="40"/>
            </w:pPr>
            <w:r/>
            <w:r>
              <w:rPr>
                <w:b w:val="0"/>
                <w:i w:val="0"/>
                <w:sz w:val="18"/>
              </w:rPr>
              <w:t>Running the full runtime for an extended period (default 1800s) while sampling FSM transitions, events, memory, CPU, thread count, and latency.</w:t>
            </w:r>
          </w:p>
        </w:tc>
      </w:tr>
      <w:tr>
        <w:tc>
          <w:tcPr>
            <w:tcW w:type="dxa" w:w="2880"/>
          </w:tcPr>
          <w:p>
            <w:pPr>
              <w:spacing w:after="40"/>
            </w:pPr>
            <w:r/>
            <w:r>
              <w:rPr>
                <w:b w:val="0"/>
                <w:i w:val="0"/>
                <w:sz w:val="18"/>
              </w:rPr>
              <w:t>solvePnP</w:t>
            </w:r>
          </w:p>
        </w:tc>
        <w:tc>
          <w:tcPr>
            <w:tcW w:type="dxa" w:w="6768"/>
          </w:tcPr>
          <w:p>
            <w:pPr>
              <w:spacing w:after="40"/>
            </w:pPr>
            <w:r/>
            <w:r>
              <w:rPr>
                <w:b w:val="0"/>
                <w:i w:val="0"/>
                <w:sz w:val="18"/>
              </w:rPr>
              <w:t>OpenCV Perspective-n-Point function that estimates an object's rotation and translation vectors by matching known 3D model points to their 2D image positions; used here to derive the face's rotation matrix.</w:t>
            </w:r>
          </w:p>
        </w:tc>
      </w:tr>
      <w:tr>
        <w:tc>
          <w:tcPr>
            <w:tcW w:type="dxa" w:w="2880"/>
          </w:tcPr>
          <w:p>
            <w:pPr>
              <w:spacing w:after="40"/>
            </w:pPr>
            <w:r/>
            <w:r>
              <w:rPr>
                <w:b w:val="0"/>
                <w:i w:val="0"/>
                <w:sz w:val="18"/>
              </w:rPr>
              <w:t>source diversity</w:t>
            </w:r>
          </w:p>
        </w:tc>
        <w:tc>
          <w:tcPr>
            <w:tcW w:type="dxa" w:w="6768"/>
          </w:tcPr>
          <w:p>
            <w:pPr>
              <w:spacing w:after="40"/>
            </w:pPr>
            <w:r/>
            <w:r>
              <w:rPr>
                <w:b w:val="0"/>
                <w:i w:val="0"/>
                <w:sz w:val="18"/>
              </w:rPr>
              <w:t>Ratio of distinct source filenames to the number of retrieved chunks, rewarding answers that draw on multiple documents.</w:t>
            </w:r>
          </w:p>
        </w:tc>
      </w:tr>
      <w:tr>
        <w:tc>
          <w:tcPr>
            <w:tcW w:type="dxa" w:w="2880"/>
          </w:tcPr>
          <w:p>
            <w:pPr>
              <w:spacing w:after="40"/>
            </w:pPr>
            <w:r/>
            <w:r>
              <w:rPr>
                <w:b w:val="0"/>
                <w:i w:val="0"/>
                <w:sz w:val="18"/>
              </w:rPr>
              <w:t>source_type</w:t>
            </w:r>
          </w:p>
        </w:tc>
        <w:tc>
          <w:tcPr>
            <w:tcW w:type="dxa" w:w="6768"/>
          </w:tcPr>
          <w:p>
            <w:pPr>
              <w:spacing w:after="40"/>
            </w:pPr>
            <w:r/>
            <w:r>
              <w:rPr>
                <w:b w:val="0"/>
                <w:i w:val="0"/>
                <w:sz w:val="18"/>
              </w:rPr>
              <w:t>Provenance tag per document: scrape (494), live_recovery (7), or research (7).</w:t>
            </w:r>
          </w:p>
        </w:tc>
      </w:tr>
      <w:tr>
        <w:tc>
          <w:tcPr>
            <w:tcW w:type="dxa" w:w="2880"/>
          </w:tcPr>
          <w:p>
            <w:pPr>
              <w:spacing w:after="40"/>
            </w:pPr>
            <w:r/>
            <w:r>
              <w:rPr>
                <w:b w:val="0"/>
                <w:i w:val="0"/>
                <w:sz w:val="18"/>
              </w:rPr>
              <w:t>sparkline</w:t>
            </w:r>
          </w:p>
        </w:tc>
        <w:tc>
          <w:tcPr>
            <w:tcW w:type="dxa" w:w="6768"/>
          </w:tcPr>
          <w:p>
            <w:pPr>
              <w:spacing w:after="40"/>
            </w:pPr>
            <w:r/>
            <w:r>
              <w:rPr>
                <w:b w:val="0"/>
                <w:i w:val="0"/>
                <w:sz w:val="18"/>
              </w:rPr>
              <w:t>A small, axis-less line chart drawn on a CTkCanvas showing the latency time series; it keeps at most 12 points and redraws whenever add_data_point() is called.</w:t>
            </w:r>
          </w:p>
        </w:tc>
      </w:tr>
      <w:tr>
        <w:tc>
          <w:tcPr>
            <w:tcW w:type="dxa" w:w="2880"/>
          </w:tcPr>
          <w:p>
            <w:pPr>
              <w:spacing w:after="40"/>
            </w:pPr>
            <w:r/>
            <w:r>
              <w:rPr>
                <w:b w:val="0"/>
                <w:i w:val="0"/>
                <w:sz w:val="18"/>
              </w:rPr>
              <w:t>sparse search</w:t>
            </w:r>
          </w:p>
        </w:tc>
        <w:tc>
          <w:tcPr>
            <w:tcW w:type="dxa" w:w="6768"/>
          </w:tcPr>
          <w:p>
            <w:pPr>
              <w:spacing w:after="40"/>
            </w:pPr>
            <w:r/>
            <w:r>
              <w:rPr>
                <w:b w:val="0"/>
                <w:i w:val="0"/>
                <w:sz w:val="18"/>
              </w:rPr>
              <w:t>Keyword-based retrieval that matches literal word tokens rather than embedding similarity; here the BM25 half of the hybrid retriever.</w:t>
            </w:r>
          </w:p>
        </w:tc>
      </w:tr>
      <w:tr>
        <w:tc>
          <w:tcPr>
            <w:tcW w:type="dxa" w:w="2880"/>
          </w:tcPr>
          <w:p>
            <w:pPr>
              <w:spacing w:after="40"/>
            </w:pPr>
            <w:r/>
            <w:r>
              <w:rPr>
                <w:b w:val="0"/>
                <w:i w:val="0"/>
                <w:sz w:val="18"/>
              </w:rPr>
              <w:t>speech activity ratio</w:t>
            </w:r>
          </w:p>
        </w:tc>
        <w:tc>
          <w:tcPr>
            <w:tcW w:type="dxa" w:w="6768"/>
          </w:tcPr>
          <w:p>
            <w:pPr>
              <w:spacing w:after="40"/>
            </w:pPr>
            <w:r/>
            <w:r>
              <w:rPr>
                <w:b w:val="0"/>
                <w:i w:val="0"/>
                <w:sz w:val="18"/>
              </w:rPr>
              <w:t>Percentage of samples above a noise threshold (max(200, 1% of peak)); below ~1% flags 'SILENT (Corrupted)'.</w:t>
            </w:r>
          </w:p>
        </w:tc>
      </w:tr>
      <w:tr>
        <w:tc>
          <w:tcPr>
            <w:tcW w:type="dxa" w:w="2880"/>
          </w:tcPr>
          <w:p>
            <w:pPr>
              <w:spacing w:after="40"/>
            </w:pPr>
            <w:r/>
            <w:r>
              <w:rPr>
                <w:b w:val="0"/>
                <w:i w:val="0"/>
                <w:sz w:val="18"/>
              </w:rPr>
              <w:t>spelling correction</w:t>
            </w:r>
          </w:p>
        </w:tc>
        <w:tc>
          <w:tcPr>
            <w:tcW w:type="dxa" w:w="6768"/>
          </w:tcPr>
          <w:p>
            <w:pPr>
              <w:spacing w:after="40"/>
            </w:pPr>
            <w:r/>
            <w:r>
              <w:rPr>
                <w:b w:val="0"/>
                <w:i w:val="0"/>
                <w:sz w:val="18"/>
              </w:rPr>
              <w:t>Whole-word replacement of known misspellings from a hardcoded dictionary (depatments-&gt;departments, libary-&gt;library, scholership-&gt;scholarship), compiled once at module load into anchored word-boundary regexes so substrings are never altered.</w:t>
            </w:r>
          </w:p>
        </w:tc>
      </w:tr>
      <w:tr>
        <w:tc>
          <w:tcPr>
            <w:tcW w:type="dxa" w:w="2880"/>
          </w:tcPr>
          <w:p>
            <w:pPr>
              <w:spacing w:after="40"/>
            </w:pPr>
            <w:r/>
            <w:r>
              <w:rPr>
                <w:b w:val="0"/>
                <w:i w:val="0"/>
                <w:sz w:val="18"/>
              </w:rPr>
              <w:t>SSE (Server-Sent Events)</w:t>
            </w:r>
          </w:p>
        </w:tc>
        <w:tc>
          <w:tcPr>
            <w:tcW w:type="dxa" w:w="6768"/>
          </w:tcPr>
          <w:p>
            <w:pPr>
              <w:spacing w:after="40"/>
            </w:pPr>
            <w:r/>
            <w:r>
              <w:rPr>
                <w:b w:val="0"/>
                <w:i w:val="0"/>
                <w:sz w:val="18"/>
              </w:rPr>
              <w:t>Streaming wire format consumed by reading "data: " prefixed lines from the HTTP response body until a "[DONE]" sentinel is seen; each data frame is parsed as JSON and its text yielded as a token chunk.</w:t>
            </w:r>
          </w:p>
        </w:tc>
      </w:tr>
      <w:tr>
        <w:tc>
          <w:tcPr>
            <w:tcW w:type="dxa" w:w="2880"/>
          </w:tcPr>
          <w:p>
            <w:pPr>
              <w:spacing w:after="40"/>
            </w:pPr>
            <w:r/>
            <w:r>
              <w:rPr>
                <w:b w:val="0"/>
                <w:i w:val="0"/>
                <w:sz w:val="18"/>
              </w:rPr>
              <w:t>SSE stream</w:t>
            </w:r>
          </w:p>
        </w:tc>
        <w:tc>
          <w:tcPr>
            <w:tcW w:type="dxa" w:w="6768"/>
          </w:tcPr>
          <w:p>
            <w:pPr>
              <w:spacing w:after="40"/>
            </w:pPr>
            <w:r/>
            <w:r>
              <w:rPr>
                <w:b w:val="0"/>
                <w:i w:val="0"/>
                <w:sz w:val="18"/>
              </w:rPr>
              <w:t>Server-Sent Events format ('data: {...}' frames ending with '[DONE]') used by Gemini and OpenRouter streaming endpoints.</w:t>
            </w:r>
          </w:p>
        </w:tc>
      </w:tr>
      <w:tr>
        <w:tc>
          <w:tcPr>
            <w:tcW w:type="dxa" w:w="2880"/>
          </w:tcPr>
          <w:p>
            <w:pPr>
              <w:spacing w:after="40"/>
            </w:pPr>
            <w:r/>
            <w:r>
              <w:rPr>
                <w:b w:val="0"/>
                <w:i w:val="0"/>
                <w:sz w:val="18"/>
              </w:rPr>
              <w:t>startup health check</w:t>
            </w:r>
          </w:p>
        </w:tc>
        <w:tc>
          <w:tcPr>
            <w:tcW w:type="dxa" w:w="6768"/>
          </w:tcPr>
          <w:p>
            <w:pPr>
              <w:spacing w:after="40"/>
            </w:pPr>
            <w:r/>
            <w:r>
              <w:rPr>
                <w:b w:val="0"/>
                <w:i w:val="0"/>
                <w:sz w:val="18"/>
              </w:rPr>
              <w:t>Runtime probes of camera (CameraManager), microphone/speaker (sounddevice query_devices), Ollama (GET /api/tags via httpx), Whisper, and the FAISS index existence, summarized as a PASS/FAIL block in the logs.</w:t>
            </w:r>
          </w:p>
        </w:tc>
      </w:tr>
      <w:tr>
        <w:tc>
          <w:tcPr>
            <w:tcW w:type="dxa" w:w="2880"/>
          </w:tcPr>
          <w:p>
            <w:pPr>
              <w:spacing w:after="40"/>
            </w:pPr>
            <w:r/>
            <w:r>
              <w:rPr>
                <w:b w:val="0"/>
                <w:i w:val="0"/>
                <w:sz w:val="18"/>
              </w:rPr>
              <w:t>state machine / FSM</w:t>
            </w:r>
          </w:p>
        </w:tc>
        <w:tc>
          <w:tcPr>
            <w:tcW w:type="dxa" w:w="6768"/>
          </w:tcPr>
          <w:p>
            <w:pPr>
              <w:spacing w:after="40"/>
            </w:pPr>
            <w:r/>
            <w:r>
              <w:rPr>
                <w:b w:val="0"/>
                <w:i w:val="0"/>
                <w:sz w:val="18"/>
              </w:rPr>
              <w:t>The robot session controller's finite state machine (states such as IDLE, SPEAKING, LISTENING) that sequences vision-triggered greeting, TTS, and STT.</w:t>
            </w:r>
          </w:p>
        </w:tc>
      </w:tr>
      <w:tr>
        <w:tc>
          <w:tcPr>
            <w:tcW w:type="dxa" w:w="2880"/>
          </w:tcPr>
          <w:p>
            <w:pPr>
              <w:spacing w:after="40"/>
            </w:pPr>
            <w:r/>
            <w:r>
              <w:rPr>
                <w:b w:val="0"/>
                <w:i w:val="0"/>
                <w:sz w:val="18"/>
              </w:rPr>
              <w:t>state timeout</w:t>
            </w:r>
          </w:p>
        </w:tc>
        <w:tc>
          <w:tcPr>
            <w:tcW w:type="dxa" w:w="6768"/>
          </w:tcPr>
          <w:p>
            <w:pPr>
              <w:spacing w:after="40"/>
            </w:pPr>
            <w:r/>
            <w:r>
              <w:rPr>
                <w:b w:val="0"/>
                <w:i w:val="0"/>
                <w:sz w:val="18"/>
              </w:rPr>
              <w:t>A per-state maximum dwell time in seconds; check_timeout() reports an exceeded timeout but never transitions automatically — the InteractionManager applies recovery policy.</w:t>
            </w:r>
          </w:p>
        </w:tc>
      </w:tr>
      <w:tr>
        <w:tc>
          <w:tcPr>
            <w:tcW w:type="dxa" w:w="2880"/>
          </w:tcPr>
          <w:p>
            <w:pPr>
              <w:spacing w:after="40"/>
            </w:pPr>
            <w:r/>
            <w:r>
              <w:rPr>
                <w:b w:val="0"/>
                <w:i w:val="0"/>
                <w:sz w:val="18"/>
              </w:rPr>
              <w:t>State timeout recovery</w:t>
            </w:r>
          </w:p>
        </w:tc>
        <w:tc>
          <w:tcPr>
            <w:tcW w:type="dxa" w:w="6768"/>
          </w:tcPr>
          <w:p>
            <w:pPr>
              <w:spacing w:after="40"/>
            </w:pPr>
            <w:r/>
            <w:r>
              <w:rPr>
                <w:b w:val="0"/>
                <w:i w:val="0"/>
                <w:sz w:val="18"/>
              </w:rPr>
              <w:t>RobotStateMachine.configure_timeout(state, seconds) makes a background monitor fire a TIMEOUT when a state is exceeded; a READY timeout ends the session (SESSION_ENDED, back to IDLE) while a PROCESSING timeout is recoverable (back to READY, session kept).</w:t>
            </w:r>
          </w:p>
        </w:tc>
      </w:tr>
      <w:tr>
        <w:tc>
          <w:tcPr>
            <w:tcW w:type="dxa" w:w="2880"/>
          </w:tcPr>
          <w:p>
            <w:pPr>
              <w:spacing w:after="40"/>
            </w:pPr>
            <w:r/>
            <w:r>
              <w:rPr>
                <w:b w:val="0"/>
                <w:i w:val="0"/>
                <w:sz w:val="18"/>
              </w:rPr>
              <w:t>State timeouts</w:t>
            </w:r>
          </w:p>
        </w:tc>
        <w:tc>
          <w:tcPr>
            <w:tcW w:type="dxa" w:w="6768"/>
          </w:tcPr>
          <w:p>
            <w:pPr>
              <w:spacing w:after="40"/>
            </w:pPr>
            <w:r/>
            <w:r>
              <w:rPr>
                <w:b w:val="0"/>
                <w:i w:val="0"/>
                <w:sz w:val="18"/>
              </w:rPr>
              <w:t>configure_timeout(state, seconds) attaches a per-state timeout; check_timeout() reports whether the current state has exceeded it (0.0 clears a timeout).</w:t>
            </w:r>
          </w:p>
        </w:tc>
      </w:tr>
      <w:tr>
        <w:tc>
          <w:tcPr>
            <w:tcW w:type="dxa" w:w="2880"/>
          </w:tcPr>
          <w:p>
            <w:pPr>
              <w:spacing w:after="40"/>
            </w:pPr>
            <w:r/>
            <w:r>
              <w:rPr>
                <w:b w:val="0"/>
                <w:i w:val="0"/>
                <w:sz w:val="18"/>
              </w:rPr>
              <w:t>State validation</w:t>
            </w:r>
          </w:p>
        </w:tc>
        <w:tc>
          <w:tcPr>
            <w:tcW w:type="dxa" w:w="6768"/>
          </w:tcPr>
          <w:p>
            <w:pPr>
              <w:spacing w:after="40"/>
            </w:pPr>
            <w:r/>
            <w:r>
              <w:rPr>
                <w:b w:val="0"/>
                <w:i w:val="0"/>
                <w:sz w:val="18"/>
              </w:rPr>
              <w:t>Events that are invalid for the current FSM state (e.g. VOICE_STARTED while IDLE, TTS_COMPLETED while BOOTING) are silently ignored and do not change state.</w:t>
            </w:r>
          </w:p>
        </w:tc>
      </w:tr>
      <w:tr>
        <w:tc>
          <w:tcPr>
            <w:tcW w:type="dxa" w:w="2880"/>
          </w:tcPr>
          <w:p>
            <w:pPr>
              <w:spacing w:after="40"/>
            </w:pPr>
            <w:r/>
            <w:r>
              <w:rPr>
                <w:b w:val="0"/>
                <w:i w:val="0"/>
                <w:sz w:val="18"/>
              </w:rPr>
              <w:t>status</w:t>
            </w:r>
          </w:p>
        </w:tc>
        <w:tc>
          <w:tcPr>
            <w:tcW w:type="dxa" w:w="6768"/>
          </w:tcPr>
          <w:p>
            <w:pPr>
              <w:spacing w:after="40"/>
            </w:pPr>
            <w:r/>
            <w:r>
              <w:rPr>
                <w:b w:val="0"/>
                <w:i w:val="0"/>
                <w:sz w:val="18"/>
              </w:rPr>
              <w:t>Query outcome label ('success', 'failed', or schema-allowed 'fallback') aggregated into status_distribution and persisted to query_logs.</w:t>
            </w:r>
          </w:p>
        </w:tc>
      </w:tr>
      <w:tr>
        <w:tc>
          <w:tcPr>
            <w:tcW w:type="dxa" w:w="2880"/>
          </w:tcPr>
          <w:p>
            <w:pPr>
              <w:spacing w:after="40"/>
            </w:pPr>
            <w:r/>
            <w:r>
              <w:rPr>
                <w:b w:val="0"/>
                <w:i w:val="0"/>
                <w:sz w:val="18"/>
              </w:rPr>
              <w:t>streaming</w:t>
            </w:r>
          </w:p>
        </w:tc>
        <w:tc>
          <w:tcPr>
            <w:tcW w:type="dxa" w:w="6768"/>
          </w:tcPr>
          <w:p>
            <w:pPr>
              <w:spacing w:after="40"/>
            </w:pPr>
            <w:r/>
            <w:r>
              <w:rPr>
                <w:b w:val="0"/>
                <w:i w:val="0"/>
                <w:sz w:val="18"/>
              </w:rPr>
              <w:t>generate_stream yields tokens incrementally for low-latency UI responses; it logs first-token latency but does not retry on failure.</w:t>
            </w:r>
          </w:p>
        </w:tc>
      </w:tr>
      <w:tr>
        <w:tc>
          <w:tcPr>
            <w:tcW w:type="dxa" w:w="2880"/>
          </w:tcPr>
          <w:p>
            <w:pPr>
              <w:spacing w:after="40"/>
            </w:pPr>
            <w:r/>
            <w:r>
              <w:rPr>
                <w:b w:val="0"/>
                <w:i w:val="0"/>
                <w:sz w:val="18"/>
              </w:rPr>
              <w:t>streaming synthesis</w:t>
            </w:r>
          </w:p>
        </w:tc>
        <w:tc>
          <w:tcPr>
            <w:tcW w:type="dxa" w:w="6768"/>
          </w:tcPr>
          <w:p>
            <w:pPr>
              <w:spacing w:after="40"/>
            </w:pPr>
            <w:r/>
            <w:r>
              <w:rPr>
                <w:b w:val="0"/>
                <w:i w:val="0"/>
                <w:sz w:val="18"/>
              </w:rPr>
              <w:t>speak_stream splits an LLM token generator into sentences and enqueues them for near-real-time speech.</w:t>
            </w:r>
          </w:p>
        </w:tc>
      </w:tr>
      <w:tr>
        <w:tc>
          <w:tcPr>
            <w:tcW w:type="dxa" w:w="2880"/>
          </w:tcPr>
          <w:p>
            <w:pPr>
              <w:spacing w:after="40"/>
            </w:pPr>
            <w:r/>
            <w:r>
              <w:rPr>
                <w:b w:val="0"/>
                <w:i w:val="0"/>
                <w:sz w:val="18"/>
              </w:rPr>
              <w:t>streaming tokens</w:t>
            </w:r>
          </w:p>
        </w:tc>
        <w:tc>
          <w:tcPr>
            <w:tcW w:type="dxa" w:w="6768"/>
          </w:tcPr>
          <w:p>
            <w:pPr>
              <w:spacing w:after="40"/>
            </w:pPr>
            <w:r/>
            <w:r>
              <w:rPr>
                <w:b w:val="0"/>
                <w:i w:val="0"/>
                <w:sz w:val="18"/>
              </w:rPr>
              <w:t>LLM output chunks consumed from ask_stream_callback; each token is appended to the assistant bubble and accumulated into a sentence buffer that is handed to TTS once a sentence-terminating punctuation mark appears.</w:t>
            </w:r>
          </w:p>
        </w:tc>
      </w:tr>
      <w:tr>
        <w:tc>
          <w:tcPr>
            <w:tcW w:type="dxa" w:w="2880"/>
          </w:tcPr>
          <w:p>
            <w:pPr>
              <w:spacing w:after="40"/>
            </w:pPr>
            <w:r/>
            <w:r>
              <w:rPr>
                <w:b w:val="0"/>
                <w:i w:val="0"/>
                <w:sz w:val="18"/>
              </w:rPr>
              <w:t>streaming transcript</w:t>
            </w:r>
          </w:p>
        </w:tc>
        <w:tc>
          <w:tcPr>
            <w:tcW w:type="dxa" w:w="6768"/>
          </w:tcPr>
          <w:p>
            <w:pPr>
              <w:spacing w:after="40"/>
            </w:pPr>
            <w:r/>
            <w:r>
              <w:rPr>
                <w:b w:val="0"/>
                <w:i w:val="0"/>
                <w:sz w:val="18"/>
              </w:rPr>
              <w:t>Live partial STT output pushed to a UI callback with an is_final flag as words arrive.</w:t>
            </w:r>
          </w:p>
        </w:tc>
      </w:tr>
      <w:tr>
        <w:tc>
          <w:tcPr>
            <w:tcW w:type="dxa" w:w="2880"/>
          </w:tcPr>
          <w:p>
            <w:pPr>
              <w:spacing w:after="40"/>
            </w:pPr>
            <w:r/>
            <w:r>
              <w:rPr>
                <w:b w:val="0"/>
                <w:i w:val="0"/>
                <w:sz w:val="18"/>
              </w:rPr>
              <w:t>structured conversation log</w:t>
            </w:r>
          </w:p>
        </w:tc>
        <w:tc>
          <w:tcPr>
            <w:tcW w:type="dxa" w:w="6768"/>
          </w:tcPr>
          <w:p>
            <w:pPr>
              <w:spacing w:after="40"/>
            </w:pPr>
            <w:r/>
            <w:r>
              <w:rPr>
                <w:b w:val="0"/>
                <w:i w:val="0"/>
                <w:sz w:val="18"/>
              </w:rPr>
              <w:t>Per-session record produced by ConversationTracker from traced bus events, capturing event timeline, latency timestamps (vision, VAD, STT, inference, TTS), errors, and completion_state (SUCCESS/INTERRUPTED/FAILED/IN_PROGRESS).</w:t>
            </w:r>
          </w:p>
        </w:tc>
      </w:tr>
      <w:tr>
        <w:tc>
          <w:tcPr>
            <w:tcW w:type="dxa" w:w="2880"/>
          </w:tcPr>
          <w:p>
            <w:pPr>
              <w:spacing w:after="40"/>
            </w:pPr>
            <w:r/>
            <w:r>
              <w:rPr>
                <w:b w:val="0"/>
                <w:i w:val="0"/>
                <w:sz w:val="18"/>
              </w:rPr>
              <w:t>STT</w:t>
            </w:r>
          </w:p>
        </w:tc>
        <w:tc>
          <w:tcPr>
            <w:tcW w:type="dxa" w:w="6768"/>
          </w:tcPr>
          <w:p>
            <w:pPr>
              <w:spacing w:after="40"/>
            </w:pPr>
            <w:r/>
            <w:r>
              <w:rPr>
                <w:b w:val="0"/>
                <w:i w:val="0"/>
                <w:sz w:val="18"/>
              </w:rPr>
              <w:t>Speech-to-text; FasterWhisperSTTService streams microphone audio and yields partial transcripts via a callback.</w:t>
            </w:r>
          </w:p>
        </w:tc>
      </w:tr>
      <w:tr>
        <w:tc>
          <w:tcPr>
            <w:tcW w:type="dxa" w:w="2880"/>
          </w:tcPr>
          <w:p>
            <w:pPr>
              <w:spacing w:after="40"/>
            </w:pPr>
            <w:r/>
            <w:r>
              <w:rPr>
                <w:b w:val="0"/>
                <w:i w:val="0"/>
                <w:sz w:val="18"/>
              </w:rPr>
              <w:t>STT (speech-to-text)</w:t>
            </w:r>
          </w:p>
        </w:tc>
        <w:tc>
          <w:tcPr>
            <w:tcW w:type="dxa" w:w="6768"/>
          </w:tcPr>
          <w:p>
            <w:pPr>
              <w:spacing w:after="40"/>
            </w:pPr>
            <w:r/>
            <w:r>
              <w:rPr>
                <w:b w:val="0"/>
                <w:i w:val="0"/>
                <w:sz w:val="18"/>
              </w:rPr>
              <w:t>Conversion of a recorded speech audio segment into its text transcription; here done by faster-whisper.</w:t>
            </w:r>
          </w:p>
        </w:tc>
      </w:tr>
      <w:tr>
        <w:tc>
          <w:tcPr>
            <w:tcW w:type="dxa" w:w="2880"/>
          </w:tcPr>
          <w:p>
            <w:pPr>
              <w:spacing w:after="40"/>
            </w:pPr>
            <w:r/>
            <w:r>
              <w:rPr>
                <w:b w:val="0"/>
                <w:i w:val="0"/>
                <w:sz w:val="18"/>
              </w:rPr>
              <w:t>STT backend</w:t>
            </w:r>
          </w:p>
        </w:tc>
        <w:tc>
          <w:tcPr>
            <w:tcW w:type="dxa" w:w="6768"/>
          </w:tcPr>
          <w:p>
            <w:pPr>
              <w:spacing w:after="40"/>
            </w:pPr>
            <w:r/>
            <w:r>
              <w:rPr>
                <w:b w:val="0"/>
                <w:i w:val="0"/>
                <w:sz w:val="18"/>
              </w:rPr>
              <w:t>Speech-to-text; FasterWhisperBackend in production or MockTranscriptionBackend under --mock.</w:t>
            </w:r>
          </w:p>
        </w:tc>
      </w:tr>
      <w:tr>
        <w:tc>
          <w:tcPr>
            <w:tcW w:type="dxa" w:w="2880"/>
          </w:tcPr>
          <w:p>
            <w:pPr>
              <w:spacing w:after="40"/>
            </w:pPr>
            <w:r/>
            <w:r>
              <w:rPr>
                <w:b w:val="0"/>
                <w:i w:val="0"/>
                <w:sz w:val="18"/>
              </w:rPr>
              <w:t>STTResult</w:t>
            </w:r>
          </w:p>
        </w:tc>
        <w:tc>
          <w:tcPr>
            <w:tcW w:type="dxa" w:w="6768"/>
          </w:tcPr>
          <w:p>
            <w:pPr>
              <w:spacing w:after="40"/>
            </w:pPr>
            <w:r/>
            <w:r>
              <w:rPr>
                <w:b w:val="0"/>
                <w:i w:val="0"/>
                <w:sz w:val="18"/>
              </w:rPr>
              <w:t>Dataclass returned by FasterWhisperSTTService.transcribe_audio carrying text, detected language, and confidence; the script uses .text and .language.</w:t>
            </w:r>
          </w:p>
        </w:tc>
      </w:tr>
      <w:tr>
        <w:tc>
          <w:tcPr>
            <w:tcW w:type="dxa" w:w="2880"/>
          </w:tcPr>
          <w:p>
            <w:pPr>
              <w:spacing w:after="40"/>
            </w:pPr>
            <w:r/>
            <w:r>
              <w:rPr>
                <w:b w:val="0"/>
                <w:i w:val="0"/>
                <w:sz w:val="18"/>
              </w:rPr>
              <w:t>STTService</w:t>
            </w:r>
          </w:p>
        </w:tc>
        <w:tc>
          <w:tcPr>
            <w:tcW w:type="dxa" w:w="6768"/>
          </w:tcPr>
          <w:p>
            <w:pPr>
              <w:spacing w:after="40"/>
            </w:pPr>
            <w:r/>
            <w:r>
              <w:rPr>
                <w:b w:val="0"/>
                <w:i w:val="0"/>
                <w:sz w:val="18"/>
              </w:rPr>
              <w:t>Speech-to-text service driven by a MockTranscriptionBackend in tests.</w:t>
            </w:r>
          </w:p>
        </w:tc>
      </w:tr>
      <w:tr>
        <w:tc>
          <w:tcPr>
            <w:tcW w:type="dxa" w:w="2880"/>
          </w:tcPr>
          <w:p>
            <w:pPr>
              <w:spacing w:after="40"/>
            </w:pPr>
            <w:r/>
            <w:r>
              <w:rPr>
                <w:b w:val="0"/>
                <w:i w:val="0"/>
                <w:sz w:val="18"/>
              </w:rPr>
              <w:t>subscriber / handler</w:t>
            </w:r>
          </w:p>
        </w:tc>
        <w:tc>
          <w:tcPr>
            <w:tcW w:type="dxa" w:w="6768"/>
          </w:tcPr>
          <w:p>
            <w:pPr>
              <w:spacing w:after="40"/>
            </w:pPr>
            <w:r/>
            <w:r>
              <w:rPr>
                <w:b w:val="0"/>
                <w:i w:val="0"/>
                <w:sz w:val="18"/>
              </w:rPr>
              <w:t>A callable registered on the bus for a named event (e.g. RetrievalCompleted); it receives the event payload when the event is published.</w:t>
            </w:r>
          </w:p>
        </w:tc>
      </w:tr>
      <w:tr>
        <w:tc>
          <w:tcPr>
            <w:tcW w:type="dxa" w:w="2880"/>
          </w:tcPr>
          <w:p>
            <w:pPr>
              <w:spacing w:after="40"/>
            </w:pPr>
            <w:r/>
            <w:r>
              <w:rPr>
                <w:b w:val="0"/>
                <w:i w:val="0"/>
                <w:sz w:val="18"/>
              </w:rPr>
              <w:t>subscriber callback</w:t>
            </w:r>
          </w:p>
        </w:tc>
        <w:tc>
          <w:tcPr>
            <w:tcW w:type="dxa" w:w="6768"/>
          </w:tcPr>
          <w:p>
            <w:pPr>
              <w:spacing w:after="40"/>
            </w:pPr>
            <w:r/>
            <w:r>
              <w:rPr>
                <w:b w:val="0"/>
                <w:i w:val="0"/>
                <w:sz w:val="18"/>
              </w:rPr>
              <w:t>A callable registered via subscribe() that receives a copy of every freshly captured frame; invoked synchronously on the capture thread, so a slow subscriber can stall acquisition.</w:t>
            </w:r>
          </w:p>
        </w:tc>
      </w:tr>
      <w:tr>
        <w:tc>
          <w:tcPr>
            <w:tcW w:type="dxa" w:w="2880"/>
          </w:tcPr>
          <w:p>
            <w:pPr>
              <w:spacing w:after="40"/>
            </w:pPr>
            <w:r/>
            <w:r>
              <w:rPr>
                <w:b w:val="0"/>
                <w:i w:val="0"/>
                <w:sz w:val="18"/>
              </w:rPr>
              <w:t>SubscriptionHandle</w:t>
            </w:r>
          </w:p>
        </w:tc>
        <w:tc>
          <w:tcPr>
            <w:tcW w:type="dxa" w:w="6768"/>
          </w:tcPr>
          <w:p>
            <w:pPr>
              <w:spacing w:after="40"/>
            </w:pPr>
            <w:r/>
            <w:r>
              <w:rPr>
                <w:b w:val="0"/>
                <w:i w:val="0"/>
                <w:sz w:val="18"/>
              </w:rPr>
              <w:t>Frozen, hashable handle returned by subscribe() (source + event_types, or event_types=None for wildcard) used to unsubscribe later; a fake/unknown handle makes unsubscribe() return False.</w:t>
            </w:r>
          </w:p>
        </w:tc>
      </w:tr>
      <w:tr>
        <w:tc>
          <w:tcPr>
            <w:tcW w:type="dxa" w:w="2880"/>
          </w:tcPr>
          <w:p>
            <w:pPr>
              <w:spacing w:after="40"/>
            </w:pPr>
            <w:r/>
            <w:r>
              <w:rPr>
                <w:b w:val="0"/>
                <w:i w:val="0"/>
                <w:sz w:val="18"/>
              </w:rPr>
              <w:t>success rate</w:t>
            </w:r>
          </w:p>
        </w:tc>
        <w:tc>
          <w:tcPr>
            <w:tcW w:type="dxa" w:w="6768"/>
          </w:tcPr>
          <w:p>
            <w:pPr>
              <w:spacing w:after="40"/>
            </w:pPr>
            <w:r/>
            <w:r>
              <w:rPr>
                <w:b w:val="0"/>
                <w:i w:val="0"/>
                <w:sz w:val="18"/>
              </w:rPr>
              <w:t>The fraction of query_logs rows with status='success' within the time window, reported by the dashboard summary.</w:t>
            </w:r>
          </w:p>
        </w:tc>
      </w:tr>
      <w:tr>
        <w:tc>
          <w:tcPr>
            <w:tcW w:type="dxa" w:w="2880"/>
          </w:tcPr>
          <w:p>
            <w:pPr>
              <w:spacing w:after="40"/>
            </w:pPr>
            <w:r/>
            <w:r>
              <w:rPr>
                <w:b w:val="0"/>
                <w:i w:val="0"/>
                <w:sz w:val="18"/>
              </w:rPr>
              <w:t>success rate (top-5 match)</w:t>
            </w:r>
          </w:p>
        </w:tc>
        <w:tc>
          <w:tcPr>
            <w:tcW w:type="dxa" w:w="6768"/>
          </w:tcPr>
          <w:p>
            <w:pPr>
              <w:spacing w:after="40"/>
            </w:pPr>
            <w:r/>
            <w:r>
              <w:rPr>
                <w:b w:val="0"/>
                <w:i w:val="0"/>
                <w:sz w:val="18"/>
              </w:rPr>
              <w:t>Fraction of queries where the expected document was retrieved within the top 5 results; the primary benchmark pass criterion.</w:t>
            </w:r>
          </w:p>
        </w:tc>
      </w:tr>
      <w:tr>
        <w:tc>
          <w:tcPr>
            <w:tcW w:type="dxa" w:w="2880"/>
          </w:tcPr>
          <w:p>
            <w:pPr>
              <w:spacing w:after="40"/>
            </w:pPr>
            <w:r/>
            <w:r>
              <w:rPr>
                <w:b w:val="0"/>
                <w:i w:val="0"/>
                <w:sz w:val="18"/>
              </w:rPr>
              <w:t>summary_trigger_turns</w:t>
            </w:r>
          </w:p>
        </w:tc>
        <w:tc>
          <w:tcPr>
            <w:tcW w:type="dxa" w:w="6768"/>
          </w:tcPr>
          <w:p>
            <w:pPr>
              <w:spacing w:after="40"/>
            </w:pPr>
            <w:r/>
            <w:r>
              <w:rPr>
                <w:b w:val="0"/>
                <w:i w:val="0"/>
                <w:sz w:val="18"/>
              </w:rPr>
              <w:t>Number of accumulated turns that triggers condensation of raw history into a summary.</w:t>
            </w:r>
          </w:p>
        </w:tc>
      </w:tr>
      <w:tr>
        <w:tc>
          <w:tcPr>
            <w:tcW w:type="dxa" w:w="2880"/>
          </w:tcPr>
          <w:p>
            <w:pPr>
              <w:spacing w:after="40"/>
            </w:pPr>
            <w:r/>
            <w:r>
              <w:rPr>
                <w:b w:val="0"/>
                <w:i w:val="0"/>
                <w:sz w:val="18"/>
              </w:rPr>
              <w:t>supporting_sources</w:t>
            </w:r>
          </w:p>
        </w:tc>
        <w:tc>
          <w:tcPr>
            <w:tcW w:type="dxa" w:w="6768"/>
          </w:tcPr>
          <w:p>
            <w:pPr>
              <w:spacing w:after="40"/>
            </w:pPr>
            <w:r/>
            <w:r>
              <w:rPr>
                <w:b w:val="0"/>
                <w:i w:val="0"/>
                <w:sz w:val="18"/>
              </w:rPr>
              <w:t>List of source names the answer was grounded on, surfaced to the user for verification.</w:t>
            </w:r>
          </w:p>
        </w:tc>
      </w:tr>
      <w:tr>
        <w:tc>
          <w:tcPr>
            <w:tcW w:type="dxa" w:w="2880"/>
          </w:tcPr>
          <w:p>
            <w:pPr>
              <w:spacing w:after="40"/>
            </w:pPr>
            <w:r/>
            <w:r>
              <w:rPr>
                <w:b w:val="0"/>
                <w:i w:val="0"/>
                <w:sz w:val="18"/>
              </w:rPr>
              <w:t>synonym enrichment</w:t>
            </w:r>
          </w:p>
        </w:tc>
        <w:tc>
          <w:tcPr>
            <w:tcW w:type="dxa" w:w="6768"/>
          </w:tcPr>
          <w:p>
            <w:pPr>
              <w:spacing w:after="40"/>
            </w:pPr>
            <w:r/>
            <w:r>
              <w:rPr>
                <w:b w:val="0"/>
                <w:i w:val="0"/>
                <w:sz w:val="18"/>
              </w:rPr>
              <w:t>Appending domain keyword blocks (hostel, library, placement, admission, etc.) plus a campus-context phrase to the query to widen retrieval recall.</w:t>
            </w:r>
          </w:p>
        </w:tc>
      </w:tr>
      <w:tr>
        <w:tc>
          <w:tcPr>
            <w:tcW w:type="dxa" w:w="2880"/>
          </w:tcPr>
          <w:p>
            <w:pPr>
              <w:spacing w:after="40"/>
            </w:pPr>
            <w:r/>
            <w:r>
              <w:rPr>
                <w:b w:val="0"/>
                <w:i w:val="0"/>
                <w:sz w:val="18"/>
              </w:rPr>
              <w:t>synonym expansion</w:t>
            </w:r>
          </w:p>
        </w:tc>
        <w:tc>
          <w:tcPr>
            <w:tcW w:type="dxa" w:w="6768"/>
          </w:tcPr>
          <w:p>
            <w:pPr>
              <w:spacing w:after="40"/>
            </w:pPr>
            <w:r/>
            <w:r>
              <w:rPr>
                <w:b w:val="0"/>
                <w:i w:val="0"/>
                <w:sz w:val="18"/>
              </w:rPr>
              <w:t>Mapping user aliases (branch, dept, dorm, mess, cafeteria, apply) to canonical terms (departments, hostel, canteen, admission) so retrieval/intent matching sees consistent vocabulary; longest phrases match first to avoid partial shadowing.</w:t>
            </w:r>
          </w:p>
        </w:tc>
      </w:tr>
      <w:tr>
        <w:tc>
          <w:tcPr>
            <w:tcW w:type="dxa" w:w="2880"/>
          </w:tcPr>
          <w:p>
            <w:pPr>
              <w:spacing w:after="40"/>
            </w:pPr>
            <w:r/>
            <w:r>
              <w:rPr>
                <w:b w:val="0"/>
                <w:i w:val="0"/>
                <w:sz w:val="18"/>
              </w:rPr>
              <w:t>Synonym mapping</w:t>
            </w:r>
          </w:p>
        </w:tc>
        <w:tc>
          <w:tcPr>
            <w:tcW w:type="dxa" w:w="6768"/>
          </w:tcPr>
          <w:p>
            <w:pPr>
              <w:spacing w:after="40"/>
            </w:pPr>
            <w:r/>
            <w:r>
              <w:rPr>
                <w:b w:val="0"/>
                <w:i w:val="0"/>
                <w:sz w:val="18"/>
              </w:rPr>
              <w:t>Replacing informal variants with canonical retrieval terms, e.g. dept/branch -&gt; departments, mess -&gt; hostel, 'library timing' -&gt; 'library hours', cafeteria -&gt; canteen, 'exam schedule' -&gt; timetable.</w:t>
            </w:r>
          </w:p>
        </w:tc>
      </w:tr>
      <w:tr>
        <w:tc>
          <w:tcPr>
            <w:tcW w:type="dxa" w:w="2880"/>
          </w:tcPr>
          <w:p>
            <w:pPr>
              <w:spacing w:after="40"/>
            </w:pPr>
            <w:r/>
            <w:r>
              <w:rPr>
                <w:b w:val="0"/>
                <w:i w:val="0"/>
                <w:sz w:val="18"/>
              </w:rPr>
              <w:t>synthetic dataset</w:t>
            </w:r>
          </w:p>
        </w:tc>
        <w:tc>
          <w:tcPr>
            <w:tcW w:type="dxa" w:w="6768"/>
          </w:tcPr>
          <w:p>
            <w:pPr>
              <w:spacing w:after="40"/>
            </w:pPr>
            <w:r/>
            <w:r>
              <w:rPr>
                <w:b w:val="0"/>
                <w:i w:val="0"/>
                <w:sz w:val="18"/>
              </w:rPr>
              <w:t>Programmatically generated queries (from seed templates) used to exercise retrieval robustness without hand-writing thousands of questions.</w:t>
            </w:r>
          </w:p>
        </w:tc>
      </w:tr>
      <w:tr>
        <w:tc>
          <w:tcPr>
            <w:tcW w:type="dxa" w:w="2880"/>
          </w:tcPr>
          <w:p>
            <w:pPr>
              <w:spacing w:after="40"/>
            </w:pPr>
            <w:r/>
            <w:r>
              <w:rPr>
                <w:b w:val="0"/>
                <w:i w:val="0"/>
                <w:sz w:val="18"/>
              </w:rPr>
              <w:t>system metrics</w:t>
            </w:r>
          </w:p>
        </w:tc>
        <w:tc>
          <w:tcPr>
            <w:tcW w:type="dxa" w:w="6768"/>
          </w:tcPr>
          <w:p>
            <w:pPr>
              <w:spacing w:after="40"/>
            </w:pPr>
            <w:r/>
            <w:r>
              <w:rPr>
                <w:b w:val="0"/>
                <w:i w:val="0"/>
                <w:sz w:val="18"/>
              </w:rPr>
              <w:t>Periodic cpu_percent and ram_used_mb snapshots persisted to the system_metrics table and consumed by dashboard/report/alert consumers.</w:t>
            </w:r>
          </w:p>
        </w:tc>
      </w:tr>
      <w:tr>
        <w:tc>
          <w:tcPr>
            <w:tcW w:type="dxa" w:w="2880"/>
          </w:tcPr>
          <w:p>
            <w:pPr>
              <w:spacing w:after="40"/>
            </w:pPr>
            <w:r/>
            <w:r>
              <w:rPr>
                <w:b w:val="0"/>
                <w:i w:val="0"/>
                <w:sz w:val="18"/>
              </w:rPr>
              <w:t>system persona</w:t>
            </w:r>
          </w:p>
        </w:tc>
        <w:tc>
          <w:tcPr>
            <w:tcW w:type="dxa" w:w="6768"/>
          </w:tcPr>
          <w:p>
            <w:pPr>
              <w:spacing w:after="40"/>
            </w:pPr>
            <w:r/>
            <w:r>
              <w:rPr>
                <w:b w:val="0"/>
                <w:i w:val="0"/>
                <w:sz w:val="18"/>
              </w:rPr>
              <w:t>The fixed identity injected into the LLM prompt (here the 'AUNTII' campus helpdesk assistant for KLE Technological University).</w:t>
            </w:r>
          </w:p>
        </w:tc>
      </w:tr>
      <w:tr>
        <w:tc>
          <w:tcPr>
            <w:tcW w:type="dxa" w:w="2880"/>
          </w:tcPr>
          <w:p>
            <w:pPr>
              <w:spacing w:after="40"/>
            </w:pPr>
            <w:r/>
            <w:r>
              <w:rPr>
                <w:b w:val="0"/>
                <w:i w:val="0"/>
                <w:sz w:val="18"/>
              </w:rPr>
              <w:t>system prompt</w:t>
            </w:r>
          </w:p>
        </w:tc>
        <w:tc>
          <w:tcPr>
            <w:tcW w:type="dxa" w:w="6768"/>
          </w:tcPr>
          <w:p>
            <w:pPr>
              <w:spacing w:after="40"/>
            </w:pPr>
            <w:r/>
            <w:r>
              <w:rPr>
                <w:b w:val="0"/>
                <w:i w:val="0"/>
                <w:sz w:val="18"/>
              </w:rPr>
              <w:t>The grounding instructions ("You are Sparky") prepended to every prompt; contains strict grounding and no-fabrication rules.</w:t>
            </w:r>
          </w:p>
        </w:tc>
      </w:tr>
      <w:tr>
        <w:tc>
          <w:tcPr>
            <w:tcW w:type="dxa" w:w="2880"/>
          </w:tcPr>
          <w:p>
            <w:pPr>
              <w:spacing w:after="40"/>
            </w:pPr>
            <w:r/>
            <w:r>
              <w:rPr>
                <w:b w:val="0"/>
                <w:i w:val="0"/>
                <w:sz w:val="18"/>
              </w:rPr>
              <w:t>systemd unit</w:t>
            </w:r>
          </w:p>
        </w:tc>
        <w:tc>
          <w:tcPr>
            <w:tcW w:type="dxa" w:w="6768"/>
          </w:tcPr>
          <w:p>
            <w:pPr>
              <w:spacing w:after="40"/>
            </w:pPr>
            <w:r/>
            <w:r>
              <w:rPr>
                <w:b w:val="0"/>
                <w:i w:val="0"/>
                <w:sz w:val="18"/>
              </w:rPr>
              <w:t>A systemd service definition describing how to run the robot (ExecStart, User, WorkingDirectory, EnvironmentFile) as a background daemon.</w:t>
            </w:r>
          </w:p>
        </w:tc>
      </w:tr>
      <w:tr>
        <w:tc>
          <w:tcPr>
            <w:tcW w:type="dxa" w:w="2880"/>
          </w:tcPr>
          <w:p>
            <w:pPr>
              <w:spacing w:after="40"/>
            </w:pPr>
            <w:r/>
            <w:r>
              <w:rPr>
                <w:b w:val="0"/>
                <w:i w:val="0"/>
                <w:sz w:val="18"/>
              </w:rPr>
              <w:t>SystemRuntime</w:t>
            </w:r>
          </w:p>
        </w:tc>
        <w:tc>
          <w:tcPr>
            <w:tcW w:type="dxa" w:w="6768"/>
          </w:tcPr>
          <w:p>
            <w:pPr>
              <w:spacing w:after="40"/>
            </w:pPr>
            <w:r/>
            <w:r>
              <w:rPr>
                <w:b w:val="0"/>
                <w:i w:val="0"/>
                <w:sz w:val="18"/>
              </w:rPr>
              <w:t>The robot orchestrator (FSM/event-loop in runtime/) that consumes events from the bus and coordinates camera, vision, vad, stt, inference, and tts services.</w:t>
            </w:r>
          </w:p>
        </w:tc>
      </w:tr>
      <w:tr>
        <w:tc>
          <w:tcPr>
            <w:tcW w:type="dxa" w:w="2880"/>
          </w:tcPr>
          <w:p>
            <w:pPr>
              <w:spacing w:after="40"/>
            </w:pPr>
            <w:r/>
            <w:r>
              <w:rPr>
                <w:b w:val="0"/>
                <w:i w:val="0"/>
                <w:sz w:val="18"/>
              </w:rPr>
              <w:t>tables_fixed</w:t>
            </w:r>
          </w:p>
        </w:tc>
        <w:tc>
          <w:tcPr>
            <w:tcW w:type="dxa" w:w="6768"/>
          </w:tcPr>
          <w:p>
            <w:pPr>
              <w:spacing w:after="40"/>
            </w:pPr>
            <w:r/>
            <w:r>
              <w:rPr>
                <w:b w:val="0"/>
                <w:i w:val="0"/>
                <w:sz w:val="18"/>
              </w:rPr>
              <w:t>Count of table lines whose cells were stripped and re-joined with ' | ' to enforce uniform column separation (tables are exempt from whitespace compression to preserve alignment).</w:t>
            </w:r>
          </w:p>
        </w:tc>
      </w:tr>
      <w:tr>
        <w:tc>
          <w:tcPr>
            <w:tcW w:type="dxa" w:w="2880"/>
          </w:tcPr>
          <w:p>
            <w:pPr>
              <w:spacing w:after="40"/>
            </w:pPr>
            <w:r/>
            <w:r>
              <w:rPr>
                <w:b w:val="0"/>
                <w:i w:val="0"/>
                <w:sz w:val="18"/>
              </w:rPr>
              <w:t>terminal state</w:t>
            </w:r>
          </w:p>
        </w:tc>
        <w:tc>
          <w:tcPr>
            <w:tcW w:type="dxa" w:w="6768"/>
          </w:tcPr>
          <w:p>
            <w:pPr>
              <w:spacing w:after="40"/>
            </w:pPr>
            <w:r/>
            <w:r>
              <w:rPr>
                <w:b w:val="0"/>
                <w:i w:val="0"/>
                <w:sz w:val="18"/>
              </w:rPr>
              <w:t>SHUTDOWN, from which no transition is legal (its transition set is empty); ERROR and SHUTDOWN are otherwise reachable from any non-SHUTDOWN state.</w:t>
            </w:r>
          </w:p>
        </w:tc>
      </w:tr>
      <w:tr>
        <w:tc>
          <w:tcPr>
            <w:tcW w:type="dxa" w:w="2880"/>
          </w:tcPr>
          <w:p>
            <w:pPr>
              <w:spacing w:after="40"/>
            </w:pPr>
            <w:r/>
            <w:r>
              <w:rPr>
                <w:b w:val="0"/>
                <w:i w:val="0"/>
                <w:sz w:val="18"/>
              </w:rPr>
              <w:t>text normalization</w:t>
            </w:r>
          </w:p>
        </w:tc>
        <w:tc>
          <w:tcPr>
            <w:tcW w:type="dxa" w:w="6768"/>
          </w:tcPr>
          <w:p>
            <w:pPr>
              <w:spacing w:after="40"/>
            </w:pPr>
            <w:r/>
            <w:r>
              <w:rPr>
                <w:b w:val="0"/>
                <w:i w:val="0"/>
                <w:sz w:val="18"/>
              </w:rPr>
              <w:t>Lowercasing and stripping punctuation/whitespace before scoring so matches are insensitive to case and formatting.</w:t>
            </w:r>
          </w:p>
        </w:tc>
      </w:tr>
      <w:tr>
        <w:tc>
          <w:tcPr>
            <w:tcW w:type="dxa" w:w="2880"/>
          </w:tcPr>
          <w:p>
            <w:pPr>
              <w:spacing w:after="40"/>
            </w:pPr>
            <w:r/>
            <w:r>
              <w:rPr>
                <w:b w:val="0"/>
                <w:i w:val="0"/>
                <w:sz w:val="18"/>
              </w:rPr>
              <w:t>theme palette</w:t>
            </w:r>
          </w:p>
        </w:tc>
        <w:tc>
          <w:tcPr>
            <w:tcW w:type="dxa" w:w="6768"/>
          </w:tcPr>
          <w:p>
            <w:pPr>
              <w:spacing w:after="40"/>
            </w:pPr>
            <w:r/>
            <w:r>
              <w:rPr>
                <w:b w:val="0"/>
                <w:i w:val="0"/>
                <w:sz w:val="18"/>
              </w:rPr>
              <w:t>A ThemeColors dataclass with ~20 named colors (bg_main, panel_bg, accent_primary, accent_brand, user_bubble_bg, etc.) built on the Tailwind slate palette; the brand accent is KLE Tech warm amber/orange.</w:t>
            </w:r>
          </w:p>
        </w:tc>
      </w:tr>
      <w:tr>
        <w:tc>
          <w:tcPr>
            <w:tcW w:type="dxa" w:w="2880"/>
          </w:tcPr>
          <w:p>
            <w:pPr>
              <w:spacing w:after="40"/>
            </w:pPr>
            <w:r/>
            <w:r>
              <w:rPr>
                <w:b w:val="0"/>
                <w:i w:val="0"/>
                <w:sz w:val="18"/>
              </w:rPr>
              <w:t>thinking animation</w:t>
            </w:r>
          </w:p>
        </w:tc>
        <w:tc>
          <w:tcPr>
            <w:tcW w:type="dxa" w:w="6768"/>
          </w:tcPr>
          <w:p>
            <w:pPr>
              <w:spacing w:after="40"/>
            </w:pPr>
            <w:r/>
            <w:r>
              <w:rPr>
                <w:b w:val="0"/>
                <w:i w:val="0"/>
                <w:sz w:val="18"/>
              </w:rPr>
              <w:t>A periodic UI timer that cycles 'Thinking .' dots on the active assistant card until the first streamed token arrives.</w:t>
            </w:r>
          </w:p>
        </w:tc>
      </w:tr>
      <w:tr>
        <w:tc>
          <w:tcPr>
            <w:tcW w:type="dxa" w:w="2880"/>
          </w:tcPr>
          <w:p>
            <w:pPr>
              <w:spacing w:after="40"/>
            </w:pPr>
            <w:r/>
            <w:r>
              <w:rPr>
                <w:b w:val="0"/>
                <w:i w:val="0"/>
                <w:sz w:val="18"/>
              </w:rPr>
              <w:t>thread leak</w:t>
            </w:r>
          </w:p>
        </w:tc>
        <w:tc>
          <w:tcPr>
            <w:tcW w:type="dxa" w:w="6768"/>
          </w:tcPr>
          <w:p>
            <w:pPr>
              <w:spacing w:after="40"/>
            </w:pPr>
            <w:r/>
            <w:r>
              <w:rPr>
                <w:b w:val="0"/>
                <w:i w:val="0"/>
                <w:sz w:val="18"/>
              </w:rPr>
              <w:t>When the active thread count after runtime.shutdown() does not drop back to the pre-start level, detected in phase_startup.</w:t>
            </w:r>
          </w:p>
        </w:tc>
      </w:tr>
      <w:tr>
        <w:tc>
          <w:tcPr>
            <w:tcW w:type="dxa" w:w="2880"/>
          </w:tcPr>
          <w:p>
            <w:pPr>
              <w:spacing w:after="40"/>
            </w:pPr>
            <w:r/>
            <w:r>
              <w:rPr>
                <w:b w:val="0"/>
                <w:i w:val="0"/>
                <w:sz w:val="18"/>
              </w:rPr>
              <w:t>threshold</w:t>
            </w:r>
          </w:p>
        </w:tc>
        <w:tc>
          <w:tcPr>
            <w:tcW w:type="dxa" w:w="6768"/>
          </w:tcPr>
          <w:p>
            <w:pPr>
              <w:spacing w:after="40"/>
            </w:pPr>
            <w:r/>
            <w:r>
              <w:rPr>
                <w:b w:val="0"/>
                <w:i w:val="0"/>
                <w:sz w:val="18"/>
              </w:rPr>
              <w:t>A configured numeric limit (latency, score, CPU/RAM, hallucination rate); when a metric crosses it the engine raises an alert.</w:t>
            </w:r>
          </w:p>
        </w:tc>
      </w:tr>
      <w:tr>
        <w:tc>
          <w:tcPr>
            <w:tcW w:type="dxa" w:w="2880"/>
          </w:tcPr>
          <w:p>
            <w:pPr>
              <w:spacing w:after="40"/>
            </w:pPr>
            <w:r/>
            <w:r>
              <w:rPr>
                <w:b w:val="0"/>
                <w:i w:val="0"/>
                <w:sz w:val="18"/>
              </w:rPr>
              <w:t>timeout monitor</w:t>
            </w:r>
          </w:p>
        </w:tc>
        <w:tc>
          <w:tcPr>
            <w:tcW w:type="dxa" w:w="6768"/>
          </w:tcPr>
          <w:p>
            <w:pPr>
              <w:spacing w:after="40"/>
            </w:pPr>
            <w:r/>
            <w:r>
              <w:rPr>
                <w:b w:val="0"/>
                <w:i w:val="0"/>
                <w:sz w:val="18"/>
              </w:rPr>
              <w:t>A background daemon thread that polls RobotStateMachine.check_timeout() every 0.5s and publishes a TIMEOUT event, which the manager then handles with state-specific recovery transitions.</w:t>
            </w:r>
          </w:p>
        </w:tc>
      </w:tr>
      <w:tr>
        <w:tc>
          <w:tcPr>
            <w:tcW w:type="dxa" w:w="2880"/>
          </w:tcPr>
          <w:p>
            <w:pPr>
              <w:spacing w:after="40"/>
            </w:pPr>
            <w:r/>
            <w:r>
              <w:rPr>
                <w:b w:val="0"/>
                <w:i w:val="0"/>
                <w:sz w:val="18"/>
              </w:rPr>
              <w:t>timeout wrapper</w:t>
            </w:r>
          </w:p>
        </w:tc>
        <w:tc>
          <w:tcPr>
            <w:tcW w:type="dxa" w:w="6768"/>
          </w:tcPr>
          <w:p>
            <w:pPr>
              <w:spacing w:after="40"/>
            </w:pPr>
            <w:r/>
            <w:r>
              <w:rPr>
                <w:b w:val="0"/>
                <w:i w:val="0"/>
                <w:sz w:val="18"/>
              </w:rPr>
              <w:t>Backend queries are executed in a throwaway daemon thread joined with timeout_seconds; if the thread is still alive after the deadline the request is failed as a timeout.</w:t>
            </w:r>
          </w:p>
        </w:tc>
      </w:tr>
      <w:tr>
        <w:tc>
          <w:tcPr>
            <w:tcW w:type="dxa" w:w="2880"/>
          </w:tcPr>
          <w:p>
            <w:pPr>
              <w:spacing w:after="40"/>
            </w:pPr>
            <w:r/>
            <w:r>
              <w:rPr>
                <w:b w:val="0"/>
                <w:i w:val="0"/>
                <w:sz w:val="18"/>
              </w:rPr>
              <w:t>token breakdown</w:t>
            </w:r>
          </w:p>
        </w:tc>
        <w:tc>
          <w:tcPr>
            <w:tcW w:type="dxa" w:w="6768"/>
          </w:tcPr>
          <w:p>
            <w:pPr>
              <w:spacing w:after="40"/>
            </w:pPr>
            <w:r/>
            <w:r>
              <w:rPr>
                <w:b w:val="0"/>
                <w:i w:val="0"/>
                <w:sz w:val="18"/>
              </w:rPr>
              <w:t>The get_token_breakdown report of estimated tokens for system prompt, RAG context, history, and query against the max context budget.</w:t>
            </w:r>
          </w:p>
        </w:tc>
      </w:tr>
      <w:tr>
        <w:tc>
          <w:tcPr>
            <w:tcW w:type="dxa" w:w="2880"/>
          </w:tcPr>
          <w:p>
            <w:pPr>
              <w:spacing w:after="40"/>
            </w:pPr>
            <w:r/>
            <w:r>
              <w:rPr>
                <w:b w:val="0"/>
                <w:i w:val="0"/>
                <w:sz w:val="18"/>
              </w:rPr>
              <w:t>token budget</w:t>
            </w:r>
          </w:p>
        </w:tc>
        <w:tc>
          <w:tcPr>
            <w:tcW w:type="dxa" w:w="6768"/>
          </w:tcPr>
          <w:p>
            <w:pPr>
              <w:spacing w:after="40"/>
            </w:pPr>
            <w:r/>
            <w:r>
              <w:rPr>
                <w:b w:val="0"/>
                <w:i w:val="0"/>
                <w:sz w:val="18"/>
              </w:rPr>
              <w:t>Truncating conversation history and retrieved context to fit the LLM context window via ConversationMemory.truncate_to_token_budget().</w:t>
            </w:r>
          </w:p>
        </w:tc>
      </w:tr>
      <w:tr>
        <w:tc>
          <w:tcPr>
            <w:tcW w:type="dxa" w:w="2880"/>
          </w:tcPr>
          <w:p>
            <w:pPr>
              <w:spacing w:after="40"/>
            </w:pPr>
            <w:r/>
            <w:r>
              <w:rPr>
                <w:b w:val="0"/>
                <w:i w:val="0"/>
                <w:sz w:val="18"/>
              </w:rPr>
              <w:t>token budget / token breakdown</w:t>
            </w:r>
          </w:p>
        </w:tc>
        <w:tc>
          <w:tcPr>
            <w:tcW w:type="dxa" w:w="6768"/>
          </w:tcPr>
          <w:p>
            <w:pPr>
              <w:spacing w:after="40"/>
            </w:pPr>
            <w:r/>
            <w:r>
              <w:rPr>
                <w:b w:val="0"/>
                <w:i w:val="0"/>
                <w:sz w:val="18"/>
              </w:rPr>
              <w:t>Estimated token accounting split across system_prompt, conversation_history, retrieved_context, and user_query, used to decide truncation within max_context_tokens.</w:t>
            </w:r>
          </w:p>
        </w:tc>
      </w:tr>
      <w:tr>
        <w:tc>
          <w:tcPr>
            <w:tcW w:type="dxa" w:w="2880"/>
          </w:tcPr>
          <w:p>
            <w:pPr>
              <w:spacing w:after="40"/>
            </w:pPr>
            <w:r/>
            <w:r>
              <w:rPr>
                <w:b w:val="0"/>
                <w:i w:val="0"/>
                <w:sz w:val="18"/>
              </w:rPr>
              <w:t>token F1</w:t>
            </w:r>
          </w:p>
        </w:tc>
        <w:tc>
          <w:tcPr>
            <w:tcW w:type="dxa" w:w="6768"/>
          </w:tcPr>
          <w:p>
            <w:pPr>
              <w:spacing w:after="40"/>
            </w:pPr>
            <w:r/>
            <w:r>
              <w:rPr>
                <w:b w:val="0"/>
                <w:i w:val="0"/>
                <w:sz w:val="18"/>
              </w:rPr>
              <w:t>Harmonic mean of token-level precision and recall between the generated and expected answer; a string-overlap answer-quality metric.</w:t>
            </w:r>
          </w:p>
        </w:tc>
      </w:tr>
      <w:tr>
        <w:tc>
          <w:tcPr>
            <w:tcW w:type="dxa" w:w="2880"/>
          </w:tcPr>
          <w:p>
            <w:pPr>
              <w:spacing w:after="40"/>
            </w:pPr>
            <w:r/>
            <w:r>
              <w:rPr>
                <w:b w:val="0"/>
                <w:i w:val="0"/>
                <w:sz w:val="18"/>
              </w:rPr>
              <w:t>token stream</w:t>
            </w:r>
          </w:p>
        </w:tc>
        <w:tc>
          <w:tcPr>
            <w:tcW w:type="dxa" w:w="6768"/>
          </w:tcPr>
          <w:p>
            <w:pPr>
              <w:spacing w:after="40"/>
            </w:pPr>
            <w:r/>
            <w:r>
              <w:rPr>
                <w:b w:val="0"/>
                <w:i w:val="0"/>
                <w:sz w:val="18"/>
              </w:rPr>
              <w:t>Incremental generator of response tokens yielded by generate_stream() so replies can be streamed to the client/TTS in real time.</w:t>
            </w:r>
          </w:p>
        </w:tc>
      </w:tr>
      <w:tr>
        <w:tc>
          <w:tcPr>
            <w:tcW w:type="dxa" w:w="2880"/>
          </w:tcPr>
          <w:p>
            <w:pPr>
              <w:spacing w:after="40"/>
            </w:pPr>
            <w:r/>
            <w:r>
              <w:rPr>
                <w:b w:val="0"/>
                <w:i w:val="0"/>
                <w:sz w:val="18"/>
              </w:rPr>
              <w:t>tokens per second (words/s)</w:t>
            </w:r>
          </w:p>
        </w:tc>
        <w:tc>
          <w:tcPr>
            <w:tcW w:type="dxa" w:w="6768"/>
          </w:tcPr>
          <w:p>
            <w:pPr>
              <w:spacing w:after="40"/>
            </w:pPr>
            <w:r/>
            <w:r>
              <w:rPr>
                <w:b w:val="0"/>
                <w:i w:val="0"/>
                <w:sz w:val="18"/>
              </w:rPr>
              <w:t>Rough throughput metric computed as response word count divided by elapsed generation time; reported as 'approx words/s' since it splits on whitespace, not real tokens.</w:t>
            </w:r>
          </w:p>
        </w:tc>
      </w:tr>
      <w:tr>
        <w:tc>
          <w:tcPr>
            <w:tcW w:type="dxa" w:w="2880"/>
          </w:tcPr>
          <w:p>
            <w:pPr>
              <w:spacing w:after="40"/>
            </w:pPr>
            <w:r/>
            <w:r>
              <w:rPr>
                <w:b w:val="0"/>
                <w:i w:val="0"/>
                <w:sz w:val="18"/>
              </w:rPr>
              <w:t>top_p / top_k</w:t>
            </w:r>
          </w:p>
        </w:tc>
        <w:tc>
          <w:tcPr>
            <w:tcW w:type="dxa" w:w="6768"/>
          </w:tcPr>
          <w:p>
            <w:pPr>
              <w:spacing w:after="40"/>
            </w:pPr>
            <w:r/>
            <w:r>
              <w:rPr>
                <w:b w:val="0"/>
                <w:i w:val="0"/>
                <w:sz w:val="18"/>
              </w:rPr>
              <w:t>Sampling parameters for the Ollama LLM that control token-selection diversity during generation.</w:t>
            </w:r>
          </w:p>
        </w:tc>
      </w:tr>
      <w:tr>
        <w:tc>
          <w:tcPr>
            <w:tcW w:type="dxa" w:w="2880"/>
          </w:tcPr>
          <w:p>
            <w:pPr>
              <w:spacing w:after="40"/>
            </w:pPr>
            <w:r/>
            <w:r>
              <w:rPr>
                <w:b w:val="0"/>
                <w:i w:val="0"/>
                <w:sz w:val="18"/>
              </w:rPr>
              <w:t>topic</w:t>
            </w:r>
          </w:p>
        </w:tc>
        <w:tc>
          <w:tcPr>
            <w:tcW w:type="dxa" w:w="6768"/>
          </w:tcPr>
          <w:p>
            <w:pPr>
              <w:spacing w:after="40"/>
            </w:pPr>
            <w:r/>
            <w:r>
              <w:rPr>
                <w:b w:val="0"/>
                <w:i w:val="0"/>
                <w:sz w:val="18"/>
              </w:rPr>
              <w:t>A free-form category label attached to a turn via event metadata (default 'general'), aggregated into a topic_distribution.</w:t>
            </w:r>
          </w:p>
        </w:tc>
      </w:tr>
      <w:tr>
        <w:tc>
          <w:tcPr>
            <w:tcW w:type="dxa" w:w="2880"/>
          </w:tcPr>
          <w:p>
            <w:pPr>
              <w:spacing w:after="40"/>
            </w:pPr>
            <w:r/>
            <w:r>
              <w:rPr>
                <w:b w:val="0"/>
                <w:i w:val="0"/>
                <w:sz w:val="18"/>
              </w:rPr>
              <w:t>topic tracker</w:t>
            </w:r>
          </w:p>
        </w:tc>
        <w:tc>
          <w:tcPr>
            <w:tcW w:type="dxa" w:w="6768"/>
          </w:tcPr>
          <w:p>
            <w:pPr>
              <w:spacing w:after="40"/>
            </w:pPr>
            <w:r/>
            <w:r>
              <w:rPr>
                <w:b w:val="0"/>
                <w:i w:val="0"/>
                <w:sz w:val="18"/>
              </w:rPr>
              <w:t>Maintains the active conversation topic (Admission, Departments, etc.) via keyword/regex matching.</w:t>
            </w:r>
          </w:p>
        </w:tc>
      </w:tr>
      <w:tr>
        <w:tc>
          <w:tcPr>
            <w:tcW w:type="dxa" w:w="2880"/>
          </w:tcPr>
          <w:p>
            <w:pPr>
              <w:spacing w:after="40"/>
            </w:pPr>
            <w:r/>
            <w:r>
              <w:rPr>
                <w:b w:val="0"/>
                <w:i w:val="0"/>
                <w:sz w:val="18"/>
              </w:rPr>
              <w:t>topic tracking</w:t>
            </w:r>
          </w:p>
        </w:tc>
        <w:tc>
          <w:tcPr>
            <w:tcW w:type="dxa" w:w="6768"/>
          </w:tcPr>
          <w:p>
            <w:pPr>
              <w:spacing w:after="40"/>
            </w:pPr>
            <w:r/>
            <w:r>
              <w:rPr>
                <w:b w:val="0"/>
                <w:i w:val="0"/>
                <w:sz w:val="18"/>
              </w:rPr>
              <w:t>Checking whether the current turn names an explicit new topic so the rewriter does not wrongly substitute the previous subject.</w:t>
            </w:r>
          </w:p>
        </w:tc>
      </w:tr>
      <w:tr>
        <w:tc>
          <w:tcPr>
            <w:tcW w:type="dxa" w:w="2880"/>
          </w:tcPr>
          <w:p>
            <w:pPr>
              <w:spacing w:after="40"/>
            </w:pPr>
            <w:r/>
            <w:r>
              <w:rPr>
                <w:b w:val="0"/>
                <w:i w:val="0"/>
                <w:sz w:val="18"/>
              </w:rPr>
              <w:t>trace ID</w:t>
            </w:r>
          </w:p>
        </w:tc>
        <w:tc>
          <w:tcPr>
            <w:tcW w:type="dxa" w:w="6768"/>
          </w:tcPr>
          <w:p>
            <w:pPr>
              <w:spacing w:after="40"/>
            </w:pPr>
            <w:r/>
            <w:r>
              <w:rPr>
                <w:b w:val="0"/>
                <w:i w:val="0"/>
                <w:sz w:val="18"/>
              </w:rPr>
              <w:t>A UUIDv4 uniquely identifying one pipeline turn, carried on every event payload so events from different components (QueryReceived, RetrievalCompleted, etc.) can be linked to the same turn.</w:t>
            </w:r>
          </w:p>
        </w:tc>
      </w:tr>
      <w:tr>
        <w:tc>
          <w:tcPr>
            <w:tcW w:type="dxa" w:w="2880"/>
          </w:tcPr>
          <w:p>
            <w:pPr>
              <w:spacing w:after="40"/>
            </w:pPr>
            <w:r/>
            <w:r>
              <w:rPr>
                <w:b w:val="0"/>
                <w:i w:val="0"/>
                <w:sz w:val="18"/>
              </w:rPr>
              <w:t>trace span</w:t>
            </w:r>
          </w:p>
        </w:tc>
        <w:tc>
          <w:tcPr>
            <w:tcW w:type="dxa" w:w="6768"/>
          </w:tcPr>
          <w:p>
            <w:pPr>
              <w:spacing w:after="40"/>
            </w:pPr>
            <w:r/>
            <w:r>
              <w:rPr>
                <w:b w:val="0"/>
                <w:i w:val="0"/>
                <w:sz w:val="18"/>
              </w:rPr>
              <w:t>A per-request context dict (trace_id, query, start_time, retrieval/inference sub-results) accumulating diagnostics for one RAG request.</w:t>
            </w:r>
          </w:p>
        </w:tc>
      </w:tr>
      <w:tr>
        <w:tc>
          <w:tcPr>
            <w:tcW w:type="dxa" w:w="2880"/>
          </w:tcPr>
          <w:p>
            <w:pPr>
              <w:spacing w:after="40"/>
            </w:pPr>
            <w:r/>
            <w:r>
              <w:rPr>
                <w:b w:val="0"/>
                <w:i w:val="0"/>
                <w:sz w:val="18"/>
              </w:rPr>
              <w:t>trace_id</w:t>
            </w:r>
          </w:p>
        </w:tc>
        <w:tc>
          <w:tcPr>
            <w:tcW w:type="dxa" w:w="6768"/>
          </w:tcPr>
          <w:p>
            <w:pPr>
              <w:spacing w:after="40"/>
            </w:pPr>
            <w:r/>
            <w:r>
              <w:rPr>
                <w:b w:val="0"/>
                <w:i w:val="0"/>
                <w:sz w:val="18"/>
              </w:rPr>
              <w:t>A uuid4 identifier tagging one request's retrieval and inference diagnostic data.</w:t>
            </w:r>
          </w:p>
        </w:tc>
      </w:tr>
      <w:tr>
        <w:tc>
          <w:tcPr>
            <w:tcW w:type="dxa" w:w="2880"/>
          </w:tcPr>
          <w:p>
            <w:pPr>
              <w:spacing w:after="40"/>
            </w:pPr>
            <w:r/>
            <w:r>
              <w:rPr>
                <w:b w:val="0"/>
                <w:i w:val="0"/>
                <w:sz w:val="18"/>
              </w:rPr>
              <w:t>track</w:t>
            </w:r>
          </w:p>
        </w:tc>
        <w:tc>
          <w:tcPr>
            <w:tcW w:type="dxa" w:w="6768"/>
          </w:tcPr>
          <w:p>
            <w:pPr>
              <w:spacing w:after="40"/>
            </w:pPr>
            <w:r/>
            <w:r>
              <w:rPr>
                <w:b w:val="0"/>
                <w:i w:val="0"/>
                <w:sz w:val="18"/>
              </w:rPr>
              <w:t>A stable identity (track_id) attached to one person across frames; matched by highest IoU and updated with the newest bbox, centroid, and confidence.</w:t>
            </w:r>
          </w:p>
        </w:tc>
      </w:tr>
      <w:tr>
        <w:tc>
          <w:tcPr>
            <w:tcW w:type="dxa" w:w="2880"/>
          </w:tcPr>
          <w:p>
            <w:pPr>
              <w:spacing w:after="40"/>
            </w:pPr>
            <w:r/>
            <w:r>
              <w:rPr>
                <w:b w:val="0"/>
                <w:i w:val="0"/>
                <w:sz w:val="18"/>
              </w:rPr>
              <w:t>TRANSCRIPT_FINAL</w:t>
            </w:r>
          </w:p>
        </w:tc>
        <w:tc>
          <w:tcPr>
            <w:tcW w:type="dxa" w:w="6768"/>
          </w:tcPr>
          <w:p>
            <w:pPr>
              <w:spacing w:after="40"/>
            </w:pPr>
            <w:r/>
            <w:r>
              <w:rPr>
                <w:b w:val="0"/>
                <w:i w:val="0"/>
                <w:sz w:val="18"/>
              </w:rPr>
              <w:t>Event type emitted by STTService carrying the recognized text; the trigger that InferenceAdapter subscribes to and enqueues.</w:t>
            </w:r>
          </w:p>
        </w:tc>
      </w:tr>
      <w:tr>
        <w:tc>
          <w:tcPr>
            <w:tcW w:type="dxa" w:w="2880"/>
          </w:tcPr>
          <w:p>
            <w:pPr>
              <w:spacing w:after="40"/>
            </w:pPr>
            <w:r/>
            <w:r>
              <w:rPr>
                <w:b w:val="0"/>
                <w:i w:val="0"/>
                <w:sz w:val="18"/>
              </w:rPr>
              <w:t>TransientError</w:t>
            </w:r>
          </w:p>
        </w:tc>
        <w:tc>
          <w:tcPr>
            <w:tcW w:type="dxa" w:w="6768"/>
          </w:tcPr>
          <w:p>
            <w:pPr>
              <w:spacing w:after="40"/>
            </w:pPr>
            <w:r/>
            <w:r>
              <w:rPr>
                <w:b w:val="0"/>
                <w:i w:val="0"/>
                <w:sz w:val="18"/>
              </w:rPr>
              <w:t>Marker subclass of HelpdeskError for recoverable, temporary failures such as a network glitch (LLM/camera/audio/retrieval errors inherit from it).</w:t>
            </w:r>
          </w:p>
        </w:tc>
      </w:tr>
      <w:tr>
        <w:tc>
          <w:tcPr>
            <w:tcW w:type="dxa" w:w="2880"/>
          </w:tcPr>
          <w:p>
            <w:pPr>
              <w:spacing w:after="40"/>
            </w:pPr>
            <w:r/>
            <w:r>
              <w:rPr>
                <w:b w:val="0"/>
                <w:i w:val="0"/>
                <w:sz w:val="18"/>
              </w:rPr>
              <w:t>Transition history</w:t>
            </w:r>
          </w:p>
        </w:tc>
        <w:tc>
          <w:tcPr>
            <w:tcW w:type="dxa" w:w="6768"/>
          </w:tcPr>
          <w:p>
            <w:pPr>
              <w:spacing w:after="40"/>
            </w:pPr>
            <w:r/>
            <w:r>
              <w:rPr>
                <w:b w:val="0"/>
                <w:i w:val="0"/>
                <w:sz w:val="18"/>
              </w:rPr>
              <w:t>Ordered list of TransitionRecord entries (from_state, to_state, reason, session_id, correlation_id, duration, timestamp) capped at max_history_size, dropping the oldest beyond the limit.</w:t>
            </w:r>
          </w:p>
        </w:tc>
      </w:tr>
      <w:tr>
        <w:tc>
          <w:tcPr>
            <w:tcW w:type="dxa" w:w="2880"/>
          </w:tcPr>
          <w:p>
            <w:pPr>
              <w:spacing w:after="40"/>
            </w:pPr>
            <w:r/>
            <w:r>
              <w:rPr>
                <w:b w:val="0"/>
                <w:i w:val="0"/>
                <w:sz w:val="18"/>
              </w:rPr>
              <w:t>transition hooks</w:t>
            </w:r>
          </w:p>
        </w:tc>
        <w:tc>
          <w:tcPr>
            <w:tcW w:type="dxa" w:w="6768"/>
          </w:tcPr>
          <w:p>
            <w:pPr>
              <w:spacing w:after="40"/>
            </w:pPr>
            <w:r/>
            <w:r>
              <w:rPr>
                <w:b w:val="0"/>
                <w:i w:val="0"/>
                <w:sz w:val="18"/>
              </w:rPr>
              <w:t>Callbacks registered via register_on_enter/on_exit/on_transition that run synchronously on the transitioning thread; hook exceptions are logged and isolated so they cannot corrupt FSM state.</w:t>
            </w:r>
          </w:p>
        </w:tc>
      </w:tr>
      <w:tr>
        <w:tc>
          <w:tcPr>
            <w:tcW w:type="dxa" w:w="2880"/>
          </w:tcPr>
          <w:p>
            <w:pPr>
              <w:spacing w:after="40"/>
            </w:pPr>
            <w:r/>
            <w:r>
              <w:rPr>
                <w:b w:val="0"/>
                <w:i w:val="0"/>
                <w:sz w:val="18"/>
              </w:rPr>
              <w:t>trilingual</w:t>
            </w:r>
          </w:p>
        </w:tc>
        <w:tc>
          <w:tcPr>
            <w:tcW w:type="dxa" w:w="6768"/>
          </w:tcPr>
          <w:p>
            <w:pPr>
              <w:spacing w:after="40"/>
            </w:pPr>
            <w:r/>
            <w:r>
              <w:rPr>
                <w:b w:val="0"/>
                <w:i w:val="0"/>
                <w:sz w:val="18"/>
              </w:rPr>
              <w:t>Supporting the three campus languages English, Hindi, and Kannada; each TEST_INPUTS entry supplies text in one of them and is run through detection/RAG/TTS in the detected language.</w:t>
            </w:r>
          </w:p>
        </w:tc>
      </w:tr>
      <w:tr>
        <w:tc>
          <w:tcPr>
            <w:tcW w:type="dxa" w:w="2880"/>
          </w:tcPr>
          <w:p>
            <w:pPr>
              <w:spacing w:after="40"/>
            </w:pPr>
            <w:r/>
            <w:r>
              <w:rPr>
                <w:b w:val="0"/>
                <w:i w:val="0"/>
                <w:sz w:val="18"/>
              </w:rPr>
              <w:t>TTL</w:t>
            </w:r>
          </w:p>
        </w:tc>
        <w:tc>
          <w:tcPr>
            <w:tcW w:type="dxa" w:w="6768"/>
          </w:tcPr>
          <w:p>
            <w:pPr>
              <w:spacing w:after="40"/>
            </w:pPr>
            <w:r/>
            <w:r>
              <w:rPr>
                <w:b w:val="0"/>
                <w:i w:val="0"/>
                <w:sz w:val="18"/>
              </w:rPr>
              <w:t>Time-to-live: the inactivity window (memory_session_ttl_seconds) after which a session is cleared and evicted by cleanup_expired_sessions().</w:t>
            </w:r>
          </w:p>
        </w:tc>
      </w:tr>
      <w:tr>
        <w:tc>
          <w:tcPr>
            <w:tcW w:type="dxa" w:w="2880"/>
          </w:tcPr>
          <w:p>
            <w:pPr>
              <w:spacing w:after="40"/>
            </w:pPr>
            <w:r/>
            <w:r>
              <w:rPr>
                <w:b w:val="0"/>
                <w:i w:val="0"/>
                <w:sz w:val="18"/>
              </w:rPr>
              <w:t>TTL cache</w:t>
            </w:r>
          </w:p>
        </w:tc>
        <w:tc>
          <w:tcPr>
            <w:tcW w:type="dxa" w:w="6768"/>
          </w:tcPr>
          <w:p>
            <w:pPr>
              <w:spacing w:after="40"/>
            </w:pPr>
            <w:r/>
            <w:r>
              <w:rPr>
                <w:b w:val="0"/>
                <w:i w:val="0"/>
                <w:sz w:val="18"/>
              </w:rPr>
              <w:t>Results of the last connectivity/endpoint probe are stored with a timestamp and reused until cache_ttl_seconds elapses (default 15s), avoiding a network round-trip on every is_online()/is_cloud_endpoint_reachable() call.</w:t>
            </w:r>
          </w:p>
        </w:tc>
      </w:tr>
      <w:tr>
        <w:tc>
          <w:tcPr>
            <w:tcW w:type="dxa" w:w="2880"/>
          </w:tcPr>
          <w:p>
            <w:pPr>
              <w:spacing w:after="40"/>
            </w:pPr>
            <w:r/>
            <w:r>
              <w:rPr>
                <w:b w:val="0"/>
                <w:i w:val="0"/>
                <w:sz w:val="18"/>
              </w:rPr>
              <w:t>TTL session</w:t>
            </w:r>
          </w:p>
        </w:tc>
        <w:tc>
          <w:tcPr>
            <w:tcW w:type="dxa" w:w="6768"/>
          </w:tcPr>
          <w:p>
            <w:pPr>
              <w:spacing w:after="40"/>
            </w:pPr>
            <w:r/>
            <w:r>
              <w:rPr>
                <w:b w:val="0"/>
                <w:i w:val="0"/>
                <w:sz w:val="18"/>
              </w:rPr>
              <w:t>Conversation memory expiry (memory_session_ttl_seconds, default 300) after which a session is dropped by SessionManager.</w:t>
            </w:r>
          </w:p>
        </w:tc>
      </w:tr>
      <w:tr>
        <w:tc>
          <w:tcPr>
            <w:tcW w:type="dxa" w:w="2880"/>
          </w:tcPr>
          <w:p>
            <w:pPr>
              <w:spacing w:after="40"/>
            </w:pPr>
            <w:r/>
            <w:r>
              <w:rPr>
                <w:b w:val="0"/>
                <w:i w:val="0"/>
                <w:sz w:val="18"/>
              </w:rPr>
              <w:t>TTS</w:t>
            </w:r>
          </w:p>
        </w:tc>
        <w:tc>
          <w:tcPr>
            <w:tcW w:type="dxa" w:w="6768"/>
          </w:tcPr>
          <w:p>
            <w:pPr>
              <w:spacing w:after="40"/>
            </w:pPr>
            <w:r/>
            <w:r>
              <w:rPr>
                <w:b w:val="0"/>
                <w:i w:val="0"/>
                <w:sz w:val="18"/>
              </w:rPr>
              <w:t>Text-to-speech; the health check reports it as "healthy (pyttsx3 ready)" without actually probing a TTS backend.</w:t>
            </w:r>
          </w:p>
        </w:tc>
      </w:tr>
      <w:tr>
        <w:tc>
          <w:tcPr>
            <w:tcW w:type="dxa" w:w="2880"/>
          </w:tcPr>
          <w:p>
            <w:pPr>
              <w:spacing w:after="40"/>
            </w:pPr>
            <w:r/>
            <w:r>
              <w:rPr>
                <w:b w:val="0"/>
                <w:i w:val="0"/>
                <w:sz w:val="18"/>
              </w:rPr>
              <w:t>TTS (text-to-speech)</w:t>
            </w:r>
          </w:p>
        </w:tc>
        <w:tc>
          <w:tcPr>
            <w:tcW w:type="dxa" w:w="6768"/>
          </w:tcPr>
          <w:p>
            <w:pPr>
              <w:spacing w:after="40"/>
            </w:pPr>
            <w:r/>
            <w:r>
              <w:rPr>
                <w:b w:val="0"/>
                <w:i w:val="0"/>
                <w:sz w:val="18"/>
              </w:rPr>
              <w:t>Synthesis of answer text into spoken audio; here done by the offline Piper voice engine.</w:t>
            </w:r>
          </w:p>
        </w:tc>
      </w:tr>
      <w:tr>
        <w:tc>
          <w:tcPr>
            <w:tcW w:type="dxa" w:w="2880"/>
          </w:tcPr>
          <w:p>
            <w:pPr>
              <w:spacing w:after="40"/>
            </w:pPr>
            <w:r/>
            <w:r>
              <w:rPr>
                <w:b w:val="0"/>
                <w:i w:val="0"/>
                <w:sz w:val="18"/>
              </w:rPr>
              <w:t>TTS backend</w:t>
            </w:r>
          </w:p>
        </w:tc>
        <w:tc>
          <w:tcPr>
            <w:tcW w:type="dxa" w:w="6768"/>
          </w:tcPr>
          <w:p>
            <w:pPr>
              <w:spacing w:after="40"/>
            </w:pPr>
            <w:r/>
            <w:r>
              <w:rPr>
                <w:b w:val="0"/>
                <w:i w:val="0"/>
                <w:sz w:val="18"/>
              </w:rPr>
              <w:t>Text-to-speech; PiperBackend in production or MockSpeechBackend under --mock.</w:t>
            </w:r>
          </w:p>
        </w:tc>
      </w:tr>
      <w:tr>
        <w:tc>
          <w:tcPr>
            <w:tcW w:type="dxa" w:w="2880"/>
          </w:tcPr>
          <w:p>
            <w:pPr>
              <w:spacing w:after="40"/>
            </w:pPr>
            <w:r/>
            <w:r>
              <w:rPr>
                <w:b w:val="0"/>
                <w:i w:val="0"/>
                <w:sz w:val="18"/>
              </w:rPr>
              <w:t>TTS cache</w:t>
            </w:r>
          </w:p>
        </w:tc>
        <w:tc>
          <w:tcPr>
            <w:tcW w:type="dxa" w:w="6768"/>
          </w:tcPr>
          <w:p>
            <w:pPr>
              <w:spacing w:after="40"/>
            </w:pPr>
            <w:r/>
            <w:r>
              <w:rPr>
                <w:b w:val="0"/>
                <w:i w:val="0"/>
                <w:sz w:val="18"/>
              </w:rPr>
              <w:t>The tts_cache/ directory of pre-rendered WAV files; filenames are deterministic (language_slug_md5hash.wav) so a lookup at runtime can find audio for a given text without re-synthesis.</w:t>
            </w:r>
          </w:p>
        </w:tc>
      </w:tr>
      <w:tr>
        <w:tc>
          <w:tcPr>
            <w:tcW w:type="dxa" w:w="2880"/>
          </w:tcPr>
          <w:p>
            <w:pPr>
              <w:spacing w:after="40"/>
            </w:pPr>
            <w:r/>
            <w:r>
              <w:rPr>
                <w:b w:val="0"/>
                <w:i w:val="0"/>
                <w:sz w:val="18"/>
              </w:rPr>
              <w:t>TTS service</w:t>
            </w:r>
          </w:p>
        </w:tc>
        <w:tc>
          <w:tcPr>
            <w:tcW w:type="dxa" w:w="6768"/>
          </w:tcPr>
          <w:p>
            <w:pPr>
              <w:spacing w:after="40"/>
            </w:pPr>
            <w:r/>
            <w:r>
              <w:rPr>
                <w:b w:val="0"/>
                <w:i w:val="0"/>
                <w:sz w:val="18"/>
              </w:rPr>
              <w:t>Text-to-speech service backed by a MockSpeechBackend; TTS_INTERRUPTED fires when a new answer preempts playback.</w:t>
            </w:r>
          </w:p>
        </w:tc>
      </w:tr>
      <w:tr>
        <w:tc>
          <w:tcPr>
            <w:tcW w:type="dxa" w:w="2880"/>
          </w:tcPr>
          <w:p>
            <w:pPr>
              <w:spacing w:after="40"/>
            </w:pPr>
            <w:r/>
            <w:r>
              <w:rPr>
                <w:b w:val="0"/>
                <w:i w:val="0"/>
                <w:sz w:val="18"/>
              </w:rPr>
              <w:t>TTS synthesis</w:t>
            </w:r>
          </w:p>
        </w:tc>
        <w:tc>
          <w:tcPr>
            <w:tcW w:type="dxa" w:w="6768"/>
          </w:tcPr>
          <w:p>
            <w:pPr>
              <w:spacing w:after="40"/>
            </w:pPr>
            <w:r/>
            <w:r>
              <w:rPr>
                <w:b w:val="0"/>
                <w:i w:val="0"/>
                <w:sz w:val="18"/>
              </w:rPr>
              <w:t>NonBlockingTTSService.speak plus wait_until_done, measuring text-to-speech audio generation time.</w:t>
            </w:r>
          </w:p>
        </w:tc>
      </w:tr>
      <w:tr>
        <w:tc>
          <w:tcPr>
            <w:tcW w:type="dxa" w:w="2880"/>
          </w:tcPr>
          <w:p>
            <w:pPr>
              <w:spacing w:after="40"/>
            </w:pPr>
            <w:r/>
            <w:r>
              <w:rPr>
                <w:b w:val="0"/>
                <w:i w:val="0"/>
                <w:sz w:val="18"/>
              </w:rPr>
              <w:t>TTT</w:t>
            </w:r>
          </w:p>
        </w:tc>
        <w:tc>
          <w:tcPr>
            <w:tcW w:type="dxa" w:w="6768"/>
          </w:tcPr>
          <w:p>
            <w:pPr>
              <w:spacing w:after="40"/>
            </w:pPr>
            <w:r/>
            <w:r>
              <w:rPr>
                <w:b w:val="0"/>
                <w:i w:val="0"/>
                <w:sz w:val="18"/>
              </w:rPr>
              <w:t>Text-to-text: the reply-generation step (in this legacy stack, routing English to RAG and hi/kn to canned FAQ answers).</w:t>
            </w:r>
          </w:p>
        </w:tc>
      </w:tr>
      <w:tr>
        <w:tc>
          <w:tcPr>
            <w:tcW w:type="dxa" w:w="2880"/>
          </w:tcPr>
          <w:p>
            <w:pPr>
              <w:spacing w:after="40"/>
            </w:pPr>
            <w:r/>
            <w:r>
              <w:rPr>
                <w:b w:val="0"/>
                <w:i w:val="0"/>
                <w:sz w:val="18"/>
              </w:rPr>
              <w:t>TTT service</w:t>
            </w:r>
          </w:p>
        </w:tc>
        <w:tc>
          <w:tcPr>
            <w:tcW w:type="dxa" w:w="6768"/>
          </w:tcPr>
          <w:p>
            <w:pPr>
              <w:spacing w:after="40"/>
            </w:pPr>
            <w:r/>
            <w:r>
              <w:rPr>
                <w:b w:val="0"/>
                <w:i w:val="0"/>
                <w:sz w:val="18"/>
              </w:rPr>
              <w:t>A root-level legacy service (imported from ttt_service) that produces canned response strings via private methods like _handle_greeting/_handle_weather/_handle_capabilities; used only to source the text to pre-render.</w:t>
            </w:r>
          </w:p>
        </w:tc>
      </w:tr>
      <w:tr>
        <w:tc>
          <w:tcPr>
            <w:tcW w:type="dxa" w:w="2880"/>
          </w:tcPr>
          <w:p>
            <w:pPr>
              <w:spacing w:after="40"/>
            </w:pPr>
            <w:r/>
            <w:r>
              <w:rPr>
                <w:b w:val="0"/>
                <w:i w:val="0"/>
                <w:sz w:val="18"/>
              </w:rPr>
              <w:t>TTTService</w:t>
            </w:r>
          </w:p>
        </w:tc>
        <w:tc>
          <w:tcPr>
            <w:tcW w:type="dxa" w:w="6768"/>
          </w:tcPr>
          <w:p>
            <w:pPr>
              <w:spacing w:after="40"/>
            </w:pPr>
            <w:r/>
            <w:r>
              <w:rPr>
                <w:b w:val="0"/>
                <w:i w:val="0"/>
                <w:sz w:val="18"/>
              </w:rPr>
              <w:t>Legacy root-level text-to-text service (get_reply(query, language)) that this benchmark drives directly; part of the legacy stack, not src/.</w:t>
            </w:r>
          </w:p>
        </w:tc>
      </w:tr>
      <w:tr>
        <w:tc>
          <w:tcPr>
            <w:tcW w:type="dxa" w:w="2880"/>
          </w:tcPr>
          <w:p>
            <w:pPr>
              <w:spacing w:after="40"/>
            </w:pPr>
            <w:r/>
            <w:r>
              <w:rPr>
                <w:b w:val="0"/>
                <w:i w:val="0"/>
                <w:sz w:val="18"/>
              </w:rPr>
              <w:t>turn</w:t>
            </w:r>
          </w:p>
        </w:tc>
        <w:tc>
          <w:tcPr>
            <w:tcW w:type="dxa" w:w="6768"/>
          </w:tcPr>
          <w:p>
            <w:pPr>
              <w:spacing w:after="40"/>
            </w:pPr>
            <w:r/>
            <w:r>
              <w:rPr>
                <w:b w:val="0"/>
                <w:i w:val="0"/>
                <w:sz w:val="18"/>
              </w:rPr>
              <w:t>One user query within a conversation session; a turn's query/retrieval/latency/quality data is persisted as one analytics record.</w:t>
            </w:r>
          </w:p>
        </w:tc>
      </w:tr>
      <w:tr>
        <w:tc>
          <w:tcPr>
            <w:tcW w:type="dxa" w:w="2880"/>
          </w:tcPr>
          <w:p>
            <w:pPr>
              <w:spacing w:after="40"/>
            </w:pPr>
            <w:r/>
            <w:r>
              <w:rPr>
                <w:b w:val="0"/>
                <w:i w:val="0"/>
                <w:sz w:val="18"/>
              </w:rPr>
              <w:t>unhealthy RAG configuration</w:t>
            </w:r>
          </w:p>
        </w:tc>
        <w:tc>
          <w:tcPr>
            <w:tcW w:type="dxa" w:w="6768"/>
          </w:tcPr>
          <w:p>
            <w:pPr>
              <w:spacing w:after="40"/>
            </w:pPr>
            <w:r/>
            <w:r>
              <w:rPr>
                <w:b w:val="0"/>
                <w:i w:val="0"/>
                <w:sz w:val="18"/>
              </w:rPr>
              <w:t>A logged WARNING ('UNHEALTHY RAG CONFIGURATION DETECTED') when OFFLINE_LLM_MODEL is 1.5b and ENABLE_CONTEXT_COMPOSER is False, signalling likely hallucination risk.</w:t>
            </w:r>
          </w:p>
        </w:tc>
      </w:tr>
      <w:tr>
        <w:tc>
          <w:tcPr>
            <w:tcW w:type="dxa" w:w="2880"/>
          </w:tcPr>
          <w:p>
            <w:pPr>
              <w:spacing w:after="40"/>
            </w:pPr>
            <w:r/>
            <w:r>
              <w:rPr>
                <w:b w:val="0"/>
                <w:i w:val="0"/>
                <w:sz w:val="18"/>
              </w:rPr>
              <w:t>unknown question</w:t>
            </w:r>
          </w:p>
        </w:tc>
        <w:tc>
          <w:tcPr>
            <w:tcW w:type="dxa" w:w="6768"/>
          </w:tcPr>
          <w:p>
            <w:pPr>
              <w:spacing w:after="40"/>
            </w:pPr>
            <w:r/>
            <w:r>
              <w:rPr>
                <w:b w:val="0"/>
                <w:i w:val="0"/>
                <w:sz w:val="18"/>
              </w:rPr>
              <w:t>A collected low-score or failed user query retained (bounded at 200) as evidence of a knowledge gap, exposed via get_unknown_questions.</w:t>
            </w:r>
          </w:p>
        </w:tc>
      </w:tr>
      <w:tr>
        <w:tc>
          <w:tcPr>
            <w:tcW w:type="dxa" w:w="2880"/>
          </w:tcPr>
          <w:p>
            <w:pPr>
              <w:spacing w:after="40"/>
            </w:pPr>
            <w:r/>
            <w:r>
              <w:rPr>
                <w:b w:val="0"/>
                <w:i w:val="0"/>
                <w:sz w:val="18"/>
              </w:rPr>
              <w:t>unused docs</w:t>
            </w:r>
          </w:p>
        </w:tc>
        <w:tc>
          <w:tcPr>
            <w:tcW w:type="dxa" w:w="6768"/>
          </w:tcPr>
          <w:p>
            <w:pPr>
              <w:spacing w:after="40"/>
            </w:pPr>
            <w:r/>
            <w:r>
              <w:rPr>
                <w:b w:val="0"/>
                <w:i w:val="0"/>
                <w:sz w:val="18"/>
              </w:rPr>
              <w:t>The number of retrieved documents not used in the final answer, recorded as a retrieval quality indicator.</w:t>
            </w:r>
          </w:p>
        </w:tc>
      </w:tr>
      <w:tr>
        <w:tc>
          <w:tcPr>
            <w:tcW w:type="dxa" w:w="2880"/>
          </w:tcPr>
          <w:p>
            <w:pPr>
              <w:spacing w:after="40"/>
            </w:pPr>
            <w:r/>
            <w:r>
              <w:rPr>
                <w:b w:val="0"/>
                <w:i w:val="0"/>
                <w:sz w:val="18"/>
              </w:rPr>
              <w:t>uv</w:t>
            </w:r>
          </w:p>
        </w:tc>
        <w:tc>
          <w:tcPr>
            <w:tcW w:type="dxa" w:w="6768"/>
          </w:tcPr>
          <w:p>
            <w:pPr>
              <w:spacing w:after="40"/>
            </w:pPr>
            <w:r/>
            <w:r>
              <w:rPr>
                <w:b w:val="0"/>
                <w:i w:val="0"/>
                <w:sz w:val="18"/>
              </w:rPr>
              <w:t>Astral package manager that reads pyproject.toml and uv.lock to create the project virtualenv (uv sync).</w:t>
            </w:r>
          </w:p>
        </w:tc>
      </w:tr>
      <w:tr>
        <w:tc>
          <w:tcPr>
            <w:tcW w:type="dxa" w:w="2880"/>
          </w:tcPr>
          <w:p>
            <w:pPr>
              <w:spacing w:after="40"/>
            </w:pPr>
            <w:r/>
            <w:r>
              <w:rPr>
                <w:b w:val="0"/>
                <w:i w:val="0"/>
                <w:sz w:val="18"/>
              </w:rPr>
              <w:t>VAD</w:t>
            </w:r>
          </w:p>
        </w:tc>
        <w:tc>
          <w:tcPr>
            <w:tcW w:type="dxa" w:w="6768"/>
          </w:tcPr>
          <w:p>
            <w:pPr>
              <w:spacing w:after="40"/>
            </w:pPr>
            <w:r/>
            <w:r>
              <w:rPr>
                <w:b w:val="0"/>
                <w:i w:val="0"/>
                <w:sz w:val="18"/>
              </w:rPr>
              <w:t>Voice activity detection; gates STT so transcription only runs when speech is present.</w:t>
            </w:r>
          </w:p>
        </w:tc>
      </w:tr>
      <w:tr>
        <w:tc>
          <w:tcPr>
            <w:tcW w:type="dxa" w:w="2880"/>
          </w:tcPr>
          <w:p>
            <w:pPr>
              <w:spacing w:after="40"/>
            </w:pPr>
            <w:r/>
            <w:r>
              <w:rPr>
                <w:b w:val="0"/>
                <w:i w:val="0"/>
                <w:sz w:val="18"/>
              </w:rPr>
              <w:t>VAD (voice activity detection)</w:t>
            </w:r>
          </w:p>
        </w:tc>
        <w:tc>
          <w:tcPr>
            <w:tcW w:type="dxa" w:w="6768"/>
          </w:tcPr>
          <w:p>
            <w:pPr>
              <w:spacing w:after="40"/>
            </w:pPr>
            <w:r/>
            <w:r>
              <w:rPr>
                <w:b w:val="0"/>
                <w:i w:val="0"/>
                <w:sz w:val="18"/>
              </w:rPr>
              <w:t>Real-time detection of whether an audio frame contains human speech; here implemented with the WebRTC VAD library.</w:t>
            </w:r>
          </w:p>
        </w:tc>
      </w:tr>
      <w:tr>
        <w:tc>
          <w:tcPr>
            <w:tcW w:type="dxa" w:w="2880"/>
          </w:tcPr>
          <w:p>
            <w:pPr>
              <w:spacing w:after="40"/>
            </w:pPr>
            <w:r/>
            <w:r>
              <w:rPr>
                <w:b w:val="0"/>
                <w:i w:val="0"/>
                <w:sz w:val="18"/>
              </w:rPr>
              <w:t>VAD filter</w:t>
            </w:r>
          </w:p>
        </w:tc>
        <w:tc>
          <w:tcPr>
            <w:tcW w:type="dxa" w:w="6768"/>
          </w:tcPr>
          <w:p>
            <w:pPr>
              <w:spacing w:after="40"/>
            </w:pPr>
            <w:r/>
            <w:r>
              <w:rPr>
                <w:b w:val="0"/>
                <w:i w:val="0"/>
                <w:sz w:val="18"/>
              </w:rPr>
              <w:t>Whisper's built-in voice-activity-detection option that skips non-speech segments during transcription (optional, off in the live mic path here).</w:t>
            </w:r>
          </w:p>
        </w:tc>
      </w:tr>
      <w:tr>
        <w:tc>
          <w:tcPr>
            <w:tcW w:type="dxa" w:w="2880"/>
          </w:tcPr>
          <w:p>
            <w:pPr>
              <w:spacing w:after="40"/>
            </w:pPr>
            <w:r/>
            <w:r>
              <w:rPr>
                <w:b w:val="0"/>
                <w:i w:val="0"/>
                <w:sz w:val="18"/>
              </w:rPr>
              <w:t>VAD filter (Whisper internal)</w:t>
            </w:r>
          </w:p>
        </w:tc>
        <w:tc>
          <w:tcPr>
            <w:tcW w:type="dxa" w:w="6768"/>
          </w:tcPr>
          <w:p>
            <w:pPr>
              <w:spacing w:after="40"/>
            </w:pPr>
            <w:r/>
            <w:r>
              <w:rPr>
                <w:b w:val="0"/>
                <w:i w:val="0"/>
                <w:sz w:val="18"/>
              </w:rPr>
              <w:t>faster-whisper's built-in Silero VAD that skips non-speech regions before transcription, cutting effective audio length and inference time.</w:t>
            </w:r>
          </w:p>
        </w:tc>
      </w:tr>
      <w:tr>
        <w:tc>
          <w:tcPr>
            <w:tcW w:type="dxa" w:w="2880"/>
          </w:tcPr>
          <w:p>
            <w:pPr>
              <w:spacing w:after="40"/>
            </w:pPr>
            <w:r/>
            <w:r>
              <w:rPr>
                <w:b w:val="0"/>
                <w:i w:val="0"/>
                <w:sz w:val="18"/>
              </w:rPr>
              <w:t>VADService</w:t>
            </w:r>
          </w:p>
        </w:tc>
        <w:tc>
          <w:tcPr>
            <w:tcW w:type="dxa" w:w="6768"/>
          </w:tcPr>
          <w:p>
            <w:pPr>
              <w:spacing w:after="40"/>
            </w:pPr>
            <w:r/>
            <w:r>
              <w:rPr>
                <w:b w:val="0"/>
                <w:i w:val="0"/>
                <w:sz w:val="18"/>
              </w:rPr>
              <w:t>Voice Activity Detection service; in tests a mock fallback with threshold=1 frame so voice segments trigger immediately.</w:t>
            </w:r>
          </w:p>
        </w:tc>
      </w:tr>
      <w:tr>
        <w:tc>
          <w:tcPr>
            <w:tcW w:type="dxa" w:w="2880"/>
          </w:tcPr>
          <w:p>
            <w:pPr>
              <w:spacing w:after="40"/>
            </w:pPr>
            <w:r/>
            <w:r>
              <w:rPr>
                <w:b w:val="0"/>
                <w:i w:val="0"/>
                <w:sz w:val="18"/>
              </w:rPr>
              <w:t>vector store</w:t>
            </w:r>
          </w:p>
        </w:tc>
        <w:tc>
          <w:tcPr>
            <w:tcW w:type="dxa" w:w="6768"/>
          </w:tcPr>
          <w:p>
            <w:pPr>
              <w:spacing w:after="40"/>
            </w:pPr>
            <w:r/>
            <w:r>
              <w:rPr>
                <w:b w:val="0"/>
                <w:i w:val="0"/>
                <w:sz w:val="18"/>
              </w:rPr>
              <w:t>A structure mapping text chunks to dense embedding vectors for similarity search (FAISS).</w:t>
            </w:r>
          </w:p>
        </w:tc>
      </w:tr>
      <w:tr>
        <w:tc>
          <w:tcPr>
            <w:tcW w:type="dxa" w:w="2880"/>
          </w:tcPr>
          <w:p>
            <w:pPr>
              <w:spacing w:after="40"/>
            </w:pPr>
            <w:r/>
            <w:r>
              <w:rPr>
                <w:b w:val="0"/>
                <w:i w:val="0"/>
                <w:sz w:val="18"/>
              </w:rPr>
              <w:t>verification report</w:t>
            </w:r>
          </w:p>
        </w:tc>
        <w:tc>
          <w:tcPr>
            <w:tcW w:type="dxa" w:w="6768"/>
          </w:tcPr>
          <w:p>
            <w:pPr>
              <w:spacing w:after="40"/>
            </w:pPr>
            <w:r/>
            <w:r>
              <w:rPr>
                <w:b w:val="0"/>
                <w:i w:val="0"/>
                <w:sz w:val="18"/>
              </w:rPr>
              <w:t>The timestamped JSON (with per-check exit codes and truncated output) saved under data/analytics/reports/.</w:t>
            </w:r>
          </w:p>
        </w:tc>
      </w:tr>
      <w:tr>
        <w:tc>
          <w:tcPr>
            <w:tcW w:type="dxa" w:w="2880"/>
          </w:tcPr>
          <w:p>
            <w:pPr>
              <w:spacing w:after="40"/>
            </w:pPr>
            <w:r/>
            <w:r>
              <w:rPr>
                <w:b w:val="0"/>
                <w:i w:val="0"/>
                <w:sz w:val="18"/>
              </w:rPr>
              <w:t>VideoCapture</w:t>
            </w:r>
          </w:p>
        </w:tc>
        <w:tc>
          <w:tcPr>
            <w:tcW w:type="dxa" w:w="6768"/>
          </w:tcPr>
          <w:p>
            <w:pPr>
              <w:spacing w:after="40"/>
            </w:pPr>
            <w:r/>
            <w:r>
              <w:rPr>
                <w:b w:val="0"/>
                <w:i w:val="0"/>
                <w:sz w:val="18"/>
              </w:rPr>
              <w:t>OpenCV object wrapping a physical camera device; here a single instance is owned by CameraManager and read only inside its capture thread to avoid multi-handle DirectShow contention on Windows.</w:t>
            </w:r>
          </w:p>
        </w:tc>
      </w:tr>
      <w:tr>
        <w:tc>
          <w:tcPr>
            <w:tcW w:type="dxa" w:w="2880"/>
          </w:tcPr>
          <w:p>
            <w:pPr>
              <w:spacing w:after="40"/>
            </w:pPr>
            <w:r/>
            <w:r>
              <w:rPr>
                <w:b w:val="0"/>
                <w:i w:val="0"/>
                <w:sz w:val="18"/>
              </w:rPr>
              <w:t>voice conversation loop</w:t>
            </w:r>
          </w:p>
        </w:tc>
        <w:tc>
          <w:tcPr>
            <w:tcW w:type="dxa" w:w="6768"/>
          </w:tcPr>
          <w:p>
            <w:pPr>
              <w:spacing w:after="40"/>
            </w:pPr>
            <w:r/>
            <w:r>
              <w:rPr>
                <w:b w:val="0"/>
                <w:i w:val="0"/>
                <w:sz w:val="18"/>
              </w:rPr>
              <w:t>The turn-by-turn listen-&gt;transcribe-&gt;respond-&gt;speak cycle (VoiceConversationLoop.run_turn) that keeps one session_id ('voice_session_&lt;timestamp&gt;') alive across turns for conversational context.</w:t>
            </w:r>
          </w:p>
        </w:tc>
      </w:tr>
      <w:tr>
        <w:tc>
          <w:tcPr>
            <w:tcW w:type="dxa" w:w="2880"/>
          </w:tcPr>
          <w:p>
            <w:pPr>
              <w:spacing w:after="40"/>
            </w:pPr>
            <w:r/>
            <w:r>
              <w:rPr>
                <w:b w:val="0"/>
                <w:i w:val="0"/>
                <w:sz w:val="18"/>
              </w:rPr>
              <w:t>voice model</w:t>
            </w:r>
          </w:p>
        </w:tc>
        <w:tc>
          <w:tcPr>
            <w:tcW w:type="dxa" w:w="6768"/>
          </w:tcPr>
          <w:p>
            <w:pPr>
              <w:spacing w:after="40"/>
            </w:pPr>
            <w:r/>
            <w:r>
              <w:rPr>
                <w:b w:val="0"/>
                <w:i w:val="0"/>
                <w:sz w:val="18"/>
              </w:rPr>
              <w:t>A per-language TTS voice identity; voice_model_map maps en/hi to Piper models for WAV rendering.</w:t>
            </w:r>
          </w:p>
        </w:tc>
      </w:tr>
      <w:tr>
        <w:tc>
          <w:tcPr>
            <w:tcW w:type="dxa" w:w="2880"/>
          </w:tcPr>
          <w:p>
            <w:pPr>
              <w:spacing w:after="40"/>
            </w:pPr>
            <w:r/>
            <w:r>
              <w:rPr>
                <w:b w:val="0"/>
                <w:i w:val="0"/>
                <w:sz w:val="18"/>
              </w:rPr>
              <w:t>voice model cache</w:t>
            </w:r>
          </w:p>
        </w:tc>
        <w:tc>
          <w:tcPr>
            <w:tcW w:type="dxa" w:w="6768"/>
          </w:tcPr>
          <w:p>
            <w:pPr>
              <w:spacing w:after="40"/>
            </w:pPr>
            <w:r/>
            <w:r>
              <w:rPr>
                <w:b w:val="0"/>
                <w:i w:val="0"/>
                <w:sz w:val="18"/>
              </w:rPr>
              <w:t>Dictionary that caches loaded PiperVoice objects per language so subsequent sentences in the same language avoid reloading the model.</w:t>
            </w:r>
          </w:p>
        </w:tc>
      </w:tr>
      <w:tr>
        <w:tc>
          <w:tcPr>
            <w:tcW w:type="dxa" w:w="2880"/>
          </w:tcPr>
          <w:p>
            <w:pPr>
              <w:spacing w:after="40"/>
            </w:pPr>
            <w:r/>
            <w:r>
              <w:rPr>
                <w:b w:val="0"/>
                <w:i w:val="0"/>
                <w:sz w:val="18"/>
              </w:rPr>
              <w:t>VOICE_MAP</w:t>
            </w:r>
          </w:p>
        </w:tc>
        <w:tc>
          <w:tcPr>
            <w:tcW w:type="dxa" w:w="6768"/>
          </w:tcPr>
          <w:p>
            <w:pPr>
              <w:spacing w:after="40"/>
            </w:pPr>
            <w:r/>
            <w:r>
              <w:rPr>
                <w:b w:val="0"/>
                <w:i w:val="0"/>
                <w:sz w:val="18"/>
              </w:rPr>
              <w:t>Hardcoded ISO-639-1 language code to Piper model-name mapping (en, hi supported; Kannada has no official Piper model and falls back).</w:t>
            </w:r>
          </w:p>
        </w:tc>
      </w:tr>
      <w:tr>
        <w:tc>
          <w:tcPr>
            <w:tcW w:type="dxa" w:w="2880"/>
          </w:tcPr>
          <w:p>
            <w:pPr>
              <w:spacing w:after="40"/>
            </w:pPr>
            <w:r/>
            <w:r>
              <w:rPr>
                <w:b w:val="0"/>
                <w:i w:val="0"/>
                <w:sz w:val="18"/>
              </w:rPr>
              <w:t>VOICE_STOPPED</w:t>
            </w:r>
          </w:p>
        </w:tc>
        <w:tc>
          <w:tcPr>
            <w:tcW w:type="dxa" w:w="6768"/>
          </w:tcPr>
          <w:p>
            <w:pPr>
              <w:spacing w:after="40"/>
            </w:pPr>
            <w:r/>
            <w:r>
              <w:rPr>
                <w:b w:val="0"/>
                <w:i w:val="0"/>
                <w:sz w:val="18"/>
              </w:rPr>
              <w:t>Event from VADService carrying audio_segment_path, duration_ms, and audio_chunk_id; the trigger for transcription.</w:t>
            </w:r>
          </w:p>
        </w:tc>
      </w:tr>
      <w:tr>
        <w:tc>
          <w:tcPr>
            <w:tcW w:type="dxa" w:w="2880"/>
          </w:tcPr>
          <w:p>
            <w:pPr>
              <w:spacing w:after="40"/>
            </w:pPr>
            <w:r/>
            <w:r>
              <w:rPr>
                <w:b w:val="0"/>
                <w:i w:val="0"/>
                <w:sz w:val="18"/>
              </w:rPr>
              <w:t>wake word</w:t>
            </w:r>
          </w:p>
        </w:tc>
        <w:tc>
          <w:tcPr>
            <w:tcW w:type="dxa" w:w="6768"/>
          </w:tcPr>
          <w:p>
            <w:pPr>
              <w:spacing w:after="40"/>
            </w:pPr>
            <w:r/>
            <w:r>
              <w:rPr>
                <w:b w:val="0"/>
                <w:i w:val="0"/>
                <w:sz w:val="18"/>
              </w:rPr>
              <w:t>A spoken phrase ('Hey Helpdesk') detected by WakeWordService that triggers the voice listening UI; its stream is paused during TTS playback to avoid acoustic self-triggering.</w:t>
            </w:r>
          </w:p>
        </w:tc>
      </w:tr>
      <w:tr>
        <w:tc>
          <w:tcPr>
            <w:tcW w:type="dxa" w:w="2880"/>
          </w:tcPr>
          <w:p>
            <w:pPr>
              <w:spacing w:after="40"/>
            </w:pPr>
            <w:r/>
            <w:r>
              <w:rPr>
                <w:b w:val="0"/>
                <w:i w:val="0"/>
                <w:sz w:val="18"/>
              </w:rPr>
              <w:t>WAV</w:t>
            </w:r>
          </w:p>
        </w:tc>
        <w:tc>
          <w:tcPr>
            <w:tcW w:type="dxa" w:w="6768"/>
          </w:tcPr>
          <w:p>
            <w:pPr>
              <w:spacing w:after="40"/>
            </w:pPr>
            <w:r/>
            <w:r>
              <w:rPr>
                <w:b w:val="0"/>
                <w:i w:val="0"/>
                <w:sz w:val="18"/>
              </w:rPr>
              <w:t>Uncompressed audio container read via the stdlib wave module; the script parses PCM samples to compute the metrics below.</w:t>
            </w:r>
          </w:p>
        </w:tc>
      </w:tr>
      <w:tr>
        <w:tc>
          <w:tcPr>
            <w:tcW w:type="dxa" w:w="2880"/>
          </w:tcPr>
          <w:p>
            <w:pPr>
              <w:spacing w:after="40"/>
            </w:pPr>
            <w:r/>
            <w:r>
              <w:rPr>
                <w:b w:val="0"/>
                <w:i w:val="0"/>
                <w:sz w:val="18"/>
              </w:rPr>
              <w:t>WAV segment</w:t>
            </w:r>
          </w:p>
        </w:tc>
        <w:tc>
          <w:tcPr>
            <w:tcW w:type="dxa" w:w="6768"/>
          </w:tcPr>
          <w:p>
            <w:pPr>
              <w:spacing w:after="40"/>
            </w:pPr>
            <w:r/>
            <w:r>
              <w:rPr>
                <w:b w:val="0"/>
                <w:i w:val="0"/>
                <w:sz w:val="18"/>
              </w:rPr>
              <w:t>Temp file (vad_speech_*.wav) written from buffered PCM frames on voice end and passed to STT via audio_segment_path.</w:t>
            </w:r>
          </w:p>
        </w:tc>
      </w:tr>
      <w:tr>
        <w:tc>
          <w:tcPr>
            <w:tcW w:type="dxa" w:w="2880"/>
          </w:tcPr>
          <w:p>
            <w:pPr>
              <w:spacing w:after="40"/>
            </w:pPr>
            <w:r/>
            <w:r>
              <w:rPr>
                <w:b w:val="0"/>
                <w:i w:val="0"/>
                <w:sz w:val="18"/>
              </w:rPr>
              <w:t>WebRTC VAD aggressiveness</w:t>
            </w:r>
          </w:p>
        </w:tc>
        <w:tc>
          <w:tcPr>
            <w:tcW w:type="dxa" w:w="6768"/>
          </w:tcPr>
          <w:p>
            <w:pPr>
              <w:spacing w:after="40"/>
            </w:pPr>
            <w:r/>
            <w:r>
              <w:rPr>
                <w:b w:val="0"/>
                <w:i w:val="0"/>
                <w:sz w:val="18"/>
              </w:rPr>
              <w:t>0-3 tuning level of the WebRTC speech classifier; higher values reject more background noise (3 recommended for noisy lobby environments).</w:t>
            </w:r>
          </w:p>
        </w:tc>
      </w:tr>
      <w:tr>
        <w:tc>
          <w:tcPr>
            <w:tcW w:type="dxa" w:w="2880"/>
          </w:tcPr>
          <w:p>
            <w:pPr>
              <w:spacing w:after="40"/>
            </w:pPr>
            <w:r/>
            <w:r>
              <w:rPr>
                <w:b w:val="0"/>
                <w:i w:val="0"/>
                <w:sz w:val="18"/>
              </w:rPr>
              <w:t>wildcard subscription</w:t>
            </w:r>
          </w:p>
        </w:tc>
        <w:tc>
          <w:tcPr>
            <w:tcW w:type="dxa" w:w="6768"/>
          </w:tcPr>
          <w:p>
            <w:pPr>
              <w:spacing w:after="40"/>
            </w:pPr>
            <w:r/>
            <w:r>
              <w:rPr>
                <w:b w:val="0"/>
                <w:i w:val="0"/>
                <w:sz w:val="18"/>
              </w:rPr>
              <w:t>A subscription registered with event_types=None that receives every event on the bus, used by SystemRuntime._trace_event to log all conversations.</w:t>
            </w:r>
          </w:p>
        </w:tc>
      </w:tr>
      <w:tr>
        <w:tc>
          <w:tcPr>
            <w:tcW w:type="dxa" w:w="2880"/>
          </w:tcPr>
          <w:p>
            <w:pPr>
              <w:spacing w:after="40"/>
            </w:pPr>
            <w:r/>
            <w:r>
              <w:rPr>
                <w:b w:val="0"/>
                <w:i w:val="0"/>
                <w:sz w:val="18"/>
              </w:rPr>
              <w:t>wiring / dependency injection</w:t>
            </w:r>
          </w:p>
        </w:tc>
        <w:tc>
          <w:tcPr>
            <w:tcW w:type="dxa" w:w="6768"/>
          </w:tcPr>
          <w:p>
            <w:pPr>
              <w:spacing w:after="40"/>
            </w:pPr>
            <w:r/>
            <w:r>
              <w:rPr>
                <w:b w:val="0"/>
                <w:i w:val="0"/>
                <w:sz w:val="18"/>
              </w:rPr>
              <w:t>Constructing and composing the concrete adapters (embeddings, stores, retrievers, reranker, loaders, chunkers) from a single Settings object and handing the assembled RAGPipeline to the application layer.</w:t>
            </w:r>
          </w:p>
        </w:tc>
      </w:tr>
      <w:tr>
        <w:tc>
          <w:tcPr>
            <w:tcW w:type="dxa" w:w="2880"/>
          </w:tcPr>
          <w:p>
            <w:pPr>
              <w:spacing w:after="40"/>
            </w:pPr>
            <w:r/>
            <w:r>
              <w:rPr>
                <w:b w:val="0"/>
                <w:i w:val="0"/>
                <w:sz w:val="18"/>
              </w:rPr>
              <w:t>word_count</w:t>
            </w:r>
          </w:p>
        </w:tc>
        <w:tc>
          <w:tcPr>
            <w:tcW w:type="dxa" w:w="6768"/>
          </w:tcPr>
          <w:p>
            <w:pPr>
              <w:spacing w:after="40"/>
            </w:pPr>
            <w:r/>
            <w:r>
              <w:rPr>
                <w:b w:val="0"/>
                <w:i w:val="0"/>
                <w:sz w:val="18"/>
              </w:rPr>
              <w:t>Length metric recomputed from each corpus file and stored in the index so verify_kb.mjs can detect drift between index and disk.</w:t>
            </w:r>
          </w:p>
        </w:tc>
      </w:tr>
      <w:tr>
        <w:tc>
          <w:tcPr>
            <w:tcW w:type="dxa" w:w="2880"/>
          </w:tcPr>
          <w:p>
            <w:pPr>
              <w:spacing w:after="40"/>
            </w:pPr>
            <w:r/>
            <w:r>
              <w:rPr>
                <w:b w:val="0"/>
                <w:i w:val="0"/>
                <w:sz w:val="18"/>
              </w:rPr>
              <w:t>wrong-script transcription</w:t>
            </w:r>
          </w:p>
        </w:tc>
        <w:tc>
          <w:tcPr>
            <w:tcW w:type="dxa" w:w="6768"/>
          </w:tcPr>
          <w:p>
            <w:pPr>
              <w:spacing w:after="40"/>
            </w:pPr>
            <w:r/>
            <w:r>
              <w:rPr>
                <w:b w:val="0"/>
                <w:i w:val="0"/>
                <w:sz w:val="18"/>
              </w:rPr>
              <w:t>When Whisper detects a language correctly but emits it in the wrong unicode script (e.g. Kannada speech written as Devanagari); this file replaces the garbled text with a placeholder label while passing raw text to TTT.</w:t>
            </w:r>
          </w:p>
        </w:tc>
      </w:tr>
      <w:tr>
        <w:tc>
          <w:tcPr>
            <w:tcW w:type="dxa" w:w="2880"/>
          </w:tcPr>
          <w:p>
            <w:pPr>
              <w:spacing w:after="40"/>
            </w:pPr>
            <w:r/>
            <w:r>
              <w:rPr>
                <w:b w:val="0"/>
                <w:i w:val="0"/>
                <w:sz w:val="18"/>
              </w:rPr>
              <w:t>YAML front matter</w:t>
            </w:r>
          </w:p>
        </w:tc>
        <w:tc>
          <w:tcPr>
            <w:tcW w:type="dxa" w:w="6768"/>
          </w:tcPr>
          <w:p>
            <w:pPr>
              <w:spacing w:after="40"/>
            </w:pPr>
            <w:r/>
            <w:r>
              <w:rPr>
                <w:b w:val="0"/>
                <w:i w:val="0"/>
                <w:sz w:val="18"/>
              </w:rPr>
              <w:t>The metadata block at the top of each KB markdown file (produced by generate_metadata.py); parsed by a minimal hand-rolled parser (parse_yaml) that strips quotes and JSON-decodes bracket lists.</w:t>
            </w:r>
          </w:p>
        </w:tc>
      </w:tr>
      <w:tr>
        <w:tc>
          <w:tcPr>
            <w:tcW w:type="dxa" w:w="2880"/>
          </w:tcPr>
          <w:p>
            <w:pPr>
              <w:spacing w:after="40"/>
            </w:pPr>
            <w:r/>
            <w:r>
              <w:rPr>
                <w:b w:val="0"/>
                <w:i w:val="0"/>
                <w:sz w:val="18"/>
              </w:rPr>
              <w:t>YAML frontmatter</w:t>
            </w:r>
          </w:p>
        </w:tc>
        <w:tc>
          <w:tcPr>
            <w:tcW w:type="dxa" w:w="6768"/>
          </w:tcPr>
          <w:p>
            <w:pPr>
              <w:spacing w:after="40"/>
            </w:pPr>
            <w:r/>
            <w:r>
              <w:rPr>
                <w:b w:val="0"/>
                <w:i w:val="0"/>
                <w:sz w:val="18"/>
              </w:rPr>
              <w:t>A '---'-delimited header parsed here with yaml.safe_load, with a fallback to a naive line-by-line key: value splitter when YAML parsing fails.</w:t>
            </w:r>
          </w:p>
        </w:tc>
      </w:tr>
      <w:tr>
        <w:tc>
          <w:tcPr>
            <w:tcW w:type="dxa" w:w="2880"/>
          </w:tcPr>
          <w:p>
            <w:pPr>
              <w:spacing w:after="40"/>
            </w:pPr>
            <w:r/>
            <w:r>
              <w:rPr>
                <w:b w:val="0"/>
                <w:i w:val="0"/>
                <w:sz w:val="18"/>
              </w:rPr>
              <w:t>zero-crossing rate</w:t>
            </w:r>
          </w:p>
        </w:tc>
        <w:tc>
          <w:tcPr>
            <w:tcW w:type="dxa" w:w="6768"/>
          </w:tcPr>
          <w:p>
            <w:pPr>
              <w:spacing w:after="40"/>
            </w:pPr>
            <w:r/>
            <w:r>
              <w:rPr>
                <w:b w:val="0"/>
                <w:i w:val="0"/>
                <w:sz w:val="18"/>
              </w:rPr>
              <w:t>How often the waveform crosses zero, used to distinguish vocal energy from white noise.</w:t>
            </w:r>
          </w:p>
        </w:tc>
      </w:tr>
    </w:tbl>
    <w:p>
      <w:pPr>
        <w:spacing w:after="0"/>
      </w:pPr>
      <w:r>
        <w:rPr>
          <w:b w:val="0"/>
          <w:i w:val="0"/>
          <w:color w:val="595959"/>
          <w:sz w:val="18"/>
        </w:rPr>
        <w:t>Total: 749 terms.</w:t>
      </w:r>
    </w:p>
    <w:p>
      <w:r>
        <w:br w:type="page"/>
      </w:r>
    </w:p>
    <w:p>
      <w:pPr>
        <w:pStyle w:val="Heading1"/>
      </w:pPr>
      <w:r>
        <w:rPr>
          <w:color w:val="1F4E79"/>
        </w:rPr>
        <w:t>6. Configuration Keys Referenced in Code</w:t>
      </w:r>
    </w:p>
    <w:p>
      <w:pPr>
        <w:spacing w:after="160"/>
      </w:pPr>
      <w:r>
        <w:rPr>
          <w:b w:val="0"/>
          <w:i w:val="0"/>
          <w:sz w:val="21"/>
        </w:rPr>
        <w:t>All settings keys, environment variables and config.yaml keys the code reads, deduplicated across the whole scan.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48"/>
            <w:shd w:val="clear" w:color="auto" w:fill="DEEAF6"/>
          </w:tcPr>
          <w:p>
            <w:pPr>
              <w:spacing w:after="40"/>
            </w:pPr>
            <w:r/>
            <w:r>
              <w:rPr>
                <w:b/>
                <w:i w:val="0"/>
                <w:sz w:val="18"/>
              </w:rPr>
              <w:t>Key</w:t>
            </w:r>
          </w:p>
        </w:tc>
        <w:tc>
          <w:tcPr>
            <w:tcW w:type="dxa" w:w="2448"/>
            <w:shd w:val="clear" w:color="auto" w:fill="DEEAF6"/>
          </w:tcPr>
          <w:p>
            <w:pPr>
              <w:spacing w:after="40"/>
            </w:pPr>
            <w:r/>
            <w:r>
              <w:rPr>
                <w:b/>
                <w:i w:val="0"/>
                <w:sz w:val="18"/>
              </w:rPr>
              <w:t>Key</w:t>
            </w:r>
          </w:p>
        </w:tc>
        <w:tc>
          <w:tcPr>
            <w:tcW w:type="dxa" w:w="2448"/>
            <w:shd w:val="clear" w:color="auto" w:fill="DEEAF6"/>
          </w:tcPr>
          <w:p>
            <w:pPr>
              <w:spacing w:after="40"/>
            </w:pPr>
            <w:r/>
            <w:r>
              <w:rPr>
                <w:b/>
                <w:i w:val="0"/>
                <w:sz w:val="18"/>
              </w:rPr>
              <w:t>Key</w:t>
            </w:r>
          </w:p>
        </w:tc>
        <w:tc>
          <w:tcPr>
            <w:tcW w:type="dxa" w:w="2448"/>
            <w:shd w:val="clear" w:color="auto" w:fill="DEEAF6"/>
          </w:tcPr>
          <w:p>
            <w:pPr>
              <w:spacing w:after="40"/>
            </w:pPr>
            <w:r/>
            <w:r>
              <w:rPr>
                <w:b/>
                <w:i w:val="0"/>
                <w:sz w:val="18"/>
              </w:rPr>
              <w:t>Key</w:t>
            </w:r>
          </w:p>
        </w:tc>
      </w:tr>
      <w:tr>
        <w:tc>
          <w:tcPr>
            <w:tcW w:type="dxa" w:w="2448"/>
          </w:tcPr>
          <w:p>
            <w:pPr>
              <w:spacing w:after="40"/>
            </w:pPr>
            <w:r/>
            <w:r>
              <w:rPr>
                <w:b w:val="0"/>
                <w:i w:val="0"/>
                <w:sz w:val="18"/>
              </w:rPr>
              <w:t>(hardcoded) FasterWhisperSTTService model_size='small', device='cpu', compute_type='int8'</w:t>
            </w:r>
          </w:p>
        </w:tc>
        <w:tc>
          <w:tcPr>
            <w:tcW w:type="dxa" w:w="2448"/>
          </w:tcPr>
          <w:p>
            <w:pPr>
              <w:spacing w:after="40"/>
            </w:pPr>
            <w:r/>
            <w:r>
              <w:rPr>
                <w:b w:val="0"/>
                <w:i w:val="0"/>
                <w:sz w:val="18"/>
              </w:rPr>
              <w:t>(hardcoded) NonBlockingTTSService voice_model='en_US-lessac-medium'</w:t>
            </w:r>
          </w:p>
        </w:tc>
        <w:tc>
          <w:tcPr>
            <w:tcW w:type="dxa" w:w="2448"/>
          </w:tcPr>
          <w:p>
            <w:pPr>
              <w:spacing w:after="40"/>
            </w:pPr>
            <w:r/>
            <w:r>
              <w:rPr>
                <w:b w:val="0"/>
                <w:i w:val="0"/>
                <w:sz w:val="18"/>
              </w:rPr>
              <w:t>--category (optional domain filter)</w:t>
            </w:r>
          </w:p>
        </w:tc>
        <w:tc>
          <w:tcPr>
            <w:tcW w:type="dxa" w:w="2448"/>
          </w:tcPr>
          <w:p>
            <w:pPr>
              <w:spacing w:after="40"/>
            </w:pPr>
            <w:r/>
            <w:r>
              <w:rPr>
                <w:b w:val="0"/>
                <w:i w:val="0"/>
                <w:sz w:val="18"/>
              </w:rPr>
              <w:t>--dataset-dir (default evaluation/datasets)</w:t>
            </w:r>
          </w:p>
        </w:tc>
      </w:tr>
      <w:tr>
        <w:tc>
          <w:tcPr>
            <w:tcW w:type="dxa" w:w="2448"/>
          </w:tcPr>
          <w:p>
            <w:pPr>
              <w:spacing w:after="40"/>
            </w:pPr>
            <w:r/>
            <w:r>
              <w:rPr>
                <w:b w:val="0"/>
                <w:i w:val="0"/>
                <w:sz w:val="18"/>
              </w:rPr>
              <w:t>--dry-run (mock adapter mode)</w:t>
            </w:r>
          </w:p>
        </w:tc>
        <w:tc>
          <w:tcPr>
            <w:tcW w:type="dxa" w:w="2448"/>
          </w:tcPr>
          <w:p>
            <w:pPr>
              <w:spacing w:after="40"/>
            </w:pPr>
            <w:r/>
            <w:r>
              <w:rPr>
                <w:b w:val="0"/>
                <w:i w:val="0"/>
                <w:sz w:val="18"/>
              </w:rPr>
              <w:t>--output-dir (default evaluation/reports)</w:t>
            </w:r>
          </w:p>
        </w:tc>
        <w:tc>
          <w:tcPr>
            <w:tcW w:type="dxa" w:w="2448"/>
          </w:tcPr>
          <w:p>
            <w:pPr>
              <w:spacing w:after="40"/>
            </w:pPr>
            <w:r/>
            <w:r>
              <w:rPr>
                <w:b w:val="0"/>
                <w:i w:val="0"/>
                <w:sz w:val="18"/>
              </w:rPr>
              <w:t>--top-k (default 5)</w:t>
            </w:r>
          </w:p>
        </w:tc>
        <w:tc>
          <w:tcPr>
            <w:tcW w:type="dxa" w:w="2448"/>
          </w:tcPr>
          <w:p>
            <w:pPr>
              <w:spacing w:after="40"/>
            </w:pPr>
            <w:r/>
            <w:r>
              <w:rPr>
                <w:b w:val="0"/>
                <w:i w:val="0"/>
                <w:sz w:val="18"/>
              </w:rPr>
              <w:t>--verbose</w:t>
            </w:r>
          </w:p>
        </w:tc>
      </w:tr>
      <w:tr>
        <w:tc>
          <w:tcPr>
            <w:tcW w:type="dxa" w:w="2448"/>
          </w:tcPr>
          <w:p>
            <w:pPr>
              <w:spacing w:after="40"/>
            </w:pPr>
            <w:r/>
            <w:r>
              <w:rPr>
                <w:b w:val="0"/>
                <w:i w:val="0"/>
                <w:sz w:val="18"/>
              </w:rPr>
              <w:t>--workers (default 4)</w:t>
            </w:r>
          </w:p>
        </w:tc>
        <w:tc>
          <w:tcPr>
            <w:tcW w:type="dxa" w:w="2448"/>
          </w:tcPr>
          <w:p>
            <w:pPr>
              <w:spacing w:after="40"/>
            </w:pPr>
            <w:r/>
            <w:r>
              <w:rPr>
                <w:b w:val="0"/>
                <w:i w:val="0"/>
                <w:sz w:val="18"/>
              </w:rPr>
              <w:t>.env</w:t>
            </w:r>
          </w:p>
        </w:tc>
        <w:tc>
          <w:tcPr>
            <w:tcW w:type="dxa" w:w="2448"/>
          </w:tcPr>
          <w:p>
            <w:pPr>
              <w:spacing w:after="40"/>
            </w:pPr>
            <w:r/>
            <w:r>
              <w:rPr>
                <w:b w:val="0"/>
                <w:i w:val="0"/>
                <w:sz w:val="18"/>
              </w:rPr>
              <w:t>.env (env_file='.env', extra='ignore'); auto-created from .env.example if absent</w:t>
            </w:r>
          </w:p>
        </w:tc>
        <w:tc>
          <w:tcPr>
            <w:tcW w:type="dxa" w:w="2448"/>
          </w:tcPr>
          <w:p>
            <w:pPr>
              <w:spacing w:after="40"/>
            </w:pPr>
            <w:r/>
            <w:r>
              <w:rPr>
                <w:b w:val="0"/>
                <w:i w:val="0"/>
                <w:sz w:val="18"/>
              </w:rPr>
              <w:t>.env (via EnvironmentFile)</w:t>
            </w:r>
          </w:p>
        </w:tc>
      </w:tr>
      <w:tr>
        <w:tc>
          <w:tcPr>
            <w:tcW w:type="dxa" w:w="2448"/>
          </w:tcPr>
          <w:p>
            <w:pPr>
              <w:spacing w:after="40"/>
            </w:pPr>
            <w:r/>
            <w:r>
              <w:rPr>
                <w:b w:val="0"/>
                <w:i w:val="0"/>
                <w:sz w:val="18"/>
              </w:rPr>
              <w:t>.env file via python-dotenv</w:t>
            </w:r>
          </w:p>
        </w:tc>
        <w:tc>
          <w:tcPr>
            <w:tcW w:type="dxa" w:w="2448"/>
          </w:tcPr>
          <w:p>
            <w:pPr>
              <w:spacing w:after="40"/>
            </w:pPr>
            <w:r/>
            <w:r>
              <w:rPr>
                <w:b w:val="0"/>
                <w:i w:val="0"/>
                <w:sz w:val="18"/>
              </w:rPr>
              <w:t>ALLOW_ONLINE_STT_FALLBACK</w:t>
            </w:r>
          </w:p>
        </w:tc>
        <w:tc>
          <w:tcPr>
            <w:tcW w:type="dxa" w:w="2448"/>
          </w:tcPr>
          <w:p>
            <w:pPr>
              <w:spacing w:after="40"/>
            </w:pPr>
            <w:r/>
            <w:r>
              <w:rPr>
                <w:b w:val="0"/>
                <w:i w:val="0"/>
                <w:sz w:val="18"/>
              </w:rPr>
              <w:t>APP_ENV</w:t>
            </w:r>
          </w:p>
        </w:tc>
        <w:tc>
          <w:tcPr>
            <w:tcW w:type="dxa" w:w="2448"/>
          </w:tcPr>
          <w:p>
            <w:pPr>
              <w:spacing w:after="40"/>
            </w:pPr>
            <w:r/>
            <w:r>
              <w:rPr>
                <w:b w:val="0"/>
                <w:i w:val="0"/>
                <w:sz w:val="18"/>
              </w:rPr>
              <w:t>Builds Settings(rag_search_limit, candidate_window, reranker_top_n, final_top_k, final_results, ollama_max_output_tokens, ollama_context_window, ollama_num_threads, context_composer_max_context_size) explicitly</w:t>
            </w:r>
          </w:p>
        </w:tc>
      </w:tr>
      <w:tr>
        <w:tc>
          <w:tcPr>
            <w:tcW w:type="dxa" w:w="2448"/>
          </w:tcPr>
          <w:p>
            <w:pPr>
              <w:spacing w:after="40"/>
            </w:pPr>
            <w:r/>
            <w:r>
              <w:rPr>
                <w:b w:val="0"/>
                <w:i w:val="0"/>
                <w:sz w:val="18"/>
              </w:rPr>
              <w:t>CAMERA_INDEX (env)</w:t>
            </w:r>
          </w:p>
        </w:tc>
        <w:tc>
          <w:tcPr>
            <w:tcW w:type="dxa" w:w="2448"/>
          </w:tcPr>
          <w:p>
            <w:pPr>
              <w:spacing w:after="40"/>
            </w:pPr>
            <w:r/>
            <w:r>
              <w:rPr>
                <w:b w:val="0"/>
                <w:i w:val="0"/>
                <w:sz w:val="18"/>
              </w:rPr>
              <w:t>CANDIDATE_WINDOW</w:t>
            </w:r>
          </w:p>
        </w:tc>
        <w:tc>
          <w:tcPr>
            <w:tcW w:type="dxa" w:w="2448"/>
          </w:tcPr>
          <w:p>
            <w:pPr>
              <w:spacing w:after="40"/>
            </w:pPr>
            <w:r/>
            <w:r>
              <w:rPr>
                <w:b w:val="0"/>
                <w:i w:val="0"/>
                <w:sz w:val="18"/>
              </w:rPr>
              <w:t>CLI args: --dataset-dir (default evaluation/datasets), --category, --samples (default 20)</w:t>
            </w:r>
          </w:p>
        </w:tc>
        <w:tc>
          <w:tcPr>
            <w:tcW w:type="dxa" w:w="2448"/>
          </w:tcPr>
          <w:p>
            <w:pPr>
              <w:spacing w:after="40"/>
            </w:pPr>
            <w:r/>
            <w:r>
              <w:rPr>
                <w:b w:val="0"/>
                <w:i w:val="0"/>
                <w:sz w:val="18"/>
              </w:rPr>
              <w:t>CLI args: --input-dir (default data/processed_docs), --output-dir (default evaluation/datasets), --min-questions (5), --max-questions (20), --dedup-threshold (0.85), --overwrite (store_true, default False), --verbose</w:t>
            </w:r>
          </w:p>
        </w:tc>
      </w:tr>
      <w:tr>
        <w:tc>
          <w:tcPr>
            <w:tcW w:type="dxa" w:w="2448"/>
          </w:tcPr>
          <w:p>
            <w:pPr>
              <w:spacing w:after="40"/>
            </w:pPr>
            <w:r/>
            <w:r>
              <w:rPr>
                <w:b w:val="0"/>
                <w:i w:val="0"/>
                <w:sz w:val="18"/>
              </w:rPr>
              <w:t>CLI overrides: --mock, --camera-index, --mic-index, --speaker-index</w:t>
            </w:r>
          </w:p>
        </w:tc>
        <w:tc>
          <w:tcPr>
            <w:tcW w:type="dxa" w:w="2448"/>
          </w:tcPr>
          <w:p>
            <w:pPr>
              <w:spacing w:after="40"/>
            </w:pPr>
            <w:r/>
            <w:r>
              <w:rPr>
                <w:b w:val="0"/>
                <w:i w:val="0"/>
                <w:sz w:val="18"/>
              </w:rPr>
              <w:t>CLI: --category</w:t>
            </w:r>
          </w:p>
        </w:tc>
        <w:tc>
          <w:tcPr>
            <w:tcW w:type="dxa" w:w="2448"/>
          </w:tcPr>
          <w:p>
            <w:pPr>
              <w:spacing w:after="40"/>
            </w:pPr>
            <w:r/>
            <w:r>
              <w:rPr>
                <w:b w:val="0"/>
                <w:i w:val="0"/>
                <w:sz w:val="18"/>
              </w:rPr>
              <w:t>CLI: --dataset-dir (default evaluation/datasets)</w:t>
            </w:r>
          </w:p>
        </w:tc>
        <w:tc>
          <w:tcPr>
            <w:tcW w:type="dxa" w:w="2448"/>
          </w:tcPr>
          <w:p>
            <w:pPr>
              <w:spacing w:after="40"/>
            </w:pPr>
            <w:r/>
            <w:r>
              <w:rPr>
                <w:b w:val="0"/>
                <w:i w:val="0"/>
                <w:sz w:val="18"/>
              </w:rPr>
              <w:t>CLI: --dry-run</w:t>
            </w:r>
          </w:p>
        </w:tc>
      </w:tr>
      <w:tr>
        <w:tc>
          <w:tcPr>
            <w:tcW w:type="dxa" w:w="2448"/>
          </w:tcPr>
          <w:p>
            <w:pPr>
              <w:spacing w:after="40"/>
            </w:pPr>
            <w:r/>
            <w:r>
              <w:rPr>
                <w:b w:val="0"/>
                <w:i w:val="0"/>
                <w:sz w:val="18"/>
              </w:rPr>
              <w:t>CLI: --output-dir (default evaluation/reports)</w:t>
            </w:r>
          </w:p>
        </w:tc>
        <w:tc>
          <w:tcPr>
            <w:tcW w:type="dxa" w:w="2448"/>
          </w:tcPr>
          <w:p>
            <w:pPr>
              <w:spacing w:after="40"/>
            </w:pPr>
            <w:r/>
            <w:r>
              <w:rPr>
                <w:b w:val="0"/>
                <w:i w:val="0"/>
                <w:sz w:val="18"/>
              </w:rPr>
              <w:t>CLI: --phase (analytics | all, default all)</w:t>
            </w:r>
          </w:p>
        </w:tc>
        <w:tc>
          <w:tcPr>
            <w:tcW w:type="dxa" w:w="2448"/>
          </w:tcPr>
          <w:p>
            <w:pPr>
              <w:spacing w:after="40"/>
            </w:pPr>
            <w:r/>
            <w:r>
              <w:rPr>
                <w:b w:val="0"/>
                <w:i w:val="0"/>
                <w:sz w:val="18"/>
              </w:rPr>
              <w:t>CLI: --top-k (default 5)</w:t>
            </w:r>
          </w:p>
        </w:tc>
        <w:tc>
          <w:tcPr>
            <w:tcW w:type="dxa" w:w="2448"/>
          </w:tcPr>
          <w:p>
            <w:pPr>
              <w:spacing w:after="40"/>
            </w:pPr>
            <w:r/>
            <w:r>
              <w:rPr>
                <w:b w:val="0"/>
                <w:i w:val="0"/>
                <w:sz w:val="18"/>
              </w:rPr>
              <w:t>CLI: --verbose</w:t>
            </w:r>
          </w:p>
        </w:tc>
      </w:tr>
      <w:tr>
        <w:tc>
          <w:tcPr>
            <w:tcW w:type="dxa" w:w="2448"/>
          </w:tcPr>
          <w:p>
            <w:pPr>
              <w:spacing w:after="40"/>
            </w:pPr>
            <w:r/>
            <w:r>
              <w:rPr>
                <w:b w:val="0"/>
                <w:i w:val="0"/>
                <w:sz w:val="18"/>
              </w:rPr>
              <w:t>CLI: --workers (default 4)</w:t>
            </w:r>
          </w:p>
        </w:tc>
        <w:tc>
          <w:tcPr>
            <w:tcW w:type="dxa" w:w="2448"/>
          </w:tcPr>
          <w:p>
            <w:pPr>
              <w:spacing w:after="40"/>
            </w:pPr>
            <w:r/>
            <w:r>
              <w:rPr>
                <w:b w:val="0"/>
                <w:i w:val="0"/>
                <w:sz w:val="18"/>
              </w:rPr>
              <w:t>CLOUD_CONNECTIVITY_TIMEOUT_MS</w:t>
            </w:r>
          </w:p>
        </w:tc>
        <w:tc>
          <w:tcPr>
            <w:tcW w:type="dxa" w:w="2448"/>
          </w:tcPr>
          <w:p>
            <w:pPr>
              <w:spacing w:after="40"/>
            </w:pPr>
            <w:r/>
            <w:r>
              <w:rPr>
                <w:b w:val="0"/>
                <w:i w:val="0"/>
                <w:sz w:val="18"/>
              </w:rPr>
              <w:t>CLOUD_CONNECTIVITY_TTL_SECONDS</w:t>
            </w:r>
          </w:p>
        </w:tc>
        <w:tc>
          <w:tcPr>
            <w:tcW w:type="dxa" w:w="2448"/>
          </w:tcPr>
          <w:p>
            <w:pPr>
              <w:spacing w:after="40"/>
            </w:pPr>
            <w:r/>
            <w:r>
              <w:rPr>
                <w:b w:val="0"/>
                <w:i w:val="0"/>
                <w:sz w:val="18"/>
              </w:rPr>
              <w:t>CLOUD_LLM_API_KEY</w:t>
            </w:r>
          </w:p>
        </w:tc>
      </w:tr>
      <w:tr>
        <w:tc>
          <w:tcPr>
            <w:tcW w:type="dxa" w:w="2448"/>
          </w:tcPr>
          <w:p>
            <w:pPr>
              <w:spacing w:after="40"/>
            </w:pPr>
            <w:r/>
            <w:r>
              <w:rPr>
                <w:b w:val="0"/>
                <w:i w:val="0"/>
                <w:sz w:val="18"/>
              </w:rPr>
              <w:t>CLOUD_LLM_BASE_URL</w:t>
            </w:r>
          </w:p>
        </w:tc>
        <w:tc>
          <w:tcPr>
            <w:tcW w:type="dxa" w:w="2448"/>
          </w:tcPr>
          <w:p>
            <w:pPr>
              <w:spacing w:after="40"/>
            </w:pPr>
            <w:r/>
            <w:r>
              <w:rPr>
                <w:b w:val="0"/>
                <w:i w:val="0"/>
                <w:sz w:val="18"/>
              </w:rPr>
              <w:t>CLOUD_LLM_MODEL</w:t>
            </w:r>
          </w:p>
        </w:tc>
        <w:tc>
          <w:tcPr>
            <w:tcW w:type="dxa" w:w="2448"/>
          </w:tcPr>
          <w:p>
            <w:pPr>
              <w:spacing w:after="40"/>
            </w:pPr>
            <w:r/>
            <w:r>
              <w:rPr>
                <w:b w:val="0"/>
                <w:i w:val="0"/>
                <w:sz w:val="18"/>
              </w:rPr>
              <w:t>CLOUD_LLM_PROVIDER</w:t>
            </w:r>
          </w:p>
        </w:tc>
        <w:tc>
          <w:tcPr>
            <w:tcW w:type="dxa" w:w="2448"/>
          </w:tcPr>
          <w:p>
            <w:pPr>
              <w:spacing w:after="40"/>
            </w:pPr>
            <w:r/>
            <w:r>
              <w:rPr>
                <w:b w:val="0"/>
                <w:i w:val="0"/>
                <w:sz w:val="18"/>
              </w:rPr>
              <w:t>CLOUD_LLM_TIMEOUT_SECONDS</w:t>
            </w:r>
          </w:p>
        </w:tc>
      </w:tr>
      <w:tr>
        <w:tc>
          <w:tcPr>
            <w:tcW w:type="dxa" w:w="2448"/>
          </w:tcPr>
          <w:p>
            <w:pPr>
              <w:spacing w:after="40"/>
            </w:pPr>
            <w:r/>
            <w:r>
              <w:rPr>
                <w:b w:val="0"/>
                <w:i w:val="0"/>
                <w:sz w:val="18"/>
              </w:rPr>
              <w:t>CONNECTIVITY_CHECK_CACHE_SECONDS</w:t>
            </w:r>
          </w:p>
        </w:tc>
        <w:tc>
          <w:tcPr>
            <w:tcW w:type="dxa" w:w="2448"/>
          </w:tcPr>
          <w:p>
            <w:pPr>
              <w:spacing w:after="40"/>
            </w:pPr>
            <w:r/>
            <w:r>
              <w:rPr>
                <w:b w:val="0"/>
                <w:i w:val="0"/>
                <w:sz w:val="18"/>
              </w:rPr>
              <w:t>CONNECTIVITY_CHECK_TIMEOUT_SECONDS</w:t>
            </w:r>
          </w:p>
        </w:tc>
        <w:tc>
          <w:tcPr>
            <w:tcW w:type="dxa" w:w="2448"/>
          </w:tcPr>
          <w:p>
            <w:pPr>
              <w:spacing w:after="40"/>
            </w:pPr>
            <w:r/>
            <w:r>
              <w:rPr>
                <w:b w:val="0"/>
                <w:i w:val="0"/>
                <w:sz w:val="18"/>
              </w:rPr>
              <w:t>CONNECTIVITY_CHECK_URL</w:t>
            </w:r>
          </w:p>
        </w:tc>
        <w:tc>
          <w:tcPr>
            <w:tcW w:type="dxa" w:w="2448"/>
          </w:tcPr>
          <w:p>
            <w:pPr>
              <w:spacing w:after="40"/>
            </w:pPr>
            <w:r/>
            <w:r>
              <w:rPr>
                <w:b w:val="0"/>
                <w:i w:val="0"/>
                <w:sz w:val="18"/>
              </w:rPr>
              <w:t>CONTEXT_COMPOSER_DEDUP_THRESHOLD</w:t>
            </w:r>
          </w:p>
        </w:tc>
      </w:tr>
      <w:tr>
        <w:tc>
          <w:tcPr>
            <w:tcW w:type="dxa" w:w="2448"/>
          </w:tcPr>
          <w:p>
            <w:pPr>
              <w:spacing w:after="40"/>
            </w:pPr>
            <w:r/>
            <w:r>
              <w:rPr>
                <w:b w:val="0"/>
                <w:i w:val="0"/>
                <w:sz w:val="18"/>
              </w:rPr>
              <w:t>CameraService constructor params (mirror config; not read from env/config.yaml in tests): camera_index=99 to force mock, resolution=(320,240), fps, auto_reconnect, reconnect_delay, use_mock_fallback</w:t>
            </w:r>
          </w:p>
        </w:tc>
        <w:tc>
          <w:tcPr>
            <w:tcW w:type="dxa" w:w="2448"/>
          </w:tcPr>
          <w:p>
            <w:pPr>
              <w:spacing w:after="40"/>
            </w:pPr>
            <w:r/>
            <w:r>
              <w:rPr>
                <w:b w:val="0"/>
                <w:i w:val="0"/>
                <w:sz w:val="18"/>
              </w:rPr>
              <w:t>DEBUG_CONFIDENCE</w:t>
            </w:r>
          </w:p>
        </w:tc>
        <w:tc>
          <w:tcPr>
            <w:tcW w:type="dxa" w:w="2448"/>
          </w:tcPr>
          <w:p>
            <w:pPr>
              <w:spacing w:after="40"/>
            </w:pPr>
            <w:r/>
            <w:r>
              <w:rPr>
                <w:b w:val="0"/>
                <w:i w:val="0"/>
                <w:sz w:val="18"/>
              </w:rPr>
              <w:t>DEBUG_CONFIDENCE env (set in-process to force debug output)</w:t>
            </w:r>
          </w:p>
        </w:tc>
        <w:tc>
          <w:tcPr>
            <w:tcW w:type="dxa" w:w="2448"/>
          </w:tcPr>
          <w:p>
            <w:pPr>
              <w:spacing w:after="40"/>
            </w:pPr>
            <w:r/>
            <w:r>
              <w:rPr>
                <w:b w:val="0"/>
                <w:i w:val="0"/>
                <w:sz w:val="18"/>
              </w:rPr>
              <w:t>DEDUPLICATE_DOCUMENTS</w:t>
            </w:r>
          </w:p>
        </w:tc>
      </w:tr>
      <w:tr>
        <w:tc>
          <w:tcPr>
            <w:tcW w:type="dxa" w:w="2448"/>
          </w:tcPr>
          <w:p>
            <w:pPr>
              <w:spacing w:after="40"/>
            </w:pPr>
            <w:r/>
            <w:r>
              <w:rPr>
                <w:b w:val="0"/>
                <w:i w:val="0"/>
                <w:sz w:val="18"/>
              </w:rPr>
              <w:t>Dataset question fields read: id, category, question, expected_answer_keywords, expected_sources</w:t>
            </w:r>
          </w:p>
        </w:tc>
        <w:tc>
          <w:tcPr>
            <w:tcW w:type="dxa" w:w="2448"/>
          </w:tcPr>
          <w:p>
            <w:pPr>
              <w:spacing w:after="40"/>
            </w:pPr>
            <w:r/>
            <w:r>
              <w:rPr>
                <w:b w:val="0"/>
                <w:i w:val="0"/>
                <w:sz w:val="18"/>
              </w:rPr>
              <w:t>EMBEDDING_BATCH_SIZE</w:t>
            </w:r>
          </w:p>
        </w:tc>
        <w:tc>
          <w:tcPr>
            <w:tcW w:type="dxa" w:w="2448"/>
          </w:tcPr>
          <w:p>
            <w:pPr>
              <w:spacing w:after="40"/>
            </w:pPr>
            <w:r/>
            <w:r>
              <w:rPr>
                <w:b w:val="0"/>
                <w:i w:val="0"/>
                <w:sz w:val="18"/>
              </w:rPr>
              <w:t>EMBEDDING_DEVICE</w:t>
            </w:r>
          </w:p>
        </w:tc>
        <w:tc>
          <w:tcPr>
            <w:tcW w:type="dxa" w:w="2448"/>
          </w:tcPr>
          <w:p>
            <w:pPr>
              <w:spacing w:after="40"/>
            </w:pPr>
            <w:r/>
            <w:r>
              <w:rPr>
                <w:b w:val="0"/>
                <w:i w:val="0"/>
                <w:sz w:val="18"/>
              </w:rPr>
              <w:t>EMBEDDING_LOCAL_FILES_ONLY</w:t>
            </w:r>
          </w:p>
        </w:tc>
      </w:tr>
      <w:tr>
        <w:tc>
          <w:tcPr>
            <w:tcW w:type="dxa" w:w="2448"/>
          </w:tcPr>
          <w:p>
            <w:pPr>
              <w:spacing w:after="40"/>
            </w:pPr>
            <w:r/>
            <w:r>
              <w:rPr>
                <w:b w:val="0"/>
                <w:i w:val="0"/>
                <w:sz w:val="18"/>
              </w:rPr>
              <w:t>EMBEDDING_MODEL</w:t>
            </w:r>
          </w:p>
        </w:tc>
        <w:tc>
          <w:tcPr>
            <w:tcW w:type="dxa" w:w="2448"/>
          </w:tcPr>
          <w:p>
            <w:pPr>
              <w:spacing w:after="40"/>
            </w:pPr>
            <w:r/>
            <w:r>
              <w:rPr>
                <w:b w:val="0"/>
                <w:i w:val="0"/>
                <w:sz w:val="18"/>
              </w:rPr>
              <w:t>EMBEDDING_NORMALIZE</w:t>
            </w:r>
          </w:p>
        </w:tc>
        <w:tc>
          <w:tcPr>
            <w:tcW w:type="dxa" w:w="2448"/>
          </w:tcPr>
          <w:p>
            <w:pPr>
              <w:spacing w:after="40"/>
            </w:pPr>
            <w:r/>
            <w:r>
              <w:rPr>
                <w:b w:val="0"/>
                <w:i w:val="0"/>
                <w:sz w:val="18"/>
              </w:rPr>
              <w:t>EMBEDDING_SHOW_PROGRESS</w:t>
            </w:r>
          </w:p>
        </w:tc>
        <w:tc>
          <w:tcPr>
            <w:tcW w:type="dxa" w:w="2448"/>
          </w:tcPr>
          <w:p>
            <w:pPr>
              <w:spacing w:after="40"/>
            </w:pPr>
            <w:r/>
            <w:r>
              <w:rPr>
                <w:b w:val="0"/>
                <w:i w:val="0"/>
                <w:sz w:val="18"/>
              </w:rPr>
              <w:t>ENABLE_BARGE_IN</w:t>
            </w:r>
          </w:p>
        </w:tc>
      </w:tr>
      <w:tr>
        <w:tc>
          <w:tcPr>
            <w:tcW w:type="dxa" w:w="2448"/>
          </w:tcPr>
          <w:p>
            <w:pPr>
              <w:spacing w:after="40"/>
            </w:pPr>
            <w:r/>
            <w:r>
              <w:rPr>
                <w:b w:val="0"/>
                <w:i w:val="0"/>
                <w:sz w:val="18"/>
              </w:rPr>
              <w:t>ENABLE_CLOUD_LLM_ROUTER</w:t>
            </w:r>
          </w:p>
        </w:tc>
        <w:tc>
          <w:tcPr>
            <w:tcW w:type="dxa" w:w="2448"/>
          </w:tcPr>
          <w:p>
            <w:pPr>
              <w:spacing w:after="40"/>
            </w:pPr>
            <w:r/>
            <w:r>
              <w:rPr>
                <w:b w:val="0"/>
                <w:i w:val="0"/>
                <w:sz w:val="18"/>
              </w:rPr>
              <w:t>ENABLE_CONTEXT_COMPOSER</w:t>
            </w:r>
          </w:p>
        </w:tc>
        <w:tc>
          <w:tcPr>
            <w:tcW w:type="dxa" w:w="2448"/>
          </w:tcPr>
          <w:p>
            <w:pPr>
              <w:spacing w:after="40"/>
            </w:pPr>
            <w:r/>
            <w:r>
              <w:rPr>
                <w:b w:val="0"/>
                <w:i w:val="0"/>
                <w:sz w:val="18"/>
              </w:rPr>
              <w:t>ENABLE_CONTEXT_COMPOSER (env)</w:t>
            </w:r>
          </w:p>
        </w:tc>
        <w:tc>
          <w:tcPr>
            <w:tcW w:type="dxa" w:w="2448"/>
          </w:tcPr>
          <w:p>
            <w:pPr>
              <w:spacing w:after="40"/>
            </w:pPr>
            <w:r/>
            <w:r>
              <w:rPr>
                <w:b w:val="0"/>
                <w:i w:val="0"/>
                <w:sz w:val="18"/>
              </w:rPr>
              <w:t>ENVIRONMENT (via sed-patched EnvironmentFile=-$APP_DIR/.env)</w:t>
            </w:r>
          </w:p>
        </w:tc>
      </w:tr>
      <w:tr>
        <w:tc>
          <w:tcPr>
            <w:tcW w:type="dxa" w:w="2448"/>
          </w:tcPr>
          <w:p>
            <w:pPr>
              <w:spacing w:after="40"/>
            </w:pPr>
            <w:r/>
            <w:r>
              <w:rPr>
                <w:b w:val="0"/>
                <w:i w:val="0"/>
                <w:sz w:val="18"/>
              </w:rPr>
              <w:t>EventBus constructor params: maxsize (queue bound), max_workers, overflow_drop, overflow_timeout, name</w:t>
            </w:r>
          </w:p>
        </w:tc>
        <w:tc>
          <w:tcPr>
            <w:tcW w:type="dxa" w:w="2448"/>
          </w:tcPr>
          <w:p>
            <w:pPr>
              <w:spacing w:after="40"/>
            </w:pPr>
            <w:r/>
            <w:r>
              <w:rPr>
                <w:b w:val="0"/>
                <w:i w:val="0"/>
                <w:sz w:val="18"/>
              </w:rPr>
              <w:t>FAISS_ALLOW_DANGEROUS_DESERIALIZATION</w:t>
            </w:r>
          </w:p>
        </w:tc>
        <w:tc>
          <w:tcPr>
            <w:tcW w:type="dxa" w:w="2448"/>
          </w:tcPr>
          <w:p>
            <w:pPr>
              <w:spacing w:after="40"/>
            </w:pPr>
            <w:r/>
            <w:r>
              <w:rPr>
                <w:b w:val="0"/>
                <w:i w:val="0"/>
                <w:sz w:val="18"/>
              </w:rPr>
              <w:t>FAISS_INDEX_PATH</w:t>
            </w:r>
          </w:p>
        </w:tc>
        <w:tc>
          <w:tcPr>
            <w:tcW w:type="dxa" w:w="2448"/>
          </w:tcPr>
          <w:p>
            <w:pPr>
              <w:spacing w:after="40"/>
            </w:pPr>
            <w:r/>
            <w:r>
              <w:rPr>
                <w:b w:val="0"/>
                <w:i w:val="0"/>
                <w:sz w:val="18"/>
              </w:rPr>
              <w:t>FINAL_RESULTS</w:t>
            </w:r>
          </w:p>
        </w:tc>
      </w:tr>
      <w:tr>
        <w:tc>
          <w:tcPr>
            <w:tcW w:type="dxa" w:w="2448"/>
          </w:tcPr>
          <w:p>
            <w:pPr>
              <w:spacing w:after="40"/>
            </w:pPr>
            <w:r/>
            <w:r>
              <w:rPr>
                <w:b w:val="0"/>
                <w:i w:val="0"/>
                <w:sz w:val="18"/>
              </w:rPr>
              <w:t>FINAL_TOP_K</w:t>
            </w:r>
          </w:p>
        </w:tc>
        <w:tc>
          <w:tcPr>
            <w:tcW w:type="dxa" w:w="2448"/>
          </w:tcPr>
          <w:p>
            <w:pPr>
              <w:spacing w:after="40"/>
            </w:pPr>
            <w:r/>
            <w:r>
              <w:rPr>
                <w:b w:val="0"/>
                <w:i w:val="0"/>
                <w:sz w:val="18"/>
              </w:rPr>
              <w:t>GeneratorConfig.dedup_threshold (passed as threshold in pipeline.py)</w:t>
            </w:r>
          </w:p>
        </w:tc>
        <w:tc>
          <w:tcPr>
            <w:tcW w:type="dxa" w:w="2448"/>
          </w:tcPr>
          <w:p>
            <w:pPr>
              <w:spacing w:after="40"/>
            </w:pPr>
            <w:r/>
            <w:r>
              <w:rPr>
                <w:b w:val="0"/>
                <w:i w:val="0"/>
                <w:sz w:val="18"/>
              </w:rPr>
              <w:t>INITIAL_CANDIDATES</w:t>
            </w:r>
          </w:p>
        </w:tc>
        <w:tc>
          <w:tcPr>
            <w:tcW w:type="dxa" w:w="2448"/>
          </w:tcPr>
          <w:p>
            <w:pPr>
              <w:spacing w:after="40"/>
            </w:pPr>
            <w:r/>
            <w:r>
              <w:rPr>
                <w:b w:val="0"/>
                <w:i w:val="0"/>
                <w:sz w:val="18"/>
              </w:rPr>
              <w:t>InferenceAdapter constructor params: timeout_seconds, name; MockInferenceBackend.simulate_delay_sec / should_fail (test-only knobs)</w:t>
            </w:r>
          </w:p>
        </w:tc>
      </w:tr>
      <w:tr>
        <w:tc>
          <w:tcPr>
            <w:tcW w:type="dxa" w:w="2448"/>
          </w:tcPr>
          <w:p>
            <w:pPr>
              <w:spacing w:after="40"/>
            </w:pPr>
            <w:r/>
            <w:r>
              <w:rPr>
                <w:b w:val="0"/>
                <w:i w:val="0"/>
                <w:sz w:val="18"/>
              </w:rPr>
              <w:t>InteractionManager constructor params: event_bus, state_machine, name, tts_interrupt_callback, enable_barge_in; RobotStateMachine(initial_state=RobotState.BOOTING); fsm.configure_timeout(state, seconds)</w:t>
            </w:r>
          </w:p>
        </w:tc>
        <w:tc>
          <w:tcPr>
            <w:tcW w:type="dxa" w:w="2448"/>
          </w:tcPr>
          <w:p>
            <w:pPr>
              <w:spacing w:after="40"/>
            </w:pPr>
            <w:r/>
            <w:r>
              <w:rPr>
                <w:b w:val="0"/>
                <w:i w:val="0"/>
                <w:sz w:val="18"/>
              </w:rPr>
              <w:t>KNOWLEDGE_MAX_FILE_SIZE_BYTES</w:t>
            </w:r>
          </w:p>
        </w:tc>
        <w:tc>
          <w:tcPr>
            <w:tcW w:type="dxa" w:w="2448"/>
          </w:tcPr>
          <w:p>
            <w:pPr>
              <w:spacing w:after="40"/>
            </w:pPr>
            <w:r/>
            <w:r>
              <w:rPr>
                <w:b w:val="0"/>
                <w:i w:val="0"/>
                <w:sz w:val="18"/>
              </w:rPr>
              <w:t>KNOWLEDGE_SOURCE_PATH</w:t>
            </w:r>
          </w:p>
        </w:tc>
        <w:tc>
          <w:tcPr>
            <w:tcW w:type="dxa" w:w="2448"/>
          </w:tcPr>
          <w:p>
            <w:pPr>
              <w:spacing w:after="40"/>
            </w:pPr>
            <w:r/>
            <w:r>
              <w:rPr>
                <w:b w:val="0"/>
                <w:i w:val="0"/>
                <w:sz w:val="18"/>
              </w:rPr>
              <w:t>LISTEN_WINDOW_SECONDS (env)</w:t>
            </w:r>
          </w:p>
        </w:tc>
      </w:tr>
      <w:tr>
        <w:tc>
          <w:tcPr>
            <w:tcW w:type="dxa" w:w="2448"/>
          </w:tcPr>
          <w:p>
            <w:pPr>
              <w:spacing w:after="40"/>
            </w:pPr>
            <w:r/>
            <w:r>
              <w:rPr>
                <w:b w:val="0"/>
                <w:i w:val="0"/>
                <w:sz w:val="18"/>
              </w:rPr>
              <w:t>LOG_LEVEL</w:t>
            </w:r>
          </w:p>
        </w:tc>
        <w:tc>
          <w:tcPr>
            <w:tcW w:type="dxa" w:w="2448"/>
          </w:tcPr>
          <w:p>
            <w:pPr>
              <w:spacing w:after="40"/>
            </w:pPr>
            <w:r/>
            <w:r>
              <w:rPr>
                <w:b w:val="0"/>
                <w:i w:val="0"/>
                <w:sz w:val="18"/>
              </w:rPr>
              <w:t>No direct settings reads; configured by factory.py with ollama_base_url, offline/ollama model, ollama_timeout_seconds, and the ollama_options property</w:t>
            </w:r>
          </w:p>
        </w:tc>
        <w:tc>
          <w:tcPr>
            <w:tcW w:type="dxa" w:w="2448"/>
          </w:tcPr>
          <w:p>
            <w:pPr>
              <w:spacing w:after="40"/>
            </w:pPr>
            <w:r/>
            <w:r>
              <w:rPr>
                <w:b w:val="0"/>
                <w:i w:val="0"/>
                <w:sz w:val="18"/>
              </w:rPr>
              <w:t>No settings/env/config.yaml keys</w:t>
            </w:r>
          </w:p>
        </w:tc>
        <w:tc>
          <w:tcPr>
            <w:tcW w:type="dxa" w:w="2448"/>
          </w:tcPr>
          <w:p>
            <w:pPr>
              <w:spacing w:after="40"/>
            </w:pPr>
            <w:r/>
            <w:r>
              <w:rPr>
                <w:b w:val="0"/>
                <w:i w:val="0"/>
                <w:sz w:val="18"/>
              </w:rPr>
              <w:t>No settings/env/config.yaml keys read directly. Backend defaults are hardcoded: model_size='base', device='cpu', compute_type='int8', cpu_threads=4, beam_size=1; min_audio_duration_ms=500 default. (config.yaml has an 'audio:' section with stt_* keys but this service does not read it.)</w:t>
            </w:r>
          </w:p>
        </w:tc>
      </w:tr>
      <w:tr>
        <w:tc>
          <w:tcPr>
            <w:tcW w:type="dxa" w:w="2448"/>
          </w:tcPr>
          <w:p>
            <w:pPr>
              <w:spacing w:after="40"/>
            </w:pPr>
            <w:r/>
            <w:r>
              <w:rPr>
                <w:b w:val="0"/>
                <w:i w:val="0"/>
                <w:sz w:val="18"/>
              </w:rPr>
              <w:t>No settings/env/config.yaml keys read; all tuning is via constructor parameters: camera_index=0, resolution=(1280, 720), fps=30, auto_reconnect=True, reconnect_delay=2.0, frame_queue_size=1, use_mock_fallback=True</w:t>
            </w:r>
          </w:p>
        </w:tc>
        <w:tc>
          <w:tcPr>
            <w:tcW w:type="dxa" w:w="2448"/>
          </w:tcPr>
          <w:p>
            <w:pPr>
              <w:spacing w:after="40"/>
            </w:pPr>
            <w:r/>
            <w:r>
              <w:rPr>
                <w:b w:val="0"/>
                <w:i w:val="0"/>
                <w:sz w:val="18"/>
              </w:rPr>
              <w:t>No settings/env/config.yaml keys read; constructor tuning: min_hits=3, min_misses=10 (legacy fallback), confirmation_window_sec=3.0, absence_timeout_sec=5.0, confidence_threshold=0.3, greeting_once_per_session=True. (config.yaml has a 'vision:' section with HOG tuning values but this service does not read it.)</w:t>
            </w:r>
          </w:p>
        </w:tc>
        <w:tc>
          <w:tcPr>
            <w:tcW w:type="dxa" w:w="2448"/>
          </w:tcPr>
          <w:p>
            <w:pPr>
              <w:spacing w:after="40"/>
            </w:pPr>
            <w:r/>
            <w:r>
              <w:rPr>
                <w:b w:val="0"/>
                <w:i w:val="0"/>
                <w:sz w:val="18"/>
              </w:rPr>
              <w:t>No settings/env/config.yaml keys; constructor defaults wake_phrase='Hey Helpdesk', sensitivity=0.5, device_index=None.</w:t>
            </w:r>
          </w:p>
        </w:tc>
        <w:tc>
          <w:tcPr>
            <w:tcW w:type="dxa" w:w="2448"/>
          </w:tcPr>
          <w:p>
            <w:pPr>
              <w:spacing w:after="40"/>
            </w:pPr>
            <w:r/>
            <w:r>
              <w:rPr>
                <w:b w:val="0"/>
                <w:i w:val="0"/>
                <w:sz w:val="18"/>
              </w:rPr>
              <w:t>No settings/env/config.yaml keys; constructor parameters backend (default Mock), timeout_seconds=10.0, name</w:t>
            </w:r>
          </w:p>
        </w:tc>
      </w:tr>
      <w:tr>
        <w:tc>
          <w:tcPr>
            <w:tcW w:type="dxa" w:w="2448"/>
          </w:tcPr>
          <w:p>
            <w:pPr>
              <w:spacing w:after="40"/>
            </w:pPr>
            <w:r/>
            <w:r>
              <w:rPr>
                <w:b w:val="0"/>
                <w:i w:val="0"/>
                <w:sz w:val="18"/>
              </w:rPr>
              <w:t>OFFLINE_LLM_MODEL</w:t>
            </w:r>
          </w:p>
        </w:tc>
        <w:tc>
          <w:tcPr>
            <w:tcW w:type="dxa" w:w="2448"/>
          </w:tcPr>
          <w:p>
            <w:pPr>
              <w:spacing w:after="40"/>
            </w:pPr>
            <w:r/>
            <w:r>
              <w:rPr>
                <w:b w:val="0"/>
                <w:i w:val="0"/>
                <w:sz w:val="18"/>
              </w:rPr>
              <w:t>OFFLINE_LLM_MODEL (env)</w:t>
            </w:r>
          </w:p>
        </w:tc>
        <w:tc>
          <w:tcPr>
            <w:tcW w:type="dxa" w:w="2448"/>
          </w:tcPr>
          <w:p>
            <w:pPr>
              <w:spacing w:after="40"/>
            </w:pPr>
            <w:r/>
            <w:r>
              <w:rPr>
                <w:b w:val="0"/>
                <w:i w:val="0"/>
                <w:sz w:val="18"/>
              </w:rPr>
              <w:t>OLLAMA_BASE_URL</w:t>
            </w:r>
          </w:p>
        </w:tc>
        <w:tc>
          <w:tcPr>
            <w:tcW w:type="dxa" w:w="2448"/>
          </w:tcPr>
          <w:p>
            <w:pPr>
              <w:spacing w:after="40"/>
            </w:pPr>
            <w:r/>
            <w:r>
              <w:rPr>
                <w:b w:val="0"/>
                <w:i w:val="0"/>
                <w:sz w:val="18"/>
              </w:rPr>
              <w:t>OLLAMA_BASE_URL (env)</w:t>
            </w:r>
          </w:p>
        </w:tc>
      </w:tr>
      <w:tr>
        <w:tc>
          <w:tcPr>
            <w:tcW w:type="dxa" w:w="2448"/>
          </w:tcPr>
          <w:p>
            <w:pPr>
              <w:spacing w:after="40"/>
            </w:pPr>
            <w:r/>
            <w:r>
              <w:rPr>
                <w:b w:val="0"/>
                <w:i w:val="0"/>
                <w:sz w:val="18"/>
              </w:rPr>
              <w:t>OLLAMA_CONTEXT_WINDOW</w:t>
            </w:r>
          </w:p>
        </w:tc>
        <w:tc>
          <w:tcPr>
            <w:tcW w:type="dxa" w:w="2448"/>
          </w:tcPr>
          <w:p>
            <w:pPr>
              <w:spacing w:after="40"/>
            </w:pPr>
            <w:r/>
            <w:r>
              <w:rPr>
                <w:b w:val="0"/>
                <w:i w:val="0"/>
                <w:sz w:val="18"/>
              </w:rPr>
              <w:t>OLLAMA_HOST</w:t>
            </w:r>
          </w:p>
        </w:tc>
        <w:tc>
          <w:tcPr>
            <w:tcW w:type="dxa" w:w="2448"/>
          </w:tcPr>
          <w:p>
            <w:pPr>
              <w:spacing w:after="40"/>
            </w:pPr>
            <w:r/>
            <w:r>
              <w:rPr>
                <w:b w:val="0"/>
                <w:i w:val="0"/>
                <w:sz w:val="18"/>
              </w:rPr>
              <w:t>OLLAMA_HOST (env)</w:t>
            </w:r>
          </w:p>
        </w:tc>
        <w:tc>
          <w:tcPr>
            <w:tcW w:type="dxa" w:w="2448"/>
          </w:tcPr>
          <w:p>
            <w:pPr>
              <w:spacing w:after="40"/>
            </w:pPr>
            <w:r/>
            <w:r>
              <w:rPr>
                <w:b w:val="0"/>
                <w:i w:val="0"/>
                <w:sz w:val="18"/>
              </w:rPr>
              <w:t>OLLAMA_HOST (from root config.py)</w:t>
            </w:r>
          </w:p>
        </w:tc>
      </w:tr>
      <w:tr>
        <w:tc>
          <w:tcPr>
            <w:tcW w:type="dxa" w:w="2448"/>
          </w:tcPr>
          <w:p>
            <w:pPr>
              <w:spacing w:after="40"/>
            </w:pPr>
            <w:r/>
            <w:r>
              <w:rPr>
                <w:b w:val="0"/>
                <w:i w:val="0"/>
                <w:sz w:val="18"/>
              </w:rPr>
              <w:t>OLLAMA_MAX_OUTPUT_TOKENS</w:t>
            </w:r>
          </w:p>
        </w:tc>
        <w:tc>
          <w:tcPr>
            <w:tcW w:type="dxa" w:w="2448"/>
          </w:tcPr>
          <w:p>
            <w:pPr>
              <w:spacing w:after="40"/>
            </w:pPr>
            <w:r/>
            <w:r>
              <w:rPr>
                <w:b w:val="0"/>
                <w:i w:val="0"/>
                <w:sz w:val="18"/>
              </w:rPr>
              <w:t>OLLAMA_MAX_OUTPUT_TOKENS / OLLAMA_MAX_TOKENS (env)</w:t>
            </w:r>
          </w:p>
        </w:tc>
        <w:tc>
          <w:tcPr>
            <w:tcW w:type="dxa" w:w="2448"/>
          </w:tcPr>
          <w:p>
            <w:pPr>
              <w:spacing w:after="40"/>
            </w:pPr>
            <w:r/>
            <w:r>
              <w:rPr>
                <w:b w:val="0"/>
                <w:i w:val="0"/>
                <w:sz w:val="18"/>
              </w:rPr>
              <w:t>OLLAMA_MAX_TOKENS</w:t>
            </w:r>
          </w:p>
        </w:tc>
        <w:tc>
          <w:tcPr>
            <w:tcW w:type="dxa" w:w="2448"/>
          </w:tcPr>
          <w:p>
            <w:pPr>
              <w:spacing w:after="40"/>
            </w:pPr>
            <w:r/>
            <w:r>
              <w:rPr>
                <w:b w:val="0"/>
                <w:i w:val="0"/>
                <w:sz w:val="18"/>
              </w:rPr>
              <w:t>OLLAMA_MAX_TOKENS (from root config.py)</w:t>
            </w:r>
          </w:p>
        </w:tc>
      </w:tr>
      <w:tr>
        <w:tc>
          <w:tcPr>
            <w:tcW w:type="dxa" w:w="2448"/>
          </w:tcPr>
          <w:p>
            <w:pPr>
              <w:spacing w:after="40"/>
            </w:pPr>
            <w:r/>
            <w:r>
              <w:rPr>
                <w:b w:val="0"/>
                <w:i w:val="0"/>
                <w:sz w:val="18"/>
              </w:rPr>
              <w:t>OLLAMA_MODEL</w:t>
            </w:r>
          </w:p>
        </w:tc>
        <w:tc>
          <w:tcPr>
            <w:tcW w:type="dxa" w:w="2448"/>
          </w:tcPr>
          <w:p>
            <w:pPr>
              <w:spacing w:after="40"/>
            </w:pPr>
            <w:r/>
            <w:r>
              <w:rPr>
                <w:b w:val="0"/>
                <w:i w:val="0"/>
                <w:sz w:val="18"/>
              </w:rPr>
              <w:t>OLLAMA_MODEL (env)</w:t>
            </w:r>
          </w:p>
        </w:tc>
        <w:tc>
          <w:tcPr>
            <w:tcW w:type="dxa" w:w="2448"/>
          </w:tcPr>
          <w:p>
            <w:pPr>
              <w:spacing w:after="40"/>
            </w:pPr>
            <w:r/>
            <w:r>
              <w:rPr>
                <w:b w:val="0"/>
                <w:i w:val="0"/>
                <w:sz w:val="18"/>
              </w:rPr>
              <w:t>OLLAMA_MODEL (env, default qwen2.5:3b)</w:t>
            </w:r>
          </w:p>
        </w:tc>
        <w:tc>
          <w:tcPr>
            <w:tcW w:type="dxa" w:w="2448"/>
          </w:tcPr>
          <w:p>
            <w:pPr>
              <w:spacing w:after="40"/>
            </w:pPr>
            <w:r/>
            <w:r>
              <w:rPr>
                <w:b w:val="0"/>
                <w:i w:val="0"/>
                <w:sz w:val="18"/>
              </w:rPr>
              <w:t>OLLAMA_MODEL (from root config.py)</w:t>
            </w:r>
          </w:p>
        </w:tc>
      </w:tr>
      <w:tr>
        <w:tc>
          <w:tcPr>
            <w:tcW w:type="dxa" w:w="2448"/>
          </w:tcPr>
          <w:p>
            <w:pPr>
              <w:spacing w:after="40"/>
            </w:pPr>
            <w:r/>
            <w:r>
              <w:rPr>
                <w:b w:val="0"/>
                <w:i w:val="0"/>
                <w:sz w:val="18"/>
              </w:rPr>
              <w:t>OLLAMA_NUM_THREADS</w:t>
            </w:r>
          </w:p>
        </w:tc>
        <w:tc>
          <w:tcPr>
            <w:tcW w:type="dxa" w:w="2448"/>
          </w:tcPr>
          <w:p>
            <w:pPr>
              <w:spacing w:after="40"/>
            </w:pPr>
            <w:r/>
            <w:r>
              <w:rPr>
                <w:b w:val="0"/>
                <w:i w:val="0"/>
                <w:sz w:val="18"/>
              </w:rPr>
              <w:t>OLLAMA_REPEAT_PENALTY</w:t>
            </w:r>
          </w:p>
        </w:tc>
        <w:tc>
          <w:tcPr>
            <w:tcW w:type="dxa" w:w="2448"/>
          </w:tcPr>
          <w:p>
            <w:pPr>
              <w:spacing w:after="40"/>
            </w:pPr>
            <w:r/>
            <w:r>
              <w:rPr>
                <w:b w:val="0"/>
                <w:i w:val="0"/>
                <w:sz w:val="18"/>
              </w:rPr>
              <w:t>OLLAMA_TEMPERATURE</w:t>
            </w:r>
          </w:p>
        </w:tc>
        <w:tc>
          <w:tcPr>
            <w:tcW w:type="dxa" w:w="2448"/>
          </w:tcPr>
          <w:p>
            <w:pPr>
              <w:spacing w:after="40"/>
            </w:pPr>
            <w:r/>
            <w:r>
              <w:rPr>
                <w:b w:val="0"/>
                <w:i w:val="0"/>
                <w:sz w:val="18"/>
              </w:rPr>
              <w:t>OLLAMA_TEMPERATURE (env)</w:t>
            </w:r>
          </w:p>
        </w:tc>
      </w:tr>
      <w:tr>
        <w:tc>
          <w:tcPr>
            <w:tcW w:type="dxa" w:w="2448"/>
          </w:tcPr>
          <w:p>
            <w:pPr>
              <w:spacing w:after="40"/>
            </w:pPr>
            <w:r/>
            <w:r>
              <w:rPr>
                <w:b w:val="0"/>
                <w:i w:val="0"/>
                <w:sz w:val="18"/>
              </w:rPr>
              <w:t>OLLAMA_TEMPERATURE (from root config.py)</w:t>
            </w:r>
          </w:p>
        </w:tc>
        <w:tc>
          <w:tcPr>
            <w:tcW w:type="dxa" w:w="2448"/>
          </w:tcPr>
          <w:p>
            <w:pPr>
              <w:spacing w:after="40"/>
            </w:pPr>
            <w:r/>
            <w:r>
              <w:rPr>
                <w:b w:val="0"/>
                <w:i w:val="0"/>
                <w:sz w:val="18"/>
              </w:rPr>
              <w:t>OLLAMA_TIMEOUT (from root config.py)</w:t>
            </w:r>
          </w:p>
        </w:tc>
        <w:tc>
          <w:tcPr>
            <w:tcW w:type="dxa" w:w="2448"/>
          </w:tcPr>
          <w:p>
            <w:pPr>
              <w:spacing w:after="40"/>
            </w:pPr>
            <w:r/>
            <w:r>
              <w:rPr>
                <w:b w:val="0"/>
                <w:i w:val="0"/>
                <w:sz w:val="18"/>
              </w:rPr>
              <w:t>OLLAMA_TIMEOUT_SECONDS</w:t>
            </w:r>
          </w:p>
        </w:tc>
        <w:tc>
          <w:tcPr>
            <w:tcW w:type="dxa" w:w="2448"/>
          </w:tcPr>
          <w:p>
            <w:pPr>
              <w:spacing w:after="40"/>
            </w:pPr>
            <w:r/>
            <w:r>
              <w:rPr>
                <w:b w:val="0"/>
                <w:i w:val="0"/>
                <w:sz w:val="18"/>
              </w:rPr>
              <w:t>OLLAMA_TIMEOUT_SECONDS (env)</w:t>
            </w:r>
          </w:p>
        </w:tc>
      </w:tr>
      <w:tr>
        <w:tc>
          <w:tcPr>
            <w:tcW w:type="dxa" w:w="2448"/>
          </w:tcPr>
          <w:p>
            <w:pPr>
              <w:spacing w:after="40"/>
            </w:pPr>
            <w:r/>
            <w:r>
              <w:rPr>
                <w:b w:val="0"/>
                <w:i w:val="0"/>
                <w:sz w:val="18"/>
              </w:rPr>
              <w:t>OLLAMA_TOP_K</w:t>
            </w:r>
          </w:p>
        </w:tc>
        <w:tc>
          <w:tcPr>
            <w:tcW w:type="dxa" w:w="2448"/>
          </w:tcPr>
          <w:p>
            <w:pPr>
              <w:spacing w:after="40"/>
            </w:pPr>
            <w:r/>
            <w:r>
              <w:rPr>
                <w:b w:val="0"/>
                <w:i w:val="0"/>
                <w:sz w:val="18"/>
              </w:rPr>
              <w:t>OLLAMA_TOP_P</w:t>
            </w:r>
          </w:p>
        </w:tc>
        <w:tc>
          <w:tcPr>
            <w:tcW w:type="dxa" w:w="2448"/>
          </w:tcPr>
          <w:p>
            <w:pPr>
              <w:spacing w:after="40"/>
            </w:pPr>
            <w:r/>
            <w:r>
              <w:rPr>
                <w:b w:val="0"/>
                <w:i w:val="0"/>
                <w:sz w:val="18"/>
              </w:rPr>
              <w:t>OPENROUTER_API_KEY</w:t>
            </w:r>
          </w:p>
        </w:tc>
        <w:tc>
          <w:tcPr>
            <w:tcW w:type="dxa" w:w="2448"/>
          </w:tcPr>
          <w:p>
            <w:pPr>
              <w:spacing w:after="40"/>
            </w:pPr>
            <w:r/>
            <w:r>
              <w:rPr>
                <w:b w:val="0"/>
                <w:i w:val="0"/>
                <w:sz w:val="18"/>
              </w:rPr>
              <w:t>OPENROUTER_BASE_URL</w:t>
            </w:r>
          </w:p>
        </w:tc>
      </w:tr>
      <w:tr>
        <w:tc>
          <w:tcPr>
            <w:tcW w:type="dxa" w:w="2448"/>
          </w:tcPr>
          <w:p>
            <w:pPr>
              <w:spacing w:after="40"/>
            </w:pPr>
            <w:r/>
            <w:r>
              <w:rPr>
                <w:b w:val="0"/>
                <w:i w:val="0"/>
                <w:sz w:val="18"/>
              </w:rPr>
              <w:t>OUTPUT_PATH = BASE_DIR / evaluation/datasets/real_world.yaml (BASE_DIR = parents[2] of the script)</w:t>
            </w:r>
          </w:p>
        </w:tc>
        <w:tc>
          <w:tcPr>
            <w:tcW w:type="dxa" w:w="2448"/>
          </w:tcPr>
          <w:p>
            <w:pPr>
              <w:spacing w:after="40"/>
            </w:pPr>
            <w:r/>
            <w:r>
              <w:rPr>
                <w:b w:val="0"/>
                <w:i w:val="0"/>
                <w:sz w:val="18"/>
              </w:rPr>
              <w:t>OUTPUT_PATH = os.path.dirname(__file__) / ../evaluation/datasets/real_world.yaml</w:t>
            </w:r>
          </w:p>
        </w:tc>
        <w:tc>
          <w:tcPr>
            <w:tcW w:type="dxa" w:w="2448"/>
          </w:tcPr>
          <w:p>
            <w:pPr>
              <w:spacing w:after="40"/>
            </w:pPr>
            <w:r/>
            <w:r>
              <w:rPr>
                <w:b w:val="0"/>
                <w:i w:val="0"/>
                <w:sz w:val="18"/>
              </w:rPr>
              <w:t>Output: logs/timing_&lt;tag&gt;.json (tag from argv, default BASELINE)</w:t>
            </w:r>
          </w:p>
        </w:tc>
        <w:tc>
          <w:tcPr>
            <w:tcW w:type="dxa" w:w="2448"/>
          </w:tcPr>
          <w:p>
            <w:pPr>
              <w:spacing w:after="40"/>
            </w:pPr>
            <w:r/>
            <w:r>
              <w:rPr>
                <w:b w:val="0"/>
                <w:i w:val="0"/>
                <w:sz w:val="18"/>
              </w:rPr>
              <w:t>Output: rag_verification_results.json in cwd</w:t>
            </w:r>
          </w:p>
        </w:tc>
      </w:tr>
      <w:tr>
        <w:tc>
          <w:tcPr>
            <w:tcW w:type="dxa" w:w="2448"/>
          </w:tcPr>
          <w:p>
            <w:pPr>
              <w:spacing w:after="40"/>
            </w:pPr>
            <w:r/>
            <w:r>
              <w:rPr>
                <w:b w:val="0"/>
                <w:i w:val="0"/>
                <w:sz w:val="18"/>
              </w:rPr>
              <w:t>PRESENCE_ABSENCE_TIMEOUT (env)</w:t>
            </w:r>
          </w:p>
        </w:tc>
        <w:tc>
          <w:tcPr>
            <w:tcW w:type="dxa" w:w="2448"/>
          </w:tcPr>
          <w:p>
            <w:pPr>
              <w:spacing w:after="40"/>
            </w:pPr>
            <w:r/>
            <w:r>
              <w:rPr>
                <w:b w:val="0"/>
                <w:i w:val="0"/>
                <w:sz w:val="18"/>
              </w:rPr>
              <w:t>PRESENCE_CHECK_INTERVAL (env)</w:t>
            </w:r>
          </w:p>
        </w:tc>
        <w:tc>
          <w:tcPr>
            <w:tcW w:type="dxa" w:w="2448"/>
          </w:tcPr>
          <w:p>
            <w:pPr>
              <w:spacing w:after="40"/>
            </w:pPr>
            <w:r/>
            <w:r>
              <w:rPr>
                <w:b w:val="0"/>
                <w:i w:val="0"/>
                <w:sz w:val="18"/>
              </w:rPr>
              <w:t>PiperBackend reads speaker_device_index from settings via get_settings() when output_device is not given (env SPEAKER_DEVICE_INDEX / config.yaml app: speaker_device_index), falling back to sounddevice default output auto-detection. Constructor defaults: model_path='en_US-lessac-medium.onnx', speed=1.0, volume=1.0. (config.yaml 'tts:' section with dummy_* keys is not read by this service.)</w:t>
            </w:r>
          </w:p>
        </w:tc>
        <w:tc>
          <w:tcPr>
            <w:tcW w:type="dxa" w:w="2448"/>
          </w:tcPr>
          <w:p>
            <w:pPr>
              <w:spacing w:after="40"/>
            </w:pPr>
            <w:r/>
            <w:r>
              <w:rPr>
                <w:b w:val="0"/>
                <w:i w:val="0"/>
                <w:sz w:val="18"/>
              </w:rPr>
              <w:t>RAG_ADD_START_INDEX</w:t>
            </w:r>
          </w:p>
        </w:tc>
      </w:tr>
      <w:tr>
        <w:tc>
          <w:tcPr>
            <w:tcW w:type="dxa" w:w="2448"/>
          </w:tcPr>
          <w:p>
            <w:pPr>
              <w:spacing w:after="40"/>
            </w:pPr>
            <w:r/>
            <w:r>
              <w:rPr>
                <w:b w:val="0"/>
                <w:i w:val="0"/>
                <w:sz w:val="18"/>
              </w:rPr>
              <w:t>RAG_CHUNK_OVERLAP</w:t>
            </w:r>
          </w:p>
        </w:tc>
        <w:tc>
          <w:tcPr>
            <w:tcW w:type="dxa" w:w="2448"/>
          </w:tcPr>
          <w:p>
            <w:pPr>
              <w:spacing w:after="40"/>
            </w:pPr>
            <w:r/>
            <w:r>
              <w:rPr>
                <w:b w:val="0"/>
                <w:i w:val="0"/>
                <w:sz w:val="18"/>
              </w:rPr>
              <w:t>RAG_CHUNK_SEPARATORS</w:t>
            </w:r>
          </w:p>
        </w:tc>
        <w:tc>
          <w:tcPr>
            <w:tcW w:type="dxa" w:w="2448"/>
          </w:tcPr>
          <w:p>
            <w:pPr>
              <w:spacing w:after="40"/>
            </w:pPr>
            <w:r/>
            <w:r>
              <w:rPr>
                <w:b w:val="0"/>
                <w:i w:val="0"/>
                <w:sz w:val="18"/>
              </w:rPr>
              <w:t>RAG_CHUNK_SIZE</w:t>
            </w:r>
          </w:p>
        </w:tc>
        <w:tc>
          <w:tcPr>
            <w:tcW w:type="dxa" w:w="2448"/>
          </w:tcPr>
          <w:p>
            <w:pPr>
              <w:spacing w:after="40"/>
            </w:pPr>
            <w:r/>
            <w:r>
              <w:rPr>
                <w:b w:val="0"/>
                <w:i w:val="0"/>
                <w:sz w:val="18"/>
              </w:rPr>
              <w:t>RAG_DISTANCE_THRESHOLD</w:t>
            </w:r>
          </w:p>
        </w:tc>
      </w:tr>
      <w:tr>
        <w:tc>
          <w:tcPr>
            <w:tcW w:type="dxa" w:w="2448"/>
          </w:tcPr>
          <w:p>
            <w:pPr>
              <w:spacing w:after="40"/>
            </w:pPr>
            <w:r/>
            <w:r>
              <w:rPr>
                <w:b w:val="0"/>
                <w:i w:val="0"/>
                <w:sz w:val="18"/>
              </w:rPr>
              <w:t>RAG_SEARCH_LIMIT</w:t>
            </w:r>
          </w:p>
        </w:tc>
        <w:tc>
          <w:tcPr>
            <w:tcW w:type="dxa" w:w="2448"/>
          </w:tcPr>
          <w:p>
            <w:pPr>
              <w:spacing w:after="40"/>
            </w:pPr>
            <w:r/>
            <w:r>
              <w:rPr>
                <w:b w:val="0"/>
                <w:i w:val="0"/>
                <w:sz w:val="18"/>
              </w:rPr>
              <w:t>REPORT_DIR = data/analytics/reports (cwd of repo root)</w:t>
            </w:r>
          </w:p>
        </w:tc>
        <w:tc>
          <w:tcPr>
            <w:tcW w:type="dxa" w:w="2448"/>
          </w:tcPr>
          <w:p>
            <w:pPr>
              <w:spacing w:after="40"/>
            </w:pPr>
            <w:r/>
            <w:r>
              <w:rPr>
                <w:b w:val="0"/>
                <w:i w:val="0"/>
                <w:sz w:val="18"/>
              </w:rPr>
              <w:t>Reads mic_device_index from settings via get_settings() when device_index is not passed (env MIC_DEVICE_INDEX / VAD_DEVICE_INDEX), falling back to sounddevice default input auto-detection. Note SystemRuntime constructs VADService with device_index=99. config.yaml has a 'vad:' section (sample_rate_options, frame_duration_options) but it is not read by this service. Other constructor defaults: sample_rate=16000, frame_duration_ms=30, aggressiveness=3, speech_frames_threshold=3, silence_frames_threshold=50, use_mock_fallback=True.</w:t>
            </w:r>
          </w:p>
        </w:tc>
        <w:tc>
          <w:tcPr>
            <w:tcW w:type="dxa" w:w="2448"/>
          </w:tcPr>
          <w:p>
            <w:pPr>
              <w:spacing w:after="40"/>
            </w:pPr>
            <w:r/>
            <w:r>
              <w:rPr>
                <w:b w:val="0"/>
                <w:i w:val="0"/>
                <w:sz w:val="18"/>
              </w:rPr>
              <w:t>Requires live Ollama server, loaded FAISS index, embedding model</w:t>
            </w:r>
          </w:p>
        </w:tc>
      </w:tr>
      <w:tr>
        <w:tc>
          <w:tcPr>
            <w:tcW w:type="dxa" w:w="2448"/>
          </w:tcPr>
          <w:p>
            <w:pPr>
              <w:spacing w:after="40"/>
            </w:pPr>
            <w:r/>
            <w:r>
              <w:rPr>
                <w:b w:val="0"/>
                <w:i w:val="0"/>
                <w:sz w:val="18"/>
              </w:rPr>
              <w:t>Requires live Ollama server, loaded FAISS index, embeddings</w:t>
            </w:r>
          </w:p>
        </w:tc>
        <w:tc>
          <w:tcPr>
            <w:tcW w:type="dxa" w:w="2448"/>
          </w:tcPr>
          <w:p>
            <w:pPr>
              <w:spacing w:after="40"/>
            </w:pPr>
            <w:r/>
            <w:r>
              <w:rPr>
                <w:b w:val="0"/>
                <w:i w:val="0"/>
                <w:sz w:val="18"/>
              </w:rPr>
              <w:t>Requires pipeline.load_index() to have a loaded FAISS index</w:t>
            </w:r>
          </w:p>
        </w:tc>
        <w:tc>
          <w:tcPr>
            <w:tcW w:type="dxa" w:w="2448"/>
          </w:tcPr>
          <w:p>
            <w:pPr>
              <w:spacing w:after="40"/>
            </w:pPr>
            <w:r/>
            <w:r>
              <w:rPr>
                <w:b w:val="0"/>
                <w:i w:val="0"/>
                <w:sz w:val="18"/>
              </w:rPr>
              <w:t>RobotStateMachine constructor params: initial_state, max_history_size</w:t>
            </w:r>
          </w:p>
        </w:tc>
        <w:tc>
          <w:tcPr>
            <w:tcW w:type="dxa" w:w="2448"/>
          </w:tcPr>
          <w:p>
            <w:pPr>
              <w:spacing w:after="40"/>
            </w:pPr>
            <w:r/>
            <w:r>
              <w:rPr>
                <w:b w:val="0"/>
                <w:i w:val="0"/>
                <w:sz w:val="18"/>
              </w:rPr>
              <w:t>SAMPLE_RATE constant 16000</w:t>
            </w:r>
          </w:p>
        </w:tc>
      </w:tr>
      <w:tr>
        <w:tc>
          <w:tcPr>
            <w:tcW w:type="dxa" w:w="2448"/>
          </w:tcPr>
          <w:p>
            <w:pPr>
              <w:spacing w:after="40"/>
            </w:pPr>
            <w:r/>
            <w:r>
              <w:rPr>
                <w:b w:val="0"/>
                <w:i w:val="0"/>
                <w:sz w:val="18"/>
              </w:rPr>
              <w:t>SILENCE_CUTOFF_SECONDS (env)</w:t>
            </w:r>
          </w:p>
        </w:tc>
        <w:tc>
          <w:tcPr>
            <w:tcW w:type="dxa" w:w="2448"/>
          </w:tcPr>
          <w:p>
            <w:pPr>
              <w:spacing w:after="40"/>
            </w:pPr>
            <w:r/>
            <w:r>
              <w:rPr>
                <w:b w:val="0"/>
                <w:i w:val="0"/>
                <w:sz w:val="18"/>
              </w:rPr>
              <w:t>SILENCE_RMS_THRESHOLD (env)</w:t>
            </w:r>
          </w:p>
        </w:tc>
        <w:tc>
          <w:tcPr>
            <w:tcW w:type="dxa" w:w="2448"/>
          </w:tcPr>
          <w:p>
            <w:pPr>
              <w:spacing w:after="40"/>
            </w:pPr>
            <w:r/>
            <w:r>
              <w:rPr>
                <w:b w:val="0"/>
                <w:i w:val="0"/>
                <w:sz w:val="18"/>
              </w:rPr>
              <w:t>SQLITE_DATABASE_PATH</w:t>
            </w:r>
          </w:p>
        </w:tc>
        <w:tc>
          <w:tcPr>
            <w:tcW w:type="dxa" w:w="2448"/>
          </w:tcPr>
          <w:p>
            <w:pPr>
              <w:spacing w:after="40"/>
            </w:pPr>
            <w:r/>
            <w:r>
              <w:rPr>
                <w:b w:val="0"/>
                <w:i w:val="0"/>
                <w:sz w:val="18"/>
              </w:rPr>
              <w:t>STT model_size (default 'base')</w:t>
            </w:r>
          </w:p>
        </w:tc>
      </w:tr>
      <w:tr>
        <w:tc>
          <w:tcPr>
            <w:tcW w:type="dxa" w:w="2448"/>
          </w:tcPr>
          <w:p>
            <w:pPr>
              <w:spacing w:after="40"/>
            </w:pPr>
            <w:r/>
            <w:r>
              <w:rPr>
                <w:b w:val="0"/>
                <w:i w:val="0"/>
                <w:sz w:val="18"/>
              </w:rPr>
              <w:t>STTService constructor params: min_audio_duration_ms, name; MockTranscriptionBackend(dummy_text); FasterWhisperBackend(beam_size); test backend transcribe() returns (text, lang, confidence)</w:t>
            </w:r>
          </w:p>
        </w:tc>
        <w:tc>
          <w:tcPr>
            <w:tcW w:type="dxa" w:w="2448"/>
          </w:tcPr>
          <w:p>
            <w:pPr>
              <w:spacing w:after="40"/>
            </w:pPr>
            <w:r/>
            <w:r>
              <w:rPr>
                <w:b w:val="0"/>
                <w:i w:val="0"/>
                <w:sz w:val="18"/>
              </w:rPr>
              <w:t>SessionManager(ttl_seconds=300, max_history_turns=5, summary_trigger_turns=5, max_context_tokens=2048) hardcoded in code</w:t>
            </w:r>
          </w:p>
        </w:tc>
        <w:tc>
          <w:tcPr>
            <w:tcW w:type="dxa" w:w="2448"/>
          </w:tcPr>
          <w:p>
            <w:pPr>
              <w:spacing w:after="40"/>
            </w:pPr>
            <w:r/>
            <w:r>
              <w:rPr>
                <w:b w:val="0"/>
                <w:i w:val="0"/>
                <w:sz w:val="18"/>
              </w:rPr>
              <w:t>Settings() via src (loads config.yaml + .env)</w:t>
            </w:r>
          </w:p>
        </w:tc>
        <w:tc>
          <w:tcPr>
            <w:tcW w:type="dxa" w:w="2448"/>
          </w:tcPr>
          <w:p>
            <w:pPr>
              <w:spacing w:after="40"/>
            </w:pPr>
            <w:r/>
            <w:r>
              <w:rPr>
                <w:b w:val="0"/>
                <w:i w:val="0"/>
                <w:sz w:val="18"/>
              </w:rPr>
              <w:t>Settings(faiss_allow_dangerous_deserialization=True) forced when wiring the system retriever (env key FAISS_ALLOW_DANGEROUS_DESERIALIZATION)</w:t>
            </w:r>
          </w:p>
        </w:tc>
      </w:tr>
      <w:tr>
        <w:tc>
          <w:tcPr>
            <w:tcW w:type="dxa" w:w="2448"/>
          </w:tcPr>
          <w:p>
            <w:pPr>
              <w:spacing w:after="40"/>
            </w:pPr>
            <w:r/>
            <w:r>
              <w:rPr>
                <w:b w:val="0"/>
                <w:i w:val="0"/>
                <w:sz w:val="18"/>
              </w:rPr>
              <w:t>Settings(rag_search_limit=5, candidate_window=20, reranker_top_n=20)</w:t>
            </w:r>
          </w:p>
        </w:tc>
        <w:tc>
          <w:tcPr>
            <w:tcW w:type="dxa" w:w="2448"/>
          </w:tcPr>
          <w:p>
            <w:pPr>
              <w:spacing w:after="40"/>
            </w:pPr>
            <w:r/>
            <w:r>
              <w:rPr>
                <w:b w:val="0"/>
                <w:i w:val="0"/>
                <w:sz w:val="18"/>
              </w:rPr>
              <w:t>THRESHOLDS dict: recall_at_1 0.80, recall_at_3 0.85, recall_at_5 0.90, mrr 0.85, success_rate 0.90, failure_rate 0.10, p95_latency_ms 100, mean_latency_ms 50, median_latency_ms 30</w:t>
            </w:r>
          </w:p>
        </w:tc>
        <w:tc>
          <w:tcPr>
            <w:tcW w:type="dxa" w:w="2448"/>
          </w:tcPr>
          <w:p>
            <w:pPr>
              <w:spacing w:after="40"/>
            </w:pPr>
            <w:r/>
            <w:r>
              <w:rPr>
                <w:b w:val="0"/>
                <w:i w:val="0"/>
                <w:sz w:val="18"/>
              </w:rPr>
              <w:t>TTSService constructor params: inter_sentence_pause_ms, name; InteractionManager params used here: tts_interrupt_callback, enable_barge_in; PiperBackend(model_path); backend.synthesize_and_play(text, stop_event, on_start_callback, language)</w:t>
            </w:r>
          </w:p>
        </w:tc>
        <w:tc>
          <w:tcPr>
            <w:tcW w:type="dxa" w:w="2448"/>
          </w:tcPr>
          <w:p>
            <w:pPr>
              <w:spacing w:after="40"/>
            </w:pPr>
            <w:r/>
            <w:r>
              <w:rPr>
                <w:b w:val="0"/>
                <w:i w:val="0"/>
                <w:sz w:val="18"/>
              </w:rPr>
              <w:t>TTS_PIPER_MODELS_DIR</w:t>
            </w:r>
          </w:p>
        </w:tc>
      </w:tr>
      <w:tr>
        <w:tc>
          <w:tcPr>
            <w:tcW w:type="dxa" w:w="2448"/>
          </w:tcPr>
          <w:p>
            <w:pPr>
              <w:spacing w:after="40"/>
            </w:pPr>
            <w:r/>
            <w:r>
              <w:rPr>
                <w:b w:val="0"/>
                <w:i w:val="0"/>
                <w:sz w:val="18"/>
              </w:rPr>
              <w:t>TTS_USE_CUDA</w:t>
            </w:r>
          </w:p>
        </w:tc>
        <w:tc>
          <w:tcPr>
            <w:tcW w:type="dxa" w:w="2448"/>
          </w:tcPr>
          <w:p>
            <w:pPr>
              <w:spacing w:after="40"/>
            </w:pPr>
            <w:r/>
            <w:r>
              <w:rPr>
                <w:b w:val="0"/>
                <w:i w:val="0"/>
                <w:sz w:val="18"/>
              </w:rPr>
              <w:t>TTS_VOICE_MODEL</w:t>
            </w:r>
          </w:p>
        </w:tc>
        <w:tc>
          <w:tcPr>
            <w:tcW w:type="dxa" w:w="2448"/>
          </w:tcPr>
          <w:p>
            <w:pPr>
              <w:spacing w:after="40"/>
            </w:pPr>
            <w:r/>
            <w:r>
              <w:rPr>
                <w:b w:val="0"/>
                <w:i w:val="0"/>
                <w:sz w:val="18"/>
              </w:rPr>
              <w:t>VADService constructor params: sample_rate, frame_duration_ms, aggressiveness (WebRTC VAD), speech_frames_threshold, silence_frames_threshold, device_index, use_mock_fallback</w:t>
            </w:r>
          </w:p>
        </w:tc>
        <w:tc>
          <w:tcPr>
            <w:tcW w:type="dxa" w:w="2448"/>
          </w:tcPr>
          <w:p>
            <w:pPr>
              <w:spacing w:after="40"/>
            </w:pPr>
            <w:r/>
            <w:r>
              <w:rPr>
                <w:b w:val="0"/>
                <w:i w:val="0"/>
                <w:sz w:val="18"/>
              </w:rPr>
              <w:t>VisionService constructor params: min_hits, min_misses, confirmation_window_sec, absence_timeout_sec, confidence_threshold, greeting_once_per_session, name</w:t>
            </w:r>
          </w:p>
        </w:tc>
      </w:tr>
      <w:tr>
        <w:tc>
          <w:tcPr>
            <w:tcW w:type="dxa" w:w="2448"/>
          </w:tcPr>
          <w:p>
            <w:pPr>
              <w:spacing w:after="40"/>
            </w:pPr>
            <w:r/>
            <w:r>
              <w:rPr>
                <w:b w:val="0"/>
                <w:i w:val="0"/>
                <w:sz w:val="18"/>
              </w:rPr>
              <w:t>WEBCAM_INDEX</w:t>
            </w:r>
          </w:p>
        </w:tc>
        <w:tc>
          <w:tcPr>
            <w:tcW w:type="dxa" w:w="2448"/>
          </w:tcPr>
          <w:p>
            <w:pPr>
              <w:spacing w:after="40"/>
            </w:pPr>
            <w:r/>
            <w:r>
              <w:rPr>
                <w:b w:val="0"/>
                <w:i w:val="0"/>
                <w:sz w:val="18"/>
              </w:rPr>
              <w:t>WHISPER_COMPUTE_TYPE</w:t>
            </w:r>
          </w:p>
        </w:tc>
        <w:tc>
          <w:tcPr>
            <w:tcW w:type="dxa" w:w="2448"/>
          </w:tcPr>
          <w:p>
            <w:pPr>
              <w:spacing w:after="40"/>
            </w:pPr>
            <w:r/>
            <w:r>
              <w:rPr>
                <w:b w:val="0"/>
                <w:i w:val="0"/>
                <w:sz w:val="18"/>
              </w:rPr>
              <w:t>WHISPER_COMPUTE_TYPE (env)</w:t>
            </w:r>
          </w:p>
        </w:tc>
        <w:tc>
          <w:tcPr>
            <w:tcW w:type="dxa" w:w="2448"/>
          </w:tcPr>
          <w:p>
            <w:pPr>
              <w:spacing w:after="40"/>
            </w:pPr>
            <w:r/>
            <w:r>
              <w:rPr>
                <w:b w:val="0"/>
                <w:i w:val="0"/>
                <w:sz w:val="18"/>
              </w:rPr>
              <w:t>WHISPER_DEVICE</w:t>
            </w:r>
          </w:p>
        </w:tc>
      </w:tr>
      <w:tr>
        <w:tc>
          <w:tcPr>
            <w:tcW w:type="dxa" w:w="2448"/>
          </w:tcPr>
          <w:p>
            <w:pPr>
              <w:spacing w:after="40"/>
            </w:pPr>
            <w:r/>
            <w:r>
              <w:rPr>
                <w:b w:val="0"/>
                <w:i w:val="0"/>
                <w:sz w:val="18"/>
              </w:rPr>
              <w:t>WHISPER_LANGUAGE (env; non-empty forces one language)</w:t>
            </w:r>
          </w:p>
        </w:tc>
        <w:tc>
          <w:tcPr>
            <w:tcW w:type="dxa" w:w="2448"/>
          </w:tcPr>
          <w:p>
            <w:pPr>
              <w:spacing w:after="40"/>
            </w:pPr>
            <w:r/>
            <w:r>
              <w:rPr>
                <w:b w:val="0"/>
                <w:i w:val="0"/>
                <w:sz w:val="18"/>
              </w:rPr>
              <w:t>WHISPER_MODEL_SIZE</w:t>
            </w:r>
          </w:p>
        </w:tc>
        <w:tc>
          <w:tcPr>
            <w:tcW w:type="dxa" w:w="2448"/>
          </w:tcPr>
          <w:p>
            <w:pPr>
              <w:spacing w:after="40"/>
            </w:pPr>
            <w:r/>
            <w:r>
              <w:rPr>
                <w:b w:val="0"/>
                <w:i w:val="0"/>
                <w:sz w:val="18"/>
              </w:rPr>
              <w:t>WHISPER_MODEL_SIZE (env)</w:t>
            </w:r>
          </w:p>
        </w:tc>
        <w:tc>
          <w:tcPr>
            <w:tcW w:type="dxa" w:w="2448"/>
          </w:tcPr>
          <w:p>
            <w:pPr>
              <w:spacing w:after="40"/>
            </w:pPr>
            <w:r/>
            <w:r>
              <w:rPr>
                <w:b w:val="0"/>
                <w:i w:val="0"/>
                <w:sz w:val="18"/>
              </w:rPr>
              <w:t>alert_thresholds</w:t>
            </w:r>
          </w:p>
        </w:tc>
      </w:tr>
      <w:tr>
        <w:tc>
          <w:tcPr>
            <w:tcW w:type="dxa" w:w="2448"/>
          </w:tcPr>
          <w:p>
            <w:pPr>
              <w:spacing w:after="40"/>
            </w:pPr>
            <w:r/>
            <w:r>
              <w:rPr>
                <w:b w:val="0"/>
                <w:i w:val="0"/>
                <w:sz w:val="18"/>
              </w:rPr>
              <w:t>allow_dangerous_deserialization (FAISS store flag)</w:t>
            </w:r>
          </w:p>
        </w:tc>
        <w:tc>
          <w:tcPr>
            <w:tcW w:type="dxa" w:w="2448"/>
          </w:tcPr>
          <w:p>
            <w:pPr>
              <w:spacing w:after="40"/>
            </w:pPr>
            <w:r/>
            <w:r>
              <w:rPr>
                <w:b w:val="0"/>
                <w:i w:val="0"/>
                <w:sz w:val="18"/>
              </w:rPr>
              <w:t>app.env</w:t>
            </w:r>
          </w:p>
        </w:tc>
        <w:tc>
          <w:tcPr>
            <w:tcW w:type="dxa" w:w="2448"/>
          </w:tcPr>
          <w:p>
            <w:pPr>
              <w:spacing w:after="40"/>
            </w:pPr>
            <w:r/>
            <w:r>
              <w:rPr>
                <w:b w:val="0"/>
                <w:i w:val="0"/>
                <w:sz w:val="18"/>
              </w:rPr>
              <w:t>app_name</w:t>
            </w:r>
          </w:p>
        </w:tc>
        <w:tc>
          <w:tcPr>
            <w:tcW w:type="dxa" w:w="2448"/>
          </w:tcPr>
          <w:p>
            <w:pPr>
              <w:spacing w:after="40"/>
            </w:pPr>
            <w:r/>
            <w:r>
              <w:rPr>
                <w:b w:val="0"/>
                <w:i w:val="0"/>
                <w:sz w:val="18"/>
              </w:rPr>
              <w:t>argparse --phase (run one phase by name)</w:t>
            </w:r>
          </w:p>
        </w:tc>
      </w:tr>
      <w:tr>
        <w:tc>
          <w:tcPr>
            <w:tcW w:type="dxa" w:w="2448"/>
          </w:tcPr>
          <w:p>
            <w:pPr>
              <w:spacing w:after="40"/>
            </w:pPr>
            <w:r/>
            <w:r>
              <w:rPr>
                <w:b w:val="0"/>
                <w:i w:val="0"/>
                <w:sz w:val="18"/>
              </w:rPr>
              <w:t>argparse --quick (shorter soak durations)</w:t>
            </w:r>
          </w:p>
        </w:tc>
        <w:tc>
          <w:tcPr>
            <w:tcW w:type="dxa" w:w="2448"/>
          </w:tcPr>
          <w:p>
            <w:pPr>
              <w:spacing w:after="40"/>
            </w:pPr>
            <w:r/>
            <w:r>
              <w:rPr>
                <w:b w:val="0"/>
                <w:i w:val="0"/>
                <w:sz w:val="18"/>
              </w:rPr>
              <w:t>argparse --simulate (enables the automated interaction simulator thread)</w:t>
            </w:r>
          </w:p>
        </w:tc>
        <w:tc>
          <w:tcPr>
            <w:tcW w:type="dxa" w:w="2448"/>
          </w:tcPr>
          <w:p>
            <w:pPr>
              <w:spacing w:after="40"/>
            </w:pPr>
            <w:r/>
            <w:r>
              <w:rPr>
                <w:b w:val="0"/>
                <w:i w:val="0"/>
                <w:sz w:val="18"/>
              </w:rPr>
              <w:t>argparse --soak (default 1800 seconds)</w:t>
            </w:r>
          </w:p>
        </w:tc>
        <w:tc>
          <w:tcPr>
            <w:tcW w:type="dxa" w:w="2448"/>
          </w:tcPr>
          <w:p>
            <w:pPr>
              <w:spacing w:after="40"/>
            </w:pPr>
            <w:r/>
            <w:r>
              <w:rPr>
                <w:b w:val="0"/>
                <w:i w:val="0"/>
                <w:sz w:val="18"/>
              </w:rPr>
              <w:t>audio.stt_debug</w:t>
            </w:r>
          </w:p>
        </w:tc>
      </w:tr>
      <w:tr>
        <w:tc>
          <w:tcPr>
            <w:tcW w:type="dxa" w:w="2448"/>
          </w:tcPr>
          <w:p>
            <w:pPr>
              <w:spacing w:after="40"/>
            </w:pPr>
            <w:r/>
            <w:r>
              <w:rPr>
                <w:b w:val="0"/>
                <w:i w:val="0"/>
                <w:sz w:val="18"/>
              </w:rPr>
              <w:t>audio.stt_non_speaking_duration</w:t>
            </w:r>
          </w:p>
        </w:tc>
        <w:tc>
          <w:tcPr>
            <w:tcW w:type="dxa" w:w="2448"/>
          </w:tcPr>
          <w:p>
            <w:pPr>
              <w:spacing w:after="40"/>
            </w:pPr>
            <w:r/>
            <w:r>
              <w:rPr>
                <w:b w:val="0"/>
                <w:i w:val="0"/>
                <w:sz w:val="18"/>
              </w:rPr>
              <w:t>base_url</w:t>
            </w:r>
          </w:p>
        </w:tc>
        <w:tc>
          <w:tcPr>
            <w:tcW w:type="dxa" w:w="2448"/>
          </w:tcPr>
          <w:p>
            <w:pPr>
              <w:spacing w:after="40"/>
            </w:pPr>
            <w:r/>
            <w:r>
              <w:rPr>
                <w:b w:val="0"/>
                <w:i w:val="0"/>
                <w:sz w:val="18"/>
              </w:rPr>
              <w:t>cache.ttl_seconds</w:t>
            </w:r>
          </w:p>
        </w:tc>
        <w:tc>
          <w:tcPr>
            <w:tcW w:type="dxa" w:w="2448"/>
          </w:tcPr>
          <w:p>
            <w:pPr>
              <w:spacing w:after="40"/>
            </w:pPr>
            <w:r/>
            <w:r>
              <w:rPr>
                <w:b w:val="0"/>
                <w:i w:val="0"/>
                <w:sz w:val="18"/>
              </w:rPr>
              <w:t>camera_fps</w:t>
            </w:r>
          </w:p>
        </w:tc>
      </w:tr>
      <w:tr>
        <w:tc>
          <w:tcPr>
            <w:tcW w:type="dxa" w:w="2448"/>
          </w:tcPr>
          <w:p>
            <w:pPr>
              <w:spacing w:after="40"/>
            </w:pPr>
            <w:r/>
            <w:r>
              <w:rPr>
                <w:b w:val="0"/>
                <w:i w:val="0"/>
                <w:sz w:val="18"/>
              </w:rPr>
              <w:t>candidate_window</w:t>
            </w:r>
          </w:p>
        </w:tc>
        <w:tc>
          <w:tcPr>
            <w:tcW w:type="dxa" w:w="2448"/>
          </w:tcPr>
          <w:p>
            <w:pPr>
              <w:spacing w:after="40"/>
            </w:pPr>
            <w:r/>
            <w:r>
              <w:rPr>
                <w:b w:val="0"/>
                <w:i w:val="0"/>
                <w:sz w:val="18"/>
              </w:rPr>
              <w:t>canonical_dir (constructor arg, default 'data/canonical_markdown')</w:t>
            </w:r>
          </w:p>
        </w:tc>
        <w:tc>
          <w:tcPr>
            <w:tcW w:type="dxa" w:w="2448"/>
          </w:tcPr>
          <w:p>
            <w:pPr>
              <w:spacing w:after="40"/>
            </w:pPr>
            <w:r/>
            <w:r>
              <w:rPr>
                <w:b w:val="0"/>
                <w:i w:val="0"/>
                <w:sz w:val="18"/>
              </w:rPr>
              <w:t>canonical_dir (constructor default 'data/canonical_markdown')</w:t>
            </w:r>
          </w:p>
        </w:tc>
        <w:tc>
          <w:tcPr>
            <w:tcW w:type="dxa" w:w="2448"/>
          </w:tcPr>
          <w:p>
            <w:pPr>
              <w:spacing w:after="40"/>
            </w:pPr>
            <w:r/>
            <w:r>
              <w:rPr>
                <w:b w:val="0"/>
                <w:i w:val="0"/>
                <w:sz w:val="18"/>
              </w:rPr>
              <w:t>checks files: RASPBERRY_PI_DEPLOYMENT_GUIDE.md, deployment/*.service, requirements.txt, pyproject.toml, data/faiss, college_faiss_index</w:t>
            </w:r>
          </w:p>
        </w:tc>
      </w:tr>
      <w:tr>
        <w:tc>
          <w:tcPr>
            <w:tcW w:type="dxa" w:w="2448"/>
          </w:tcPr>
          <w:p>
            <w:pPr>
              <w:spacing w:after="40"/>
            </w:pPr>
            <w:r/>
            <w:r>
              <w:rPr>
                <w:b w:val="0"/>
                <w:i w:val="0"/>
                <w:sz w:val="18"/>
              </w:rPr>
              <w:t>chunk_overlap</w:t>
            </w:r>
          </w:p>
        </w:tc>
        <w:tc>
          <w:tcPr>
            <w:tcW w:type="dxa" w:w="2448"/>
          </w:tcPr>
          <w:p>
            <w:pPr>
              <w:spacing w:after="40"/>
            </w:pPr>
            <w:r/>
            <w:r>
              <w:rPr>
                <w:b w:val="0"/>
                <w:i w:val="0"/>
                <w:sz w:val="18"/>
              </w:rPr>
              <w:t>chunk_overlap (default 120, unused)</w:t>
            </w:r>
          </w:p>
        </w:tc>
        <w:tc>
          <w:tcPr>
            <w:tcW w:type="dxa" w:w="2448"/>
          </w:tcPr>
          <w:p>
            <w:pPr>
              <w:spacing w:after="40"/>
            </w:pPr>
            <w:r/>
            <w:r>
              <w:rPr>
                <w:b w:val="0"/>
                <w:i w:val="0"/>
                <w:sz w:val="18"/>
              </w:rPr>
              <w:t>chunk_size</w:t>
            </w:r>
          </w:p>
        </w:tc>
        <w:tc>
          <w:tcPr>
            <w:tcW w:type="dxa" w:w="2448"/>
          </w:tcPr>
          <w:p>
            <w:pPr>
              <w:spacing w:after="40"/>
            </w:pPr>
            <w:r/>
            <w:r>
              <w:rPr>
                <w:b w:val="0"/>
                <w:i w:val="0"/>
                <w:sz w:val="18"/>
              </w:rPr>
              <w:t>chunk_size (default 800, unused)</w:t>
            </w:r>
          </w:p>
        </w:tc>
      </w:tr>
      <w:tr>
        <w:tc>
          <w:tcPr>
            <w:tcW w:type="dxa" w:w="2448"/>
          </w:tcPr>
          <w:p>
            <w:pPr>
              <w:spacing w:after="40"/>
            </w:pPr>
            <w:r/>
            <w:r>
              <w:rPr>
                <w:b w:val="0"/>
                <w:i w:val="0"/>
                <w:sz w:val="18"/>
              </w:rPr>
              <w:t>cloud_llm_api_key</w:t>
            </w:r>
          </w:p>
        </w:tc>
        <w:tc>
          <w:tcPr>
            <w:tcW w:type="dxa" w:w="2448"/>
          </w:tcPr>
          <w:p>
            <w:pPr>
              <w:spacing w:after="40"/>
            </w:pPr>
            <w:r/>
            <w:r>
              <w:rPr>
                <w:b w:val="0"/>
                <w:i w:val="0"/>
                <w:sz w:val="18"/>
              </w:rPr>
              <w:t>cloud_llm_api_key (aliases: CLOUD_LLM_API_KEY, OPENROUTER_API_KEY, GEMINI_API_KEY)</w:t>
            </w:r>
          </w:p>
        </w:tc>
        <w:tc>
          <w:tcPr>
            <w:tcW w:type="dxa" w:w="2448"/>
          </w:tcPr>
          <w:p>
            <w:pPr>
              <w:spacing w:after="40"/>
            </w:pPr>
            <w:r/>
            <w:r>
              <w:rPr>
                <w:b w:val="0"/>
                <w:i w:val="0"/>
                <w:sz w:val="18"/>
              </w:rPr>
              <w:t>cloud_llm_model (settings default "nvidia/nemotron-3-ultra-550b-a55b:free"; class default "gemini-1.5-flash" when constructed without settings)</w:t>
            </w:r>
          </w:p>
        </w:tc>
        <w:tc>
          <w:tcPr>
            <w:tcW w:type="dxa" w:w="2448"/>
          </w:tcPr>
          <w:p>
            <w:pPr>
              <w:spacing w:after="40"/>
            </w:pPr>
            <w:r/>
            <w:r>
              <w:rPr>
                <w:b w:val="0"/>
                <w:i w:val="0"/>
                <w:sz w:val="18"/>
              </w:rPr>
              <w:t>cloud_llm_provider (settings default "openrouter"; class default "gemini")</w:t>
            </w:r>
          </w:p>
        </w:tc>
      </w:tr>
      <w:tr>
        <w:tc>
          <w:tcPr>
            <w:tcW w:type="dxa" w:w="2448"/>
          </w:tcPr>
          <w:p>
            <w:pPr>
              <w:spacing w:after="40"/>
            </w:pPr>
            <w:r/>
            <w:r>
              <w:rPr>
                <w:b w:val="0"/>
                <w:i w:val="0"/>
                <w:sz w:val="18"/>
              </w:rPr>
              <w:t>cloud_llm_timeout_seconds (settings default 25.0; class default 10.0)</w:t>
            </w:r>
          </w:p>
        </w:tc>
        <w:tc>
          <w:tcPr>
            <w:tcW w:type="dxa" w:w="2448"/>
          </w:tcPr>
          <w:p>
            <w:pPr>
              <w:spacing w:after="40"/>
            </w:pPr>
            <w:r/>
            <w:r>
              <w:rPr>
                <w:b w:val="0"/>
                <w:i w:val="0"/>
                <w:sz w:val="18"/>
              </w:rPr>
              <w:t>compute_type (int8)</w:t>
            </w:r>
          </w:p>
        </w:tc>
        <w:tc>
          <w:tcPr>
            <w:tcW w:type="dxa" w:w="2448"/>
          </w:tcPr>
          <w:p>
            <w:pPr>
              <w:spacing w:after="40"/>
            </w:pPr>
            <w:r/>
            <w:r>
              <w:rPr>
                <w:b w:val="0"/>
                <w:i w:val="0"/>
                <w:sz w:val="18"/>
              </w:rPr>
              <w:t>config dict keys: database_path (data/analytics/metrics.sqlite)</w:t>
            </w:r>
          </w:p>
        </w:tc>
        <w:tc>
          <w:tcPr>
            <w:tcW w:type="dxa" w:w="2448"/>
          </w:tcPr>
          <w:p>
            <w:pPr>
              <w:spacing w:after="40"/>
            </w:pPr>
            <w:r/>
            <w:r>
              <w:rPr>
                <w:b w:val="0"/>
                <w:i w:val="0"/>
                <w:sz w:val="18"/>
              </w:rPr>
              <w:t>config.category_file_map (filename per category)</w:t>
            </w:r>
          </w:p>
        </w:tc>
      </w:tr>
      <w:tr>
        <w:tc>
          <w:tcPr>
            <w:tcW w:type="dxa" w:w="2448"/>
          </w:tcPr>
          <w:p>
            <w:pPr>
              <w:spacing w:after="40"/>
            </w:pPr>
            <w:r/>
            <w:r>
              <w:rPr>
                <w:b w:val="0"/>
                <w:i w:val="0"/>
                <w:sz w:val="18"/>
              </w:rPr>
              <w:t>config.category_file_map (iterated to build score keys)</w:t>
            </w:r>
          </w:p>
        </w:tc>
        <w:tc>
          <w:tcPr>
            <w:tcW w:type="dxa" w:w="2448"/>
          </w:tcPr>
          <w:p>
            <w:pPr>
              <w:spacing w:after="40"/>
            </w:pPr>
            <w:r/>
            <w:r>
              <w:rPr>
                <w:b w:val="0"/>
                <w:i w:val="0"/>
                <w:sz w:val="18"/>
              </w:rPr>
              <w:t>config.category_keywords (keyword rules)</w:t>
            </w:r>
          </w:p>
        </w:tc>
        <w:tc>
          <w:tcPr>
            <w:tcW w:type="dxa" w:w="2448"/>
          </w:tcPr>
          <w:p>
            <w:pPr>
              <w:spacing w:after="40"/>
            </w:pPr>
            <w:r/>
            <w:r>
              <w:rPr>
                <w:b w:val="0"/>
                <w:i w:val="0"/>
                <w:sz w:val="18"/>
              </w:rPr>
              <w:t>config.max_answer_length (500 words)</w:t>
            </w:r>
          </w:p>
        </w:tc>
        <w:tc>
          <w:tcPr>
            <w:tcW w:type="dxa" w:w="2448"/>
          </w:tcPr>
          <w:p>
            <w:pPr>
              <w:spacing w:after="40"/>
            </w:pPr>
            <w:r/>
            <w:r>
              <w:rPr>
                <w:b w:val="0"/>
                <w:i w:val="0"/>
                <w:sz w:val="18"/>
              </w:rPr>
              <w:t>config.max_questions_per_doc (20)</w:t>
            </w:r>
          </w:p>
        </w:tc>
      </w:tr>
      <w:tr>
        <w:tc>
          <w:tcPr>
            <w:tcW w:type="dxa" w:w="2448"/>
          </w:tcPr>
          <w:p>
            <w:pPr>
              <w:spacing w:after="40"/>
            </w:pPr>
            <w:r/>
            <w:r>
              <w:rPr>
                <w:b w:val="0"/>
                <w:i w:val="0"/>
                <w:sz w:val="18"/>
              </w:rPr>
              <w:t>config.min_answer_length (5 words)</w:t>
            </w:r>
          </w:p>
        </w:tc>
        <w:tc>
          <w:tcPr>
            <w:tcW w:type="dxa" w:w="2448"/>
          </w:tcPr>
          <w:p>
            <w:pPr>
              <w:spacing w:after="40"/>
            </w:pPr>
            <w:r/>
            <w:r>
              <w:rPr>
                <w:b w:val="0"/>
                <w:i w:val="0"/>
                <w:sz w:val="18"/>
              </w:rPr>
              <w:t>config.min_questions_per_doc (5)</w:t>
            </w:r>
          </w:p>
        </w:tc>
        <w:tc>
          <w:tcPr>
            <w:tcW w:type="dxa" w:w="2448"/>
          </w:tcPr>
          <w:p>
            <w:pPr>
              <w:spacing w:after="40"/>
            </w:pPr>
            <w:r/>
            <w:r>
              <w:rPr>
                <w:b w:val="0"/>
                <w:i w:val="0"/>
                <w:sz w:val="18"/>
              </w:rPr>
              <w:t>config.output_dir (default evaluation/datasets)</w:t>
            </w:r>
          </w:p>
        </w:tc>
        <w:tc>
          <w:tcPr>
            <w:tcW w:type="dxa" w:w="2448"/>
          </w:tcPr>
          <w:p>
            <w:pPr>
              <w:spacing w:after="40"/>
            </w:pPr>
            <w:r/>
            <w:r>
              <w:rPr>
                <w:b w:val="0"/>
                <w:i w:val="0"/>
                <w:sz w:val="18"/>
              </w:rPr>
              <w:t>config.overwrite_existing (True if new writes replace existing files instead of merging)</w:t>
            </w:r>
          </w:p>
        </w:tc>
      </w:tr>
      <w:tr>
        <w:tc>
          <w:tcPr>
            <w:tcW w:type="dxa" w:w="2448"/>
          </w:tcPr>
          <w:p>
            <w:pPr>
              <w:spacing w:after="40"/>
            </w:pPr>
            <w:r/>
            <w:r>
              <w:rPr>
                <w:b w:val="0"/>
                <w:i w:val="0"/>
                <w:sz w:val="18"/>
              </w:rPr>
              <w:t>config.personas (persona list)</w:t>
            </w:r>
          </w:p>
        </w:tc>
        <w:tc>
          <w:tcPr>
            <w:tcW w:type="dxa" w:w="2448"/>
          </w:tcPr>
          <w:p>
            <w:pPr>
              <w:spacing w:after="40"/>
            </w:pPr>
            <w:r/>
            <w:r>
              <w:rPr>
                <w:b w:val="0"/>
                <w:i w:val="0"/>
                <w:sz w:val="18"/>
              </w:rPr>
              <w:t>config.words_per_question (80, drives target count)</w:t>
            </w:r>
          </w:p>
        </w:tc>
        <w:tc>
          <w:tcPr>
            <w:tcW w:type="dxa" w:w="2448"/>
          </w:tcPr>
          <w:p>
            <w:pPr>
              <w:spacing w:after="40"/>
            </w:pPr>
            <w:r/>
            <w:r>
              <w:rPr>
                <w:b w:val="0"/>
                <w:i w:val="0"/>
                <w:sz w:val="18"/>
              </w:rPr>
              <w:t>config.yaml sections flattened: app.*, retrieval.* (top_k-&gt;rag_search_limit, chunk_size, chunk_overlap, distance_threshold, others as rag_*), cache.*, memory.*, ollama.*, embedding.*, logging.*</w:t>
            </w:r>
          </w:p>
        </w:tc>
        <w:tc>
          <w:tcPr>
            <w:tcW w:type="dxa" w:w="2448"/>
          </w:tcPr>
          <w:p>
            <w:pPr>
              <w:spacing w:after="40"/>
            </w:pPr>
            <w:r/>
            <w:r>
              <w:rPr>
                <w:b w:val="0"/>
                <w:i w:val="0"/>
                <w:sz w:val="18"/>
              </w:rPr>
              <w:t>config/analytics.yaml (database_path, export_directory, retention_days, aggregation_interval_minutes, system_monitor_interval_seconds, export_formats, latency_thresholds_ms)</w:t>
            </w:r>
          </w:p>
        </w:tc>
      </w:tr>
      <w:tr>
        <w:tc>
          <w:tcPr>
            <w:tcW w:type="dxa" w:w="2448"/>
          </w:tcPr>
          <w:p>
            <w:pPr>
              <w:spacing w:after="40"/>
            </w:pPr>
            <w:r/>
            <w:r>
              <w:rPr>
                <w:b w:val="0"/>
                <w:i w:val="0"/>
                <w:sz w:val="18"/>
              </w:rPr>
              <w:t>config/conversation.yaml</w:t>
            </w:r>
          </w:p>
        </w:tc>
        <w:tc>
          <w:tcPr>
            <w:tcW w:type="dxa" w:w="2448"/>
          </w:tcPr>
          <w:p>
            <w:pPr>
              <w:spacing w:after="40"/>
            </w:pPr>
            <w:r/>
            <w:r>
              <w:rPr>
                <w:b w:val="0"/>
                <w:i w:val="0"/>
                <w:sz w:val="18"/>
              </w:rPr>
              <w:t>config/knowledge.yaml (registry_path, metadata_path, watch_directories, duplicate_threshold, maximum_versions, backup_directory, cleanup_policy.orphan_retention_days, validation_rules)</w:t>
            </w:r>
          </w:p>
        </w:tc>
        <w:tc>
          <w:tcPr>
            <w:tcW w:type="dxa" w:w="2448"/>
          </w:tcPr>
          <w:p>
            <w:pPr>
              <w:spacing w:after="40"/>
            </w:pPr>
            <w:r/>
            <w:r>
              <w:rPr>
                <w:b w:val="0"/>
                <w:i w:val="0"/>
                <w:sz w:val="18"/>
              </w:rPr>
              <w:t>config/validation.yaml (confidence_threshold, minimum_cross_encoder_score, minimum_similarity_score, citation_style, fallback_templates, weights)</w:t>
            </w:r>
          </w:p>
        </w:tc>
        <w:tc>
          <w:tcPr>
            <w:tcW w:type="dxa" w:w="2448"/>
          </w:tcPr>
          <w:p>
            <w:pPr>
              <w:spacing w:after="40"/>
            </w:pPr>
            <w:r/>
            <w:r>
              <w:rPr>
                <w:b w:val="0"/>
                <w:i w:val="0"/>
                <w:sz w:val="18"/>
              </w:rPr>
              <w:t>connectivity_check_cache_seconds (default 15.0)</w:t>
            </w:r>
          </w:p>
        </w:tc>
      </w:tr>
      <w:tr>
        <w:tc>
          <w:tcPr>
            <w:tcW w:type="dxa" w:w="2448"/>
          </w:tcPr>
          <w:p>
            <w:pPr>
              <w:spacing w:after="40"/>
            </w:pPr>
            <w:r/>
            <w:r>
              <w:rPr>
                <w:b w:val="0"/>
                <w:i w:val="0"/>
                <w:sz w:val="18"/>
              </w:rPr>
              <w:t>connectivity_check_cache_seconds (settings)</w:t>
            </w:r>
          </w:p>
        </w:tc>
        <w:tc>
          <w:tcPr>
            <w:tcW w:type="dxa" w:w="2448"/>
          </w:tcPr>
          <w:p>
            <w:pPr>
              <w:spacing w:after="40"/>
            </w:pPr>
            <w:r/>
            <w:r>
              <w:rPr>
                <w:b w:val="0"/>
                <w:i w:val="0"/>
                <w:sz w:val="18"/>
              </w:rPr>
              <w:t>connectivity_check_timeout_seconds</w:t>
            </w:r>
          </w:p>
        </w:tc>
        <w:tc>
          <w:tcPr>
            <w:tcW w:type="dxa" w:w="2448"/>
          </w:tcPr>
          <w:p>
            <w:pPr>
              <w:spacing w:after="40"/>
            </w:pPr>
            <w:r/>
            <w:r>
              <w:rPr>
                <w:b w:val="0"/>
                <w:i w:val="0"/>
                <w:sz w:val="18"/>
              </w:rPr>
              <w:t>connectivity_check_timeout_seconds (default 1.5)</w:t>
            </w:r>
          </w:p>
        </w:tc>
        <w:tc>
          <w:tcPr>
            <w:tcW w:type="dxa" w:w="2448"/>
          </w:tcPr>
          <w:p>
            <w:pPr>
              <w:spacing w:after="40"/>
            </w:pPr>
            <w:r/>
            <w:r>
              <w:rPr>
                <w:b w:val="0"/>
                <w:i w:val="0"/>
                <w:sz w:val="18"/>
              </w:rPr>
              <w:t>connectivity_check_url</w:t>
            </w:r>
          </w:p>
        </w:tc>
      </w:tr>
      <w:tr>
        <w:tc>
          <w:tcPr>
            <w:tcW w:type="dxa" w:w="2448"/>
          </w:tcPr>
          <w:p>
            <w:pPr>
              <w:spacing w:after="40"/>
            </w:pPr>
            <w:r/>
            <w:r>
              <w:rPr>
                <w:b w:val="0"/>
                <w:i w:val="0"/>
                <w:sz w:val="18"/>
              </w:rPr>
              <w:t>connectivity_check_url (default https://1.1.1.1)</w:t>
            </w:r>
          </w:p>
        </w:tc>
        <w:tc>
          <w:tcPr>
            <w:tcW w:type="dxa" w:w="2448"/>
          </w:tcPr>
          <w:p>
            <w:pPr>
              <w:spacing w:after="40"/>
            </w:pPr>
            <w:r/>
            <w:r>
              <w:rPr>
                <w:b w:val="0"/>
                <w:i w:val="0"/>
                <w:sz w:val="18"/>
              </w:rPr>
              <w:t>constructor args only: model, host, temperature, max_tokens, timeout, max_retries, backoff_factor, generation_options (no env vars)</w:t>
            </w:r>
          </w:p>
        </w:tc>
        <w:tc>
          <w:tcPr>
            <w:tcW w:type="dxa" w:w="2448"/>
          </w:tcPr>
          <w:p>
            <w:pPr>
              <w:spacing w:after="40"/>
            </w:pPr>
            <w:r/>
            <w:r>
              <w:rPr>
                <w:b w:val="0"/>
                <w:i w:val="0"/>
                <w:sz w:val="18"/>
              </w:rPr>
              <w:t>constructor default output_dir='evaluation/reports'</w:t>
            </w:r>
          </w:p>
        </w:tc>
        <w:tc>
          <w:tcPr>
            <w:tcW w:type="dxa" w:w="2448"/>
          </w:tcPr>
          <w:p>
            <w:pPr>
              <w:spacing w:after="40"/>
            </w:pPr>
            <w:r/>
            <w:r>
              <w:rPr>
                <w:b w:val="0"/>
                <w:i w:val="0"/>
                <w:sz w:val="18"/>
              </w:rPr>
              <w:t>constructor default plots_dir='evaluation/reports/plots'</w:t>
            </w:r>
          </w:p>
        </w:tc>
      </w:tr>
      <w:tr>
        <w:tc>
          <w:tcPr>
            <w:tcW w:type="dxa" w:w="2448"/>
          </w:tcPr>
          <w:p>
            <w:pPr>
              <w:spacing w:after="40"/>
            </w:pPr>
            <w:r/>
            <w:r>
              <w:rPr>
                <w:b w:val="0"/>
                <w:i w:val="0"/>
                <w:sz w:val="18"/>
              </w:rPr>
              <w:t>constructor defaults: dataset_dir='evaluation/datasets', top_k=5, rag_pipeline=None (falls back to mock)</w:t>
            </w:r>
          </w:p>
        </w:tc>
        <w:tc>
          <w:tcPr>
            <w:tcW w:type="dxa" w:w="2448"/>
          </w:tcPr>
          <w:p>
            <w:pPr>
              <w:spacing w:after="40"/>
            </w:pPr>
            <w:r/>
            <w:r>
              <w:rPr>
                <w:b w:val="0"/>
                <w:i w:val="0"/>
                <w:sz w:val="18"/>
              </w:rPr>
              <w:t>constructor: bm25_top_k, dense_top_k, final_top_k (candidate_window/final_top_k from factory)</w:t>
            </w:r>
          </w:p>
        </w:tc>
        <w:tc>
          <w:tcPr>
            <w:tcW w:type="dxa" w:w="2448"/>
          </w:tcPr>
          <w:p>
            <w:pPr>
              <w:spacing w:after="40"/>
            </w:pPr>
            <w:r/>
            <w:r>
              <w:rPr>
                <w:b w:val="0"/>
                <w:i w:val="0"/>
                <w:sz w:val="18"/>
              </w:rPr>
              <w:t>constructor: dataset_dir (default evaluation/datasets), top_k (5), max_workers (4)</w:t>
            </w:r>
          </w:p>
        </w:tc>
        <w:tc>
          <w:tcPr>
            <w:tcW w:type="dxa" w:w="2448"/>
          </w:tcPr>
          <w:p>
            <w:pPr>
              <w:spacing w:after="40"/>
            </w:pPr>
            <w:r/>
            <w:r>
              <w:rPr>
                <w:b w:val="0"/>
                <w:i w:val="0"/>
                <w:sz w:val="18"/>
              </w:rPr>
              <w:t>cooldown_seconds (default DEFAULT_COOLDOWN_SEC)</w:t>
            </w:r>
          </w:p>
        </w:tc>
      </w:tr>
      <w:tr>
        <w:tc>
          <w:tcPr>
            <w:tcW w:type="dxa" w:w="2448"/>
          </w:tcPr>
          <w:p>
            <w:pPr>
              <w:spacing w:after="40"/>
            </w:pPr>
            <w:r/>
            <w:r>
              <w:rPr>
                <w:b w:val="0"/>
                <w:i w:val="0"/>
                <w:sz w:val="18"/>
              </w:rPr>
              <w:t>create_llm_service(settings), create_rag_pipeline(settings)</w:t>
            </w:r>
          </w:p>
        </w:tc>
        <w:tc>
          <w:tcPr>
            <w:tcW w:type="dxa" w:w="2448"/>
          </w:tcPr>
          <w:p>
            <w:pPr>
              <w:spacing w:after="40"/>
            </w:pPr>
            <w:r/>
            <w:r>
              <w:rPr>
                <w:b w:val="0"/>
                <w:i w:val="0"/>
                <w:sz w:val="18"/>
              </w:rPr>
              <w:t>database_path</w:t>
            </w:r>
          </w:p>
        </w:tc>
        <w:tc>
          <w:tcPr>
            <w:tcW w:type="dxa" w:w="2448"/>
          </w:tcPr>
          <w:p>
            <w:pPr>
              <w:spacing w:after="40"/>
            </w:pPr>
            <w:r/>
            <w:r>
              <w:rPr>
                <w:b w:val="0"/>
                <w:i w:val="0"/>
                <w:sz w:val="18"/>
              </w:rPr>
              <w:t>db_path constructor argument (database_path from AnalyticsManager config)</w:t>
            </w:r>
          </w:p>
        </w:tc>
        <w:tc>
          <w:tcPr>
            <w:tcW w:type="dxa" w:w="2448"/>
          </w:tcPr>
          <w:p>
            <w:pPr>
              <w:spacing w:after="40"/>
            </w:pPr>
            <w:r/>
            <w:r>
              <w:rPr>
                <w:b w:val="0"/>
                <w:i w:val="0"/>
                <w:sz w:val="18"/>
              </w:rPr>
              <w:t>dedup_threshold</w:t>
            </w:r>
          </w:p>
        </w:tc>
      </w:tr>
      <w:tr>
        <w:tc>
          <w:tcPr>
            <w:tcW w:type="dxa" w:w="2448"/>
          </w:tcPr>
          <w:p>
            <w:pPr>
              <w:spacing w:after="40"/>
            </w:pPr>
            <w:r/>
            <w:r>
              <w:rPr>
                <w:b w:val="0"/>
                <w:i w:val="0"/>
                <w:sz w:val="18"/>
              </w:rPr>
              <w:t>deduplicate_documents</w:t>
            </w:r>
          </w:p>
        </w:tc>
        <w:tc>
          <w:tcPr>
            <w:tcW w:type="dxa" w:w="2448"/>
          </w:tcPr>
          <w:p>
            <w:pPr>
              <w:spacing w:after="40"/>
            </w:pPr>
            <w:r/>
            <w:r>
              <w:rPr>
                <w:b w:val="0"/>
                <w:i w:val="0"/>
                <w:sz w:val="18"/>
              </w:rPr>
              <w:t>dependencies</w:t>
            </w:r>
          </w:p>
        </w:tc>
        <w:tc>
          <w:tcPr>
            <w:tcW w:type="dxa" w:w="2448"/>
          </w:tcPr>
          <w:p>
            <w:pPr>
              <w:spacing w:after="40"/>
            </w:pPr>
            <w:r/>
            <w:r>
              <w:rPr>
                <w:b w:val="0"/>
                <w:i w:val="0"/>
                <w:sz w:val="18"/>
              </w:rPr>
              <w:t>device (cpu)</w:t>
            </w:r>
          </w:p>
        </w:tc>
        <w:tc>
          <w:tcPr>
            <w:tcW w:type="dxa" w:w="2448"/>
          </w:tcPr>
          <w:p>
            <w:pPr>
              <w:spacing w:after="40"/>
            </w:pPr>
            <w:r/>
            <w:r>
              <w:rPr>
                <w:b w:val="0"/>
                <w:i w:val="0"/>
                <w:sz w:val="18"/>
              </w:rPr>
              <w:t>device_index</w:t>
            </w:r>
          </w:p>
        </w:tc>
      </w:tr>
      <w:tr>
        <w:tc>
          <w:tcPr>
            <w:tcW w:type="dxa" w:w="2448"/>
          </w:tcPr>
          <w:p>
            <w:pPr>
              <w:spacing w:after="40"/>
            </w:pPr>
            <w:r/>
            <w:r>
              <w:rPr>
                <w:b w:val="0"/>
                <w:i w:val="0"/>
                <w:sz w:val="18"/>
              </w:rPr>
              <w:t>doc.metadata['assigned_category'] (set by pipeline)</w:t>
            </w:r>
          </w:p>
        </w:tc>
        <w:tc>
          <w:tcPr>
            <w:tcW w:type="dxa" w:w="2448"/>
          </w:tcPr>
          <w:p>
            <w:pPr>
              <w:spacing w:after="40"/>
            </w:pPr>
            <w:r/>
            <w:r>
              <w:rPr>
                <w:b w:val="0"/>
                <w:i w:val="0"/>
                <w:sz w:val="18"/>
              </w:rPr>
              <w:t>embedding metadata read from FAISSSimilarityStore._embedding_metadata (embedding_model, embedding_normalize)</w:t>
            </w:r>
          </w:p>
        </w:tc>
        <w:tc>
          <w:tcPr>
            <w:tcW w:type="dxa" w:w="2448"/>
          </w:tcPr>
          <w:p>
            <w:pPr>
              <w:spacing w:after="40"/>
            </w:pPr>
            <w:r/>
            <w:r>
              <w:rPr>
                <w:b w:val="0"/>
                <w:i w:val="0"/>
                <w:sz w:val="18"/>
              </w:rPr>
              <w:t>embedding.batch_size</w:t>
            </w:r>
          </w:p>
        </w:tc>
        <w:tc>
          <w:tcPr>
            <w:tcW w:type="dxa" w:w="2448"/>
          </w:tcPr>
          <w:p>
            <w:pPr>
              <w:spacing w:after="40"/>
            </w:pPr>
            <w:r/>
            <w:r>
              <w:rPr>
                <w:b w:val="0"/>
                <w:i w:val="0"/>
                <w:sz w:val="18"/>
              </w:rPr>
              <w:t>embedding.device</w:t>
            </w:r>
          </w:p>
        </w:tc>
      </w:tr>
      <w:tr>
        <w:tc>
          <w:tcPr>
            <w:tcW w:type="dxa" w:w="2448"/>
          </w:tcPr>
          <w:p>
            <w:pPr>
              <w:spacing w:after="40"/>
            </w:pPr>
            <w:r/>
            <w:r>
              <w:rPr>
                <w:b w:val="0"/>
                <w:i w:val="0"/>
                <w:sz w:val="18"/>
              </w:rPr>
              <w:t>embedding.model</w:t>
            </w:r>
          </w:p>
        </w:tc>
        <w:tc>
          <w:tcPr>
            <w:tcW w:type="dxa" w:w="2448"/>
          </w:tcPr>
          <w:p>
            <w:pPr>
              <w:spacing w:after="40"/>
            </w:pPr>
            <w:r/>
            <w:r>
              <w:rPr>
                <w:b w:val="0"/>
                <w:i w:val="0"/>
                <w:sz w:val="18"/>
              </w:rPr>
              <w:t>embedding.normalize</w:t>
            </w:r>
          </w:p>
        </w:tc>
        <w:tc>
          <w:tcPr>
            <w:tcW w:type="dxa" w:w="2448"/>
          </w:tcPr>
          <w:p>
            <w:pPr>
              <w:spacing w:after="40"/>
            </w:pPr>
            <w:r/>
            <w:r>
              <w:rPr>
                <w:b w:val="0"/>
                <w:i w:val="0"/>
                <w:sz w:val="18"/>
              </w:rPr>
              <w:t>embedding_batch_size</w:t>
            </w:r>
          </w:p>
        </w:tc>
        <w:tc>
          <w:tcPr>
            <w:tcW w:type="dxa" w:w="2448"/>
          </w:tcPr>
          <w:p>
            <w:pPr>
              <w:spacing w:after="40"/>
            </w:pPr>
            <w:r/>
            <w:r>
              <w:rPr>
                <w:b w:val="0"/>
                <w:i w:val="0"/>
                <w:sz w:val="18"/>
              </w:rPr>
              <w:t>embedding_device</w:t>
            </w:r>
          </w:p>
        </w:tc>
      </w:tr>
      <w:tr>
        <w:tc>
          <w:tcPr>
            <w:tcW w:type="dxa" w:w="2448"/>
          </w:tcPr>
          <w:p>
            <w:pPr>
              <w:spacing w:after="40"/>
            </w:pPr>
            <w:r/>
            <w:r>
              <w:rPr>
                <w:b w:val="0"/>
                <w:i w:val="0"/>
                <w:sz w:val="18"/>
              </w:rPr>
              <w:t>embedding_local_files_only</w:t>
            </w:r>
          </w:p>
        </w:tc>
        <w:tc>
          <w:tcPr>
            <w:tcW w:type="dxa" w:w="2448"/>
          </w:tcPr>
          <w:p>
            <w:pPr>
              <w:spacing w:after="40"/>
            </w:pPr>
            <w:r/>
            <w:r>
              <w:rPr>
                <w:b w:val="0"/>
                <w:i w:val="0"/>
                <w:sz w:val="18"/>
              </w:rPr>
              <w:t>embedding_metadata dict (embedding_model, embedding_normalize) passed in via factory</w:t>
            </w:r>
          </w:p>
        </w:tc>
        <w:tc>
          <w:tcPr>
            <w:tcW w:type="dxa" w:w="2448"/>
          </w:tcPr>
          <w:p>
            <w:pPr>
              <w:spacing w:after="40"/>
            </w:pPr>
            <w:r/>
            <w:r>
              <w:rPr>
                <w:b w:val="0"/>
                <w:i w:val="0"/>
                <w:sz w:val="18"/>
              </w:rPr>
              <w:t>embedding_model</w:t>
            </w:r>
          </w:p>
        </w:tc>
        <w:tc>
          <w:tcPr>
            <w:tcW w:type="dxa" w:w="2448"/>
          </w:tcPr>
          <w:p>
            <w:pPr>
              <w:spacing w:after="40"/>
            </w:pPr>
            <w:r/>
            <w:r>
              <w:rPr>
                <w:b w:val="0"/>
                <w:i w:val="0"/>
                <w:sz w:val="18"/>
              </w:rPr>
              <w:t>embedding_model / embedding_normalize (embedding metadata)</w:t>
            </w:r>
          </w:p>
        </w:tc>
      </w:tr>
      <w:tr>
        <w:tc>
          <w:tcPr>
            <w:tcW w:type="dxa" w:w="2448"/>
          </w:tcPr>
          <w:p>
            <w:pPr>
              <w:spacing w:after="40"/>
            </w:pPr>
            <w:r/>
            <w:r>
              <w:rPr>
                <w:b w:val="0"/>
                <w:i w:val="0"/>
                <w:sz w:val="18"/>
              </w:rPr>
              <w:t>embedding_model, embedding_device, embedding_batch_size, embedding_normalize, embedding_show_progress, embedding_local_files_only</w:t>
            </w:r>
          </w:p>
        </w:tc>
        <w:tc>
          <w:tcPr>
            <w:tcW w:type="dxa" w:w="2448"/>
          </w:tcPr>
          <w:p>
            <w:pPr>
              <w:spacing w:after="40"/>
            </w:pPr>
            <w:r/>
            <w:r>
              <w:rPr>
                <w:b w:val="0"/>
                <w:i w:val="0"/>
                <w:sz w:val="18"/>
              </w:rPr>
              <w:t>embedding_normalize</w:t>
            </w:r>
          </w:p>
        </w:tc>
        <w:tc>
          <w:tcPr>
            <w:tcW w:type="dxa" w:w="2448"/>
          </w:tcPr>
          <w:p>
            <w:pPr>
              <w:spacing w:after="40"/>
            </w:pPr>
            <w:r/>
            <w:r>
              <w:rPr>
                <w:b w:val="0"/>
                <w:i w:val="0"/>
                <w:sz w:val="18"/>
              </w:rPr>
              <w:t>embedding_show_progress</w:t>
            </w:r>
          </w:p>
        </w:tc>
        <w:tc>
          <w:tcPr>
            <w:tcW w:type="dxa" w:w="2448"/>
          </w:tcPr>
          <w:p>
            <w:pPr>
              <w:spacing w:after="40"/>
            </w:pPr>
            <w:r/>
            <w:r>
              <w:rPr>
                <w:b w:val="0"/>
                <w:i w:val="0"/>
                <w:sz w:val="18"/>
              </w:rPr>
              <w:t>enable_barge_in (settings, via get_settings())</w:t>
            </w:r>
          </w:p>
        </w:tc>
      </w:tr>
      <w:tr>
        <w:tc>
          <w:tcPr>
            <w:tcW w:type="dxa" w:w="2448"/>
          </w:tcPr>
          <w:p>
            <w:pPr>
              <w:spacing w:after="40"/>
            </w:pPr>
            <w:r/>
            <w:r>
              <w:rPr>
                <w:b w:val="0"/>
                <w:i w:val="0"/>
                <w:sz w:val="18"/>
              </w:rPr>
              <w:t>enable_cloud_llm_router</w:t>
            </w:r>
          </w:p>
        </w:tc>
        <w:tc>
          <w:tcPr>
            <w:tcW w:type="dxa" w:w="2448"/>
          </w:tcPr>
          <w:p>
            <w:pPr>
              <w:spacing w:after="40"/>
            </w:pPr>
            <w:r/>
            <w:r>
              <w:rPr>
                <w:b w:val="0"/>
                <w:i w:val="0"/>
                <w:sz w:val="18"/>
              </w:rPr>
              <w:t>enable_cloud_llm_router (mirrored as constructor arg enable_router)</w:t>
            </w:r>
          </w:p>
        </w:tc>
        <w:tc>
          <w:tcPr>
            <w:tcW w:type="dxa" w:w="2448"/>
          </w:tcPr>
          <w:p>
            <w:pPr>
              <w:spacing w:after="40"/>
            </w:pPr>
            <w:r/>
            <w:r>
              <w:rPr>
                <w:b w:val="0"/>
                <w:i w:val="0"/>
                <w:sz w:val="18"/>
              </w:rPr>
              <w:t>enable_cloud_llm_router (settings)</w:t>
            </w:r>
          </w:p>
        </w:tc>
        <w:tc>
          <w:tcPr>
            <w:tcW w:type="dxa" w:w="2448"/>
          </w:tcPr>
          <w:p>
            <w:pPr>
              <w:spacing w:after="40"/>
            </w:pPr>
            <w:r/>
            <w:r>
              <w:rPr>
                <w:b w:val="0"/>
                <w:i w:val="0"/>
                <w:sz w:val="18"/>
              </w:rPr>
              <w:t>enable_composer (ContextComposer flag)</w:t>
            </w:r>
          </w:p>
        </w:tc>
      </w:tr>
      <w:tr>
        <w:tc>
          <w:tcPr>
            <w:tcW w:type="dxa" w:w="2448"/>
          </w:tcPr>
          <w:p>
            <w:pPr>
              <w:spacing w:after="40"/>
            </w:pPr>
            <w:r/>
            <w:r>
              <w:rPr>
                <w:b w:val="0"/>
                <w:i w:val="0"/>
                <w:sz w:val="18"/>
              </w:rPr>
              <w:t>enable_online_fallback</w:t>
            </w:r>
          </w:p>
        </w:tc>
        <w:tc>
          <w:tcPr>
            <w:tcW w:type="dxa" w:w="2448"/>
          </w:tcPr>
          <w:p>
            <w:pPr>
              <w:spacing w:after="40"/>
            </w:pPr>
            <w:r/>
            <w:r>
              <w:rPr>
                <w:b w:val="0"/>
                <w:i w:val="0"/>
                <w:sz w:val="18"/>
              </w:rPr>
              <w:t>enable_vision, webcam_index, camera_fps</w:t>
            </w:r>
          </w:p>
        </w:tc>
        <w:tc>
          <w:tcPr>
            <w:tcW w:type="dxa" w:w="2448"/>
          </w:tcPr>
          <w:p>
            <w:pPr>
              <w:spacing w:after="40"/>
            </w:pPr>
            <w:r/>
            <w:r>
              <w:rPr>
                <w:b w:val="0"/>
                <w:i w:val="0"/>
                <w:sz w:val="18"/>
              </w:rPr>
              <w:t>enabled (reranker flag)</w:t>
            </w:r>
          </w:p>
        </w:tc>
        <w:tc>
          <w:tcPr>
            <w:tcW w:type="dxa" w:w="2448"/>
          </w:tcPr>
          <w:p>
            <w:pPr>
              <w:spacing w:after="40"/>
            </w:pPr>
            <w:r/>
            <w:r>
              <w:rPr>
                <w:b w:val="0"/>
                <w:i w:val="0"/>
                <w:sz w:val="18"/>
              </w:rPr>
              <w:t>env aliases e.g. OLLAMA_MODEL, MIC_DEVICE_INDEX/VAD_DEVICE_INDEX, SPEAKER_DEVICE_INDEX, RAG_SEARCH_LIMIT/FINAL_TOP_K/FINAL_RESULTS, CANDIDATE_WINDOW/INITIAL_CANDIDATES/RERANKER_TOP_N, CLOUD_LLM_API_KEY/OPENROUTER_API_KEY/GEMINI_API_KEY, OFFLINE_LLM_MODEL/LOCAL_LLM_MODEL, DEDUPLICATE_DOCUMENTS, RRF_K, WEIGHT_DENSE/WEIGHT_SPARSE, FUSION_MODE, ENABLE_BARGE_IN, ENABLE_VISION, ENABLE_AUTO_GREETING, PUSH_TO_TALK, DEVELOPER_MODE, MEMORY_* keys</w:t>
            </w:r>
          </w:p>
        </w:tc>
      </w:tr>
      <w:tr>
        <w:tc>
          <w:tcPr>
            <w:tcW w:type="dxa" w:w="2448"/>
          </w:tcPr>
          <w:p>
            <w:pPr>
              <w:spacing w:after="40"/>
            </w:pPr>
            <w:r/>
            <w:r>
              <w:rPr>
                <w:b w:val="0"/>
                <w:i w:val="0"/>
                <w:sz w:val="18"/>
              </w:rPr>
              <w:t>environment variables OPENCV_LOG_LEVEL=OFF and OPENCV_VIDEOIO_PRIORITY_MSMF=0 set at camera init</w:t>
            </w:r>
          </w:p>
        </w:tc>
        <w:tc>
          <w:tcPr>
            <w:tcW w:type="dxa" w:w="2448"/>
          </w:tcPr>
          <w:p>
            <w:pPr>
              <w:spacing w:after="40"/>
            </w:pPr>
            <w:r/>
            <w:r>
              <w:rPr>
                <w:b w:val="0"/>
                <w:i w:val="0"/>
                <w:sz w:val="18"/>
              </w:rPr>
              <w:t>evaluation/questions.yaml (dataset_path constructor default)</w:t>
            </w:r>
          </w:p>
        </w:tc>
        <w:tc>
          <w:tcPr>
            <w:tcW w:type="dxa" w:w="2448"/>
          </w:tcPr>
          <w:p>
            <w:pPr>
              <w:spacing w:after="40"/>
            </w:pPr>
            <w:r/>
            <w:r>
              <w:rPr>
                <w:b w:val="0"/>
                <w:i w:val="0"/>
                <w:sz w:val="18"/>
              </w:rPr>
              <w:t>evaluation/results (output_dir constructor default)</w:t>
            </w:r>
          </w:p>
        </w:tc>
        <w:tc>
          <w:tcPr>
            <w:tcW w:type="dxa" w:w="2448"/>
          </w:tcPr>
          <w:p>
            <w:pPr>
              <w:spacing w:after="40"/>
            </w:pPr>
            <w:r/>
            <w:r>
              <w:rPr>
                <w:b w:val="0"/>
                <w:i w:val="0"/>
                <w:sz w:val="18"/>
              </w:rPr>
              <w:t>expire_inactive timeout_seconds default 1800 (argument, not env)</w:t>
            </w:r>
          </w:p>
        </w:tc>
      </w:tr>
      <w:tr>
        <w:tc>
          <w:tcPr>
            <w:tcW w:type="dxa" w:w="2448"/>
          </w:tcPr>
          <w:p>
            <w:pPr>
              <w:spacing w:after="40"/>
            </w:pPr>
            <w:r/>
            <w:r>
              <w:rPr>
                <w:b w:val="0"/>
                <w:i w:val="0"/>
                <w:sz w:val="18"/>
              </w:rPr>
              <w:t>extraPaths</w:t>
            </w:r>
          </w:p>
        </w:tc>
        <w:tc>
          <w:tcPr>
            <w:tcW w:type="dxa" w:w="2448"/>
          </w:tcPr>
          <w:p>
            <w:pPr>
              <w:spacing w:after="40"/>
            </w:pPr>
            <w:r/>
            <w:r>
              <w:rPr>
                <w:b w:val="0"/>
                <w:i w:val="0"/>
                <w:sz w:val="18"/>
              </w:rPr>
              <w:t>faiss_allow_dangerous_deserialization</w:t>
            </w:r>
          </w:p>
        </w:tc>
        <w:tc>
          <w:tcPr>
            <w:tcW w:type="dxa" w:w="2448"/>
          </w:tcPr>
          <w:p>
            <w:pPr>
              <w:spacing w:after="40"/>
            </w:pPr>
            <w:r/>
            <w:r>
              <w:rPr>
                <w:b w:val="0"/>
                <w:i w:val="0"/>
                <w:sz w:val="18"/>
              </w:rPr>
              <w:t>faiss_index_path</w:t>
            </w:r>
          </w:p>
        </w:tc>
        <w:tc>
          <w:tcPr>
            <w:tcW w:type="dxa" w:w="2448"/>
          </w:tcPr>
          <w:p>
            <w:pPr>
              <w:spacing w:after="40"/>
            </w:pPr>
            <w:r/>
            <w:r>
              <w:rPr>
                <w:b w:val="0"/>
                <w:i w:val="0"/>
                <w:sz w:val="18"/>
              </w:rPr>
              <w:t>faiss_index_path (settings, RAG health check existence test)</w:t>
            </w:r>
          </w:p>
        </w:tc>
      </w:tr>
      <w:tr>
        <w:tc>
          <w:tcPr>
            <w:tcW w:type="dxa" w:w="2448"/>
          </w:tcPr>
          <w:p>
            <w:pPr>
              <w:spacing w:after="40"/>
            </w:pPr>
            <w:r/>
            <w:r>
              <w:rPr>
                <w:b w:val="0"/>
                <w:i w:val="0"/>
                <w:sz w:val="18"/>
              </w:rPr>
              <w:t>faiss_index_path, faiss_allow_dangerous_deserialization</w:t>
            </w:r>
          </w:p>
        </w:tc>
        <w:tc>
          <w:tcPr>
            <w:tcW w:type="dxa" w:w="2448"/>
          </w:tcPr>
          <w:p>
            <w:pPr>
              <w:spacing w:after="40"/>
            </w:pPr>
            <w:r/>
            <w:r>
              <w:rPr>
                <w:b w:val="0"/>
                <w:i w:val="0"/>
                <w:sz w:val="18"/>
              </w:rPr>
              <w:t>faiss_index_path, rag_distance_threshold</w:t>
            </w:r>
          </w:p>
        </w:tc>
        <w:tc>
          <w:tcPr>
            <w:tcW w:type="dxa" w:w="2448"/>
          </w:tcPr>
          <w:p>
            <w:pPr>
              <w:spacing w:after="40"/>
            </w:pPr>
            <w:r/>
            <w:r>
              <w:rPr>
                <w:b w:val="0"/>
                <w:i w:val="0"/>
                <w:sz w:val="18"/>
              </w:rPr>
              <w:t>feedback_log (route constant logs/user_feedback.jsonl)</w:t>
            </w:r>
          </w:p>
        </w:tc>
        <w:tc>
          <w:tcPr>
            <w:tcW w:type="dxa" w:w="2448"/>
          </w:tcPr>
          <w:p>
            <w:pPr>
              <w:spacing w:after="40"/>
            </w:pPr>
            <w:r/>
            <w:r>
              <w:rPr>
                <w:b w:val="0"/>
                <w:i w:val="0"/>
                <w:sz w:val="18"/>
              </w:rPr>
              <w:t>final_top_k</w:t>
            </w:r>
          </w:p>
        </w:tc>
      </w:tr>
      <w:tr>
        <w:tc>
          <w:tcPr>
            <w:tcW w:type="dxa" w:w="2448"/>
          </w:tcPr>
          <w:p>
            <w:pPr>
              <w:spacing w:after="40"/>
            </w:pPr>
            <w:r/>
            <w:r>
              <w:rPr>
                <w:b w:val="0"/>
                <w:i w:val="0"/>
                <w:sz w:val="18"/>
              </w:rPr>
              <w:t>gap_fill_manifest.json (scripts/)</w:t>
            </w:r>
          </w:p>
        </w:tc>
        <w:tc>
          <w:tcPr>
            <w:tcW w:type="dxa" w:w="2448"/>
          </w:tcPr>
          <w:p>
            <w:pPr>
              <w:spacing w:after="40"/>
            </w:pPr>
            <w:r/>
            <w:r>
              <w:rPr>
                <w:b w:val="0"/>
                <w:i w:val="0"/>
                <w:sz w:val="18"/>
              </w:rPr>
              <w:t>gap_fill_manifest.json (scripts/) maps gap file -&gt; source URL</w:t>
            </w:r>
          </w:p>
        </w:tc>
        <w:tc>
          <w:tcPr>
            <w:tcW w:type="dxa" w:w="2448"/>
          </w:tcPr>
          <w:p>
            <w:pPr>
              <w:spacing w:after="40"/>
            </w:pPr>
            <w:r/>
            <w:r>
              <w:rPr>
                <w:b w:val="0"/>
                <w:i w:val="0"/>
                <w:sz w:val="18"/>
              </w:rPr>
              <w:t>generation_options</w:t>
            </w:r>
          </w:p>
        </w:tc>
        <w:tc>
          <w:tcPr>
            <w:tcW w:type="dxa" w:w="2448"/>
          </w:tcPr>
          <w:p>
            <w:pPr>
              <w:spacing w:after="40"/>
            </w:pPr>
            <w:r/>
            <w:r>
              <w:rPr>
                <w:b w:val="0"/>
                <w:i w:val="0"/>
                <w:sz w:val="18"/>
              </w:rPr>
              <w:t>get_settings / configure_logging via src</w:t>
            </w:r>
          </w:p>
        </w:tc>
      </w:tr>
      <w:tr>
        <w:tc>
          <w:tcPr>
            <w:tcW w:type="dxa" w:w="2448"/>
          </w:tcPr>
          <w:p>
            <w:pPr>
              <w:spacing w:after="40"/>
            </w:pPr>
            <w:r/>
            <w:r>
              <w:rPr>
                <w:b w:val="0"/>
                <w:i w:val="0"/>
                <w:sz w:val="18"/>
              </w:rPr>
              <w:t>get_settings()</w:t>
            </w:r>
          </w:p>
        </w:tc>
        <w:tc>
          <w:tcPr>
            <w:tcW w:type="dxa" w:w="2448"/>
          </w:tcPr>
          <w:p>
            <w:pPr>
              <w:spacing w:after="40"/>
            </w:pPr>
            <w:r/>
            <w:r>
              <w:rPr>
                <w:b w:val="0"/>
                <w:i w:val="0"/>
                <w:sz w:val="18"/>
              </w:rPr>
              <w:t>get_settings() (after get_settings.cache_clear())</w:t>
            </w:r>
          </w:p>
        </w:tc>
        <w:tc>
          <w:tcPr>
            <w:tcW w:type="dxa" w:w="2448"/>
          </w:tcPr>
          <w:p>
            <w:pPr>
              <w:spacing w:after="40"/>
            </w:pPr>
            <w:r/>
            <w:r>
              <w:rPr>
                <w:b w:val="0"/>
                <w:i w:val="0"/>
                <w:sz w:val="18"/>
              </w:rPr>
              <w:t>get_settings() for all pipeline construction</w:t>
            </w:r>
          </w:p>
        </w:tc>
        <w:tc>
          <w:tcPr>
            <w:tcW w:type="dxa" w:w="2448"/>
          </w:tcPr>
          <w:p>
            <w:pPr>
              <w:spacing w:after="40"/>
            </w:pPr>
            <w:r/>
            <w:r>
              <w:rPr>
                <w:b w:val="0"/>
                <w:i w:val="0"/>
                <w:sz w:val="18"/>
              </w:rPr>
              <w:t>get_settings() in the text-only fallback path (faiss_index_path, rag_distance_threshold)</w:t>
            </w:r>
          </w:p>
        </w:tc>
      </w:tr>
      <w:tr>
        <w:tc>
          <w:tcPr>
            <w:tcW w:type="dxa" w:w="2448"/>
          </w:tcPr>
          <w:p>
            <w:pPr>
              <w:spacing w:after="40"/>
            </w:pPr>
            <w:r/>
            <w:r>
              <w:rPr>
                <w:b w:val="0"/>
                <w:i w:val="0"/>
                <w:sz w:val="18"/>
              </w:rPr>
              <w:t>get_settings() used to construct the pipeline via create_rag_pipeline(settings)</w:t>
            </w:r>
          </w:p>
        </w:tc>
        <w:tc>
          <w:tcPr>
            <w:tcW w:type="dxa" w:w="2448"/>
          </w:tcPr>
          <w:p>
            <w:pPr>
              <w:spacing w:after="40"/>
            </w:pPr>
            <w:r/>
            <w:r>
              <w:rPr>
                <w:b w:val="0"/>
                <w:i w:val="0"/>
                <w:sz w:val="18"/>
              </w:rPr>
              <w:t>get_settings() with cache_clear() (reloads config.yaml/.env)</w:t>
            </w:r>
          </w:p>
        </w:tc>
        <w:tc>
          <w:tcPr>
            <w:tcW w:type="dxa" w:w="2448"/>
          </w:tcPr>
          <w:p>
            <w:pPr>
              <w:spacing w:after="40"/>
            </w:pPr>
            <w:r/>
            <w:r>
              <w:rPr>
                <w:b w:val="0"/>
                <w:i w:val="0"/>
                <w:sz w:val="18"/>
              </w:rPr>
              <w:t>get_settings().debug (env DEBUG) - enables query-normalization debug mode</w:t>
            </w:r>
          </w:p>
        </w:tc>
        <w:tc>
          <w:tcPr>
            <w:tcW w:type="dxa" w:w="2448"/>
          </w:tcPr>
          <w:p>
            <w:pPr>
              <w:spacing w:after="40"/>
            </w:pPr>
            <w:r/>
            <w:r>
              <w:rPr>
                <w:b w:val="0"/>
                <w:i w:val="0"/>
                <w:sz w:val="18"/>
              </w:rPr>
              <w:t>get_settings().memory_max_context_tokens (env MEMORY_MAX_CONTEXT_TOKENS, MAX_CONTEXT_TOKENS)</w:t>
            </w:r>
          </w:p>
        </w:tc>
      </w:tr>
      <w:tr>
        <w:tc>
          <w:tcPr>
            <w:tcW w:type="dxa" w:w="2448"/>
          </w:tcPr>
          <w:p>
            <w:pPr>
              <w:spacing w:after="40"/>
            </w:pPr>
            <w:r/>
            <w:r>
              <w:rPr>
                <w:b w:val="0"/>
                <w:i w:val="0"/>
                <w:sz w:val="18"/>
              </w:rPr>
              <w:t>get_settings().memory_max_history_turns (config.yaml memory.max_history_turns / env MEMORY_MAX_HISTORY_TURNS, MAX_HISTORY_TURNS)</w:t>
            </w:r>
          </w:p>
        </w:tc>
        <w:tc>
          <w:tcPr>
            <w:tcW w:type="dxa" w:w="2448"/>
          </w:tcPr>
          <w:p>
            <w:pPr>
              <w:spacing w:after="40"/>
            </w:pPr>
            <w:r/>
            <w:r>
              <w:rPr>
                <w:b w:val="0"/>
                <w:i w:val="0"/>
                <w:sz w:val="18"/>
              </w:rPr>
              <w:t>get_settings().memory_session_ttl_seconds (config.yaml app.ttl_seconds / env MEMORY_SESSION_TTL_SECONDS, SESSION_TTL_SECONDS, TTL_SECONDS)</w:t>
            </w:r>
          </w:p>
        </w:tc>
        <w:tc>
          <w:tcPr>
            <w:tcW w:type="dxa" w:w="2448"/>
          </w:tcPr>
          <w:p>
            <w:pPr>
              <w:spacing w:after="40"/>
            </w:pPr>
            <w:r/>
            <w:r>
              <w:rPr>
                <w:b w:val="0"/>
                <w:i w:val="0"/>
                <w:sz w:val="18"/>
              </w:rPr>
              <w:t>get_settings().memory_summary_trigger_turns (env MEMORY_SUMMARY_TRIGGER_TURNS, SUMMARY_TRIGGER_TURNS)</w:t>
            </w:r>
          </w:p>
        </w:tc>
        <w:tc>
          <w:tcPr>
            <w:tcW w:type="dxa" w:w="2448"/>
          </w:tcPr>
          <w:p>
            <w:pPr>
              <w:spacing w:after="40"/>
            </w:pPr>
            <w:r/>
            <w:r>
              <w:rPr>
                <w:b w:val="0"/>
                <w:i w:val="0"/>
                <w:sz w:val="18"/>
              </w:rPr>
              <w:t>get_settings().rag_distance_threshold (config.yaml retrieval.distance_threshold / env RAG_DISTANCE_THRESHOLD) - passed as PromptContextBuilder similarity_threshold</w:t>
            </w:r>
          </w:p>
        </w:tc>
      </w:tr>
      <w:tr>
        <w:tc>
          <w:tcPr>
            <w:tcW w:type="dxa" w:w="2448"/>
          </w:tcPr>
          <w:p>
            <w:pPr>
              <w:spacing w:after="40"/>
            </w:pPr>
            <w:r/>
            <w:r>
              <w:rPr>
                <w:b w:val="0"/>
                <w:i w:val="0"/>
                <w:sz w:val="18"/>
              </w:rPr>
              <w:t>hardcoded DETECT_SCALE=0.5, minSize=(30,30), scaleFactor=1.2, minNeighbors=5</w:t>
            </w:r>
          </w:p>
        </w:tc>
        <w:tc>
          <w:tcPr>
            <w:tcW w:type="dxa" w:w="2448"/>
          </w:tcPr>
          <w:p>
            <w:pPr>
              <w:spacing w:after="40"/>
            </w:pPr>
            <w:r/>
            <w:r>
              <w:rPr>
                <w:b w:val="0"/>
                <w:i w:val="0"/>
                <w:sz w:val="18"/>
              </w:rPr>
              <w:t>hardcoded SessionManager(ttl_seconds=7200, max_history_turns=s.rag_search_limit)</w:t>
            </w:r>
          </w:p>
        </w:tc>
        <w:tc>
          <w:tcPr>
            <w:tcW w:type="dxa" w:w="2448"/>
          </w:tcPr>
          <w:p>
            <w:pPr>
              <w:spacing w:after="40"/>
            </w:pPr>
            <w:r/>
            <w:r>
              <w:rPr>
                <w:b w:val="0"/>
                <w:i w:val="0"/>
                <w:sz w:val="18"/>
              </w:rPr>
              <w:t>hardcoded bm25_top_k=25, dense_top_k=25, final_top_k=25, rrf_k=60, weight_dense=0.5, weight_sparse=0.5, fusion_mode='weighted_hybrid', top_n=25, top_m=5</w:t>
            </w:r>
          </w:p>
        </w:tc>
        <w:tc>
          <w:tcPr>
            <w:tcW w:type="dxa" w:w="2448"/>
          </w:tcPr>
          <w:p>
            <w:pPr>
              <w:spacing w:after="40"/>
            </w:pPr>
            <w:r/>
            <w:r>
              <w:rPr>
                <w:b w:val="0"/>
                <w:i w:val="0"/>
                <w:sz w:val="18"/>
              </w:rPr>
              <w:t>hardcoded camera index 0, resolution (1280,720), target_fps=30, 100 sampled frames</w:t>
            </w:r>
          </w:p>
        </w:tc>
      </w:tr>
      <w:tr>
        <w:tc>
          <w:tcPr>
            <w:tcW w:type="dxa" w:w="2448"/>
          </w:tcPr>
          <w:p>
            <w:pPr>
              <w:spacing w:after="40"/>
            </w:pPr>
            <w:r/>
            <w:r>
              <w:rPr>
                <w:b w:val="0"/>
                <w:i w:val="0"/>
                <w:sz w:val="18"/>
              </w:rPr>
              <w:t>hardcoded dataset_path evaluation/questions.yaml</w:t>
            </w:r>
          </w:p>
        </w:tc>
        <w:tc>
          <w:tcPr>
            <w:tcW w:type="dxa" w:w="2448"/>
          </w:tcPr>
          <w:p>
            <w:pPr>
              <w:spacing w:after="40"/>
            </w:pPr>
            <w:r/>
            <w:r>
              <w:rPr>
                <w:b w:val="0"/>
                <w:i w:val="0"/>
                <w:sz w:val="18"/>
              </w:rPr>
              <w:t>hardcoded fallback PromptContextBuilder(max_context_size=7000, similarity_threshold=s.rag_distance_threshold)</w:t>
            </w:r>
          </w:p>
        </w:tc>
        <w:tc>
          <w:tcPr>
            <w:tcW w:type="dxa" w:w="2448"/>
          </w:tcPr>
          <w:p>
            <w:pPr>
              <w:spacing w:after="40"/>
            </w:pPr>
            <w:r/>
            <w:r>
              <w:rPr>
                <w:b w:val="0"/>
                <w:i w:val="0"/>
                <w:sz w:val="18"/>
              </w:rPr>
              <w:t>hardcoded logs/app.log, maxBytes=10*1024*1024, backupCount=5, encoding='utf-8'</w:t>
            </w:r>
          </w:p>
        </w:tc>
        <w:tc>
          <w:tcPr>
            <w:tcW w:type="dxa" w:w="2448"/>
          </w:tcPr>
          <w:p>
            <w:pPr>
              <w:spacing w:after="40"/>
            </w:pPr>
            <w:r/>
            <w:r>
              <w:rPr>
                <w:b w:val="0"/>
                <w:i w:val="0"/>
                <w:sz w:val="18"/>
              </w:rPr>
              <w:t>hardcoded output_dir evaluation/results</w:t>
            </w:r>
          </w:p>
        </w:tc>
      </w:tr>
      <w:tr>
        <w:tc>
          <w:tcPr>
            <w:tcW w:type="dxa" w:w="2448"/>
          </w:tcPr>
          <w:p>
            <w:pPr>
              <w:spacing w:after="40"/>
            </w:pPr>
            <w:r/>
            <w:r>
              <w:rPr>
                <w:b w:val="0"/>
                <w:i w:val="0"/>
                <w:sz w:val="18"/>
              </w:rPr>
              <w:t>hardcoded path archive/bvbcet_scraper/knowledge_base/markdown/</w:t>
            </w:r>
          </w:p>
        </w:tc>
        <w:tc>
          <w:tcPr>
            <w:tcW w:type="dxa" w:w="2448"/>
          </w:tcPr>
          <w:p>
            <w:pPr>
              <w:spacing w:after="40"/>
            </w:pPr>
            <w:r/>
            <w:r>
              <w:rPr>
                <w:b w:val="0"/>
                <w:i w:val="0"/>
                <w:sz w:val="18"/>
              </w:rPr>
              <w:t>idle_timeout</w:t>
            </w:r>
          </w:p>
        </w:tc>
        <w:tc>
          <w:tcPr>
            <w:tcW w:type="dxa" w:w="2448"/>
          </w:tcPr>
          <w:p>
            <w:pPr>
              <w:spacing w:after="40"/>
            </w:pPr>
            <w:r/>
            <w:r>
              <w:rPr>
                <w:b w:val="0"/>
                <w:i w:val="0"/>
                <w:sz w:val="18"/>
              </w:rPr>
              <w:t>input_dir passed to constructor (default data/processed_docs)</w:t>
            </w:r>
          </w:p>
        </w:tc>
        <w:tc>
          <w:tcPr>
            <w:tcW w:type="dxa" w:w="2448"/>
          </w:tcPr>
          <w:p>
            <w:pPr>
              <w:spacing w:after="40"/>
            </w:pPr>
            <w:r/>
            <w:r>
              <w:rPr>
                <w:b w:val="0"/>
                <w:i w:val="0"/>
                <w:sz w:val="18"/>
              </w:rPr>
              <w:t>interval_seconds constructor argument (system_monitor_interval_seconds from AnalyticsManager config, default 10)</w:t>
            </w:r>
          </w:p>
        </w:tc>
      </w:tr>
      <w:tr>
        <w:tc>
          <w:tcPr>
            <w:tcW w:type="dxa" w:w="2448"/>
          </w:tcPr>
          <w:p>
            <w:pPr>
              <w:spacing w:after="40"/>
            </w:pPr>
            <w:r/>
            <w:r>
              <w:rPr>
                <w:b w:val="0"/>
                <w:i w:val="0"/>
                <w:sz w:val="18"/>
              </w:rPr>
              <w:t>knowledge_base/recovered/ (output)</w:t>
            </w:r>
          </w:p>
        </w:tc>
        <w:tc>
          <w:tcPr>
            <w:tcW w:type="dxa" w:w="2448"/>
          </w:tcPr>
          <w:p>
            <w:pPr>
              <w:spacing w:after="40"/>
            </w:pPr>
            <w:r/>
            <w:r>
              <w:rPr>
                <w:b w:val="0"/>
                <w:i w:val="0"/>
                <w:sz w:val="18"/>
              </w:rPr>
              <w:t>knowledge_max_file_size_bytes</w:t>
            </w:r>
          </w:p>
        </w:tc>
        <w:tc>
          <w:tcPr>
            <w:tcW w:type="dxa" w:w="2448"/>
          </w:tcPr>
          <w:p>
            <w:pPr>
              <w:spacing w:after="40"/>
            </w:pPr>
            <w:r/>
            <w:r>
              <w:rPr>
                <w:b w:val="0"/>
                <w:i w:val="0"/>
                <w:sz w:val="18"/>
              </w:rPr>
              <w:t>knowledge_max_file_size_bytes (passed through)</w:t>
            </w:r>
          </w:p>
        </w:tc>
        <w:tc>
          <w:tcPr>
            <w:tcW w:type="dxa" w:w="2448"/>
          </w:tcPr>
          <w:p>
            <w:pPr>
              <w:spacing w:after="40"/>
            </w:pPr>
            <w:r/>
            <w:r>
              <w:rPr>
                <w:b w:val="0"/>
                <w:i w:val="0"/>
                <w:sz w:val="18"/>
              </w:rPr>
              <w:t>knowledge_source_path</w:t>
            </w:r>
          </w:p>
        </w:tc>
      </w:tr>
      <w:tr>
        <w:tc>
          <w:tcPr>
            <w:tcW w:type="dxa" w:w="2448"/>
          </w:tcPr>
          <w:p>
            <w:pPr>
              <w:spacing w:after="40"/>
            </w:pPr>
            <w:r/>
            <w:r>
              <w:rPr>
                <w:b w:val="0"/>
                <w:i w:val="0"/>
                <w:sz w:val="18"/>
              </w:rPr>
              <w:t>knowledge_source_path (passed through)</w:t>
            </w:r>
          </w:p>
        </w:tc>
        <w:tc>
          <w:tcPr>
            <w:tcW w:type="dxa" w:w="2448"/>
          </w:tcPr>
          <w:p>
            <w:pPr>
              <w:spacing w:after="40"/>
            </w:pPr>
            <w:r/>
            <w:r>
              <w:rPr>
                <w:b w:val="0"/>
                <w:i w:val="0"/>
                <w:sz w:val="18"/>
              </w:rPr>
              <w:t>knowledge_source_path (settings)</w:t>
            </w:r>
          </w:p>
        </w:tc>
        <w:tc>
          <w:tcPr>
            <w:tcW w:type="dxa" w:w="2448"/>
          </w:tcPr>
          <w:p>
            <w:pPr>
              <w:spacing w:after="40"/>
            </w:pPr>
            <w:r/>
            <w:r>
              <w:rPr>
                <w:b w:val="0"/>
                <w:i w:val="0"/>
                <w:sz w:val="18"/>
              </w:rPr>
              <w:t>knowledge_source_path, knowledge_max_file_size_bytes</w:t>
            </w:r>
          </w:p>
        </w:tc>
        <w:tc>
          <w:tcPr>
            <w:tcW w:type="dxa" w:w="2448"/>
          </w:tcPr>
          <w:p>
            <w:pPr>
              <w:spacing w:after="40"/>
            </w:pPr>
            <w:r/>
            <w:r>
              <w:rPr>
                <w:b w:val="0"/>
                <w:i w:val="0"/>
                <w:sz w:val="18"/>
              </w:rPr>
              <w:t>line-length</w:t>
            </w:r>
          </w:p>
        </w:tc>
      </w:tr>
      <w:tr>
        <w:tc>
          <w:tcPr>
            <w:tcW w:type="dxa" w:w="2448"/>
          </w:tcPr>
          <w:p>
            <w:pPr>
              <w:spacing w:after="40"/>
            </w:pPr>
            <w:r/>
            <w:r>
              <w:rPr>
                <w:b w:val="0"/>
                <w:i w:val="0"/>
                <w:sz w:val="18"/>
              </w:rPr>
              <w:t>log_dir (constructor default 'logs')</w:t>
            </w:r>
          </w:p>
        </w:tc>
        <w:tc>
          <w:tcPr>
            <w:tcW w:type="dxa" w:w="2448"/>
          </w:tcPr>
          <w:p>
            <w:pPr>
              <w:spacing w:after="40"/>
            </w:pPr>
            <w:r/>
            <w:r>
              <w:rPr>
                <w:b w:val="0"/>
                <w:i w:val="0"/>
                <w:sz w:val="18"/>
              </w:rPr>
              <w:t>log_level argument (passed settings.log_level by every entry point)</w:t>
            </w:r>
          </w:p>
        </w:tc>
        <w:tc>
          <w:tcPr>
            <w:tcW w:type="dxa" w:w="2448"/>
          </w:tcPr>
          <w:p>
            <w:pPr>
              <w:spacing w:after="40"/>
            </w:pPr>
            <w:r/>
            <w:r>
              <w:rPr>
                <w:b w:val="0"/>
                <w:i w:val="0"/>
                <w:sz w:val="18"/>
              </w:rPr>
              <w:t>log_level, app_name, app_version, app_env</w:t>
            </w:r>
          </w:p>
        </w:tc>
        <w:tc>
          <w:tcPr>
            <w:tcW w:type="dxa" w:w="2448"/>
          </w:tcPr>
          <w:p>
            <w:pPr>
              <w:spacing w:after="40"/>
            </w:pPr>
            <w:r/>
            <w:r>
              <w:rPr>
                <w:b w:val="0"/>
                <w:i w:val="0"/>
                <w:sz w:val="18"/>
              </w:rPr>
              <w:t>log_level, embedding_model, embedding_device, embedding_batch_size, embedding_normalize, embedding_show_progress, embedding_local_files_only</w:t>
            </w:r>
          </w:p>
        </w:tc>
      </w:tr>
      <w:tr>
        <w:tc>
          <w:tcPr>
            <w:tcW w:type="dxa" w:w="2448"/>
          </w:tcPr>
          <w:p>
            <w:pPr>
              <w:spacing w:after="40"/>
            </w:pPr>
            <w:r/>
            <w:r>
              <w:rPr>
                <w:b w:val="0"/>
                <w:i w:val="0"/>
                <w:sz w:val="18"/>
              </w:rPr>
              <w:t>log_level, faiss_index_path, rag_distance_threshold</w:t>
            </w:r>
          </w:p>
        </w:tc>
        <w:tc>
          <w:tcPr>
            <w:tcW w:type="dxa" w:w="2448"/>
          </w:tcPr>
          <w:p>
            <w:pPr>
              <w:spacing w:after="40"/>
            </w:pPr>
            <w:r/>
            <w:r>
              <w:rPr>
                <w:b w:val="0"/>
                <w:i w:val="0"/>
                <w:sz w:val="18"/>
              </w:rPr>
              <w:t>logging.level</w:t>
            </w:r>
          </w:p>
        </w:tc>
        <w:tc>
          <w:tcPr>
            <w:tcW w:type="dxa" w:w="2448"/>
          </w:tcPr>
          <w:p>
            <w:pPr>
              <w:spacing w:after="40"/>
            </w:pPr>
            <w:r/>
            <w:r>
              <w:rPr>
                <w:b w:val="0"/>
                <w:i w:val="0"/>
                <w:sz w:val="18"/>
              </w:rPr>
              <w:t>logging_json</w:t>
            </w:r>
          </w:p>
        </w:tc>
        <w:tc>
          <w:tcPr>
            <w:tcW w:type="dxa" w:w="2448"/>
          </w:tcPr>
          <w:p>
            <w:pPr>
              <w:spacing w:after="40"/>
            </w:pPr>
            <w:r/>
            <w:r>
              <w:rPr>
                <w:b w:val="0"/>
                <w:i w:val="0"/>
                <w:sz w:val="18"/>
              </w:rPr>
              <w:t>logs/failed_pages.log (input)</w:t>
            </w:r>
          </w:p>
        </w:tc>
      </w:tr>
      <w:tr>
        <w:tc>
          <w:tcPr>
            <w:tcW w:type="dxa" w:w="2448"/>
          </w:tcPr>
          <w:p>
            <w:pPr>
              <w:spacing w:after="40"/>
            </w:pPr>
            <w:r/>
            <w:r>
              <w:rPr>
                <w:b w:val="0"/>
                <w:i w:val="0"/>
                <w:sz w:val="18"/>
              </w:rPr>
              <w:t>max_chunk_chars (default 2500)</w:t>
            </w:r>
          </w:p>
        </w:tc>
        <w:tc>
          <w:tcPr>
            <w:tcW w:type="dxa" w:w="2448"/>
          </w:tcPr>
          <w:p>
            <w:pPr>
              <w:spacing w:after="40"/>
            </w:pPr>
            <w:r/>
            <w:r>
              <w:rPr>
                <w:b w:val="0"/>
                <w:i w:val="0"/>
                <w:sz w:val="18"/>
              </w:rPr>
              <w:t>max_context_size</w:t>
            </w:r>
          </w:p>
        </w:tc>
        <w:tc>
          <w:tcPr>
            <w:tcW w:type="dxa" w:w="2448"/>
          </w:tcPr>
          <w:p>
            <w:pPr>
              <w:spacing w:after="40"/>
            </w:pPr>
            <w:r/>
            <w:r>
              <w:rPr>
                <w:b w:val="0"/>
                <w:i w:val="0"/>
                <w:sz w:val="18"/>
              </w:rPr>
              <w:t>max_context_size (builder)</w:t>
            </w:r>
          </w:p>
        </w:tc>
        <w:tc>
          <w:tcPr>
            <w:tcW w:type="dxa" w:w="2448"/>
          </w:tcPr>
          <w:p>
            <w:pPr>
              <w:spacing w:after="40"/>
            </w:pPr>
            <w:r/>
            <w:r>
              <w:rPr>
                <w:b w:val="0"/>
                <w:i w:val="0"/>
                <w:sz w:val="18"/>
              </w:rPr>
              <w:t>max_context_size (constructor/duck-typed; chat service passes 3500)</w:t>
            </w:r>
          </w:p>
        </w:tc>
      </w:tr>
      <w:tr>
        <w:tc>
          <w:tcPr>
            <w:tcW w:type="dxa" w:w="2448"/>
          </w:tcPr>
          <w:p>
            <w:pPr>
              <w:spacing w:after="40"/>
            </w:pPr>
            <w:r/>
            <w:r>
              <w:rPr>
                <w:b w:val="0"/>
                <w:i w:val="0"/>
                <w:sz w:val="18"/>
              </w:rPr>
              <w:t>max_file_size_bytes</w:t>
            </w:r>
          </w:p>
        </w:tc>
        <w:tc>
          <w:tcPr>
            <w:tcW w:type="dxa" w:w="2448"/>
          </w:tcPr>
          <w:p>
            <w:pPr>
              <w:spacing w:after="40"/>
            </w:pPr>
            <w:r/>
            <w:r>
              <w:rPr>
                <w:b w:val="0"/>
                <w:i w:val="0"/>
                <w:sz w:val="18"/>
              </w:rPr>
              <w:t>max_history constructor parameter (default 500)</w:t>
            </w:r>
          </w:p>
        </w:tc>
        <w:tc>
          <w:tcPr>
            <w:tcW w:type="dxa" w:w="2448"/>
          </w:tcPr>
          <w:p>
            <w:pPr>
              <w:spacing w:after="40"/>
            </w:pPr>
            <w:r/>
            <w:r>
              <w:rPr>
                <w:b w:val="0"/>
                <w:i w:val="0"/>
                <w:sz w:val="18"/>
              </w:rPr>
              <w:t>max_turns (default 10)</w:t>
            </w:r>
          </w:p>
        </w:tc>
        <w:tc>
          <w:tcPr>
            <w:tcW w:type="dxa" w:w="2448"/>
          </w:tcPr>
          <w:p>
            <w:pPr>
              <w:spacing w:after="40"/>
            </w:pPr>
            <w:r/>
            <w:r>
              <w:rPr>
                <w:b w:val="0"/>
                <w:i w:val="0"/>
                <w:sz w:val="18"/>
              </w:rPr>
              <w:t>max_unknown_questions constructor parameter (default 200)</w:t>
            </w:r>
          </w:p>
        </w:tc>
      </w:tr>
      <w:tr>
        <w:tc>
          <w:tcPr>
            <w:tcW w:type="dxa" w:w="2448"/>
          </w:tcPr>
          <w:p>
            <w:pPr>
              <w:spacing w:after="40"/>
            </w:pPr>
            <w:r/>
            <w:r>
              <w:rPr>
                <w:b w:val="0"/>
                <w:i w:val="0"/>
                <w:sz w:val="18"/>
              </w:rPr>
              <w:t>memory.max_context_words</w:t>
            </w:r>
          </w:p>
        </w:tc>
        <w:tc>
          <w:tcPr>
            <w:tcW w:type="dxa" w:w="2448"/>
          </w:tcPr>
          <w:p>
            <w:pPr>
              <w:spacing w:after="40"/>
            </w:pPr>
            <w:r/>
            <w:r>
              <w:rPr>
                <w:b w:val="0"/>
                <w:i w:val="0"/>
                <w:sz w:val="18"/>
              </w:rPr>
              <w:t>memory.max_history_turns</w:t>
            </w:r>
          </w:p>
        </w:tc>
        <w:tc>
          <w:tcPr>
            <w:tcW w:type="dxa" w:w="2448"/>
          </w:tcPr>
          <w:p>
            <w:pPr>
              <w:spacing w:after="40"/>
            </w:pPr>
            <w:r/>
            <w:r>
              <w:rPr>
                <w:b w:val="0"/>
                <w:i w:val="0"/>
                <w:sz w:val="18"/>
              </w:rPr>
              <w:t>memory_max_history_turns</w:t>
            </w:r>
          </w:p>
        </w:tc>
        <w:tc>
          <w:tcPr>
            <w:tcW w:type="dxa" w:w="2448"/>
          </w:tcPr>
          <w:p>
            <w:pPr>
              <w:spacing w:after="40"/>
            </w:pPr>
            <w:r/>
            <w:r>
              <w:rPr>
                <w:b w:val="0"/>
                <w:i w:val="0"/>
                <w:sz w:val="18"/>
              </w:rPr>
              <w:t>memory_session_ttl_seconds (settings)</w:t>
            </w:r>
          </w:p>
        </w:tc>
      </w:tr>
      <w:tr>
        <w:tc>
          <w:tcPr>
            <w:tcW w:type="dxa" w:w="2448"/>
          </w:tcPr>
          <w:p>
            <w:pPr>
              <w:spacing w:after="40"/>
            </w:pPr>
            <w:r/>
            <w:r>
              <w:rPr>
                <w:b w:val="0"/>
                <w:i w:val="0"/>
                <w:sz w:val="18"/>
              </w:rPr>
              <w:t>mic_device_index (both for STT device_index and WakeWordService)</w:t>
            </w:r>
          </w:p>
        </w:tc>
        <w:tc>
          <w:tcPr>
            <w:tcW w:type="dxa" w:w="2448"/>
          </w:tcPr>
          <w:p>
            <w:pPr>
              <w:spacing w:after="40"/>
            </w:pPr>
            <w:r/>
            <w:r>
              <w:rPr>
                <w:b w:val="0"/>
                <w:i w:val="0"/>
                <w:sz w:val="18"/>
              </w:rPr>
              <w:t>mic_device_index, speaker_device_index</w:t>
            </w:r>
          </w:p>
        </w:tc>
        <w:tc>
          <w:tcPr>
            <w:tcW w:type="dxa" w:w="2448"/>
          </w:tcPr>
          <w:p>
            <w:pPr>
              <w:spacing w:after="40"/>
            </w:pPr>
            <w:r/>
            <w:r>
              <w:rPr>
                <w:b w:val="0"/>
                <w:i w:val="0"/>
                <w:sz w:val="18"/>
              </w:rPr>
              <w:t>min_chunk_chars (default 250)</w:t>
            </w:r>
          </w:p>
        </w:tc>
        <w:tc>
          <w:tcPr>
            <w:tcW w:type="dxa" w:w="2448"/>
          </w:tcPr>
          <w:p>
            <w:pPr>
              <w:spacing w:after="40"/>
            </w:pPr>
            <w:r/>
            <w:r>
              <w:rPr>
                <w:b w:val="0"/>
                <w:i w:val="0"/>
                <w:sz w:val="18"/>
              </w:rPr>
              <w:t>model</w:t>
            </w:r>
          </w:p>
        </w:tc>
      </w:tr>
      <w:tr>
        <w:tc>
          <w:tcPr>
            <w:tcW w:type="dxa" w:w="2448"/>
          </w:tcPr>
          <w:p>
            <w:pPr>
              <w:spacing w:after="40"/>
            </w:pPr>
            <w:r/>
            <w:r>
              <w:rPr>
                <w:b w:val="0"/>
                <w:i w:val="0"/>
                <w:sz w:val="18"/>
              </w:rPr>
              <w:t>offline_llm_model (aliases: OFFLINE_LLM_MODEL, LOCAL_LLM_MODEL, OLLAMA_MODEL)</w:t>
            </w:r>
          </w:p>
        </w:tc>
        <w:tc>
          <w:tcPr>
            <w:tcW w:type="dxa" w:w="2448"/>
          </w:tcPr>
          <w:p>
            <w:pPr>
              <w:spacing w:after="40"/>
            </w:pPr>
            <w:r/>
            <w:r>
              <w:rPr>
                <w:b w:val="0"/>
                <w:i w:val="0"/>
                <w:sz w:val="18"/>
              </w:rPr>
              <w:t>ollama.base_url</w:t>
            </w:r>
          </w:p>
        </w:tc>
        <w:tc>
          <w:tcPr>
            <w:tcW w:type="dxa" w:w="2448"/>
          </w:tcPr>
          <w:p>
            <w:pPr>
              <w:spacing w:after="40"/>
            </w:pPr>
            <w:r/>
            <w:r>
              <w:rPr>
                <w:b w:val="0"/>
                <w:i w:val="0"/>
                <w:sz w:val="18"/>
              </w:rPr>
              <w:t>ollama.context_window</w:t>
            </w:r>
          </w:p>
        </w:tc>
        <w:tc>
          <w:tcPr>
            <w:tcW w:type="dxa" w:w="2448"/>
          </w:tcPr>
          <w:p>
            <w:pPr>
              <w:spacing w:after="40"/>
            </w:pPr>
            <w:r/>
            <w:r>
              <w:rPr>
                <w:b w:val="0"/>
                <w:i w:val="0"/>
                <w:sz w:val="18"/>
              </w:rPr>
              <w:t>ollama.max_output_tokens</w:t>
            </w:r>
          </w:p>
        </w:tc>
      </w:tr>
      <w:tr>
        <w:tc>
          <w:tcPr>
            <w:tcW w:type="dxa" w:w="2448"/>
          </w:tcPr>
          <w:p>
            <w:pPr>
              <w:spacing w:after="40"/>
            </w:pPr>
            <w:r/>
            <w:r>
              <w:rPr>
                <w:b w:val="0"/>
                <w:i w:val="0"/>
                <w:sz w:val="18"/>
              </w:rPr>
              <w:t>ollama.model</w:t>
            </w:r>
          </w:p>
        </w:tc>
        <w:tc>
          <w:tcPr>
            <w:tcW w:type="dxa" w:w="2448"/>
          </w:tcPr>
          <w:p>
            <w:pPr>
              <w:spacing w:after="40"/>
            </w:pPr>
            <w:r/>
            <w:r>
              <w:rPr>
                <w:b w:val="0"/>
                <w:i w:val="0"/>
                <w:sz w:val="18"/>
              </w:rPr>
              <w:t>ollama.num_threads</w:t>
            </w:r>
          </w:p>
        </w:tc>
        <w:tc>
          <w:tcPr>
            <w:tcW w:type="dxa" w:w="2448"/>
          </w:tcPr>
          <w:p>
            <w:pPr>
              <w:spacing w:after="40"/>
            </w:pPr>
            <w:r/>
            <w:r>
              <w:rPr>
                <w:b w:val="0"/>
                <w:i w:val="0"/>
                <w:sz w:val="18"/>
              </w:rPr>
              <w:t>ollama.temperature</w:t>
            </w:r>
          </w:p>
        </w:tc>
        <w:tc>
          <w:tcPr>
            <w:tcW w:type="dxa" w:w="2448"/>
          </w:tcPr>
          <w:p>
            <w:pPr>
              <w:spacing w:after="40"/>
            </w:pPr>
            <w:r/>
            <w:r>
              <w:rPr>
                <w:b w:val="0"/>
                <w:i w:val="0"/>
                <w:sz w:val="18"/>
              </w:rPr>
              <w:t>ollama.timeout_seconds</w:t>
            </w:r>
          </w:p>
        </w:tc>
      </w:tr>
      <w:tr>
        <w:tc>
          <w:tcPr>
            <w:tcW w:type="dxa" w:w="2448"/>
          </w:tcPr>
          <w:p>
            <w:pPr>
              <w:spacing w:after="40"/>
            </w:pPr>
            <w:r/>
            <w:r>
              <w:rPr>
                <w:b w:val="0"/>
                <w:i w:val="0"/>
                <w:sz w:val="18"/>
              </w:rPr>
              <w:t>ollama.top_k</w:t>
            </w:r>
          </w:p>
        </w:tc>
        <w:tc>
          <w:tcPr>
            <w:tcW w:type="dxa" w:w="2448"/>
          </w:tcPr>
          <w:p>
            <w:pPr>
              <w:spacing w:after="40"/>
            </w:pPr>
            <w:r/>
            <w:r>
              <w:rPr>
                <w:b w:val="0"/>
                <w:i w:val="0"/>
                <w:sz w:val="18"/>
              </w:rPr>
              <w:t>ollama.top_p</w:t>
            </w:r>
          </w:p>
        </w:tc>
        <w:tc>
          <w:tcPr>
            <w:tcW w:type="dxa" w:w="2448"/>
          </w:tcPr>
          <w:p>
            <w:pPr>
              <w:spacing w:after="40"/>
            </w:pPr>
            <w:r/>
            <w:r>
              <w:rPr>
                <w:b w:val="0"/>
                <w:i w:val="0"/>
                <w:sz w:val="18"/>
              </w:rPr>
              <w:t>ollama_base_url</w:t>
            </w:r>
          </w:p>
        </w:tc>
        <w:tc>
          <w:tcPr>
            <w:tcW w:type="dxa" w:w="2448"/>
          </w:tcPr>
          <w:p>
            <w:pPr>
              <w:spacing w:after="40"/>
            </w:pPr>
            <w:r/>
            <w:r>
              <w:rPr>
                <w:b w:val="0"/>
                <w:i w:val="0"/>
                <w:sz w:val="18"/>
              </w:rPr>
              <w:t>ollama_base_url (settings, used for the /api/tags health probe)</w:t>
            </w:r>
          </w:p>
        </w:tc>
      </w:tr>
      <w:tr>
        <w:tc>
          <w:tcPr>
            <w:tcW w:type="dxa" w:w="2448"/>
          </w:tcPr>
          <w:p>
            <w:pPr>
              <w:spacing w:after="40"/>
            </w:pPr>
            <w:r/>
            <w:r>
              <w:rPr>
                <w:b w:val="0"/>
                <w:i w:val="0"/>
                <w:sz w:val="18"/>
              </w:rPr>
              <w:t>ollama_base_url, ollama_model, ollama_timeout_seconds, ollama_options</w:t>
            </w:r>
          </w:p>
        </w:tc>
        <w:tc>
          <w:tcPr>
            <w:tcW w:type="dxa" w:w="2448"/>
          </w:tcPr>
          <w:p>
            <w:pPr>
              <w:spacing w:after="40"/>
            </w:pPr>
            <w:r/>
            <w:r>
              <w:rPr>
                <w:b w:val="0"/>
                <w:i w:val="0"/>
                <w:sz w:val="18"/>
              </w:rPr>
              <w:t>ollama_base_url, ollama_timeout_seconds, ollama_model</w:t>
            </w:r>
          </w:p>
        </w:tc>
        <w:tc>
          <w:tcPr>
            <w:tcW w:type="dxa" w:w="2448"/>
          </w:tcPr>
          <w:p>
            <w:pPr>
              <w:spacing w:after="40"/>
            </w:pPr>
            <w:r/>
            <w:r>
              <w:rPr>
                <w:b w:val="0"/>
                <w:i w:val="0"/>
                <w:sz w:val="18"/>
              </w:rPr>
              <w:t>ollama_model</w:t>
            </w:r>
          </w:p>
        </w:tc>
        <w:tc>
          <w:tcPr>
            <w:tcW w:type="dxa" w:w="2448"/>
          </w:tcPr>
          <w:p>
            <w:pPr>
              <w:spacing w:after="40"/>
            </w:pPr>
            <w:r/>
            <w:r>
              <w:rPr>
                <w:b w:val="0"/>
                <w:i w:val="0"/>
                <w:sz w:val="18"/>
              </w:rPr>
              <w:t>ollama_model (alias OLLAMA_MODEL)</w:t>
            </w:r>
          </w:p>
        </w:tc>
      </w:tr>
      <w:tr>
        <w:tc>
          <w:tcPr>
            <w:tcW w:type="dxa" w:w="2448"/>
          </w:tcPr>
          <w:p>
            <w:pPr>
              <w:spacing w:after="40"/>
            </w:pPr>
            <w:r/>
            <w:r>
              <w:rPr>
                <w:b w:val="0"/>
                <w:i w:val="0"/>
                <w:sz w:val="18"/>
              </w:rPr>
              <w:t>ollama_options (Settings property assembling temperature, top_p, top_k, repeat_penalty, num_ctx, num_predict, num_thread)</w:t>
            </w:r>
          </w:p>
        </w:tc>
        <w:tc>
          <w:tcPr>
            <w:tcW w:type="dxa" w:w="2448"/>
          </w:tcPr>
          <w:p>
            <w:pPr>
              <w:spacing w:after="40"/>
            </w:pPr>
            <w:r/>
            <w:r>
              <w:rPr>
                <w:b w:val="0"/>
                <w:i w:val="0"/>
                <w:sz w:val="18"/>
              </w:rPr>
              <w:t>ollama_timeout_seconds</w:t>
            </w:r>
          </w:p>
        </w:tc>
        <w:tc>
          <w:tcPr>
            <w:tcW w:type="dxa" w:w="2448"/>
          </w:tcPr>
          <w:p>
            <w:pPr>
              <w:spacing w:after="40"/>
            </w:pPr>
            <w:r/>
            <w:r>
              <w:rPr>
                <w:b w:val="0"/>
                <w:i w:val="0"/>
                <w:sz w:val="18"/>
              </w:rPr>
              <w:t>output files validation_log.json and validation_report.txt (repo root)</w:t>
            </w:r>
          </w:p>
        </w:tc>
        <w:tc>
          <w:tcPr>
            <w:tcW w:type="dxa" w:w="2448"/>
          </w:tcPr>
          <w:p>
            <w:pPr>
              <w:spacing w:after="40"/>
            </w:pPr>
            <w:r/>
            <w:r>
              <w:rPr>
                <w:b w:val="0"/>
                <w:i w:val="0"/>
                <w:sz w:val="18"/>
              </w:rPr>
              <w:t>output_dir constructor argument (report_output_dir from AnalyticsManager config, default data/analytics/reports)</w:t>
            </w:r>
          </w:p>
        </w:tc>
      </w:tr>
      <w:tr>
        <w:tc>
          <w:tcPr>
            <w:tcW w:type="dxa" w:w="2448"/>
          </w:tcPr>
          <w:p>
            <w:pPr>
              <w:spacing w:after="40"/>
            </w:pPr>
            <w:r/>
            <w:r>
              <w:rPr>
                <w:b w:val="0"/>
                <w:i w:val="0"/>
                <w:sz w:val="18"/>
              </w:rPr>
              <w:t>piper_models_dir (data/piper)</w:t>
            </w:r>
          </w:p>
        </w:tc>
        <w:tc>
          <w:tcPr>
            <w:tcW w:type="dxa" w:w="2448"/>
          </w:tcPr>
          <w:p>
            <w:pPr>
              <w:spacing w:after="40"/>
            </w:pPr>
            <w:r/>
            <w:r>
              <w:rPr>
                <w:b w:val="0"/>
                <w:i w:val="0"/>
                <w:sz w:val="18"/>
              </w:rPr>
              <w:t>pythonpath</w:t>
            </w:r>
          </w:p>
        </w:tc>
        <w:tc>
          <w:tcPr>
            <w:tcW w:type="dxa" w:w="2448"/>
          </w:tcPr>
          <w:p>
            <w:pPr>
              <w:spacing w:after="40"/>
            </w:pPr>
            <w:r/>
            <w:r>
              <w:rPr>
                <w:b w:val="0"/>
                <w:i w:val="0"/>
                <w:sz w:val="18"/>
              </w:rPr>
              <w:t>questions.yaml dataset (id, category, question, expected_answer_keywords, expected_sources)</w:t>
            </w:r>
          </w:p>
        </w:tc>
        <w:tc>
          <w:tcPr>
            <w:tcW w:type="dxa" w:w="2448"/>
          </w:tcPr>
          <w:p>
            <w:pPr>
              <w:spacing w:after="40"/>
            </w:pPr>
            <w:r/>
            <w:r>
              <w:rPr>
                <w:b w:val="0"/>
                <w:i w:val="0"/>
                <w:sz w:val="18"/>
              </w:rPr>
              <w:t>rag_add_start_index</w:t>
            </w:r>
          </w:p>
        </w:tc>
      </w:tr>
      <w:tr>
        <w:tc>
          <w:tcPr>
            <w:tcW w:type="dxa" w:w="2448"/>
          </w:tcPr>
          <w:p>
            <w:pPr>
              <w:spacing w:after="40"/>
            </w:pPr>
            <w:r/>
            <w:r>
              <w:rPr>
                <w:b w:val="0"/>
                <w:i w:val="0"/>
                <w:sz w:val="18"/>
              </w:rPr>
              <w:t>rag_chunk_overlap</w:t>
            </w:r>
          </w:p>
        </w:tc>
        <w:tc>
          <w:tcPr>
            <w:tcW w:type="dxa" w:w="2448"/>
          </w:tcPr>
          <w:p>
            <w:pPr>
              <w:spacing w:after="40"/>
            </w:pPr>
            <w:r/>
            <w:r>
              <w:rPr>
                <w:b w:val="0"/>
                <w:i w:val="0"/>
                <w:sz w:val="18"/>
              </w:rPr>
              <w:t>rag_chunk_separators</w:t>
            </w:r>
          </w:p>
        </w:tc>
        <w:tc>
          <w:tcPr>
            <w:tcW w:type="dxa" w:w="2448"/>
          </w:tcPr>
          <w:p>
            <w:pPr>
              <w:spacing w:after="40"/>
            </w:pPr>
            <w:r/>
            <w:r>
              <w:rPr>
                <w:b w:val="0"/>
                <w:i w:val="0"/>
                <w:sz w:val="18"/>
              </w:rPr>
              <w:t>rag_chunk_size</w:t>
            </w:r>
          </w:p>
        </w:tc>
        <w:tc>
          <w:tcPr>
            <w:tcW w:type="dxa" w:w="2448"/>
          </w:tcPr>
          <w:p>
            <w:pPr>
              <w:spacing w:after="40"/>
            </w:pPr>
            <w:r/>
            <w:r>
              <w:rPr>
                <w:b w:val="0"/>
                <w:i w:val="0"/>
                <w:sz w:val="18"/>
              </w:rPr>
              <w:t>rag_chunk_size, rag_chunk_overlap, rag_chunk_separators, rag_add_start_index</w:t>
            </w:r>
          </w:p>
        </w:tc>
      </w:tr>
      <w:tr>
        <w:tc>
          <w:tcPr>
            <w:tcW w:type="dxa" w:w="2448"/>
          </w:tcPr>
          <w:p>
            <w:pPr>
              <w:spacing w:after="40"/>
            </w:pPr>
            <w:r/>
            <w:r>
              <w:rPr>
                <w:b w:val="0"/>
                <w:i w:val="0"/>
                <w:sz w:val="18"/>
              </w:rPr>
              <w:t>rag_chunk_size, rag_chunk_overlap, rag_chunk_separators, rag_add_start_index, rag_search_limit</w:t>
            </w:r>
          </w:p>
        </w:tc>
        <w:tc>
          <w:tcPr>
            <w:tcW w:type="dxa" w:w="2448"/>
          </w:tcPr>
          <w:p>
            <w:pPr>
              <w:spacing w:after="40"/>
            </w:pPr>
            <w:r/>
            <w:r>
              <w:rPr>
                <w:b w:val="0"/>
                <w:i w:val="0"/>
                <w:sz w:val="18"/>
              </w:rPr>
              <w:t>rag_search_limit (settings)</w:t>
            </w:r>
          </w:p>
        </w:tc>
        <w:tc>
          <w:tcPr>
            <w:tcW w:type="dxa" w:w="2448"/>
          </w:tcPr>
          <w:p>
            <w:pPr>
              <w:spacing w:after="40"/>
            </w:pPr>
            <w:r/>
            <w:r>
              <w:rPr>
                <w:b w:val="0"/>
                <w:i w:val="0"/>
                <w:sz w:val="18"/>
              </w:rPr>
              <w:t>raw_dir (constructor default 'data/raw')</w:t>
            </w:r>
          </w:p>
        </w:tc>
        <w:tc>
          <w:tcPr>
            <w:tcW w:type="dxa" w:w="2448"/>
          </w:tcPr>
          <w:p>
            <w:pPr>
              <w:spacing w:after="40"/>
            </w:pPr>
            <w:r/>
            <w:r>
              <w:rPr>
                <w:b w:val="0"/>
                <w:i w:val="0"/>
                <w:sz w:val="18"/>
              </w:rPr>
              <w:t>reads benchmark_eval_15_results.json (previous benchmark comparison)</w:t>
            </w:r>
          </w:p>
        </w:tc>
      </w:tr>
      <w:tr>
        <w:tc>
          <w:tcPr>
            <w:tcW w:type="dxa" w:w="2448"/>
          </w:tcPr>
          <w:p>
            <w:pPr>
              <w:spacing w:after="40"/>
            </w:pPr>
            <w:r/>
            <w:r>
              <w:rPr>
                <w:b w:val="0"/>
                <w:i w:val="0"/>
                <w:sz w:val="18"/>
              </w:rPr>
              <w:t>reads validation_report.txt produced by validate_production.py</w:t>
            </w:r>
          </w:p>
        </w:tc>
        <w:tc>
          <w:tcPr>
            <w:tcW w:type="dxa" w:w="2448"/>
          </w:tcPr>
          <w:p>
            <w:pPr>
              <w:spacing w:after="40"/>
            </w:pPr>
            <w:r/>
            <w:r>
              <w:rPr>
                <w:b w:val="0"/>
                <w:i w:val="0"/>
                <w:sz w:val="18"/>
              </w:rPr>
              <w:t>reference_confidence (default 0.7)</w:t>
            </w:r>
          </w:p>
        </w:tc>
        <w:tc>
          <w:tcPr>
            <w:tcW w:type="dxa" w:w="2448"/>
          </w:tcPr>
          <w:p>
            <w:pPr>
              <w:spacing w:after="40"/>
            </w:pPr>
            <w:r/>
            <w:r>
              <w:rPr>
                <w:b w:val="0"/>
                <w:i w:val="0"/>
                <w:sz w:val="18"/>
              </w:rPr>
              <w:t>report_output_dir (AnalyticsManager config dict)</w:t>
            </w:r>
          </w:p>
        </w:tc>
        <w:tc>
          <w:tcPr>
            <w:tcW w:type="dxa" w:w="2448"/>
          </w:tcPr>
          <w:p>
            <w:pPr>
              <w:spacing w:after="40"/>
            </w:pPr>
            <w:r/>
            <w:r>
              <w:rPr>
                <w:b w:val="0"/>
                <w:i w:val="0"/>
                <w:sz w:val="18"/>
              </w:rPr>
              <w:t>report_output_dir (data/analytics/reports)</w:t>
            </w:r>
          </w:p>
        </w:tc>
      </w:tr>
      <w:tr>
        <w:tc>
          <w:tcPr>
            <w:tcW w:type="dxa" w:w="2448"/>
          </w:tcPr>
          <w:p>
            <w:pPr>
              <w:spacing w:after="40"/>
            </w:pPr>
            <w:r/>
            <w:r>
              <w:rPr>
                <w:b w:val="0"/>
                <w:i w:val="0"/>
                <w:sz w:val="18"/>
              </w:rPr>
              <w:t>requires-python</w:t>
            </w:r>
          </w:p>
        </w:tc>
        <w:tc>
          <w:tcPr>
            <w:tcW w:type="dxa" w:w="2448"/>
          </w:tcPr>
          <w:p>
            <w:pPr>
              <w:spacing w:after="40"/>
            </w:pPr>
            <w:r/>
            <w:r>
              <w:rPr>
                <w:b w:val="0"/>
                <w:i w:val="0"/>
                <w:sz w:val="18"/>
              </w:rPr>
              <w:t>reranker.enabled</w:t>
            </w:r>
          </w:p>
        </w:tc>
        <w:tc>
          <w:tcPr>
            <w:tcW w:type="dxa" w:w="2448"/>
          </w:tcPr>
          <w:p>
            <w:pPr>
              <w:spacing w:after="40"/>
            </w:pPr>
            <w:r/>
            <w:r>
              <w:rPr>
                <w:b w:val="0"/>
                <w:i w:val="0"/>
                <w:sz w:val="18"/>
              </w:rPr>
              <w:t>reranker.model</w:t>
            </w:r>
          </w:p>
        </w:tc>
        <w:tc>
          <w:tcPr>
            <w:tcW w:type="dxa" w:w="2448"/>
          </w:tcPr>
          <w:p>
            <w:pPr>
              <w:spacing w:after="40"/>
            </w:pPr>
            <w:r/>
            <w:r>
              <w:rPr>
                <w:b w:val="0"/>
                <w:i w:val="0"/>
                <w:sz w:val="18"/>
              </w:rPr>
              <w:t>reranker.top_n</w:t>
            </w:r>
          </w:p>
        </w:tc>
      </w:tr>
      <w:tr>
        <w:tc>
          <w:tcPr>
            <w:tcW w:type="dxa" w:w="2448"/>
          </w:tcPr>
          <w:p>
            <w:pPr>
              <w:spacing w:after="40"/>
            </w:pPr>
            <w:r/>
            <w:r>
              <w:rPr>
                <w:b w:val="0"/>
                <w:i w:val="0"/>
                <w:sz w:val="18"/>
              </w:rPr>
              <w:t>reranker_model (settings)</w:t>
            </w:r>
          </w:p>
        </w:tc>
        <w:tc>
          <w:tcPr>
            <w:tcW w:type="dxa" w:w="2448"/>
          </w:tcPr>
          <w:p>
            <w:pPr>
              <w:spacing w:after="40"/>
            </w:pPr>
            <w:r/>
            <w:r>
              <w:rPr>
                <w:b w:val="0"/>
                <w:i w:val="0"/>
                <w:sz w:val="18"/>
              </w:rPr>
              <w:t>reranker_top_m (settings defaults)</w:t>
            </w:r>
          </w:p>
        </w:tc>
        <w:tc>
          <w:tcPr>
            <w:tcW w:type="dxa" w:w="2448"/>
          </w:tcPr>
          <w:p>
            <w:pPr>
              <w:spacing w:after="40"/>
            </w:pPr>
            <w:r/>
            <w:r>
              <w:rPr>
                <w:b w:val="0"/>
                <w:i w:val="0"/>
                <w:sz w:val="18"/>
              </w:rPr>
              <w:t>reranker_top_n</w:t>
            </w:r>
          </w:p>
        </w:tc>
        <w:tc>
          <w:tcPr>
            <w:tcW w:type="dxa" w:w="2448"/>
          </w:tcPr>
          <w:p>
            <w:pPr>
              <w:spacing w:after="40"/>
            </w:pPr>
            <w:r/>
            <w:r>
              <w:rPr>
                <w:b w:val="0"/>
                <w:i w:val="0"/>
                <w:sz w:val="18"/>
              </w:rPr>
              <w:t>reset_frames_threshold</w:t>
            </w:r>
          </w:p>
        </w:tc>
      </w:tr>
      <w:tr>
        <w:tc>
          <w:tcPr>
            <w:tcW w:type="dxa" w:w="2448"/>
          </w:tcPr>
          <w:p>
            <w:pPr>
              <w:spacing w:after="40"/>
            </w:pPr>
            <w:r/>
            <w:r>
              <w:rPr>
                <w:b w:val="0"/>
                <w:i w:val="0"/>
                <w:sz w:val="18"/>
              </w:rPr>
              <w:t>retention_days (30)</w:t>
            </w:r>
          </w:p>
        </w:tc>
        <w:tc>
          <w:tcPr>
            <w:tcW w:type="dxa" w:w="2448"/>
          </w:tcPr>
          <w:p>
            <w:pPr>
              <w:spacing w:after="40"/>
            </w:pPr>
            <w:r/>
            <w:r>
              <w:rPr>
                <w:b w:val="0"/>
                <w:i w:val="0"/>
                <w:sz w:val="18"/>
              </w:rPr>
              <w:t>retention_days passed to prune_old</w:t>
            </w:r>
          </w:p>
        </w:tc>
        <w:tc>
          <w:tcPr>
            <w:tcW w:type="dxa" w:w="2448"/>
          </w:tcPr>
          <w:p>
            <w:pPr>
              <w:spacing w:after="40"/>
            </w:pPr>
            <w:r/>
            <w:r>
              <w:rPr>
                <w:b w:val="0"/>
                <w:i w:val="0"/>
                <w:sz w:val="18"/>
              </w:rPr>
              <w:t>retrieval.answerability_threshold</w:t>
            </w:r>
          </w:p>
        </w:tc>
        <w:tc>
          <w:tcPr>
            <w:tcW w:type="dxa" w:w="2448"/>
          </w:tcPr>
          <w:p>
            <w:pPr>
              <w:spacing w:after="40"/>
            </w:pPr>
            <w:r/>
            <w:r>
              <w:rPr>
                <w:b w:val="0"/>
                <w:i w:val="0"/>
                <w:sz w:val="18"/>
              </w:rPr>
              <w:t>retrieval.chunk_overlap</w:t>
            </w:r>
          </w:p>
        </w:tc>
      </w:tr>
      <w:tr>
        <w:tc>
          <w:tcPr>
            <w:tcW w:type="dxa" w:w="2448"/>
          </w:tcPr>
          <w:p>
            <w:pPr>
              <w:spacing w:after="40"/>
            </w:pPr>
            <w:r/>
            <w:r>
              <w:rPr>
                <w:b w:val="0"/>
                <w:i w:val="0"/>
                <w:sz w:val="18"/>
              </w:rPr>
              <w:t>retrieval.chunk_size</w:t>
            </w:r>
          </w:p>
        </w:tc>
        <w:tc>
          <w:tcPr>
            <w:tcW w:type="dxa" w:w="2448"/>
          </w:tcPr>
          <w:p>
            <w:pPr>
              <w:spacing w:after="40"/>
            </w:pPr>
            <w:r/>
            <w:r>
              <w:rPr>
                <w:b w:val="0"/>
                <w:i w:val="0"/>
                <w:sz w:val="18"/>
              </w:rPr>
              <w:t>retrieval.confidence_threshold</w:t>
            </w:r>
          </w:p>
        </w:tc>
        <w:tc>
          <w:tcPr>
            <w:tcW w:type="dxa" w:w="2448"/>
          </w:tcPr>
          <w:p>
            <w:pPr>
              <w:spacing w:after="40"/>
            </w:pPr>
            <w:r/>
            <w:r>
              <w:rPr>
                <w:b w:val="0"/>
                <w:i w:val="0"/>
                <w:sz w:val="18"/>
              </w:rPr>
              <w:t>retrieval.distance_threshold</w:t>
            </w:r>
          </w:p>
        </w:tc>
        <w:tc>
          <w:tcPr>
            <w:tcW w:type="dxa" w:w="2448"/>
          </w:tcPr>
          <w:p>
            <w:pPr>
              <w:spacing w:after="40"/>
            </w:pPr>
            <w:r/>
            <w:r>
              <w:rPr>
                <w:b w:val="0"/>
                <w:i w:val="0"/>
                <w:sz w:val="18"/>
              </w:rPr>
              <w:t>retrieval.rerank_k</w:t>
            </w:r>
          </w:p>
        </w:tc>
      </w:tr>
      <w:tr>
        <w:tc>
          <w:tcPr>
            <w:tcW w:type="dxa" w:w="2448"/>
          </w:tcPr>
          <w:p>
            <w:pPr>
              <w:spacing w:after="40"/>
            </w:pPr>
            <w:r/>
            <w:r>
              <w:rPr>
                <w:b w:val="0"/>
                <w:i w:val="0"/>
                <w:sz w:val="18"/>
              </w:rPr>
              <w:t>retrieval.top_k</w:t>
            </w:r>
          </w:p>
        </w:tc>
        <w:tc>
          <w:tcPr>
            <w:tcW w:type="dxa" w:w="2448"/>
          </w:tcPr>
          <w:p>
            <w:pPr>
              <w:spacing w:after="40"/>
            </w:pPr>
            <w:r/>
            <w:r>
              <w:rPr>
                <w:b w:val="0"/>
                <w:i w:val="0"/>
                <w:sz w:val="18"/>
              </w:rPr>
              <w:t>rrf_k (retriever kwarg)</w:t>
            </w:r>
          </w:p>
        </w:tc>
        <w:tc>
          <w:tcPr>
            <w:tcW w:type="dxa" w:w="2448"/>
          </w:tcPr>
          <w:p>
            <w:pPr>
              <w:spacing w:after="40"/>
            </w:pPr>
            <w:r/>
            <w:r>
              <w:rPr>
                <w:b w:val="0"/>
                <w:i w:val="0"/>
                <w:sz w:val="18"/>
              </w:rPr>
              <w:t>sample_rate (16000)</w:t>
            </w:r>
          </w:p>
        </w:tc>
        <w:tc>
          <w:tcPr>
            <w:tcW w:type="dxa" w:w="2448"/>
          </w:tcPr>
          <w:p>
            <w:pPr>
              <w:spacing w:after="40"/>
            </w:pPr>
            <w:r/>
            <w:r>
              <w:rPr>
                <w:b w:val="0"/>
                <w:i w:val="0"/>
                <w:sz w:val="18"/>
              </w:rPr>
              <w:t>sensitivity (0.5)</w:t>
            </w:r>
          </w:p>
        </w:tc>
      </w:tr>
      <w:tr>
        <w:tc>
          <w:tcPr>
            <w:tcW w:type="dxa" w:w="2448"/>
          </w:tcPr>
          <w:p>
            <w:pPr>
              <w:spacing w:after="40"/>
            </w:pPr>
            <w:r/>
            <w:r>
              <w:rPr>
                <w:b w:val="0"/>
                <w:i w:val="0"/>
                <w:sz w:val="18"/>
              </w:rPr>
              <w:t>settings.app_name, app_version, debug (FastAPI title/version/debug)</w:t>
            </w:r>
          </w:p>
        </w:tc>
        <w:tc>
          <w:tcPr>
            <w:tcW w:type="dxa" w:w="2448"/>
          </w:tcPr>
          <w:p>
            <w:pPr>
              <w:spacing w:after="40"/>
            </w:pPr>
            <w:r/>
            <w:r>
              <w:rPr>
                <w:b w:val="0"/>
                <w:i w:val="0"/>
                <w:sz w:val="18"/>
              </w:rPr>
              <w:t>settings.candidate_window</w:t>
            </w:r>
          </w:p>
        </w:tc>
        <w:tc>
          <w:tcPr>
            <w:tcW w:type="dxa" w:w="2448"/>
          </w:tcPr>
          <w:p>
            <w:pPr>
              <w:spacing w:after="40"/>
            </w:pPr>
            <w:r/>
            <w:r>
              <w:rPr>
                <w:b w:val="0"/>
                <w:i w:val="0"/>
                <w:sz w:val="18"/>
              </w:rPr>
              <w:t>settings.confidence_thresholds</w:t>
            </w:r>
          </w:p>
        </w:tc>
        <w:tc>
          <w:tcPr>
            <w:tcW w:type="dxa" w:w="2448"/>
          </w:tcPr>
          <w:p>
            <w:pPr>
              <w:spacing w:after="40"/>
            </w:pPr>
            <w:r/>
            <w:r>
              <w:rPr>
                <w:b w:val="0"/>
                <w:i w:val="0"/>
                <w:sz w:val="18"/>
              </w:rPr>
              <w:t>settings.confidence_weights</w:t>
            </w:r>
          </w:p>
        </w:tc>
      </w:tr>
      <w:tr>
        <w:tc>
          <w:tcPr>
            <w:tcW w:type="dxa" w:w="2448"/>
          </w:tcPr>
          <w:p>
            <w:pPr>
              <w:spacing w:after="40"/>
            </w:pPr>
            <w:r/>
            <w:r>
              <w:rPr>
                <w:b w:val="0"/>
                <w:i w:val="0"/>
                <w:sz w:val="18"/>
              </w:rPr>
              <w:t>settings.connectivity_check_url (overwritten to 'https://invalid-unreachable-host-999.org')</w:t>
            </w:r>
          </w:p>
        </w:tc>
        <w:tc>
          <w:tcPr>
            <w:tcW w:type="dxa" w:w="2448"/>
          </w:tcPr>
          <w:p>
            <w:pPr>
              <w:spacing w:after="40"/>
            </w:pPr>
            <w:r/>
            <w:r>
              <w:rPr>
                <w:b w:val="0"/>
                <w:i w:val="0"/>
                <w:sz w:val="18"/>
              </w:rPr>
              <w:t>settings.context_composer_dedup_threshold</w:t>
            </w:r>
          </w:p>
        </w:tc>
        <w:tc>
          <w:tcPr>
            <w:tcW w:type="dxa" w:w="2448"/>
          </w:tcPr>
          <w:p>
            <w:pPr>
              <w:spacing w:after="40"/>
            </w:pPr>
            <w:r/>
            <w:r>
              <w:rPr>
                <w:b w:val="0"/>
                <w:i w:val="0"/>
                <w:sz w:val="18"/>
              </w:rPr>
              <w:t>settings.context_composer_max_context_size</w:t>
            </w:r>
          </w:p>
        </w:tc>
        <w:tc>
          <w:tcPr>
            <w:tcW w:type="dxa" w:w="2448"/>
          </w:tcPr>
          <w:p>
            <w:pPr>
              <w:spacing w:after="40"/>
            </w:pPr>
            <w:r/>
            <w:r>
              <w:rPr>
                <w:b w:val="0"/>
                <w:i w:val="0"/>
                <w:sz w:val="18"/>
              </w:rPr>
              <w:t>settings.debug</w:t>
            </w:r>
          </w:p>
        </w:tc>
      </w:tr>
      <w:tr>
        <w:tc>
          <w:tcPr>
            <w:tcW w:type="dxa" w:w="2448"/>
          </w:tcPr>
          <w:p>
            <w:pPr>
              <w:spacing w:after="40"/>
            </w:pPr>
            <w:r/>
            <w:r>
              <w:rPr>
                <w:b w:val="0"/>
                <w:i w:val="0"/>
                <w:sz w:val="18"/>
              </w:rPr>
              <w:t>settings.deduplicate_documents</w:t>
            </w:r>
          </w:p>
        </w:tc>
        <w:tc>
          <w:tcPr>
            <w:tcW w:type="dxa" w:w="2448"/>
          </w:tcPr>
          <w:p>
            <w:pPr>
              <w:spacing w:after="40"/>
            </w:pPr>
            <w:r/>
            <w:r>
              <w:rPr>
                <w:b w:val="0"/>
                <w:i w:val="0"/>
                <w:sz w:val="18"/>
              </w:rPr>
              <w:t>settings.embedding_batch_size</w:t>
            </w:r>
          </w:p>
        </w:tc>
        <w:tc>
          <w:tcPr>
            <w:tcW w:type="dxa" w:w="2448"/>
          </w:tcPr>
          <w:p>
            <w:pPr>
              <w:spacing w:after="40"/>
            </w:pPr>
            <w:r/>
            <w:r>
              <w:rPr>
                <w:b w:val="0"/>
                <w:i w:val="0"/>
                <w:sz w:val="18"/>
              </w:rPr>
              <w:t>settings.embedding_device</w:t>
            </w:r>
          </w:p>
        </w:tc>
        <w:tc>
          <w:tcPr>
            <w:tcW w:type="dxa" w:w="2448"/>
          </w:tcPr>
          <w:p>
            <w:pPr>
              <w:spacing w:after="40"/>
            </w:pPr>
            <w:r/>
            <w:r>
              <w:rPr>
                <w:b w:val="0"/>
                <w:i w:val="0"/>
                <w:sz w:val="18"/>
              </w:rPr>
              <w:t>settings.embedding_local_files_only</w:t>
            </w:r>
          </w:p>
        </w:tc>
      </w:tr>
      <w:tr>
        <w:tc>
          <w:tcPr>
            <w:tcW w:type="dxa" w:w="2448"/>
          </w:tcPr>
          <w:p>
            <w:pPr>
              <w:spacing w:after="40"/>
            </w:pPr>
            <w:r/>
            <w:r>
              <w:rPr>
                <w:b w:val="0"/>
                <w:i w:val="0"/>
                <w:sz w:val="18"/>
              </w:rPr>
              <w:t>settings.embedding_model</w:t>
            </w:r>
          </w:p>
        </w:tc>
        <w:tc>
          <w:tcPr>
            <w:tcW w:type="dxa" w:w="2448"/>
          </w:tcPr>
          <w:p>
            <w:pPr>
              <w:spacing w:after="40"/>
            </w:pPr>
            <w:r/>
            <w:r>
              <w:rPr>
                <w:b w:val="0"/>
                <w:i w:val="0"/>
                <w:sz w:val="18"/>
              </w:rPr>
              <w:t>settings.embedding_model / embedding_device / embedding_batch_size / embedding_normalize / embedding_local_files_only</w:t>
            </w:r>
          </w:p>
        </w:tc>
        <w:tc>
          <w:tcPr>
            <w:tcW w:type="dxa" w:w="2448"/>
          </w:tcPr>
          <w:p>
            <w:pPr>
              <w:spacing w:after="40"/>
            </w:pPr>
            <w:r/>
            <w:r>
              <w:rPr>
                <w:b w:val="0"/>
                <w:i w:val="0"/>
                <w:sz w:val="18"/>
              </w:rPr>
              <w:t>settings.embedding_normalize</w:t>
            </w:r>
          </w:p>
        </w:tc>
        <w:tc>
          <w:tcPr>
            <w:tcW w:type="dxa" w:w="2448"/>
          </w:tcPr>
          <w:p>
            <w:pPr>
              <w:spacing w:after="40"/>
            </w:pPr>
            <w:r/>
            <w:r>
              <w:rPr>
                <w:b w:val="0"/>
                <w:i w:val="0"/>
                <w:sz w:val="18"/>
              </w:rPr>
              <w:t>settings.embedding_show_progress</w:t>
            </w:r>
          </w:p>
        </w:tc>
      </w:tr>
      <w:tr>
        <w:tc>
          <w:tcPr>
            <w:tcW w:type="dxa" w:w="2448"/>
          </w:tcPr>
          <w:p>
            <w:pPr>
              <w:spacing w:after="40"/>
            </w:pPr>
            <w:r/>
            <w:r>
              <w:rPr>
                <w:b w:val="0"/>
                <w:i w:val="0"/>
                <w:sz w:val="18"/>
              </w:rPr>
              <w:t>settings.enable_cloud_llm_router</w:t>
            </w:r>
          </w:p>
        </w:tc>
        <w:tc>
          <w:tcPr>
            <w:tcW w:type="dxa" w:w="2448"/>
          </w:tcPr>
          <w:p>
            <w:pPr>
              <w:spacing w:after="40"/>
            </w:pPr>
            <w:r/>
            <w:r>
              <w:rPr>
                <w:b w:val="0"/>
                <w:i w:val="0"/>
                <w:sz w:val="18"/>
              </w:rPr>
              <w:t>settings.enable_cloud_llm_router (set True in code)</w:t>
            </w:r>
          </w:p>
        </w:tc>
        <w:tc>
          <w:tcPr>
            <w:tcW w:type="dxa" w:w="2448"/>
          </w:tcPr>
          <w:p>
            <w:pPr>
              <w:spacing w:after="40"/>
            </w:pPr>
            <w:r/>
            <w:r>
              <w:rPr>
                <w:b w:val="0"/>
                <w:i w:val="0"/>
                <w:sz w:val="18"/>
              </w:rPr>
              <w:t>settings.enable_context_composer</w:t>
            </w:r>
          </w:p>
        </w:tc>
        <w:tc>
          <w:tcPr>
            <w:tcW w:type="dxa" w:w="2448"/>
          </w:tcPr>
          <w:p>
            <w:pPr>
              <w:spacing w:after="40"/>
            </w:pPr>
            <w:r/>
            <w:r>
              <w:rPr>
                <w:b w:val="0"/>
                <w:i w:val="0"/>
                <w:sz w:val="18"/>
              </w:rPr>
              <w:t>settings.faiss_allow_dangerous_deserialization</w:t>
            </w:r>
          </w:p>
        </w:tc>
      </w:tr>
      <w:tr>
        <w:tc>
          <w:tcPr>
            <w:tcW w:type="dxa" w:w="2448"/>
          </w:tcPr>
          <w:p>
            <w:pPr>
              <w:spacing w:after="40"/>
            </w:pPr>
            <w:r/>
            <w:r>
              <w:rPr>
                <w:b w:val="0"/>
                <w:i w:val="0"/>
                <w:sz w:val="18"/>
              </w:rPr>
              <w:t>settings.faiss_index_path</w:t>
            </w:r>
          </w:p>
        </w:tc>
        <w:tc>
          <w:tcPr>
            <w:tcW w:type="dxa" w:w="2448"/>
          </w:tcPr>
          <w:p>
            <w:pPr>
              <w:spacing w:after="40"/>
            </w:pPr>
            <w:r/>
            <w:r>
              <w:rPr>
                <w:b w:val="0"/>
                <w:i w:val="0"/>
                <w:sz w:val="18"/>
              </w:rPr>
              <w:t>settings.faiss_index_path (default data/faiss; from config.yaml / env) — read via request.app.state.settings</w:t>
            </w:r>
          </w:p>
        </w:tc>
        <w:tc>
          <w:tcPr>
            <w:tcW w:type="dxa" w:w="2448"/>
          </w:tcPr>
          <w:p>
            <w:pPr>
              <w:spacing w:after="40"/>
            </w:pPr>
            <w:r/>
            <w:r>
              <w:rPr>
                <w:b w:val="0"/>
                <w:i w:val="0"/>
                <w:sz w:val="18"/>
              </w:rPr>
              <w:t>settings.faiss_index_path (index load)</w:t>
            </w:r>
          </w:p>
        </w:tc>
        <w:tc>
          <w:tcPr>
            <w:tcW w:type="dxa" w:w="2448"/>
          </w:tcPr>
          <w:p>
            <w:pPr>
              <w:spacing w:after="40"/>
            </w:pPr>
            <w:r/>
            <w:r>
              <w:rPr>
                <w:b w:val="0"/>
                <w:i w:val="0"/>
                <w:sz w:val="18"/>
              </w:rPr>
              <w:t>settings.faiss_index_path (logged as output)</w:t>
            </w:r>
          </w:p>
        </w:tc>
      </w:tr>
      <w:tr>
        <w:tc>
          <w:tcPr>
            <w:tcW w:type="dxa" w:w="2448"/>
          </w:tcPr>
          <w:p>
            <w:pPr>
              <w:spacing w:after="40"/>
            </w:pPr>
            <w:r/>
            <w:r>
              <w:rPr>
                <w:b w:val="0"/>
                <w:i w:val="0"/>
                <w:sz w:val="18"/>
              </w:rPr>
              <w:t>settings.final_top_k</w:t>
            </w:r>
          </w:p>
        </w:tc>
        <w:tc>
          <w:tcPr>
            <w:tcW w:type="dxa" w:w="2448"/>
          </w:tcPr>
          <w:p>
            <w:pPr>
              <w:spacing w:after="40"/>
            </w:pPr>
            <w:r/>
            <w:r>
              <w:rPr>
                <w:b w:val="0"/>
                <w:i w:val="0"/>
                <w:sz w:val="18"/>
              </w:rPr>
              <w:t>settings.fusion_mode</w:t>
            </w:r>
          </w:p>
        </w:tc>
        <w:tc>
          <w:tcPr>
            <w:tcW w:type="dxa" w:w="2448"/>
          </w:tcPr>
          <w:p>
            <w:pPr>
              <w:spacing w:after="40"/>
            </w:pPr>
            <w:r/>
            <w:r>
              <w:rPr>
                <w:b w:val="0"/>
                <w:i w:val="0"/>
                <w:sz w:val="18"/>
              </w:rPr>
              <w:t>settings.hallucination_risk_thresholds</w:t>
            </w:r>
          </w:p>
        </w:tc>
        <w:tc>
          <w:tcPr>
            <w:tcW w:type="dxa" w:w="2448"/>
          </w:tcPr>
          <w:p>
            <w:pPr>
              <w:spacing w:after="40"/>
            </w:pPr>
            <w:r/>
            <w:r>
              <w:rPr>
                <w:b w:val="0"/>
                <w:i w:val="0"/>
                <w:sz w:val="18"/>
              </w:rPr>
              <w:t>settings.knowledge_max_file_size_bytes</w:t>
            </w:r>
          </w:p>
        </w:tc>
      </w:tr>
      <w:tr>
        <w:tc>
          <w:tcPr>
            <w:tcW w:type="dxa" w:w="2448"/>
          </w:tcPr>
          <w:p>
            <w:pPr>
              <w:spacing w:after="40"/>
            </w:pPr>
            <w:r/>
            <w:r>
              <w:rPr>
                <w:b w:val="0"/>
                <w:i w:val="0"/>
                <w:sz w:val="18"/>
              </w:rPr>
              <w:t>settings.knowledge_source_path</w:t>
            </w:r>
          </w:p>
        </w:tc>
        <w:tc>
          <w:tcPr>
            <w:tcW w:type="dxa" w:w="2448"/>
          </w:tcPr>
          <w:p>
            <w:pPr>
              <w:spacing w:after="40"/>
            </w:pPr>
            <w:r/>
            <w:r>
              <w:rPr>
                <w:b w:val="0"/>
                <w:i w:val="0"/>
                <w:sz w:val="18"/>
              </w:rPr>
              <w:t>settings.knowledge_source_path (logged as source; canonical_dir hardcoded to data/canonical_markdown)</w:t>
            </w:r>
          </w:p>
        </w:tc>
        <w:tc>
          <w:tcPr>
            <w:tcW w:type="dxa" w:w="2448"/>
          </w:tcPr>
          <w:p>
            <w:pPr>
              <w:spacing w:after="40"/>
            </w:pPr>
            <w:r/>
            <w:r>
              <w:rPr>
                <w:b w:val="0"/>
                <w:i w:val="0"/>
                <w:sz w:val="18"/>
              </w:rPr>
              <w:t>settings.log_level</w:t>
            </w:r>
          </w:p>
        </w:tc>
        <w:tc>
          <w:tcPr>
            <w:tcW w:type="dxa" w:w="2448"/>
          </w:tcPr>
          <w:p>
            <w:pPr>
              <w:spacing w:after="40"/>
            </w:pPr>
            <w:r/>
            <w:r>
              <w:rPr>
                <w:b w:val="0"/>
                <w:i w:val="0"/>
                <w:sz w:val="18"/>
              </w:rPr>
              <w:t>settings.log_level (configure_logging)</w:t>
            </w:r>
          </w:p>
        </w:tc>
      </w:tr>
      <w:tr>
        <w:tc>
          <w:tcPr>
            <w:tcW w:type="dxa" w:w="2448"/>
          </w:tcPr>
          <w:p>
            <w:pPr>
              <w:spacing w:after="40"/>
            </w:pPr>
            <w:r/>
            <w:r>
              <w:rPr>
                <w:b w:val="0"/>
                <w:i w:val="0"/>
                <w:sz w:val="18"/>
              </w:rPr>
              <w:t>settings.offline_llm_model</w:t>
            </w:r>
          </w:p>
        </w:tc>
        <w:tc>
          <w:tcPr>
            <w:tcW w:type="dxa" w:w="2448"/>
          </w:tcPr>
          <w:p>
            <w:pPr>
              <w:spacing w:after="40"/>
            </w:pPr>
            <w:r/>
            <w:r>
              <w:rPr>
                <w:b w:val="0"/>
                <w:i w:val="0"/>
                <w:sz w:val="18"/>
              </w:rPr>
              <w:t>settings.ollama_base_url</w:t>
            </w:r>
          </w:p>
        </w:tc>
        <w:tc>
          <w:tcPr>
            <w:tcW w:type="dxa" w:w="2448"/>
          </w:tcPr>
          <w:p>
            <w:pPr>
              <w:spacing w:after="40"/>
            </w:pPr>
            <w:r/>
            <w:r>
              <w:rPr>
                <w:b w:val="0"/>
                <w:i w:val="0"/>
                <w:sz w:val="18"/>
              </w:rPr>
              <w:t>settings.ollama_base_url (default http://127.0.0.1:11434; from config.yaml ollama.base_url / env OLLAMA_BASE_URL) — read via request.app.state.settings</w:t>
            </w:r>
          </w:p>
        </w:tc>
        <w:tc>
          <w:tcPr>
            <w:tcW w:type="dxa" w:w="2448"/>
          </w:tcPr>
          <w:p>
            <w:pPr>
              <w:spacing w:after="40"/>
            </w:pPr>
            <w:r/>
            <w:r>
              <w:rPr>
                <w:b w:val="0"/>
                <w:i w:val="0"/>
                <w:sz w:val="18"/>
              </w:rPr>
              <w:t>settings.ollama_base_url / ollama_model / ollama_timeout_seconds</w:t>
            </w:r>
          </w:p>
        </w:tc>
      </w:tr>
      <w:tr>
        <w:tc>
          <w:tcPr>
            <w:tcW w:type="dxa" w:w="2448"/>
          </w:tcPr>
          <w:p>
            <w:pPr>
              <w:spacing w:after="40"/>
            </w:pPr>
            <w:r/>
            <w:r>
              <w:rPr>
                <w:b w:val="0"/>
                <w:i w:val="0"/>
                <w:sz w:val="18"/>
              </w:rPr>
              <w:t>settings.ollama_base_url / ollama_timeout_seconds / ollama_model (read via get_settings in warmup fallback)</w:t>
            </w:r>
          </w:p>
        </w:tc>
        <w:tc>
          <w:tcPr>
            <w:tcW w:type="dxa" w:w="2448"/>
          </w:tcPr>
          <w:p>
            <w:pPr>
              <w:spacing w:after="40"/>
            </w:pPr>
            <w:r/>
            <w:r>
              <w:rPr>
                <w:b w:val="0"/>
                <w:i w:val="0"/>
                <w:sz w:val="18"/>
              </w:rPr>
              <w:t>settings.ollama_model</w:t>
            </w:r>
          </w:p>
        </w:tc>
        <w:tc>
          <w:tcPr>
            <w:tcW w:type="dxa" w:w="2448"/>
          </w:tcPr>
          <w:p>
            <w:pPr>
              <w:spacing w:after="40"/>
            </w:pPr>
            <w:r/>
            <w:r>
              <w:rPr>
                <w:b w:val="0"/>
                <w:i w:val="0"/>
                <w:sz w:val="18"/>
              </w:rPr>
              <w:t>settings.ollama_model (via get_settings in _init_rag)</w:t>
            </w:r>
          </w:p>
        </w:tc>
        <w:tc>
          <w:tcPr>
            <w:tcW w:type="dxa" w:w="2448"/>
          </w:tcPr>
          <w:p>
            <w:pPr>
              <w:spacing w:after="40"/>
            </w:pPr>
            <w:r/>
            <w:r>
              <w:rPr>
                <w:b w:val="0"/>
                <w:i w:val="0"/>
                <w:sz w:val="18"/>
              </w:rPr>
              <w:t>settings.ollama_model / ollama_base_url / ollama_timeout_seconds / ollama_context_window / faiss_index_path / rag_search_limit / app_env</w:t>
            </w:r>
          </w:p>
        </w:tc>
      </w:tr>
      <w:tr>
        <w:tc>
          <w:tcPr>
            <w:tcW w:type="dxa" w:w="2448"/>
          </w:tcPr>
          <w:p>
            <w:pPr>
              <w:spacing w:after="40"/>
            </w:pPr>
            <w:r/>
            <w:r>
              <w:rPr>
                <w:b w:val="0"/>
                <w:i w:val="0"/>
                <w:sz w:val="18"/>
              </w:rPr>
              <w:t>settings.ollama_options</w:t>
            </w:r>
          </w:p>
        </w:tc>
        <w:tc>
          <w:tcPr>
            <w:tcW w:type="dxa" w:w="2448"/>
          </w:tcPr>
          <w:p>
            <w:pPr>
              <w:spacing w:after="40"/>
            </w:pPr>
            <w:r/>
            <w:r>
              <w:rPr>
                <w:b w:val="0"/>
                <w:i w:val="0"/>
                <w:sz w:val="18"/>
              </w:rPr>
              <w:t>settings.ollama_temperature / ollama_top_p / ollama_top_k / ollama_repeat_penalty / ollama_context_window / ollama_max_output_tokens</w:t>
            </w:r>
          </w:p>
        </w:tc>
        <w:tc>
          <w:tcPr>
            <w:tcW w:type="dxa" w:w="2448"/>
          </w:tcPr>
          <w:p>
            <w:pPr>
              <w:spacing w:after="40"/>
            </w:pPr>
            <w:r/>
            <w:r>
              <w:rPr>
                <w:b w:val="0"/>
                <w:i w:val="0"/>
                <w:sz w:val="18"/>
              </w:rPr>
              <w:t>settings.ollama_temperature / ollama_top_p / ollama_top_k / ollama_repeat_penalty / ollama_context_window / ollama_max_output_tokens / ollama_num_threads / ollama_base_url / ollama_model / ollama_timeout_seconds</w:t>
            </w:r>
          </w:p>
        </w:tc>
        <w:tc>
          <w:tcPr>
            <w:tcW w:type="dxa" w:w="2448"/>
          </w:tcPr>
          <w:p>
            <w:pPr>
              <w:spacing w:after="40"/>
            </w:pPr>
            <w:r/>
            <w:r>
              <w:rPr>
                <w:b w:val="0"/>
                <w:i w:val="0"/>
                <w:sz w:val="18"/>
              </w:rPr>
              <w:t>settings.ollama_timeout_seconds</w:t>
            </w:r>
          </w:p>
        </w:tc>
      </w:tr>
      <w:tr>
        <w:tc>
          <w:tcPr>
            <w:tcW w:type="dxa" w:w="2448"/>
          </w:tcPr>
          <w:p>
            <w:pPr>
              <w:spacing w:after="40"/>
            </w:pPr>
            <w:r/>
            <w:r>
              <w:rPr>
                <w:b w:val="0"/>
                <w:i w:val="0"/>
                <w:sz w:val="18"/>
              </w:rPr>
              <w:t>settings.person_detection_reset_frames (passed as reset_frames_threshold by demo.py; default 30)</w:t>
            </w:r>
          </w:p>
        </w:tc>
        <w:tc>
          <w:tcPr>
            <w:tcW w:type="dxa" w:w="2448"/>
          </w:tcPr>
          <w:p>
            <w:pPr>
              <w:spacing w:after="40"/>
            </w:pPr>
            <w:r/>
            <w:r>
              <w:rPr>
                <w:b w:val="0"/>
                <w:i w:val="0"/>
                <w:sz w:val="18"/>
              </w:rPr>
              <w:t>settings.rag_add_start_index</w:t>
            </w:r>
          </w:p>
        </w:tc>
        <w:tc>
          <w:tcPr>
            <w:tcW w:type="dxa" w:w="2448"/>
          </w:tcPr>
          <w:p>
            <w:pPr>
              <w:spacing w:after="40"/>
            </w:pPr>
            <w:r/>
            <w:r>
              <w:rPr>
                <w:b w:val="0"/>
                <w:i w:val="0"/>
                <w:sz w:val="18"/>
              </w:rPr>
              <w:t>settings.rag_chunk_overlap</w:t>
            </w:r>
          </w:p>
        </w:tc>
        <w:tc>
          <w:tcPr>
            <w:tcW w:type="dxa" w:w="2448"/>
          </w:tcPr>
          <w:p>
            <w:pPr>
              <w:spacing w:after="40"/>
            </w:pPr>
            <w:r/>
            <w:r>
              <w:rPr>
                <w:b w:val="0"/>
                <w:i w:val="0"/>
                <w:sz w:val="18"/>
              </w:rPr>
              <w:t>settings.rag_chunk_separators</w:t>
            </w:r>
          </w:p>
        </w:tc>
      </w:tr>
      <w:tr>
        <w:tc>
          <w:tcPr>
            <w:tcW w:type="dxa" w:w="2448"/>
          </w:tcPr>
          <w:p>
            <w:pPr>
              <w:spacing w:after="40"/>
            </w:pPr>
            <w:r/>
            <w:r>
              <w:rPr>
                <w:b w:val="0"/>
                <w:i w:val="0"/>
                <w:sz w:val="18"/>
              </w:rPr>
              <w:t>settings.rag_chunk_size</w:t>
            </w:r>
          </w:p>
        </w:tc>
        <w:tc>
          <w:tcPr>
            <w:tcW w:type="dxa" w:w="2448"/>
          </w:tcPr>
          <w:p>
            <w:pPr>
              <w:spacing w:after="40"/>
            </w:pPr>
            <w:r/>
            <w:r>
              <w:rPr>
                <w:b w:val="0"/>
                <w:i w:val="0"/>
                <w:sz w:val="18"/>
              </w:rPr>
              <w:t>settings.rag_distance_threshold (PromptContextBuilder similarity_threshold)</w:t>
            </w:r>
          </w:p>
        </w:tc>
        <w:tc>
          <w:tcPr>
            <w:tcW w:type="dxa" w:w="2448"/>
          </w:tcPr>
          <w:p>
            <w:pPr>
              <w:spacing w:after="40"/>
            </w:pPr>
            <w:r/>
            <w:r>
              <w:rPr>
                <w:b w:val="0"/>
                <w:i w:val="0"/>
                <w:sz w:val="18"/>
              </w:rPr>
              <w:t>settings.rag_search_limit</w:t>
            </w:r>
          </w:p>
        </w:tc>
        <w:tc>
          <w:tcPr>
            <w:tcW w:type="dxa" w:w="2448"/>
          </w:tcPr>
          <w:p>
            <w:pPr>
              <w:spacing w:after="40"/>
            </w:pPr>
            <w:r/>
            <w:r>
              <w:rPr>
                <w:b w:val="0"/>
                <w:i w:val="0"/>
                <w:sz w:val="18"/>
              </w:rPr>
              <w:t>settings.reranker_enabled</w:t>
            </w:r>
          </w:p>
        </w:tc>
      </w:tr>
      <w:tr>
        <w:tc>
          <w:tcPr>
            <w:tcW w:type="dxa" w:w="2448"/>
          </w:tcPr>
          <w:p>
            <w:pPr>
              <w:spacing w:after="40"/>
            </w:pPr>
            <w:r/>
            <w:r>
              <w:rPr>
                <w:b w:val="0"/>
                <w:i w:val="0"/>
                <w:sz w:val="18"/>
              </w:rPr>
              <w:t>settings.reranker_model</w:t>
            </w:r>
          </w:p>
        </w:tc>
        <w:tc>
          <w:tcPr>
            <w:tcW w:type="dxa" w:w="2448"/>
          </w:tcPr>
          <w:p>
            <w:pPr>
              <w:spacing w:after="40"/>
            </w:pPr>
            <w:r/>
            <w:r>
              <w:rPr>
                <w:b w:val="0"/>
                <w:i w:val="0"/>
                <w:sz w:val="18"/>
              </w:rPr>
              <w:t>settings.reranker_model / reranker_enabled</w:t>
            </w:r>
          </w:p>
        </w:tc>
        <w:tc>
          <w:tcPr>
            <w:tcW w:type="dxa" w:w="2448"/>
          </w:tcPr>
          <w:p>
            <w:pPr>
              <w:spacing w:after="40"/>
            </w:pPr>
            <w:r/>
            <w:r>
              <w:rPr>
                <w:b w:val="0"/>
                <w:i w:val="0"/>
                <w:sz w:val="18"/>
              </w:rPr>
              <w:t>settings.reranker_top_m (final_top_k in factory)</w:t>
            </w:r>
          </w:p>
        </w:tc>
        <w:tc>
          <w:tcPr>
            <w:tcW w:type="dxa" w:w="2448"/>
          </w:tcPr>
          <w:p>
            <w:pPr>
              <w:spacing w:after="40"/>
            </w:pPr>
            <w:r/>
            <w:r>
              <w:rPr>
                <w:b w:val="0"/>
                <w:i w:val="0"/>
                <w:sz w:val="18"/>
              </w:rPr>
              <w:t>settings.reranker_top_n</w:t>
            </w:r>
          </w:p>
        </w:tc>
      </w:tr>
      <w:tr>
        <w:tc>
          <w:tcPr>
            <w:tcW w:type="dxa" w:w="2448"/>
          </w:tcPr>
          <w:p>
            <w:pPr>
              <w:spacing w:after="40"/>
            </w:pPr>
            <w:r/>
            <w:r>
              <w:rPr>
                <w:b w:val="0"/>
                <w:i w:val="0"/>
                <w:sz w:val="18"/>
              </w:rPr>
              <w:t>settings.reranker_top_n (candidate window in factory)</w:t>
            </w:r>
          </w:p>
        </w:tc>
        <w:tc>
          <w:tcPr>
            <w:tcW w:type="dxa" w:w="2448"/>
          </w:tcPr>
          <w:p>
            <w:pPr>
              <w:spacing w:after="40"/>
            </w:pPr>
            <w:r/>
            <w:r>
              <w:rPr>
                <w:b w:val="0"/>
                <w:i w:val="0"/>
                <w:sz w:val="18"/>
              </w:rPr>
              <w:t>settings.rrf_k</w:t>
            </w:r>
          </w:p>
        </w:tc>
        <w:tc>
          <w:tcPr>
            <w:tcW w:type="dxa" w:w="2448"/>
          </w:tcPr>
          <w:p>
            <w:pPr>
              <w:spacing w:after="40"/>
            </w:pPr>
            <w:r/>
            <w:r>
              <w:rPr>
                <w:b w:val="0"/>
                <w:i w:val="0"/>
                <w:sz w:val="18"/>
              </w:rPr>
              <w:t>settings.stt_enable_online_fallback (via getattr, default False)</w:t>
            </w:r>
          </w:p>
        </w:tc>
        <w:tc>
          <w:tcPr>
            <w:tcW w:type="dxa" w:w="2448"/>
          </w:tcPr>
          <w:p>
            <w:pPr>
              <w:spacing w:after="40"/>
            </w:pPr>
            <w:r/>
            <w:r>
              <w:rPr>
                <w:b w:val="0"/>
                <w:i w:val="0"/>
                <w:sz w:val="18"/>
              </w:rPr>
              <w:t>settings.tts_piper_models_dir</w:t>
            </w:r>
          </w:p>
        </w:tc>
      </w:tr>
      <w:tr>
        <w:tc>
          <w:tcPr>
            <w:tcW w:type="dxa" w:w="2448"/>
          </w:tcPr>
          <w:p>
            <w:pPr>
              <w:spacing w:after="40"/>
            </w:pPr>
            <w:r/>
            <w:r>
              <w:rPr>
                <w:b w:val="0"/>
                <w:i w:val="0"/>
                <w:sz w:val="18"/>
              </w:rPr>
              <w:t>settings.tts_voice_model</w:t>
            </w:r>
          </w:p>
        </w:tc>
        <w:tc>
          <w:tcPr>
            <w:tcW w:type="dxa" w:w="2448"/>
          </w:tcPr>
          <w:p>
            <w:pPr>
              <w:spacing w:after="40"/>
            </w:pPr>
            <w:r/>
            <w:r>
              <w:rPr>
                <w:b w:val="0"/>
                <w:i w:val="0"/>
                <w:sz w:val="18"/>
              </w:rPr>
              <w:t>settings.webcam_index (passed as webcam_index by demo.py)</w:t>
            </w:r>
          </w:p>
        </w:tc>
        <w:tc>
          <w:tcPr>
            <w:tcW w:type="dxa" w:w="2448"/>
          </w:tcPr>
          <w:p>
            <w:pPr>
              <w:spacing w:after="40"/>
            </w:pPr>
            <w:r/>
            <w:r>
              <w:rPr>
                <w:b w:val="0"/>
                <w:i w:val="0"/>
                <w:sz w:val="18"/>
              </w:rPr>
              <w:t>settings.weight_dense</w:t>
            </w:r>
          </w:p>
        </w:tc>
        <w:tc>
          <w:tcPr>
            <w:tcW w:type="dxa" w:w="2448"/>
          </w:tcPr>
          <w:p>
            <w:pPr>
              <w:spacing w:after="40"/>
            </w:pPr>
            <w:r/>
            <w:r>
              <w:rPr>
                <w:b w:val="0"/>
                <w:i w:val="0"/>
                <w:sz w:val="18"/>
              </w:rPr>
              <w:t>settings.weight_sparse</w:t>
            </w:r>
          </w:p>
        </w:tc>
      </w:tr>
      <w:tr>
        <w:tc>
          <w:tcPr>
            <w:tcW w:type="dxa" w:w="2448"/>
          </w:tcPr>
          <w:p>
            <w:pPr>
              <w:spacing w:after="40"/>
            </w:pPr>
            <w:r/>
            <w:r>
              <w:rPr>
                <w:b w:val="0"/>
                <w:i w:val="0"/>
                <w:sz w:val="18"/>
              </w:rPr>
              <w:t>settings.whisper_compute_type</w:t>
            </w:r>
          </w:p>
        </w:tc>
        <w:tc>
          <w:tcPr>
            <w:tcW w:type="dxa" w:w="2448"/>
          </w:tcPr>
          <w:p>
            <w:pPr>
              <w:spacing w:after="40"/>
            </w:pPr>
            <w:r/>
            <w:r>
              <w:rPr>
                <w:b w:val="0"/>
                <w:i w:val="0"/>
                <w:sz w:val="18"/>
              </w:rPr>
              <w:t>settings.whisper_compute_type (via getattr, default 'int8')</w:t>
            </w:r>
          </w:p>
        </w:tc>
        <w:tc>
          <w:tcPr>
            <w:tcW w:type="dxa" w:w="2448"/>
          </w:tcPr>
          <w:p>
            <w:pPr>
              <w:spacing w:after="40"/>
            </w:pPr>
            <w:r/>
            <w:r>
              <w:rPr>
                <w:b w:val="0"/>
                <w:i w:val="0"/>
                <w:sz w:val="18"/>
              </w:rPr>
              <w:t>settings.whisper_device</w:t>
            </w:r>
          </w:p>
        </w:tc>
        <w:tc>
          <w:tcPr>
            <w:tcW w:type="dxa" w:w="2448"/>
          </w:tcPr>
          <w:p>
            <w:pPr>
              <w:spacing w:after="40"/>
            </w:pPr>
            <w:r/>
            <w:r>
              <w:rPr>
                <w:b w:val="0"/>
                <w:i w:val="0"/>
                <w:sz w:val="18"/>
              </w:rPr>
              <w:t>settings.whisper_device (via getattr, default 'cpu')</w:t>
            </w:r>
          </w:p>
        </w:tc>
      </w:tr>
      <w:tr>
        <w:tc>
          <w:tcPr>
            <w:tcW w:type="dxa" w:w="2448"/>
          </w:tcPr>
          <w:p>
            <w:pPr>
              <w:spacing w:after="40"/>
            </w:pPr>
            <w:r/>
            <w:r>
              <w:rPr>
                <w:b w:val="0"/>
                <w:i w:val="0"/>
                <w:sz w:val="18"/>
              </w:rPr>
              <w:t>settings.whisper_model_size</w:t>
            </w:r>
          </w:p>
        </w:tc>
        <w:tc>
          <w:tcPr>
            <w:tcW w:type="dxa" w:w="2448"/>
          </w:tcPr>
          <w:p>
            <w:pPr>
              <w:spacing w:after="40"/>
            </w:pPr>
            <w:r/>
            <w:r>
              <w:rPr>
                <w:b w:val="0"/>
                <w:i w:val="0"/>
                <w:sz w:val="18"/>
              </w:rPr>
              <w:t>settings.whisper_model_size (via getattr, default 'small')</w:t>
            </w:r>
          </w:p>
        </w:tc>
        <w:tc>
          <w:tcPr>
            <w:tcW w:type="dxa" w:w="2448"/>
          </w:tcPr>
          <w:p>
            <w:pPr>
              <w:spacing w:after="40"/>
            </w:pPr>
            <w:r/>
            <w:r>
              <w:rPr>
                <w:b w:val="0"/>
                <w:i w:val="0"/>
                <w:sz w:val="18"/>
              </w:rPr>
              <w:t>similarity_threshold (builder)</w:t>
            </w:r>
          </w:p>
        </w:tc>
        <w:tc>
          <w:tcPr>
            <w:tcW w:type="dxa" w:w="2448"/>
          </w:tcPr>
          <w:p>
            <w:pPr>
              <w:spacing w:after="40"/>
            </w:pPr>
            <w:r/>
            <w:r>
              <w:rPr>
                <w:b w:val="0"/>
                <w:i w:val="0"/>
                <w:sz w:val="18"/>
              </w:rPr>
              <w:t>similarity_threshold (chat service passes settings.rag_distance_threshold, default 999.0)</w:t>
            </w:r>
          </w:p>
        </w:tc>
      </w:tr>
      <w:tr>
        <w:tc>
          <w:tcPr>
            <w:tcW w:type="dxa" w:w="2448"/>
          </w:tcPr>
          <w:p>
            <w:pPr>
              <w:spacing w:after="40"/>
            </w:pPr>
            <w:r/>
            <w:r>
              <w:rPr>
                <w:b w:val="0"/>
                <w:i w:val="0"/>
                <w:sz w:val="18"/>
              </w:rPr>
              <w:t>src/ imports via sys.path insertion</w:t>
            </w:r>
          </w:p>
        </w:tc>
        <w:tc>
          <w:tcPr>
            <w:tcW w:type="dxa" w:w="2448"/>
          </w:tcPr>
          <w:p>
            <w:pPr>
              <w:spacing w:after="40"/>
            </w:pPr>
            <w:r/>
            <w:r>
              <w:rPr>
                <w:b w:val="0"/>
                <w:i w:val="0"/>
                <w:sz w:val="18"/>
              </w:rPr>
              <w:t>system_monitor_interval_seconds</w:t>
            </w:r>
          </w:p>
        </w:tc>
        <w:tc>
          <w:tcPr>
            <w:tcW w:type="dxa" w:w="2448"/>
          </w:tcPr>
          <w:p>
            <w:pPr>
              <w:spacing w:after="40"/>
            </w:pPr>
            <w:r/>
            <w:r>
              <w:rPr>
                <w:b w:val="0"/>
                <w:i w:val="0"/>
                <w:sz w:val="18"/>
              </w:rPr>
              <w:t>system_monitor_interval_seconds (10)</w:t>
            </w:r>
          </w:p>
        </w:tc>
        <w:tc>
          <w:tcPr>
            <w:tcW w:type="dxa" w:w="2448"/>
          </w:tcPr>
          <w:p>
            <w:pPr>
              <w:spacing w:after="40"/>
            </w:pPr>
            <w:r/>
            <w:r>
              <w:rPr>
                <w:b w:val="0"/>
                <w:i w:val="0"/>
                <w:sz w:val="18"/>
              </w:rPr>
              <w:t>target_chunk_chars (default 1500)</w:t>
            </w:r>
          </w:p>
        </w:tc>
      </w:tr>
      <w:tr>
        <w:tc>
          <w:tcPr>
            <w:tcW w:type="dxa" w:w="2448"/>
          </w:tcPr>
          <w:p>
            <w:pPr>
              <w:spacing w:after="40"/>
            </w:pPr>
            <w:r/>
            <w:r>
              <w:rPr>
                <w:b w:val="0"/>
                <w:i w:val="0"/>
                <w:sz w:val="18"/>
              </w:rPr>
              <w:t>testpaths</w:t>
            </w:r>
          </w:p>
        </w:tc>
        <w:tc>
          <w:tcPr>
            <w:tcW w:type="dxa" w:w="2448"/>
          </w:tcPr>
          <w:p>
            <w:pPr>
              <w:spacing w:after="40"/>
            </w:pPr>
            <w:r/>
            <w:r>
              <w:rPr>
                <w:b w:val="0"/>
                <w:i w:val="0"/>
                <w:sz w:val="18"/>
              </w:rPr>
              <w:t>thresholds dict (constructor override of DEFAULT_THRESHOLDS: retrieval_latency_sec, llm_latency_sec, end_to_end_latency_sec, memory_mb, cpu_percent, hallucination_rate, min_retrieval_score)</w:t>
            </w:r>
          </w:p>
        </w:tc>
        <w:tc>
          <w:tcPr>
            <w:tcW w:type="dxa" w:w="2448"/>
          </w:tcPr>
          <w:p>
            <w:pPr>
              <w:spacing w:after="40"/>
            </w:pPr>
            <w:r/>
            <w:r>
              <w:rPr>
                <w:b w:val="0"/>
                <w:i w:val="0"/>
                <w:sz w:val="18"/>
              </w:rPr>
              <w:t>time_window_hours parameter to generate() (default 24)</w:t>
            </w:r>
          </w:p>
        </w:tc>
        <w:tc>
          <w:tcPr>
            <w:tcW w:type="dxa" w:w="2448"/>
          </w:tcPr>
          <w:p>
            <w:pPr>
              <w:spacing w:after="40"/>
            </w:pPr>
            <w:r/>
            <w:r>
              <w:rPr>
                <w:b w:val="0"/>
                <w:i w:val="0"/>
                <w:sz w:val="18"/>
              </w:rPr>
              <w:t>timeout_seconds</w:t>
            </w:r>
          </w:p>
        </w:tc>
      </w:tr>
      <w:tr>
        <w:tc>
          <w:tcPr>
            <w:tcW w:type="dxa" w:w="2448"/>
          </w:tcPr>
          <w:p>
            <w:pPr>
              <w:spacing w:after="40"/>
            </w:pPr>
            <w:r/>
            <w:r>
              <w:rPr>
                <w:b w:val="0"/>
                <w:i w:val="0"/>
                <w:sz w:val="18"/>
              </w:rPr>
              <w:t>timeout_seconds (default 10.0)</w:t>
            </w:r>
          </w:p>
        </w:tc>
        <w:tc>
          <w:tcPr>
            <w:tcW w:type="dxa" w:w="2448"/>
          </w:tcPr>
          <w:p>
            <w:pPr>
              <w:spacing w:after="40"/>
            </w:pPr>
            <w:r/>
            <w:r>
              <w:rPr>
                <w:b w:val="0"/>
                <w:i w:val="0"/>
                <w:sz w:val="18"/>
              </w:rPr>
              <w:t>tts.dummy_speech_delay</w:t>
            </w:r>
          </w:p>
        </w:tc>
        <w:tc>
          <w:tcPr>
            <w:tcW w:type="dxa" w:w="2448"/>
          </w:tcPr>
          <w:p>
            <w:pPr>
              <w:spacing w:after="40"/>
            </w:pPr>
            <w:r/>
            <w:r>
              <w:rPr>
                <w:b w:val="0"/>
                <w:i w:val="0"/>
                <w:sz w:val="18"/>
              </w:rPr>
              <w:t>tts.dummy_speech_min_delay</w:t>
            </w:r>
          </w:p>
        </w:tc>
        <w:tc>
          <w:tcPr>
            <w:tcW w:type="dxa" w:w="2448"/>
          </w:tcPr>
          <w:p>
            <w:pPr>
              <w:spacing w:after="40"/>
            </w:pPr>
            <w:r/>
            <w:r>
              <w:rPr>
                <w:b w:val="0"/>
                <w:i w:val="0"/>
                <w:sz w:val="18"/>
              </w:rPr>
              <w:t>tts_piper_models_dir</w:t>
            </w:r>
          </w:p>
        </w:tc>
      </w:tr>
      <w:tr>
        <w:tc>
          <w:tcPr>
            <w:tcW w:type="dxa" w:w="2448"/>
          </w:tcPr>
          <w:p>
            <w:pPr>
              <w:spacing w:after="40"/>
            </w:pPr>
            <w:r/>
            <w:r>
              <w:rPr>
                <w:b w:val="0"/>
                <w:i w:val="0"/>
                <w:sz w:val="18"/>
              </w:rPr>
              <w:t>tts_voice_model</w:t>
            </w:r>
          </w:p>
        </w:tc>
        <w:tc>
          <w:tcPr>
            <w:tcW w:type="dxa" w:w="2448"/>
          </w:tcPr>
          <w:p>
            <w:pPr>
              <w:spacing w:after="40"/>
            </w:pPr>
            <w:r/>
            <w:r>
              <w:rPr>
                <w:b w:val="0"/>
                <w:i w:val="0"/>
                <w:sz w:val="18"/>
              </w:rPr>
              <w:t>tts_voice_model, tts_piper_models_dir, tts_use_cuda</w:t>
            </w:r>
          </w:p>
        </w:tc>
        <w:tc>
          <w:tcPr>
            <w:tcW w:type="dxa" w:w="2448"/>
          </w:tcPr>
          <w:p>
            <w:pPr>
              <w:spacing w:after="40"/>
            </w:pPr>
            <w:r/>
            <w:r>
              <w:rPr>
                <w:b w:val="0"/>
                <w:i w:val="0"/>
                <w:sz w:val="18"/>
              </w:rPr>
              <w:t>use_cuda (False)</w:t>
            </w:r>
          </w:p>
        </w:tc>
        <w:tc>
          <w:tcPr>
            <w:tcW w:type="dxa" w:w="2448"/>
          </w:tcPr>
          <w:p>
            <w:pPr>
              <w:spacing w:after="40"/>
            </w:pPr>
            <w:r/>
            <w:r>
              <w:rPr>
                <w:b w:val="0"/>
                <w:i w:val="0"/>
                <w:sz w:val="18"/>
              </w:rPr>
              <w:t>vad.frame_duration_options</w:t>
            </w:r>
          </w:p>
        </w:tc>
      </w:tr>
      <w:tr>
        <w:tc>
          <w:tcPr>
            <w:tcW w:type="dxa" w:w="2448"/>
          </w:tcPr>
          <w:p>
            <w:pPr>
              <w:spacing w:after="40"/>
            </w:pPr>
            <w:r/>
            <w:r>
              <w:rPr>
                <w:b w:val="0"/>
                <w:i w:val="0"/>
                <w:sz w:val="18"/>
              </w:rPr>
              <w:t>vad.sample_rate_options</w:t>
            </w:r>
          </w:p>
        </w:tc>
        <w:tc>
          <w:tcPr>
            <w:tcW w:type="dxa" w:w="2448"/>
          </w:tcPr>
          <w:p>
            <w:pPr>
              <w:spacing w:after="40"/>
            </w:pPr>
            <w:r/>
            <w:r>
              <w:rPr>
                <w:b w:val="0"/>
                <w:i w:val="0"/>
                <w:sz w:val="18"/>
              </w:rPr>
              <w:t>vision.confidence</w:t>
            </w:r>
          </w:p>
        </w:tc>
        <w:tc>
          <w:tcPr>
            <w:tcW w:type="dxa" w:w="2448"/>
          </w:tcPr>
          <w:p>
            <w:pPr>
              <w:spacing w:after="40"/>
            </w:pPr>
            <w:r/>
            <w:r>
              <w:rPr>
                <w:b w:val="0"/>
                <w:i w:val="0"/>
                <w:sz w:val="18"/>
              </w:rPr>
              <w:t>vision.detection_padding</w:t>
            </w:r>
          </w:p>
        </w:tc>
        <w:tc>
          <w:tcPr>
            <w:tcW w:type="dxa" w:w="2448"/>
          </w:tcPr>
          <w:p>
            <w:pPr>
              <w:spacing w:after="40"/>
            </w:pPr>
            <w:r/>
            <w:r>
              <w:rPr>
                <w:b w:val="0"/>
                <w:i w:val="0"/>
                <w:sz w:val="18"/>
              </w:rPr>
              <w:t>vision.detection_scale</w:t>
            </w:r>
          </w:p>
        </w:tc>
      </w:tr>
      <w:tr>
        <w:tc>
          <w:tcPr>
            <w:tcW w:type="dxa" w:w="2448"/>
          </w:tcPr>
          <w:p>
            <w:pPr>
              <w:spacing w:after="40"/>
            </w:pPr>
            <w:r/>
            <w:r>
              <w:rPr>
                <w:b w:val="0"/>
                <w:i w:val="0"/>
                <w:sz w:val="18"/>
              </w:rPr>
              <w:t>vision.detection_win_stride</w:t>
            </w:r>
          </w:p>
        </w:tc>
        <w:tc>
          <w:tcPr>
            <w:tcW w:type="dxa" w:w="2448"/>
          </w:tcPr>
          <w:p>
            <w:pPr>
              <w:spacing w:after="40"/>
            </w:pPr>
            <w:r/>
            <w:r>
              <w:rPr>
                <w:b w:val="0"/>
                <w:i w:val="0"/>
                <w:sz w:val="18"/>
              </w:rPr>
              <w:t>vision.frame_scale_width</w:t>
            </w:r>
          </w:p>
        </w:tc>
        <w:tc>
          <w:tcPr>
            <w:tcW w:type="dxa" w:w="2448"/>
          </w:tcPr>
          <w:p>
            <w:pPr>
              <w:spacing w:after="40"/>
            </w:pPr>
            <w:r/>
            <w:r>
              <w:rPr>
                <w:b w:val="0"/>
                <w:i w:val="0"/>
                <w:sz w:val="18"/>
              </w:rPr>
              <w:t>vision.min_hits</w:t>
            </w:r>
          </w:p>
        </w:tc>
        <w:tc>
          <w:tcPr>
            <w:tcW w:type="dxa" w:w="2448"/>
          </w:tcPr>
          <w:p>
            <w:pPr>
              <w:spacing w:after="40"/>
            </w:pPr>
            <w:r/>
            <w:r>
              <w:rPr>
                <w:b w:val="0"/>
                <w:i w:val="0"/>
                <w:sz w:val="18"/>
              </w:rPr>
              <w:t>vision.min_misses</w:t>
            </w:r>
          </w:p>
        </w:tc>
      </w:tr>
      <w:tr>
        <w:tc>
          <w:tcPr>
            <w:tcW w:type="dxa" w:w="2448"/>
          </w:tcPr>
          <w:p>
            <w:pPr>
              <w:spacing w:after="40"/>
            </w:pPr>
            <w:r/>
            <w:r>
              <w:rPr>
                <w:b w:val="0"/>
                <w:i w:val="0"/>
                <w:sz w:val="18"/>
              </w:rPr>
              <w:t>vision.queue_maxsize</w:t>
            </w:r>
          </w:p>
        </w:tc>
        <w:tc>
          <w:tcPr>
            <w:tcW w:type="dxa" w:w="2448"/>
          </w:tcPr>
          <w:p>
            <w:pPr>
              <w:spacing w:after="40"/>
            </w:pPr>
            <w:r/>
            <w:r>
              <w:rPr>
                <w:b w:val="0"/>
                <w:i w:val="0"/>
                <w:sz w:val="18"/>
              </w:rPr>
              <w:t>vision_detection_scale</w:t>
            </w:r>
          </w:p>
        </w:tc>
        <w:tc>
          <w:tcPr>
            <w:tcW w:type="dxa" w:w="2448"/>
          </w:tcPr>
          <w:p>
            <w:pPr>
              <w:spacing w:after="40"/>
            </w:pPr>
            <w:r/>
            <w:r>
              <w:rPr>
                <w:b w:val="0"/>
                <w:i w:val="0"/>
                <w:sz w:val="18"/>
              </w:rPr>
              <w:t>vision_frame_scale_width</w:t>
            </w:r>
          </w:p>
        </w:tc>
        <w:tc>
          <w:tcPr>
            <w:tcW w:type="dxa" w:w="2448"/>
          </w:tcPr>
          <w:p>
            <w:pPr>
              <w:spacing w:after="40"/>
            </w:pPr>
            <w:r/>
            <w:r>
              <w:rPr>
                <w:b w:val="0"/>
                <w:i w:val="0"/>
                <w:sz w:val="18"/>
              </w:rPr>
              <w:t>voice_model (en_US-lessac-medium)</w:t>
            </w:r>
          </w:p>
        </w:tc>
      </w:tr>
      <w:tr>
        <w:tc>
          <w:tcPr>
            <w:tcW w:type="dxa" w:w="2448"/>
          </w:tcPr>
          <w:p>
            <w:pPr>
              <w:spacing w:after="40"/>
            </w:pPr>
            <w:r/>
            <w:r>
              <w:rPr>
                <w:b w:val="0"/>
                <w:i w:val="0"/>
                <w:sz w:val="18"/>
              </w:rPr>
              <w:t>wake_phrase ('Hey Campus')</w:t>
            </w:r>
          </w:p>
        </w:tc>
        <w:tc>
          <w:tcPr>
            <w:tcW w:type="dxa" w:w="2448"/>
          </w:tcPr>
          <w:p>
            <w:pPr>
              <w:spacing w:after="40"/>
            </w:pPr>
            <w:r/>
            <w:r>
              <w:rPr>
                <w:b w:val="0"/>
                <w:i w:val="0"/>
                <w:sz w:val="18"/>
              </w:rPr>
              <w:t>webcam_index</w:t>
            </w:r>
          </w:p>
        </w:tc>
        <w:tc>
          <w:tcPr>
            <w:tcW w:type="dxa" w:w="2448"/>
          </w:tcPr>
          <w:p>
            <w:pPr>
              <w:spacing w:after="40"/>
            </w:pPr>
            <w:r/>
            <w:r>
              <w:rPr>
                <w:b w:val="0"/>
                <w:i w:val="0"/>
                <w:sz w:val="18"/>
              </w:rPr>
              <w:t>webcam_index (constructor arg, default 0)</w:t>
            </w:r>
          </w:p>
        </w:tc>
        <w:tc>
          <w:tcPr>
            <w:tcW w:type="dxa" w:w="2448"/>
          </w:tcPr>
          <w:p>
            <w:pPr>
              <w:spacing w:after="40"/>
            </w:pPr>
            <w:r/>
            <w:r>
              <w:rPr>
                <w:b w:val="0"/>
                <w:i w:val="0"/>
                <w:sz w:val="18"/>
              </w:rPr>
              <w:t>webcam_index, person_detection_reset_frames</w:t>
            </w:r>
          </w:p>
        </w:tc>
      </w:tr>
      <w:tr>
        <w:tc>
          <w:tcPr>
            <w:tcW w:type="dxa" w:w="2448"/>
          </w:tcPr>
          <w:p>
            <w:pPr>
              <w:spacing w:after="40"/>
            </w:pPr>
            <w:r/>
            <w:r>
              <w:rPr>
                <w:b w:val="0"/>
                <w:i w:val="0"/>
                <w:sz w:val="18"/>
              </w:rPr>
              <w:t>whisper_compute_type</w:t>
            </w:r>
          </w:p>
        </w:tc>
        <w:tc>
          <w:tcPr>
            <w:tcW w:type="dxa" w:w="2448"/>
          </w:tcPr>
          <w:p>
            <w:pPr>
              <w:spacing w:after="40"/>
            </w:pPr>
            <w:r/>
            <w:r>
              <w:rPr>
                <w:b w:val="0"/>
                <w:i w:val="0"/>
                <w:sz w:val="18"/>
              </w:rPr>
              <w:t>whisper_model_size</w:t>
            </w:r>
          </w:p>
        </w:tc>
        <w:tc>
          <w:tcPr>
            <w:tcW w:type="dxa" w:w="2448"/>
          </w:tcPr>
          <w:p>
            <w:pPr>
              <w:spacing w:after="40"/>
            </w:pPr>
            <w:r/>
            <w:r>
              <w:rPr>
                <w:b w:val="0"/>
                <w:i w:val="0"/>
                <w:sz w:val="18"/>
              </w:rPr>
              <w:t>whisper_model_size, whisper_device, whisper_compute_type</w:t>
            </w:r>
          </w:p>
        </w:tc>
        <w:tc>
          <w:tcPr>
            <w:tcW w:type="dxa" w:w="2448"/>
          </w:tcPr>
          <w:p>
            <w:pPr>
              <w:spacing w:after="40"/>
            </w:pPr>
            <w:r/>
            <w:r>
              <w:rPr>
                <w:b w:val="0"/>
                <w:i w:val="0"/>
                <w:sz w:val="18"/>
              </w:rPr>
              <w:t>whisper_model_size, whisper_device, whisper_compute_type, stt_device_index, stt_enable_online_fallback, debug</w:t>
            </w:r>
          </w:p>
        </w:tc>
      </w:tr>
    </w:tbl>
    <w:p>
      <w:r>
        <w:br w:type="page"/>
      </w:r>
    </w:p>
    <w:p>
      <w:pPr>
        <w:pStyle w:val="Heading1"/>
      </w:pPr>
      <w:r>
        <w:rPr>
          <w:color w:val="1F4E79"/>
        </w:rPr>
        <w:t>7. Known Production Risks &amp; Notable Issues</w:t>
      </w:r>
    </w:p>
    <w:p>
      <w:pPr>
        <w:spacing w:after="160"/>
      </w:pPr>
      <w:r>
        <w:rPr>
          <w:b w:val="0"/>
          <w:i w:val="0"/>
          <w:sz w:val="21"/>
        </w:rPr>
        <w:t>Risks flagged in CLAUDE.md and by the code scan. These should not be silently reintroduced.</w:t>
      </w:r>
    </w:p>
    <w:p>
      <w:pPr>
        <w:pStyle w:val="ListBullet"/>
      </w:pPr>
      <w:r>
        <w:rPr>
          <w:b/>
          <w:i w:val="0"/>
          <w:sz w:val="21"/>
        </w:rPr>
        <w:t xml:space="preserve">Prompt injection: </w:t>
      </w:r>
      <w:r>
        <w:rPr>
          <w:b w:val="0"/>
          <w:i w:val="0"/>
          <w:sz w:val="21"/>
        </w:rPr>
        <w:t>`rag_chat_service.py` builds the final prompt with the raw user message while only the search query is sanitized; the sanitizer is a regex blacklist.</w:t>
      </w:r>
    </w:p>
    <w:p>
      <w:pPr>
        <w:pStyle w:val="ListBullet"/>
      </w:pPr>
      <w:r>
        <w:rPr>
          <w:b/>
          <w:i w:val="0"/>
          <w:sz w:val="21"/>
        </w:rPr>
        <w:t xml:space="preserve">Streaming has no retry: </w:t>
      </w:r>
      <w:r>
        <w:rPr>
          <w:b w:val="0"/>
          <w:i w:val="0"/>
          <w:sz w:val="21"/>
        </w:rPr>
        <w:t>`OllamaLLMService.generate_stream` retry wrapper never executes the generator body.</w:t>
      </w:r>
    </w:p>
    <w:p>
      <w:pPr>
        <w:pStyle w:val="ListBullet"/>
      </w:pPr>
      <w:r>
        <w:rPr>
          <w:b/>
          <w:i w:val="0"/>
          <w:sz w:val="21"/>
        </w:rPr>
        <w:t xml:space="preserve">VAD crash: </w:t>
      </w:r>
      <w:r>
        <w:rPr>
          <w:b w:val="0"/>
          <w:i w:val="0"/>
          <w:sz w:val="21"/>
        </w:rPr>
        <w:t>`vad_service.py` uses `logger` without defining it — the VAD worker crashes on voice start.</w:t>
      </w:r>
    </w:p>
    <w:p>
      <w:pPr>
        <w:pStyle w:val="ListBullet"/>
      </w:pPr>
      <w:r>
        <w:rPr>
          <w:b/>
          <w:i w:val="0"/>
          <w:sz w:val="21"/>
        </w:rPr>
        <w:t xml:space="preserve">CORS / auth / XSS: </w:t>
      </w:r>
      <w:r>
        <w:rPr>
          <w:b w:val="0"/>
          <w:i w:val="0"/>
          <w:sz w:val="21"/>
        </w:rPr>
        <w:t>`main.py` sets `allow_origins=["*"]` with `allow_credentials=True`; the API has no auth or rate limiting; the web UI renders replies via `innerHTML`.</w:t>
      </w:r>
    </w:p>
    <w:p>
      <w:pPr>
        <w:pStyle w:val="ListBullet"/>
      </w:pPr>
      <w:r>
        <w:rPr>
          <w:b/>
          <w:i w:val="0"/>
          <w:sz w:val="21"/>
        </w:rPr>
        <w:t xml:space="preserve">Robot stack mocks: </w:t>
      </w:r>
      <w:r>
        <w:rPr>
          <w:b w:val="0"/>
          <w:i w:val="0"/>
          <w:sz w:val="21"/>
        </w:rPr>
        <w:t>`system_runtime.py` hardcodes mic `device_index=99` (always mock); `tts_service.py` Piper backend is a stub; `camera_service.py` Windows detection uses `time.asctime().startswith("Win")` (always false).</w:t>
      </w:r>
    </w:p>
    <w:p>
      <w:pPr>
        <w:pStyle w:val="ListBullet"/>
      </w:pPr>
      <w:r>
        <w:rPr>
          <w:b/>
          <w:i w:val="0"/>
          <w:sz w:val="21"/>
        </w:rPr>
        <w:t xml:space="preserve">Large tracked artifacts: </w:t>
      </w:r>
      <w:r>
        <w:rPr>
          <w:b w:val="0"/>
          <w:i w:val="0"/>
          <w:sz w:val="21"/>
        </w:rPr>
        <w:t>The repo tracks `chunks.jsonl` (~19MB), `embedding_metadata.jsonl` (~47MB), `archive/` binaries and a nested `bvb_scraped_data/.git` — `.git` is ~900MB.</w:t>
      </w:r>
    </w:p>
    <w:p>
      <w:pPr>
        <w:pStyle w:val="ListBullet"/>
      </w:pPr>
      <w:r>
        <w:rPr>
          <w:b/>
          <w:i w:val="0"/>
          <w:sz w:val="21"/>
        </w:rPr>
        <w:t xml:space="preserve">Duplicate service definitions: </w:t>
      </w:r>
      <w:r>
        <w:rPr>
          <w:b w:val="0"/>
          <w:i w:val="0"/>
          <w:sz w:val="21"/>
        </w:rPr>
        <w:t>There are three `llm_service.py` files (application, services, infrastructure) and two STT/TTS implementations (root + `src/services`) — historically confusing; the `src/` ones are canonical.</w:t>
      </w:r>
    </w:p>
    <w:p>
      <w:pPr>
        <w:pStyle w:val="ListBullet"/>
      </w:pPr>
      <w:r>
        <w:rPr>
          <w:b/>
          <w:i w:val="0"/>
          <w:sz w:val="21"/>
        </w:rPr>
        <w:t xml:space="preserve">Analytics is dormant: </w:t>
      </w:r>
      <w:r>
        <w:rPr>
          <w:b w:val="0"/>
          <w:i w:val="0"/>
          <w:sz w:val="21"/>
        </w:rPr>
        <w:t>The whole `analytics/` subsystem is not published to by `application/` or `api/`.</w:t>
      </w:r>
    </w:p>
    <w:p>
      <w:pPr>
        <w:pStyle w:val="Heading2"/>
      </w:pPr>
      <w:r>
        <w:rPr>
          <w:color w:val="1F4E79"/>
        </w:rPr>
        <w:t>7.1 Risks surfaced by the scan</w:t>
      </w:r>
    </w:p>
    <w:p>
      <w:pPr>
        <w:pStyle w:val="ListBullet"/>
      </w:pPr>
      <w:r>
        <w:t>RAGChatService dependency wiring is duplicated near-verbatim in four places (main.py, robot_main.py, touch_app.py, and a reduced variant in demo.py) - any change to the composition must be mirrored manually and drift is likely.</w:t>
      </w:r>
    </w:p>
    <w:p>
      <w:pPr>
        <w:pStyle w:val="ListBullet"/>
      </w:pPr>
      <w:r>
        <w:t>config.yaml wins over .env for overlapping settings because load_yaml_config overwrites same-named env keys (documented in CLAUDE.md as a phantom-config-drift trap), and several config.yaml keys (retrieval.rerank_k, retrieval.confidence_threshold, retrieval.answerability_threshold, memory.max_context_words, cache.ttl_seconds) have no matching Settings field and are silently ignored under extra='ignore'.</w:t>
      </w:r>
    </w:p>
    <w:p>
      <w:pPr>
        <w:pStyle w:val="ListBullet"/>
      </w:pPr>
      <w:r>
        <w:t>Hardcoded values scattered across the subsystem: PromptContextBuilder max_context_size=7000 (vs settings.context_composer_max_context_size=3500), dashboard_path 'd:/AUNTII/diagnostics/performance_dashboard.json' (Windows-specific, breaks portability), session_id 'touch-kiosk', InferenceAdapter timeout 35.0s, canonical_dir 'data/canonical_markdown', evaluation paths.</w:t>
      </w:r>
    </w:p>
    <w:p>
      <w:pPr>
        <w:pStyle w:val="ListBullet"/>
      </w:pPr>
      <w:r>
        <w:t>main.py exposes CORS allow_origins=['*'] with allow_credentials=True and has no auth or rate limiting; the web UI renders replies via innerHTML (XSS) per CLAUDE.md.</w:t>
      </w:r>
    </w:p>
    <w:p>
      <w:pPr>
        <w:pStyle w:val="ListBullet"/>
      </w:pPr>
      <w:r>
        <w:t>FAISS index load failure is only warned (degraded mode) in main.py, robot_main.py, and touch_app.py, and settings.faiss_allow_dangerous_deserialization defaults to False so the pickle index may not load at all.</w:t>
      </w:r>
    </w:p>
    <w:p>
      <w:pPr>
        <w:pStyle w:val="ListBullet"/>
      </w:pPr>
      <w:r>
        <w:t>ingest.py and demo.py reach into private pipeline attributes (pipeline._document_loader, _document_chunker, _similarity_store, rag_pipeline._similarity_store.save()) - brittle coupling to factory internals.</w:t>
      </w:r>
    </w:p>
    <w:p>
      <w:pPr>
        <w:pStyle w:val="ListBullet"/>
      </w:pPr>
      <w:r>
        <w:t>robot_main.py --mock mode builds no LLM/RAG pipeline at all, so mock runs never exercise the retrieval stack; camera_service/tts_service stubs noted in CLAUDE.md (device_index=99 hardcoded, Piper stub, broken Windows detection) are upstream of this wiring.</w:t>
      </w:r>
    </w:p>
    <w:p>
      <w:pPr>
        <w:pStyle w:val="ListBullet"/>
      </w:pPr>
      <w:r>
        <w:t>configure_logging ignores settings.logging_json (plain text output regardless of the JSON-lines flag) and silently degrades to console-only if the file handler fails.</w:t>
      </w:r>
    </w:p>
    <w:p>
      <w:pPr>
        <w:pStyle w:val="ListBullet"/>
      </w:pPr>
      <w:r>
        <w:t>system.py references logger.warning without defining logger; the /health route raises NameError if shutil.disk_usage() raises OSError.</w:t>
      </w:r>
    </w:p>
    <w:p>
      <w:pPr>
        <w:pStyle w:val="ListBullet"/>
      </w:pPr>
      <w:r>
        <w:t>Health and readiness checks are largely cosmetic: whisper/tts/camera always report healthy, memory_info is a constant placeholder, FAISS is verified only by file existence (index never loaded), and the BM25 check promised in the ready() docstring does not exist.</w:t>
      </w:r>
    </w:p>
    <w:p>
      <w:pPr>
        <w:pStyle w:val="ListBullet"/>
      </w:pPr>
      <w:r>
        <w:t>Security surface: the embedded web UI renders bot replies via innerHTML (XSS), main.py sets CORS allow_origins=["*"] with allow_credentials=True, and the API has no authentication or rate limiting; the browser UI posts without a session_id so all browser clients share one "default" session.</w:t>
      </w:r>
    </w:p>
    <w:p>
      <w:pPr>
        <w:pStyle w:val="ListBullet"/>
      </w:pPr>
      <w:r>
        <w:t>POST /chat/feedback writes to a CWD-relative logs/user_feedback.jsonl (unauthenticated), swallows all exceptions into HTTP 500, and leaks the exception text to the client.</w:t>
      </w:r>
    </w:p>
    <w:p>
      <w:pPr>
        <w:pStyle w:val="ListBullet"/>
      </w:pPr>
      <w:r>
        <w:t>Dead/mismatched code: RootResponse schema is unused, and the ChatService Protocol.respond signature omits the session_id parameter the concrete RAGChatService.respond accepts, so the DI contract is looser than the implementation.</w:t>
      </w:r>
    </w:p>
    <w:p>
      <w:pPr>
        <w:pStyle w:val="ListBullet"/>
      </w:pPr>
      <w:r>
        <w:t>respond() and respond_stream() are near-duplicate flows and already drifted apart (stream branch drops the non-English LANGUAGE INSTRUCTION block, the supplemental-retrieval fallback, and citation validation) - duplicated logic is a recurring maintenance hazard.</w:t>
      </w:r>
    </w:p>
    <w:p>
      <w:pPr>
        <w:pStyle w:val="ListBullet"/>
      </w:pPr>
      <w:r>
        <w:t>Confidence accept/reject thresholds (0.35 / top_reranker &gt;= 0.1 / top_distance &lt;= 1.2) are hardcoded and duplicated in both chat methods instead of being centralized in the ConfidenceEngine or settings.</w:t>
      </w:r>
    </w:p>
    <w:p>
      <w:pPr>
        <w:pStyle w:val="ListBullet"/>
      </w:pPr>
      <w:r>
        <w:t>Prompt-injection surface: the final LLM prompt embeds sanitize_user_input(normalized_message), but the sanitizer is a regex blacklist (per CLAUDE.md), and the non-English translation prompt is built from the same sanitized text.</w:t>
      </w:r>
    </w:p>
    <w:p>
      <w:pPr>
        <w:pStyle w:val="ListBullet"/>
      </w:pPr>
      <w:r>
        <w:t>Interface drift between application and infrastructure: RAGChatService._safe_search() catches TypeError to retry RAGPipeline.search() with progressively fewer kwargs, and context_composer is typed Any - signs the pipeline/search signatures changed without updating the callers.</w:t>
      </w:r>
    </w:p>
    <w:p>
      <w:pPr>
        <w:pStyle w:val="ListBullet"/>
      </w:pPr>
      <w:r>
        <w:t>QueryRewriter (and the supplemental queries in RAGChatService, which hardcode a person's name "Dr Prakash Tewari") embed large volumes of college-specific data (acronyms, misspellings, topic keywords, campus phrases) - stale/incomplete data will silently degrade retrieval and is hard to maintain.</w:t>
      </w:r>
    </w:p>
    <w:p>
      <w:pPr>
        <w:pStyle w:val="ListBullet"/>
      </w:pPr>
      <w:r>
        <w:t>Layering inversion in this folder: conversation_manager.py and session_controller.py (robot/voice orchestration) import infrastructure/audio services and interaction/event_bus directly, coupling the application layer to the robot stack; SessionController appears legacy/underused.</w:t>
      </w:r>
    </w:p>
    <w:p>
      <w:pPr>
        <w:pStyle w:val="ListBullet"/>
      </w:pPr>
      <w:r>
        <w:t>SessionManager performs TTL cleanup only lazily inside get_or_create_session(), so stale sessions can persist indefinitely; it also silently falls back to hardcoded defaults (TTL 300s, 5 turns) if settings import fails, which disagree with config.yaml (app.ttl_seconds: 7200, memory.max_history_turns: 3).</w:t>
      </w:r>
    </w:p>
    <w:p>
      <w:pPr>
        <w:pStyle w:val="ListBullet"/>
      </w:pPr>
      <w:r>
        <w:t>Config drift: memory tuning differs between config.yaml (memory.max_history_turns: 3, max_context_words: 1500) and settings defaults (5 turns / 2048 tokens), and config.yaml wins over .env for overlapping keys via the settings model_validator.</w:t>
      </w:r>
    </w:p>
    <w:p>
      <w:pPr>
        <w:pStyle w:val="ListBullet"/>
      </w:pPr>
      <w:r>
        <w:t>ConversationSession in conversation.py is dead code - defined but never imported or used anywhere in the repository, which can mislead future readers.</w:t>
      </w:r>
    </w:p>
    <w:p>
      <w:pPr>
        <w:pStyle w:val="ListBullet"/>
      </w:pPr>
      <w:r>
        <w:t>SearchResult.distance semantics differ by producer (FAISS raw L2 vs BM25 1/(1+score) pseudo-distance, and hybrid_retriever keeps the min per doc); callers must always treat lower as more similar, and the field name 'distance' is misleading for BM25/hybrid results.</w:t>
      </w:r>
    </w:p>
    <w:p>
      <w:pPr>
        <w:pStyle w:val="ListBullet"/>
      </w:pPr>
      <w:r>
        <w:t>The runtime ConversationMemory stores messages as raw dicts rather than the ChatMessage dataclass, so the domain layer exposes two parallel representations of a chat turn.</w:t>
      </w:r>
    </w:p>
    <w:p>
      <w:pPr>
        <w:pStyle w:val="ListBullet"/>
      </w:pPr>
      <w:r>
        <w:t>ConversationMemory.estimate_tokens uses a ~3.8 chars/token heuristic with naive character-slicing truncation that can split words mid-token, and the summary_trigger_turns parameter is unused (trimming keyed off max_history_turns * 2).</w:t>
      </w:r>
    </w:p>
    <w:p>
      <w:pPr>
        <w:pStyle w:val="ListBullet"/>
      </w:pPr>
      <w:r>
        <w:t>The active-topic keyword map in conversation_memory.py hardcodes 15 campus-guide domain labels; new topics require code changes and may drift from the actual canonical document structure.</w:t>
      </w:r>
    </w:p>
    <w:p>
      <w:pPr>
        <w:pStyle w:val="ListBullet"/>
      </w:pPr>
      <w:r>
        <w:t>Index deserialization gate off by default: faiss_allow_dangerous_deserialization=false means load() raises PermissionError, so a fresh deploy runs without the FAISS index; HybridRetriever.search then has no dense results and (with no BM25 index) raises RetrievalError at query time. The pipeline silently degrades unless explicitly enabled.</w:t>
      </w:r>
    </w:p>
    <w:p>
      <w:pPr>
        <w:pStyle w:val="ListBullet"/>
      </w:pPr>
      <w:r>
        <w:t>Silent reranker degradation: CrossEncoderReranker loads with local_files_only=True and merely warns + falls back to un-reranked results on any load/predict failure, so reranking quality can silently drop with no user-visible error.</w:t>
      </w:r>
    </w:p>
    <w:p>
      <w:pPr>
        <w:pStyle w:val="ListBullet"/>
      </w:pPr>
      <w:r>
        <w:t>Dead anti-hallucination guard: PromptContextBuilder checks confidence_level == 'LOW' (all-caps) but ConfidenceEngine emits 'Low'/'Very Low' (title case); the low-confidence directive never fires, defeating an intended hallucination mitigation.</w:t>
      </w:r>
    </w:p>
    <w:p>
      <w:pPr>
        <w:pStyle w:val="ListBullet"/>
      </w:pPr>
      <w:r>
        <w:t>ConfidenceEngine measures topical relevance only, not fact answerability; high confidence does not imply the specific fact (room/building number) is present, and its distance signal treats hybrid distances (min of BM25 pseudo-distance and FAISS L2) as pure L2.</w:t>
      </w:r>
    </w:p>
    <w:p>
      <w:pPr>
        <w:pStyle w:val="ListBullet"/>
      </w:pPr>
      <w:r>
        <w:t>The known absolute distance-threshold trap: a 2.0 threshold wrongly filtered valid RRF/FAISS results and caused hallucination (documented in settings.py and config.yaml); the default is now 999.0, but .env.example still ships RAG_DISTANCE_THRESHOLD=2.0 (overridden by config.yaml, yet a stale trap for anyone relying on .env).</w:t>
      </w:r>
    </w:p>
    <w:p>
      <w:pPr>
        <w:pStyle w:val="ListBullet"/>
      </w:pPr>
      <w:r>
        <w:t>Hardcoded retrieval bias: HybridRetriever applies magic source-prefix boosts (+0.035 facilities/academics/admissions, -0.015 news-media/governance), and CanonicalIndexBuilder hardcodes embedding_dimension=384 / FAISS_FlatL2 in the manifest regardless of the actual model.</w:t>
      </w:r>
    </w:p>
    <w:p>
      <w:pPr>
        <w:pStyle w:val="ListBullet"/>
      </w:pPr>
      <w:r>
        <w:t>Layering inversion: factory.py imports RAGPipeline from the application package, making infrastructure depend on application.</w:t>
      </w:r>
    </w:p>
    <w:p>
      <w:pPr>
        <w:pStyle w:val="ListBullet"/>
      </w:pPr>
      <w:r>
        <w:t>Fragile private-API coupling: HybridRetriever.load rebuilds the BM25 index from LangChain's private `_store.docstore._dict`; upgrades of langchain-community can break it (failure is caught with a warning, leaving BM25 empty).</w:t>
      </w:r>
    </w:p>
    <w:p>
      <w:pPr>
        <w:pStyle w:val="ListBullet"/>
      </w:pPr>
      <w:r>
        <w:t>Unused/dead code and params: MarkdownSemanticChunker ignores chunk_size/chunk_overlap; settings.cache_maxsize_embeddings is never enforced by the unbounded embedding cache dict; SentenceTransformerEmbeddings._cached_encode (lru_cache) is dead; ConfidenceEngine._citation_quality is a naive '[C' substring check.</w:t>
      </w:r>
    </w:p>
    <w:p>
      <w:pPr>
        <w:pStyle w:val="ListBullet"/>
      </w:pPr>
      <w:r>
        <w:t>Model-missing hard failure path: if the embedding model is not cached locally, SentenceTransformerEmbeddings.encode raises (no graceful fallback), whereas the reranker degrades silently — inconsistent failure behavior.</w:t>
      </w:r>
    </w:p>
    <w:p>
      <w:pPr>
        <w:pStyle w:val="ListBullet"/>
      </w:pPr>
      <w:r>
        <w:t>Inconsistent config defaults: ContextComposer class default max_context_size=7000 vs Settings default context_composer_max_context_size=3500; CrossEncoderReranker defaults (top_n=10, top_m=4) vs Settings (20/5) — the factory overrides both, but direct instantiation is inconsistent.</w:t>
      </w:r>
    </w:p>
    <w:p>
      <w:pPr>
        <w:pStyle w:val="ListBullet"/>
      </w:pPr>
      <w:r>
        <w:t>CanonicalIndexBuilder skips failed documents with only a warning and still writes a partial index plus manifest, so a silently incomplete knowledge base is possible.</w:t>
      </w:r>
    </w:p>
    <w:p>
      <w:pPr>
        <w:pStyle w:val="ListBullet"/>
      </w:pPr>
      <w:r>
        <w:t>Cloud routing is disabled by default (enable_cloud_llm_router=False), so CloudLLMService and ConnectivityChecker are effectively dormant in production config; only local Ollama runs unless explicitly enabled.</w:t>
      </w:r>
    </w:p>
    <w:p>
      <w:pPr>
        <w:pStyle w:val="ListBullet"/>
      </w:pPr>
      <w:r>
        <w:t>Known risk (documented in CLAUDE.md): the legacy CoreLLMService.generate_stream retry wrapper never executes the generator body, so streaming generation has no retry.</w:t>
      </w:r>
    </w:p>
    <w:p>
      <w:pPr>
        <w:pStyle w:val="ListBullet"/>
      </w:pPr>
      <w:r>
        <w:t>The layered stack depends on legacy code: OllamaLLMService delegates to the root-level services/llm_service.py, reached through a re-export shim (campus_helpdesk/services/llm_service.py) that mutates sys.path at import time and silently swaps in a different class (the application Protocol) if the legacy import fails.</w:t>
      </w:r>
    </w:p>
    <w:p>
      <w:pPr>
        <w:pStyle w:val="ListBullet"/>
      </w:pPr>
      <w:r>
        <w:t>Hardcoded generation parameters in the cloud service (temperature 0.2, 512 max tokens) and num_gpu=0 forced on the injected-client path, reducing configurability.</w:t>
      </w:r>
    </w:p>
    <w:p>
      <w:pPr>
        <w:pStyle w:val="ListBullet"/>
      </w:pPr>
      <w:r>
        <w:t>GenerationRouter.last_used_backend is a mutable single attribute written on every call and is not thread-safe; malformed SSE frames during cloud streaming are silently swallowed.</w:t>
      </w:r>
    </w:p>
    <w:p>
      <w:pPr>
        <w:pStyle w:val="ListBullet"/>
      </w:pPr>
      <w:r>
        <w:t>Cloud requests embed the GitHub repo URL as HTTP-Referer (OpenRouter attribution) and the API key in the query string for Gemini requests; the API key also appears in plaintext configuration and logs on init failures.</w:t>
      </w:r>
    </w:p>
    <w:p>
      <w:pPr>
        <w:pStyle w:val="ListBullet"/>
      </w:pPr>
      <w:r>
        <w:t>CloudLLMService default model/provider differ between the class (gemini-1.5-flash) and Settings (openrouter / nvidia/nemotron-3-ultra-550b-a55b:free), so behavior depends on the construction path used.</w:t>
      </w:r>
    </w:p>
    <w:p>
      <w:pPr>
        <w:pStyle w:val="ListBullet"/>
      </w:pPr>
      <w:r>
        <w:t>KnowledgeNormalizationPipeline is effectively dead in production: no src/ code or ingest.py calls it (only a unit test does), so canonical Markdown must be placed in data/canonical_markdown manually; the raw-&gt;canonical normalization step is not part of the shipped ingestion path.</w:t>
      </w:r>
    </w:p>
    <w:p>
      <w:pPr>
        <w:pStyle w:val="ListBullet"/>
      </w:pPr>
      <w:r>
        <w:t>DuplicateDetector deduplication is in-memory and per-run only; exact duplicates across separate pipeline runs are never caught.</w:t>
      </w:r>
    </w:p>
    <w:p>
      <w:pPr>
        <w:pStyle w:val="ListBullet"/>
      </w:pPr>
      <w:r>
        <w:t>MetadataExtractor and KBLoader both parse frontmatter with naive key:value splitters (regex/str.split) rather than real YAML, so lists, nested values, and '---' inside the body are mishandled.</w:t>
      </w:r>
    </w:p>
    <w:p>
      <w:pPr>
        <w:pStyle w:val="ListBullet"/>
      </w:pPr>
      <w:r>
        <w:t>pipeline.process_directory counts unreadable files (which return None) as 'duplicates_skipped', silently conflating read errors with real duplicates; canonical output is flattened by filename, so same-named files in different raw subdirectories overwrite each other.</w:t>
      </w:r>
    </w:p>
    <w:p>
      <w:pPr>
        <w:pStyle w:val="ListBullet"/>
      </w:pPr>
      <w:r>
        <w:t>MarkdownTextCleaner strips HTML tags with the fragile regex '&lt;[^&gt;]+&gt;', which can mangle angle brackets in code or math content.</w:t>
      </w:r>
    </w:p>
    <w:p>
      <w:pPr>
        <w:pStyle w:val="ListBullet"/>
      </w:pPr>
      <w:r>
        <w:t>KBLoader is legacy/test-only and reads files with errors='ignore', silently dropping undecodable bytes; it is not the production loader.</w:t>
      </w:r>
    </w:p>
    <w:p>
      <w:pPr>
        <w:pStyle w:val="ListBullet"/>
      </w:pPr>
      <w:r>
        <w:t>DiagnosticTracer is dormant (only tests call it), appends JSONL with no rotation or size cap, claims thread-safety without locks, and drops the answer field from log_inference_step.</w:t>
      </w:r>
    </w:p>
    <w:p>
      <w:pPr>
        <w:pStyle w:val="ListBullet"/>
      </w:pPr>
      <w:r>
        <w:t>Only CameraManager is wired into the production robot; the entire intent/greeting perception pipeline (PersonDetector, IntentPerceptionEngine, tracker, gaze, greetings) is dead code in robot_main.py — it runs only in the demo GUI (demo.py), while a parallel, duplicate detection stack (VisionService + HOGPersonDetector/MockPersonDetector) is used on the event bus.</w:t>
      </w:r>
    </w:p>
    <w:p>
      <w:pPr>
        <w:pStyle w:val="ListBullet"/>
      </w:pPr>
      <w:r>
        <w:t>No code path ever calls CameraManager.set_detector(), so the async detection thread is a no-op in production: _latest_annotated_frame and _person_detected are never populated.</w:t>
      </w:r>
    </w:p>
    <w:p>
      <w:pPr>
        <w:pStyle w:val="ListBullet"/>
      </w:pPr>
      <w:r>
        <w:t>Gaze and distance are heuristics, not metrology: distance assumes a 0.15m face and focal length equal to image width; the OpenCV gaze fallback derives pitch/yaw purely from the face box's offset from frame center; the intent engine re-computes distance with its own copy of the same formula.</w:t>
      </w:r>
    </w:p>
    <w:p>
      <w:pPr>
        <w:pStyle w:val="ListBullet"/>
      </w:pPr>
      <w:r>
        <w:t>PersonDetector.detect_in_frame duplicates the person-entered/left logic on top of the intent-engine callbacks, which can double-fire on_person_entered/on_person_left.</w:t>
      </w:r>
    </w:p>
    <w:p>
      <w:pPr>
        <w:pStyle w:val="ListBullet"/>
      </w:pPr>
      <w:r>
        <w:t>ByteTracker is a simplified custom greedy-IoU tracker (no Kalman prediction), so track IDs can swap under occlusion/fast motion, which can confuse the per-session greeting guard.</w:t>
      </w:r>
    </w:p>
    <w:p>
      <w:pPr>
        <w:pStyle w:val="ListBullet"/>
      </w:pPr>
      <w:r>
        <w:t>GazeResult.gaze_label uses emoji ('Looking'/'Not Looking') and the overlay drawing is fixed-size (e.g. 520x48 badge) — brittle for small frames and non-UTF-8 output sinks.</w:t>
      </w:r>
    </w:p>
    <w:p>
      <w:pPr>
        <w:pStyle w:val="ListBullet"/>
      </w:pPr>
      <w:r>
        <w:t>CameraManager invokes subscriber callbacks synchronously on the capture thread; a slow subscriber stalls frame acquisition and inflates the 30 FPS loop timing.</w:t>
      </w:r>
    </w:p>
    <w:p>
      <w:pPr>
        <w:pStyle w:val="ListBullet"/>
      </w:pPr>
      <w:r>
        <w:t>Dead/dormant wiring: AnswerabilityEngine.evaluate_answerability is injected into RAGChatService but never invoked anywhere in production code (only in tests/unit/test_sprint3_core.py), so answerability gating does not actually affect chat behavior.</w:t>
      </w:r>
    </w:p>
    <w:p>
      <w:pPr>
        <w:pStyle w:val="ListBullet"/>
      </w:pPr>
      <w:r>
        <w:t>Sanitizer bypass (known risk in CLAUDE.md): rag_chat_service.py sanitizes only the search-query copy; the final LLM prompt is built from the RAW user message (~line 163), so prompt-sanitizer.py provides no real protection of the system prompt. The regex blacklist is also easily circumvented.</w:t>
      </w:r>
    </w:p>
    <w:p>
      <w:pPr>
        <w:pStyle w:val="ListBullet"/>
      </w:pPr>
      <w:r>
        <w:t>Undeclared dependencies: langdetect and PyYAML are imported without being listed in pyproject.toml/uv.lock; langdetect degrades gracefully (try/except), but MetadataManager.format_frontmatter would raise ImportError if PyYAML is absent, and it is used in the ingest path.</w:t>
      </w:r>
    </w:p>
    <w:p>
      <w:pPr>
        <w:pStyle w:val="ListBullet"/>
      </w:pPr>
      <w:r>
        <w:t>MetadataManager appears superseded/duplicative: infrastructure/knowledge/metadata_extractor.py provides an equivalent format_frontmatter without the yaml dependency; MetadataManager is referenced only in tests and planning docs, not wired into production ingestion.</w:t>
      </w:r>
    </w:p>
    <w:p>
      <w:pPr>
        <w:pStyle w:val="ListBullet"/>
      </w:pPr>
      <w:r>
        <w:t>Citation stripping is incomplete: the bracket-removal regex r'\s*\[{idx}\]' only deletes brackets that have leading whitespace, so a bare '[3]' mid-word may survive; contexts must expose .metadata for URL validation, and fabricated-URL removal does a raw string .replace which can clobber substrings.</w:t>
      </w:r>
    </w:p>
    <w:p>
      <w:pPr>
        <w:pStyle w:val="ListBullet"/>
      </w:pPr>
      <w:r>
        <w:t>LanguageDetector's broad 'except (ImportError, Exception)' swallows all fallback failures, masking real langdetect errors; the name DetectionResult collides with an unrelated DetectionResult in infrastructure/vision/person_detector.py.</w:t>
      </w:r>
    </w:p>
    <w:p>
      <w:pPr>
        <w:pStyle w:val="ListBullet"/>
      </w:pPr>
      <w:r>
        <w:t>Heuristic-only answerability/citation logic is easily fooled by paraphrase (keyword overlap never confirms semantics) and depends on hardcoded keyword lists that do not generalize.</w:t>
      </w:r>
    </w:p>
    <w:p>
      <w:pPr>
        <w:pStyle w:val="ListBullet"/>
      </w:pPr>
      <w:r>
        <w:t>SystemRuntime hardcodes VAD mic device_index=99 with use_mock_fallback=True, so the VAD always runs in mock mode on the Pi and real microphone audio is never captured unless a device index is injected (known CLAUDE.md risk).</w:t>
      </w:r>
    </w:p>
    <w:p>
      <w:pPr>
        <w:pStyle w:val="ListBullet"/>
      </w:pPr>
      <w:r>
        <w:t>InferenceAdapter's timeout mechanism runs each backend query in a daemon thread that cannot be killed; on timeout the thread keeps running and leaks until the backend call returns.</w:t>
      </w:r>
    </w:p>
    <w:p>
      <w:pPr>
        <w:pStyle w:val="ListBullet"/>
      </w:pPr>
      <w:r>
        <w:t>Every service defaults to its Mock backend (MockInferenceBackend, MockTranscriptionBackend, MockSpeechBackend); if not explicitly wired with real backends, no actual inference/STT/TTS occurs.</w:t>
      </w:r>
    </w:p>
    <w:p>
      <w:pPr>
        <w:pStyle w:val="ListBullet"/>
      </w:pPr>
      <w:r>
        <w:t>faster-whisper is silently disabled when blocked by Windows Smart App Control or missing (STT degrades to empty transcripts), and VisionService degrades to no-detection when OpenCV HOG init fails -- both fail-soft but are easy to mistake for real pipeline failures.</w:t>
      </w:r>
    </w:p>
    <w:p>
      <w:pPr>
        <w:pStyle w:val="ListBullet"/>
      </w:pPr>
      <w:r>
        <w:t>Camera frames are JPEG-encoded and pushed over the EventBus at up to 30fps, which is bandwidth-heavy; bounded/newest-frame-wins queues drop frames under load (frames_dropped/frames_skipped).</w:t>
      </w:r>
    </w:p>
    <w:p>
      <w:pPr>
        <w:pStyle w:val="ListBullet"/>
      </w:pPr>
      <w:r>
        <w:t>camera_service._frame_queue_size is stored but never used, and its _cap attribute is always None (CameraManager owns the device) so the _cap.release() calls in stop()/finally are dead code.</w:t>
      </w:r>
    </w:p>
    <w:p>
      <w:pPr>
        <w:pStyle w:val="ListBullet"/>
      </w:pPr>
      <w:r>
        <w:t>PiperBackend speed/volume constructor fields are stored but never applied, and there is no Kannada Piper voice, so Kannada answers are spoken in the default English voice.</w:t>
      </w:r>
    </w:p>
    <w:p>
      <w:pPr>
        <w:pStyle w:val="ListBullet"/>
      </w:pPr>
      <w:r>
        <w:t>The wake-word acoustic fallback is a crude energy/zero-crossing heuristic that can trigger on non-speech noise, and the openwakeword integration hardcodes a 'hey_jarvis_v0.1' model unrelated to the 'Hey Helpdesk' default phrase.</w:t>
      </w:r>
    </w:p>
    <w:p>
      <w:pPr>
        <w:pStyle w:val="ListBullet"/>
      </w:pPr>
      <w:r>
        <w:t>STTService and TTSService swallow model-load failures and keep running degraded; STT publishes ERROR with is_fatal=True on transcription failure while TTS/InferenceAdapter publish is_fatal=False, an inconsistent severity convention.</w:t>
      </w:r>
    </w:p>
    <w:p>
      <w:pPr>
        <w:pStyle w:val="ListBullet"/>
      </w:pPr>
      <w:r>
        <w:t>CLAUDE.md's documented vad_service.py missing-logger defect appears already fixed in the current file (logger is defined at module level), so the documented risk is stale.</w:t>
      </w:r>
    </w:p>
    <w:p>
      <w:pPr>
        <w:pStyle w:val="ListBullet"/>
      </w:pPr>
      <w:r>
        <w:t>Dormant / unwired: nothing in src/campus_helpdesk/application/ or api/ publishes analytics events or instantiates AnalyticsManager, so the subsystem records no production data and all metrics tables remain empty during normal operation.</w:t>
      </w:r>
    </w:p>
    <w:p>
      <w:pPr>
        <w:pStyle w:val="ListBullet"/>
      </w:pPr>
      <w:r>
        <w:t>EventBus.publish spawns a new daemon thread per handler per event — unbounded thread creation, no delivery ordering, and handler errors are swallowed (only logged by the handler) with no backpressure to the publisher.</w:t>
      </w:r>
    </w:p>
    <w:p>
      <w:pPr>
        <w:pStyle w:val="ListBullet"/>
      </w:pPr>
      <w:r>
        <w:t>Private-internal coupling: DashboardGenerator, ReportGenerator, and AlertEngine.get_active_alert_count read and write MetricsStore._lock/_conn directly instead of using its public fetchall/fetchone/execute API, creating a refactoring hazard and bypassing the store's access discipline.</w:t>
      </w:r>
    </w:p>
    <w:p>
      <w:pPr>
        <w:pStyle w:val="ListBullet"/>
      </w:pPr>
      <w:r>
        <w:t>PerformanceMonitor returns 0.0 CPU/RAM on Windows (the primary dev platform) because os.getloadavg raises AttributeError and the resource module is unavailable — so system_health and SystemResourceWarning alerts are effectively dead on Windows.</w:t>
      </w:r>
    </w:p>
    <w:p>
      <w:pPr>
        <w:pStyle w:val="ListBullet"/>
      </w:pPr>
      <w:r>
        <w:t>AlertEngine default thresholds include keys with no checking handler (retrieval_latency_sec, llm_latency_sec, hallucination_rate), and the knowledge-gap threshold 0.3 is hardcoded in knowledge_analytics separately from AlertEngine's min_retrieval_score default.</w:t>
      </w:r>
    </w:p>
    <w:p>
      <w:pPr>
        <w:pStyle w:val="ListBullet"/>
      </w:pPr>
      <w:r>
        <w:t>Double-logging: a turn fed through both track_turn and the EventBus path writes query_logs twice (once via the QueryAnalytics handler, once via the worker's _persist), skewing dashboard counts.</w:t>
      </w:r>
    </w:p>
    <w:p>
      <w:pPr>
        <w:pStyle w:val="ListBullet"/>
      </w:pPr>
      <w:r>
        <w:t>Rate math can exceed 1.0: QueryAnalytics divides follow-up and topic-switch counts by the QueryReceived total, so sessions emitting separate completed/failed events push followup_rate/topic_switch_rate above 100%.</w:t>
      </w:r>
    </w:p>
    <w:p>
      <w:pPr>
        <w:pStyle w:val="ListBullet"/>
      </w:pPr>
      <w:r>
        <w:t>Inconsistent timestamp handling: pipeline_trace uses deprecated naive datetime.utcnow() while all other modules use datetime.now(UTC); MetricsStore stores timestamps as naive CURRENT_TIMESTAMP-format strings.</w:t>
      </w:r>
    </w:p>
    <w:p>
      <w:pPr>
        <w:pStyle w:val="ListBullet"/>
      </w:pPr>
      <w:r>
        <w:t>Legacy dual-path design (track_turn queue vs EventBus) and a Tkinter dashboard that does not exist in the repo indicate the subsystem was built ahead of its consumers; the ReportGenerator 'scheduled daily/weekly' claim has no scheduler implementation.</w:t>
      </w:r>
    </w:p>
    <w:p>
      <w:pPr>
        <w:pStyle w:val="ListBullet"/>
      </w:pPr>
      <w:r>
        <w:t>evaluation/run_evaluation.py is a dead stub: it imports 'campus_helpdesk.evaluation.main', which does not exist anywhere in src/ (verified by glob and pyproject), so it raises ModuleNotFoundError if run.</w:t>
      </w:r>
    </w:p>
    <w:p>
      <w:pPr>
        <w:pStyle w:val="ListBullet"/>
      </w:pPr>
      <w:r>
        <w:t>Hardcoded absolute image paths ('file:///d:/AUNTII/...') in retrieval_report_generator.py Markdown break report images on any machine other than the author's.</w:t>
      </w:r>
    </w:p>
    <w:p>
      <w:pPr>
        <w:pStyle w:val="ListBullet"/>
      </w:pPr>
      <w:r>
        <w:t>A second run of benchmark.py over an existing evaluation/reports directory fails: RetrievalReportGenerator._write_file raises FileExistsError by default and the CLI calls generate_all_reports() with overwrite=False.</w:t>
      </w:r>
    </w:p>
    <w:p>
      <w:pPr>
        <w:pStyle w:val="ListBullet"/>
      </w:pPr>
      <w:r>
        <w:t>benchmark.py --dry-run is a no-op: 'retriever_pipeline=None if not args.dry_run else None' passes None in both branches, so the mock adapter is only used when live retriever wiring fails.</w:t>
      </w:r>
    </w:p>
    <w:p>
      <w:pPr>
        <w:pStyle w:val="ListBullet"/>
      </w:pPr>
      <w:r>
        <w:t>retrieval_benchmark.py forces Settings(faiss_allow_dangerous_deserialization=True), bypassing the .env-gated safety switch for the FAISS index loader.</w:t>
      </w:r>
    </w:p>
    <w:p>
      <w:pPr>
        <w:pStyle w:val="ListBullet"/>
      </w:pPr>
      <w:r>
        <w:t>evaluator.py + report_generator.py + benchmarks/metrics.py form a second, largely unwired benchmark framework (only the retrieval_* modules are used by the CLI).</w:t>
      </w:r>
    </w:p>
    <w:p>
      <w:pPr>
        <w:pStyle w:val="ListBullet"/>
      </w:pPr>
      <w:r>
        <w:t>real_world_test.py never writes the memory_mismatch field, so failure_classifier.py's 'Memory failure' category can never fire on its output.</w:t>
      </w:r>
    </w:p>
    <w:p>
      <w:pPr>
        <w:pStyle w:val="ListBullet"/>
      </w:pPr>
      <w:r>
        <w:t>Answer and retrieval correctness is judged by lenient heuristics (substring containment, difflib ratio &gt;= 0.8, pronoun-set conversation proxy, substring source matching), so reported metric numbers are fragile and not reproducible against a strict ground-truth answer key.</w:t>
      </w:r>
    </w:p>
    <w:p>
      <w:pPr>
        <w:pStyle w:val="ListBullet"/>
      </w:pPr>
      <w:r>
        <w:t>infrastructure metrics.py returns a perfect 1.0 when a question has no expected_sources/expected_keywords, inflating aggregate scores.</w:t>
      </w:r>
    </w:p>
    <w:p>
      <w:pPr>
        <w:pStyle w:val="ListBullet"/>
      </w:pPr>
      <w:r>
        <w:t>Adversarial/real-world scripts use the root-relative 'from src.campus_helpdesk...' import, which only resolves when run from the repo root with src on sys.path; running the files directly from a different CWD raises ImportError.</w:t>
      </w:r>
    </w:p>
    <w:p>
      <w:pPr>
        <w:pStyle w:val="ListBullet"/>
      </w:pPr>
      <w:r>
        <w:t>Evaluation requires a live Ollama plus a loaded FAISS index to be meaningful; RAGChatService() is constructed with default settings, so config.yaml/.env must be in sync or runs silently test a degraded pipeline.</w:t>
      </w:r>
    </w:p>
    <w:p>
      <w:pPr>
        <w:pStyle w:val="ListBullet"/>
      </w:pPr>
      <w:r>
        <w:t>answer_extractor.py is dead code: AnswerExtractor is never imported or called by the pipeline; the pipeline substitutes a weaker inline extraction (first sentence of section) and keyword-ratio grounding, so the stricter section-only grounding guarantee is not enforced.</w:t>
      </w:r>
    </w:p>
    <w:p>
      <w:pPr>
        <w:pStyle w:val="ListBullet"/>
      </w:pPr>
      <w:r>
        <w:t>Config drift: GeneratorConfig.overwrite_existing defaults to True but the CLI --overwrite flag defaults to False, so a direct-construction run replaces dataset files while a CLI run merges them - identical pipeline, different merge semantics.</w:t>
      </w:r>
    </w:p>
    <w:p>
      <w:pPr>
        <w:pStyle w:val="ListBullet"/>
      </w:pPr>
      <w:r>
        <w:t>Question/answer quality is bounded by hardcoded templates: questions are templated per category with the entity name interpolated and expected_answer is just the section's first sentence; there is no semantic check that a question actually targets the answer. The 8 personas and all templates are static lists in code, so generated variety is limited.</w:t>
      </w:r>
    </w:p>
    <w:p>
      <w:pPr>
        <w:pStyle w:val="ListBullet"/>
      </w:pPr>
      <w:r>
        <w:t>No cross-document dedup of meaning: dedup is per-file (SemanticDeduplicator) plus per-category exact-string; semantically identical questions phrased slightly differently across documents (e.g. two 'Where is the canteen?' variants) can both survive into the same dataset.</w:t>
      </w:r>
    </w:p>
    <w:p>
      <w:pPr>
        <w:pStyle w:val="ListBullet"/>
      </w:pPr>
      <w:r>
        <w:t>Groundedness is a loose keyword co-occurrence check (&gt;=60% of &gt;3-char answer keywords present anywhere in the raw document), so answers can still mismatch their labeled section/category or contain keywords scattered across the document.</w:t>
      </w:r>
    </w:p>
    <w:p>
      <w:pPr>
        <w:pStyle w:val="ListBullet"/>
      </w:pPr>
      <w:r>
        <w:t>Fallback dirs and path-heuristic classification are hardcoded to legacy bvbcet_rag_pipeline paths; classification is purely heuristic string scoring with no LLM or structured metadata, so miscategorized documents silently land in Misc.</w:t>
      </w:r>
    </w:p>
    <w:p>
      <w:pPr>
        <w:pStyle w:val="ListBullet"/>
      </w:pPr>
      <w:r>
        <w:t>The generator does not use the actual retrieval stack (no embedding/BM25/FAISS); expected_answer provenance is document text only, so datasets cannot validate cross-document or retrieval-position-dependent behavior.</w:t>
      </w:r>
    </w:p>
    <w:p>
      <w:pPr>
        <w:pStyle w:val="ListBullet"/>
      </w:pPr>
      <w:r>
        <w:t>VAD is hardcoded to mock mode (device_index=99, use_mock_fallback=True in SystemRuntime) so real microphone input never runs — a known production risk documented in CLAUDE.md.</w:t>
      </w:r>
    </w:p>
    <w:p>
      <w:pPr>
        <w:pStyle w:val="ListBullet"/>
      </w:pPr>
      <w:r>
        <w:t>Startup health probes and session-memory clearing reach into private internals (camera._camera_index, vad._device_index/_is_mock, inference._backend._chat_service.session_manager), which will break silently if any service is refactored.</w:t>
      </w:r>
    </w:p>
    <w:p>
      <w:pPr>
        <w:pStyle w:val="ListBullet"/>
      </w:pPr>
      <w:r>
        <w:t>RobotStateMachine.__init__ leaves a dead assignment self._lock = time.perf_counter (the real guard is _fsm_lock); misleading for maintainers.</w:t>
      </w:r>
    </w:p>
    <w:p>
      <w:pPr>
        <w:pStyle w:val="ListBullet"/>
      </w:pPr>
      <w:r>
        <w:t>ChatView._capture_voice has a NameError bug: the except handler references 'e' which is not bound by its bare `except Exception:`, so a voice-capture failure raises inside the error path.</w:t>
      </w:r>
    </w:p>
    <w:p>
      <w:pPr>
        <w:pStyle w:val="ListBullet"/>
      </w:pPr>
      <w:r>
        <w:t>SystemRuntime raises RuntimeError when only Ollama or the FAISS/RAG index fail, but emits only warnings for camera/mic/speaker/Whisper — a policy that can start the robot with a dead mic (mock) while claiming health.</w:t>
      </w:r>
    </w:p>
    <w:p>
      <w:pPr>
        <w:pStyle w:val="ListBullet"/>
      </w:pPr>
      <w:r>
        <w:t>chat_window.py (the exported ModernChatWindow) imports the legacy application./infrastructure.audio./infrastructure.vision. layers rather than the services/ stack, so the 'modern' presentation __init__ exports a demo path inconsistent with the interaction engine.</w:t>
      </w:r>
    </w:p>
    <w:p>
      <w:pPr>
        <w:pStyle w:val="ListBullet"/>
      </w:pPr>
      <w:r>
        <w:t>The subsystem is entirely unwired from the FastAPI production path (main.py) — the web UI does not use the event bus, FSM, or InteractionManager.</w:t>
      </w:r>
    </w:p>
    <w:p>
      <w:pPr>
        <w:pStyle w:val="ListBullet"/>
      </w:pPr>
      <w:r>
        <w:t>Dormant code: LatencySparkline is not referenced by any consumer; mascot 'animated eyes' are static; several metrics (BusStatistics, FSM diagnostics, ConversationTracker) have no visible dashboard/consumer.</w:t>
      </w:r>
    </w:p>
    <w:p>
      <w:pPr>
        <w:pStyle w:val="ListBullet"/>
      </w:pPr>
      <w:r>
        <w:t>Hardcoded values: FSM timeouts (8/15/30s), SystemRuntime.services_healthy=8, Mappls map URL, Welcome/Sparky branding, sparkline seed data, Ollama base URL only configurable via settings.</w:t>
      </w:r>
    </w:p>
    <w:p>
      <w:pPr>
        <w:pStyle w:val="ListBullet"/>
      </w:pPr>
      <w:r>
        <w:t>publish_sync/completion uses a 10.0s per-handler future timeout; a slow handler combined with queue overflow_drop=True can silently drop lifecycle events during shutdown.</w:t>
      </w:r>
    </w:p>
    <w:p>
      <w:pPr>
        <w:pStyle w:val="ListBullet"/>
      </w:pPr>
      <w:r>
        <w:t>build_embeddings.py hardcodes workspace_root = r'd:\helpdesk\anti', a path that does not match the repo root, so it likely cannot find chunks.jsonl as-is.</w:t>
      </w:r>
    </w:p>
    <w:p>
      <w:pPr>
        <w:pStyle w:val="ListBullet"/>
      </w:pPr>
      <w:r>
        <w:t>deduplicate_kb.py hardcodes a user-specific Gemini scratch path (C:\Users\godby\.gemini\antigravity-ide\brain\...); it exits with an error on any other machine.</w:t>
      </w:r>
    </w:p>
    <w:p>
      <w:pPr>
        <w:pStyle w:val="ListBullet"/>
      </w:pPr>
      <w:r>
        <w:t>Schema inconsistency between chunk producers: append_campus_guide_chunks.py writes 'chunk_id' while semantic_chunker.py writes 'id' (which build_embeddings.py reads); mixing these sources breaks validation/embedding.</w:t>
      </w:r>
    </w:p>
    <w:p>
      <w:pPr>
        <w:pStyle w:val="ListBullet"/>
      </w:pPr>
      <w:r>
        <w:t>Three overlapping index-build paths (build_embeddings.py, rebuild_faiss_store.py, append_campus_guide_chunks.py) target divergent outputs (embeddings.faiss vs data/faiss vs college_faiss_index), risking stale or inconsistent indexes.</w:t>
      </w:r>
    </w:p>
    <w:p>
      <w:pPr>
        <w:pStyle w:val="ListBullet"/>
      </w:pPr>
      <w:r>
        <w:t>clean_markdown.py, normalize_markdown.py, and generate_metadata.py overwrite source markdown in place; only clean_markdown.py backs up first, and generate_metadata.py bakes a fixed scrape_date.</w:t>
      </w:r>
    </w:p>
    <w:p>
      <w:pPr>
        <w:pStyle w:val="ListBullet"/>
      </w:pPr>
      <w:r>
        <w:t>precache_tts.py imports the legacy root-level tts_service/ttt_service (dead stack) and calls private methods (_handle_greeting etc.), coupling the script to code CLAUDE.md says to retire.</w:t>
      </w:r>
    </w:p>
    <w:p>
      <w:pPr>
        <w:pStyle w:val="ListBullet"/>
      </w:pPr>
      <w:r>
        <w:t>audit_knowledge_base.py depends on private internals (pipeline._similarity_store, _store.docstore._dict) and silently degrades to a raw file scan, so results may not reflect the actual index.</w:t>
      </w:r>
    </w:p>
    <w:p>
      <w:pPr>
        <w:pStyle w:val="ListBullet"/>
      </w:pPr>
      <w:r>
        <w:t>Chunking/cleaning heuristics are corpus-specific (hardcoded nav sequence, OCR replacement dict, 800-word cap); changes to scraped site structure require code edits.</w:t>
      </w:r>
    </w:p>
    <w:p>
      <w:pPr>
        <w:pStyle w:val="ListBullet"/>
      </w:pPr>
      <w:r>
        <w:t>Hardcoded cwd-relative paths (evaluation/..., data/..., logs/...) — the scripts only behave correctly when run from the repo root; several silently no-op if their input JSON is absent.</w:t>
      </w:r>
    </w:p>
    <w:p>
      <w:pPr>
        <w:pStyle w:val="ListBullet"/>
      </w:pPr>
      <w:r>
        <w:t>benchmark.py contains dead, broken dry-run wiring that references the undefined name benchmark_engine_mock_adapter (survives only because a `if False` ternary short-circuits to None); the advertised mock-adapter dry-run mode is non-functional.</w:t>
      </w:r>
    </w:p>
    <w:p>
      <w:pPr>
        <w:pStyle w:val="ListBullet"/>
      </w:pPr>
      <w:r>
        <w:t>compare_baseline_vs_optimized.py constructs Settings objects explicitly, bypassing the config.yaml/.env precedence rules, so baseline/optimized results can silently diverge from the production configuration (config-drift risk flagged in CLAUDE.md).</w:t>
      </w:r>
    </w:p>
    <w:p>
      <w:pPr>
        <w:pStyle w:val="ListBullet"/>
      </w:pPr>
      <w:r>
        <w:t>Correctness/refusal/hallucination classification is heuristic throughout: substring keyword coverage plus hardcoded refusal-phrase lists and URL domain whitelists — prone to misclassification and overfitting to the 35-question benchmark.</w:t>
      </w:r>
    </w:p>
    <w:p>
      <w:pPr>
        <w:pStyle w:val="ListBullet"/>
      </w:pPr>
      <w:r>
        <w:t>Fragile introspection of private pipeline internals (pipeline._similarity_store, ._reranker, hybrid.bm25_store, hybrid._bm25_indexed) and runtime monkey-patching of instance methods (measure_baseline_timing.py) — breaks on any internal refactor.</w:t>
      </w:r>
    </w:p>
    <w:p>
      <w:pPr>
        <w:pStyle w:val="ListBullet"/>
      </w:pPr>
      <w:r>
        <w:t>test_retrieval.py builds embeddings/FAISS/loader/chunker objects it never uses, then re-creates everything through the factory — dead construction and duplicated config wiring.</w:t>
      </w:r>
    </w:p>
    <w:p>
      <w:pPr>
        <w:pStyle w:val="ListBullet"/>
      </w:pPr>
      <w:r>
        <w:t>test_retrieval_tuning.py re-implements the entire RRF fusion loop by hand instead of calling hybrid_retriever.search — a drift-prone copy of production logic.</w:t>
      </w:r>
    </w:p>
    <w:p>
      <w:pPr>
        <w:pStyle w:val="ListBullet"/>
      </w:pPr>
      <w:r>
        <w:t>generate_full_evaluation_dataset.py and generate_real_world_dataset.py are near-duplicates both writing evaluation/datasets/real_world.yaml with empty expected_answer/expected_citations placeholders; running one silently overwrites the other.</w:t>
      </w:r>
    </w:p>
    <w:p>
      <w:pPr>
        <w:pStyle w:val="ListBullet"/>
      </w:pPr>
      <w:r>
        <w:t>verify_rag_queries.py hardcodes a single refusal string and special-cases 'Where is Block 7?', so its PASS/FAIL verdicts are tuned to that specific interaction text.</w:t>
      </w:r>
    </w:p>
    <w:p>
      <w:pPr>
        <w:pStyle w:val="ListBullet"/>
      </w:pPr>
      <w:r>
        <w:t>Minor hygiene issues: fresh_audit.py opens files without explicit encoding; inspect_dep001.py executes at import time; benchmark_conversation_memory.py's &lt;10ms latency assertion is potentially flaky.</w:t>
      </w:r>
    </w:p>
    <w:p>
      <w:pPr>
        <w:pStyle w:val="ListBullet"/>
      </w:pPr>
      <w:r>
        <w:t>These scripts are standalone tooling not collected by pytest, so regressions in the evaluation harness itself are not caught by the CI/verify gate.</w:t>
      </w:r>
    </w:p>
    <w:p>
      <w:pPr>
        <w:pStyle w:val="ListBullet"/>
      </w:pPr>
      <w:r>
        <w:t>run_pi_30q_offline.py imports 'from audit_full_kb import TEST_QUESTIONS' from scratch/, but scratch/audit_full_kb.py does not exist in the repo, so the script is currently unrunnable.</w:t>
      </w:r>
    </w:p>
    <w:p>
      <w:pPr>
        <w:pStyle w:val="ListBullet"/>
      </w:pPr>
      <w:r>
        <w:t>verify_robot.py hardcodes 5 requirements (UI callback, TTS delivery, voice STT, RAG integration, camera reconnect) as unconditional PASS, and the final status column always prints '[PASS]', making the suite's failure detection illusory.</w:t>
      </w:r>
    </w:p>
    <w:p>
      <w:pPr>
        <w:pStyle w:val="ListBullet"/>
      </w:pPr>
      <w:r>
        <w:t>test_3turn.py calls QueryRewriter.rewrite with a plain history string instead of the documented Sequence[ChatMessage], so it does not exercise the production rewrite path and may misrepresent behavior.</w:t>
      </w:r>
    </w:p>
    <w:p>
      <w:pPr>
        <w:pStyle w:val="ListBullet"/>
      </w:pPr>
      <w:r>
        <w:t>voice_loop.py claims VAD but performs fixed 4-second sounddevice recordings; there is no actual voice-activity detection or wake/barge-in.</w:t>
      </w:r>
    </w:p>
    <w:p>
      <w:pPr>
        <w:pStyle w:val="ListBullet"/>
      </w:pPr>
      <w:r>
        <w:t>Pi RAM benchmarks compute deltas from total system memory or process-name substring matching (ollama/llama-server/runner), which is noisy and can over/under-count the true model footprint.</w:t>
      </w:r>
    </w:p>
    <w:p>
      <w:pPr>
        <w:pStyle w:val="ListBullet"/>
      </w:pPr>
      <w:r>
        <w:t>Mixed stack targets create confusion: test_ollama.py uses the legacy root services/llm_service.py + config.py and llama3.2:3b while the src/ stack uses qwen2.5:3b, so it does not verify the production LLM wiring.</w:t>
      </w:r>
    </w:p>
    <w:p>
      <w:pPr>
        <w:pStyle w:val="ListBullet"/>
      </w:pPr>
      <w:r>
        <w:t>Several scripts reach into private APIs (tts_service._load_piper_voice) and construct services positionally, so they can silently break when src/ constructor signatures change.</w:t>
      </w:r>
    </w:p>
    <w:p>
      <w:pPr>
        <w:pStyle w:val="ListBullet"/>
      </w:pPr>
      <w:r>
        <w:t>Naive numpy linear resampling (np.interp) is used for audio rate conversion instead of a proper resampler, which distorts higher-frequency content for the 16kHz STT path.</w:t>
      </w:r>
    </w:p>
    <w:p>
      <w:pPr>
        <w:pStyle w:val="ListBullet"/>
      </w:pPr>
      <w:r>
        <w:t>final_polish.py rewrites data/canonical_markdown in place using hand-rolled YAML parsing and a hardcoded acronym map, with fragile idempotency and silent non-UTF8 byte dropping.</w:t>
      </w:r>
    </w:p>
    <w:p>
      <w:pPr>
        <w:pStyle w:val="ListBullet"/>
      </w:pPr>
      <w:r>
        <w:t>Scripts hardcode env-specific values (session ids like 'cli_session', 8GB Pi RAM math, 1280x720/30fps camera targets, fixed 4s capture) and require a running Ollama + loaded FAISS index, so they fail fast without a configured local runtime.</w:t>
      </w:r>
    </w:p>
    <w:p>
      <w:pPr>
        <w:pStyle w:val="ListBullet"/>
      </w:pPr>
      <w:r>
        <w:t>test_rag_consistency.py imports the legacy ttt_service.TTTService and hard-codes ground-truth strings (Block C/2nd floor, 8 AM-8 PM, fabricated-hours blacklist), so it breaks silently if the knowledge corpus or model changes; it is a benchmark, not a pytest test, and is skipped by test collection.</w:t>
      </w:r>
    </w:p>
    <w:p>
      <w:pPr>
        <w:pStyle w:val="ListBullet"/>
      </w:pPr>
      <w:r>
        <w:t>Multiple integration tests reach into private attributes (app.state.chat_service._rag_pipeline, runtime.inference._backend.simulate_delay_sec, runtime.camera._use_mock_fallback) and assert on dict-typed message shapes, coupling tests to implementation details.</w:t>
      </w:r>
    </w:p>
    <w:p>
      <w:pPr>
        <w:pStyle w:val="ListBullet"/>
      </w:pPr>
      <w:r>
        <w:t>test_full_conversation imports cv2 and numpy unconditionally, so it fails to import if OpenCV is not installed in the venv.</w:t>
      </w:r>
    </w:p>
    <w:p>
      <w:pPr>
        <w:pStyle w:val="ListBullet"/>
      </w:pPr>
      <w:r>
        <w:t>Several tests rely on real time.sleep for async EventBus handler delivery (0.1-2.0s), which is timing-flaky on slow CI; there is no deterministic flush/wait primitive for the analytics or interaction event buses.</w:t>
      </w:r>
    </w:p>
    <w:p>
      <w:pPr>
        <w:pStyle w:val="ListBullet"/>
      </w:pPr>
      <w:r>
        <w:t>test_single_production_pipeline and test_sprint2_pipeline require a real loaded FAISS index and real embedding/reranker models on disk (gated by FAISS_ALLOW_DANGEROUS_DESERIALIZATION / EMBEDDING_LOCAL_FILES_ONLY), so they degrade or fail when index artifacts are absent.</w:t>
      </w:r>
    </w:p>
    <w:p>
      <w:pPr>
        <w:pStyle w:val="ListBullet"/>
      </w:pPr>
      <w:r>
        <w:t>test_sprint1_core's MetadataManager.validate asserts warnings for 'invalid-type' document_type and 'Invalid Department' — category/document_type/department enum drift in the validator breaks these assertions.</w:t>
      </w:r>
    </w:p>
    <w:p>
      <w:pPr>
        <w:pStyle w:val="ListBullet"/>
      </w:pPr>
      <w:r>
        <w:t>test_retrieval_report_generator depends on the root-level evaluation.benchmarks package (not src/), which is not covered by the layered-src test config and may be missed if pytest pythonpath changes.</w:t>
      </w:r>
    </w:p>
    <w:p>
      <w:pPr>
        <w:pStyle w:val="ListBullet"/>
      </w:pPr>
      <w:r>
        <w:t>Hardcoded domain facts (library 8 AM-8 PM, admissions 10 AM-4 PM, phone 555-0199, library@campus.edu) are scattered across test_rag_consistency verifiers rather than centralized in a fixtures/ground-truth module.</w:t>
      </w:r>
    </w:p>
    <w:p>
      <w:pPr>
        <w:pStyle w:val="ListBullet"/>
      </w:pPr>
      <w:r>
        <w:t>Conftest sets only OLLAMA_MODEL; there is no centralized fixture factory for the common fake pipeline/LLM service pattern, which is re-implemented in each test file with slightly different fake classes.</w:t>
      </w:r>
    </w:p>
    <w:p>
      <w:pPr>
        <w:pStyle w:val="ListBullet"/>
      </w:pPr>
      <w:r>
        <w:t>Timing-dependent tests rely on threading.Event waits plus hardcoded sleeps (0.1-0.02 s frame pacing, 0.15-0.2 s playback lead times) and on the adaptive WebRTC VAD noise-floor decay being compensated by sending extra silence frames; these can be flaky under CI load or on the slower Raspberry Pi target.</w:t>
      </w:r>
    </w:p>
    <w:p>
      <w:pPr>
        <w:pStyle w:val="ListBullet"/>
      </w:pPr>
      <w:r>
        <w:t>Tests reach directly into private internals and manually start worker threads (_worker_loop, _pre_buffer, _queue, _consecutive_speech, _handle_read_failure, _read_frame, _interrupt_generation, _running/_stop_event), coupling test code to implementation details and bypassing the public capture/ingestion loops.</w:t>
      </w:r>
    </w:p>
    <w:p>
      <w:pPr>
        <w:pStyle w:val="ListBullet"/>
      </w:pPr>
      <w:r>
        <w:t>Benchmark thresholds are machine-dependent and embedded as assertions (camera capture &lt; 2 ms, inference adapter &lt; 5 ms, VAD &lt; 5 ms/frame, TTS synthesis &lt; 5 ms, event publish &lt; 300 µs, manager handle_event &lt; 100 µs, FSM transition &lt; 500 µs, HOG detection &lt; 120 ms) — a slow host makes otherwise-correct code fail.</w:t>
      </w:r>
    </w:p>
    <w:p>
      <w:pPr>
        <w:pStyle w:val="ListBullet"/>
      </w:pPr>
      <w:r>
        <w:t>The publish_sync reentrant guard (calling publish_sync from the dispatcher thread raises RuntimeError to prevent deadlock) and the exception-isolation/priority-ordering contracts are load-bearing invariants for the robot stack; a regression here is easy to miss because only these tests pin the behavior.</w:t>
      </w:r>
    </w:p>
    <w:p>
      <w:pPr>
        <w:pStyle w:val="ListBullet"/>
      </w:pPr>
      <w:r>
        <w:t>tests/interaction/__init__.py declares 'Shared fixtures for interaction tests' but defines none — every suite re-declares its own bus/fsm/manager fixtures, so duplicated fixture logic can drift (e.g., different EventBus maxsize/max_workers settings across suites).</w:t>
      </w:r>
    </w:p>
    <w:p>
      <w:pPr>
        <w:pStyle w:val="ListBullet"/>
      </w:pPr>
      <w:r>
        <w:t>No settings/config.yaml/env keys are read by any of these tests (all configuration is passed as constructor parameters), so config drift between the service defaults and the settings layer is not covered by this subsystem.</w:t>
      </w:r>
    </w:p>
    <w:p>
      <w:pPr>
        <w:pStyle w:val="ListBullet"/>
      </w:pPr>
      <w:r>
        <w:t>benchmark.py listed in the scope does not exist at the repo root; any reference to a root benchmark script is stale.</w:t>
      </w:r>
    </w:p>
    <w:p>
      <w:pPr>
        <w:pStyle w:val="ListBullet"/>
      </w:pPr>
      <w:r>
        <w:t>conversation/ package is broken dead code: session.py imports conversation_manager.py which does not exist, so the package cannot be imported at all.</w:t>
      </w:r>
    </w:p>
    <w:p>
      <w:pPr>
        <w:pStyle w:val="ListBullet"/>
      </w:pPr>
      <w:r>
        <w:t>tts_service._synthesize_piper is a stub that emits a 523.25 Hz sine tone instead of real Piper/pyttsx3 speech; only the MMS-TTS path produces real audio, and the final fallback is a 440 Hz tone.</w:t>
      </w:r>
    </w:p>
    <w:p>
      <w:pPr>
        <w:pStyle w:val="ListBullet"/>
      </w:pPr>
      <w:r>
        <w:t>Duplicate competing implementations of STT, TTS, LLM, and session/memory across the root scripts and src/ create maintenance drift; the root versions are marked legacy and superseded by src counterparts.</w:t>
      </w:r>
    </w:p>
    <w:p>
      <w:pPr>
        <w:pStyle w:val="ListBullet"/>
      </w:pPr>
      <w:r>
        <w:t>Diagnostics reach into private internals (faiss_store._store.docstore._dict, faiss_store._store.index.ntotal, service._rag_pipeline, ttt.rag_service._llm_service, reranker._model_loaded, hybrid._bm25_indexed), making them fragile against refactors.</w:t>
      </w:r>
    </w:p>
    <w:p>
      <w:pPr>
        <w:pStyle w:val="ListBullet"/>
      </w:pPr>
      <w:r>
        <w:t>diag_e2e.py imports 'services.query_normalizer' and 'services.intent_router' (root-level module paths) which are not present in the current layout, so it will fail to import.</w:t>
      </w:r>
    </w:p>
    <w:p>
      <w:pPr>
        <w:pStyle w:val="ListBullet"/>
      </w:pPr>
      <w:r>
        <w:t>helpdesk_gui.py push-to-talk publishes VOICE_STARTED/VOICE_STOPPED bus events without itself capturing audio, so transcription relies entirely on the runtime VAD/STT path being live.</w:t>
      </w:r>
    </w:p>
    <w:p>
      <w:pPr>
        <w:pStyle w:val="ListBullet"/>
      </w:pPr>
      <w:r>
        <w:t>validate_production.py defaults to an 1800s soak and reports Windows SAC (Smart App Control) DLL blocking of faster-whisper/Piper as environmental blockers; its simulator sleeps ~15s per question.</w:t>
      </w:r>
    </w:p>
    <w:p>
      <w:pPr>
        <w:pStyle w:val="ListBullet"/>
      </w:pPr>
      <w:r>
        <w:t>helpdesk_gui_new.py is an empty stub ('# test'), which could mislead a developer into running a nonexistent GUI.</w:t>
      </w:r>
    </w:p>
    <w:p>
      <w:pPr>
        <w:pStyle w:val="ListBullet"/>
      </w:pPr>
      <w:r>
        <w:t>chat.py reuses rag_search_limit as max_history_turns and uses a single hardcoded 'cli' session id; /health reaches into a private _rag_pipeline attribute.</w:t>
      </w:r>
    </w:p>
    <w:p>
      <w:pPr>
        <w:pStyle w:val="ListBullet"/>
      </w:pPr>
      <w:r>
        <w:t>Secrets leakage: logs/ui_debug.log contains a live-looking OpenRouter API key (sk-or-v1-...) inside a full settings dump, and the committed verification report references D:\AUNTII paths.</w:t>
      </w:r>
    </w:p>
    <w:p>
      <w:pPr>
        <w:pStyle w:val="ListBullet"/>
      </w:pPr>
      <w:r>
        <w:t>Empty/placeholder artifacts in production paths: outputs/full_pipeline_en_q1.wav is 0 bytes and chunks/ is empty, while real chunk artifacts land at the repo root (chunks.jsonl ~19MB, embedding_metadata.jsonl ~47MB) — path confusion between the documented layout and the actual outputs.</w:t>
      </w:r>
    </w:p>
    <w:p>
      <w:pPr>
        <w:pStyle w:val="ListBullet"/>
      </w:pPr>
      <w:r>
        <w:t>Large binaries tracked in git: data/faiss/index.pkl (~20MB), index.faiss (~11MB), data/piper/*.onnx (~63MB) inflate the repo (.git ~900MB per CLAUDE.md).</w:t>
      </w:r>
    </w:p>
    <w:p>
      <w:pPr>
        <w:pStyle w:val="ListBullet"/>
      </w:pPr>
      <w:r>
        <w:t>Point-in-time knowledge: the corpus and benchmark encode facts (NAAC grade, NIRF ranks, fee figures, leadership) as published in mid-2026 and must be re-verified for later cycles; benchmark questions cite source_documents paths that must stay in sync with corpus rebuilds.</w:t>
      </w:r>
    </w:p>
    <w:p>
      <w:pPr>
        <w:pStyle w:val="ListBullet"/>
      </w:pPr>
      <w:r>
        <w:t>Benchmark contamination guard: benchmark_questions.json is explicitly TEST-ONLY ('Do NOT add it to the searchable corpus') — adding it to the RAG index would poison evaluations.</w:t>
      </w:r>
    </w:p>
    <w:p>
      <w:pPr>
        <w:pStyle w:val="ListBullet"/>
      </w:pPr>
      <w:r>
        <w:t>Pickle deserialization gate: loading data/faiss/index.pkl is arbitrary code execution, gated by FAISS_ALLOW_DANGEROUS_DESERIALIZATION which is enabled in the development environment logs.</w:t>
      </w:r>
    </w:p>
    <w:p>
      <w:pPr>
        <w:pStyle w:val="ListBullet"/>
      </w:pPr>
      <w:r>
        <w:t>Timing audit tradeoff: STEP5 cut total latency from ~17.4s to ~7.2s but several benchmark answers regressed to 'couldn't find verified information' (Q3/Q4/Q5/Q6/Q7) — the optimization may have traded completeness for speed.</w:t>
      </w:r>
    </w:p>
    <w:p>
      <w:pPr>
        <w:pStyle w:val="ListBullet"/>
      </w:pPr>
      <w:r>
        <w:t>Legacy/low-quality crawl data: bvb_scraped_data/misc.md and markdown/ contain scraped HTML-table residue, ad text, and 4000+ near-duplicate pages (only ~325 unique signatures); 95 scanned PDFs have no extractable text (no OCR).</w:t>
      </w:r>
    </w:p>
    <w:p>
      <w:pPr>
        <w:pStyle w:val="ListBullet"/>
      </w:pPr>
      <w:r>
        <w:t>Path drift between machines: the verification report and ui_debug.log reference D:\AUNTII\ (an earlier working copy) while the repo lives at D:\helpdesk — check tools and logs for stale absolute paths.</w:t>
      </w:r>
    </w:p>
    <w:p>
      <w:pPr>
        <w:pStyle w:val="ListBullet"/>
      </w:pPr>
      <w:r>
        <w:t>user_feedback.jsonl contains only synthetic test rows (all identical 'test_sess' records with a '[1]' citation artifact), so there is no real user-feedback signal yet.</w:t>
      </w:r>
    </w:p>
    <w:p>
      <w:pPr>
        <w:pStyle w:val="ListBullet"/>
      </w:pPr>
      <w:r>
        <w:t>config.yaml overrides same-named .env keys via the settings model_validator, so the two files can silently drift (CLAUDE.md calls this a known quirk); keep them in sync.</w:t>
      </w:r>
    </w:p>
    <w:p>
      <w:pPr>
        <w:pStyle w:val="ListBullet"/>
      </w:pPr>
      <w:r>
        <w:t>Default drift across sources: OLLAMA_MODEL qwen2.5:7b (.env.example) vs qwen2.5:3b (config.yaml, .env), temperature 0.2 vs 0.0, and RAG_DISTANCE_THRESHOLD 2.0 (.env.example, TROUBLESHOOTING.md) vs distance_threshold 999.0 (config.yaml) - the 2.0 value was removed because it caused hallucinations, so TROUBLESHOOTING.md is stale.</w:t>
      </w:r>
    </w:p>
    <w:p>
      <w:pPr>
        <w:pStyle w:val="ListBullet"/>
      </w:pPr>
      <w:r>
        <w:t>Two parallel dependency manifests (pyproject.toml/uv.lock vs requirements.txt) can drift; requirements.txt includes pyttsx3 not present in pyproject.toml.</w:t>
      </w:r>
    </w:p>
    <w:p>
      <w:pPr>
        <w:pStyle w:val="ListBullet"/>
      </w:pPr>
      <w:r>
        <w:t>Deployment docs reference scripts (scripts/semantic_chunker.py, build_embeddings.py, rebuild_faiss_store.py, download_piper_voices.py, voice_loop.py, precache_tts.py) that must exist; setup_pi_deployment.sh depends on scripts/precache_tts.py.</w:t>
      </w:r>
    </w:p>
    <w:p>
      <w:pPr>
        <w:pStyle w:val="ListBullet"/>
      </w:pPr>
      <w:r>
        <w:t>FAISS_ALLOW_DANGEROUS_DESERIALIZATION=true is enabled in the live .env and Pi guide (safe only for trusted, locally built indexes); the .env.example default is false.</w:t>
      </w:r>
    </w:p>
    <w:p>
      <w:pPr>
        <w:pStyle w:val="ListBullet"/>
      </w:pPr>
      <w:r>
        <w:t>.env.example ships a placeholder OpenRouter API key; a real key committed to the repo would be an exposure.</w:t>
      </w:r>
    </w:p>
    <w:p>
      <w:pPr>
        <w:pStyle w:val="ListBullet"/>
      </w:pPr>
      <w:r>
        <w:t>Legacy root config (config.py) duplicates settings.py values and is dead code not imported by src/ (per CLAUDE.md).</w:t>
      </w:r>
    </w:p>
    <w:p>
      <w:pPr>
        <w:pStyle w:val="ListBullet"/>
      </w:pPr>
      <w:r>
        <w:t>Docs describe features that are planning-only or dormant (analytics subsystem, KBMS incremental indexing, conversation manager, sentence-level validation engine); module-roadmap claims 550+ tests and Docker ARM64 containers that were not found in the repo.</w:t>
      </w:r>
    </w:p>
    <w:p>
      <w:pPr>
        <w:pStyle w:val="ListBullet"/>
      </w:pPr>
      <w:r>
        <w:t>setup_pi_deployment.sh's Piper ARM64 fallback is pinned to one release tarball (2023.11.14-2), a fragile external dependency; the primary pip install of piper-tts on ARM64 may fail and trigger the fallback.</w:t>
      </w:r>
    </w:p>
    <w:p>
      <w:pPr>
        <w:pStyle w:val="ListBullet"/>
      </w:pPr>
      <w:r>
        <w:t>The systemd unit is a template with /home/pi/campus-helpdesk and User=pi hardcoded; correct operation depends on setup_pi_deployment.sh's sed patching succeeding.</w:t>
      </w:r>
    </w:p>
    <w:p>
      <w:pPr>
        <w:pStyle w:val="ListBullet"/>
      </w:pPr>
      <w:r>
        <w:t>The repo root tracks large build artifacts (chunks.jsonl ~19MB, embedding_metadata.jsonl ~47MB, uv.lock ~254KB, many *_report.json files) inflating .git to ~900MB, partly negated by .gitignore rules that arrived after some files were committed.</w:t>
      </w:r>
    </w:p>
    <w:p>
      <w:pPr>
        <w:pStyle w:val="ListBullet"/>
      </w:pPr>
      <w:r>
        <w:t>README/DEPLOYMENT.md still reference legacy entrypoints (assistant_loop.py, demo.py, campus_helpdesk.scripts.ingest) and a stray D:\helpdesk\anti path, which can mislead new contributors.</w:t>
      </w:r>
    </w:p>
    <w:p>
      <w:pPr>
        <w:pStyle w:val="ListBullet"/>
      </w:pPr>
      <w:r>
        <w:t>Duplication: infrastructure/audio/* is a parallel offline implementation of services/stt_service.py, services/tts_service.py and services/vad_service.py; both exist and can drift.</w:t>
      </w:r>
    </w:p>
    <w:p>
      <w:pPr>
        <w:pStyle w:val="ListBullet"/>
      </w:pPr>
      <w:r>
        <w:t>STT Google fallback is an online service gated by a flag; enabling it breaks the offline-first guarantee.</w:t>
      </w:r>
    </w:p>
    <w:p>
      <w:pPr>
        <w:pStyle w:val="ListBullet"/>
      </w:pPr>
      <w:r>
        <w:t>Wake-word fallback classifier is heuristic (energy/peak/zero-crossings) and not a true model; openwakeword's 'hey_jarvis' model does not match the configured phrase.</w:t>
      </w:r>
    </w:p>
    <w:p>
      <w:pPr>
        <w:pStyle w:val="ListBullet"/>
      </w:pPr>
      <w:r>
        <w:t>TTS silently degrades to simulated speech (log only) if both Piper and pyttsx3 are unavailable.</w:t>
      </w:r>
    </w:p>
    <w:p>
      <w:r>
        <w:br w:type="page"/>
      </w:r>
    </w:p>
    <w:p>
      <w:pPr>
        <w:pStyle w:val="Heading1"/>
      </w:pPr>
      <w:r>
        <w:rPr>
          <w:color w:val="1F4E79"/>
        </w:rPr>
        <w:t>8. Legacy &amp; Non-Production Code</w:t>
      </w:r>
    </w:p>
    <w:p>
      <w:pPr>
        <w:spacing w:after="160"/>
      </w:pPr>
      <w:r>
        <w:rPr>
          <w:b w:val="0"/>
          <w:i w:val="0"/>
          <w:sz w:val="21"/>
        </w:rPr>
        <w:t>Code that is not part of the production `src/` stack. Not imported by `src/`; do not extend — prefer migrating anything still needed into `src/`.</w:t>
      </w:r>
    </w:p>
    <w:p>
      <w:pPr>
        <w:spacing w:after="40"/>
      </w:pPr>
      <w:r>
        <w:rPr>
          <w:b/>
          <w:i w:val="0"/>
          <w:sz w:val="21"/>
        </w:rPr>
        <w:t>Root-level service scripts (superseded)</w:t>
      </w:r>
    </w:p>
    <w:p>
      <w:pPr>
        <w:spacing w:after="40"/>
      </w:pPr>
      <w:r>
        <w:rPr>
          <w:b w:val="0"/>
          <w:i w:val="0"/>
          <w:sz w:val="20"/>
        </w:rPr>
        <w:t>• assistant_loop.py</w:t>
      </w:r>
    </w:p>
    <w:p>
      <w:pPr>
        <w:spacing w:after="40"/>
      </w:pPr>
      <w:r>
        <w:rPr>
          <w:b w:val="0"/>
          <w:i w:val="0"/>
          <w:sz w:val="20"/>
        </w:rPr>
        <w:t>• stt_service.py</w:t>
      </w:r>
    </w:p>
    <w:p>
      <w:pPr>
        <w:spacing w:after="40"/>
      </w:pPr>
      <w:r>
        <w:rPr>
          <w:b w:val="0"/>
          <w:i w:val="0"/>
          <w:sz w:val="20"/>
        </w:rPr>
        <w:t>• tts_service.py</w:t>
      </w:r>
    </w:p>
    <w:p>
      <w:pPr>
        <w:spacing w:after="40"/>
      </w:pPr>
      <w:r>
        <w:rPr>
          <w:b w:val="0"/>
          <w:i w:val="0"/>
          <w:sz w:val="20"/>
        </w:rPr>
        <w:t>• ttt_service.py</w:t>
      </w:r>
    </w:p>
    <w:p>
      <w:pPr>
        <w:spacing w:after="40"/>
      </w:pPr>
      <w:r>
        <w:rPr>
          <w:b w:val="0"/>
          <w:i w:val="0"/>
          <w:sz w:val="20"/>
        </w:rPr>
        <w:t>• presence_service.py</w:t>
      </w:r>
    </w:p>
    <w:p>
      <w:pPr>
        <w:spacing w:after="40"/>
      </w:pPr>
      <w:r>
        <w:rPr>
          <w:b w:val="0"/>
          <w:i w:val="0"/>
          <w:sz w:val="20"/>
        </w:rPr>
        <w:t>• benchmark.py</w:t>
      </w:r>
    </w:p>
    <w:p>
      <w:pPr>
        <w:spacing w:after="40"/>
      </w:pPr>
      <w:r>
        <w:rPr>
          <w:b w:val="0"/>
          <w:i w:val="0"/>
          <w:sz w:val="20"/>
        </w:rPr>
        <w:t>• chat.py</w:t>
      </w:r>
    </w:p>
    <w:p>
      <w:pPr>
        <w:spacing w:after="40"/>
      </w:pPr>
      <w:r>
        <w:rPr>
          <w:b w:val="0"/>
          <w:i w:val="0"/>
          <w:sz w:val="20"/>
        </w:rPr>
        <w:t>• config.py</w:t>
      </w:r>
    </w:p>
    <w:p>
      <w:pPr>
        <w:spacing w:after="40"/>
      </w:pPr>
      <w:r>
        <w:rPr>
          <w:b w:val="0"/>
          <w:i w:val="0"/>
          <w:sz w:val="20"/>
        </w:rPr>
        <w:t>• helpdesk_gui.py</w:t>
      </w:r>
    </w:p>
    <w:p>
      <w:pPr>
        <w:spacing w:after="40"/>
      </w:pPr>
      <w:r>
        <w:rPr>
          <w:b w:val="0"/>
          <w:i w:val="0"/>
          <w:sz w:val="20"/>
        </w:rPr>
        <w:t>• helpdesk_gui_new.py</w:t>
      </w:r>
    </w:p>
    <w:p>
      <w:pPr>
        <w:spacing w:after="40"/>
      </w:pPr>
      <w:r>
        <w:rPr>
          <w:b w:val="0"/>
          <w:i w:val="0"/>
          <w:sz w:val="20"/>
        </w:rPr>
        <w:t>• profile_camera.py</w:t>
      </w:r>
    </w:p>
    <w:p>
      <w:pPr>
        <w:spacing w:after="40"/>
      </w:pPr>
      <w:r>
        <w:rPr>
          <w:b/>
          <w:i w:val="0"/>
          <w:sz w:val="21"/>
        </w:rPr>
        <w:t>Diagnostics / analysis scripts</w:t>
      </w:r>
    </w:p>
    <w:p>
      <w:pPr>
        <w:spacing w:after="40"/>
      </w:pPr>
      <w:r>
        <w:rPr>
          <w:b w:val="0"/>
          <w:i w:val="0"/>
          <w:sz w:val="20"/>
        </w:rPr>
        <w:t>• analyze_data.py</w:t>
      </w:r>
    </w:p>
    <w:p>
      <w:pPr>
        <w:spacing w:after="40"/>
      </w:pPr>
      <w:r>
        <w:rPr>
          <w:b w:val="0"/>
          <w:i w:val="0"/>
          <w:sz w:val="20"/>
        </w:rPr>
        <w:t>• analyze_data_v2.py</w:t>
      </w:r>
    </w:p>
    <w:p>
      <w:pPr>
        <w:spacing w:after="40"/>
      </w:pPr>
      <w:r>
        <w:rPr>
          <w:b w:val="0"/>
          <w:i w:val="0"/>
          <w:sz w:val="20"/>
        </w:rPr>
        <w:t>• diag_e2e.py</w:t>
      </w:r>
    </w:p>
    <w:p>
      <w:pPr>
        <w:spacing w:after="40"/>
      </w:pPr>
      <w:r>
        <w:rPr>
          <w:b w:val="0"/>
          <w:i w:val="0"/>
          <w:sz w:val="20"/>
        </w:rPr>
        <w:t>• diag_ollama.py</w:t>
      </w:r>
    </w:p>
    <w:p>
      <w:pPr>
        <w:spacing w:after="40"/>
      </w:pPr>
      <w:r>
        <w:rPr>
          <w:b w:val="0"/>
          <w:i w:val="0"/>
          <w:sz w:val="20"/>
        </w:rPr>
        <w:t>• diag_rag.py</w:t>
      </w:r>
    </w:p>
    <w:p>
      <w:pPr>
        <w:spacing w:after="40"/>
      </w:pPr>
      <w:r>
        <w:rPr>
          <w:b w:val="0"/>
          <w:i w:val="0"/>
          <w:sz w:val="20"/>
        </w:rPr>
        <w:t>• validate_production.py</w:t>
      </w:r>
    </w:p>
    <w:p>
      <w:pPr>
        <w:spacing w:after="40"/>
      </w:pPr>
      <w:r>
        <w:rPr>
          <w:b w:val="0"/>
          <w:i w:val="0"/>
          <w:sz w:val="20"/>
        </w:rPr>
        <w:t>• audit_production.py</w:t>
      </w:r>
    </w:p>
    <w:p>
      <w:pPr>
        <w:spacing w:after="40"/>
      </w:pPr>
      <w:r>
        <w:rPr>
          <w:b/>
          <w:i w:val="0"/>
          <w:sz w:val="21"/>
        </w:rPr>
        <w:t>Old top-level packages</w:t>
      </w:r>
    </w:p>
    <w:p>
      <w:pPr>
        <w:spacing w:after="40"/>
      </w:pPr>
      <w:r>
        <w:rPr>
          <w:b w:val="0"/>
          <w:i w:val="0"/>
          <w:sz w:val="20"/>
        </w:rPr>
        <w:t>• services/ (root)</w:t>
      </w:r>
    </w:p>
    <w:p>
      <w:pPr>
        <w:spacing w:after="40"/>
      </w:pPr>
      <w:r>
        <w:rPr>
          <w:b w:val="0"/>
          <w:i w:val="0"/>
          <w:sz w:val="20"/>
        </w:rPr>
        <w:t>• conversation/ (root)</w:t>
      </w:r>
    </w:p>
    <w:p>
      <w:pPr>
        <w:spacing w:after="40"/>
      </w:pPr>
      <w:r>
        <w:rPr>
          <w:b/>
          <w:i w:val="0"/>
          <w:sz w:val="21"/>
        </w:rPr>
        <w:t>Old pipeline (referenced in docs)</w:t>
      </w:r>
    </w:p>
    <w:p>
      <w:pPr>
        <w:spacing w:after="40"/>
      </w:pPr>
      <w:r>
        <w:rPr>
          <w:b w:val="0"/>
          <w:i w:val="0"/>
          <w:sz w:val="20"/>
        </w:rPr>
        <w:t>• bvbcet_rag_pipeline/ (removed from tree)</w:t>
      </w:r>
    </w:p>
    <w:p>
      <w:pPr>
        <w:spacing w:after="40"/>
      </w:pPr>
      <w:r>
        <w:rPr>
          <w:b w:val="0"/>
          <w:i w:val="0"/>
          <w:sz w:val="20"/>
        </w:rPr>
        <w:t>• archive/</w:t>
      </w:r>
    </w:p>
    <w:p>
      <w:pPr>
        <w:spacing w:after="40"/>
      </w:pPr>
      <w:r>
        <w:rPr>
          <w:b w:val="0"/>
          <w:i w:val="0"/>
          <w:sz w:val="20"/>
        </w:rPr>
        <w:t>• archive_tree.txt</w:t>
      </w:r>
    </w:p>
    <w:p>
      <w:pPr>
        <w:pStyle w:val="Heading2"/>
      </w:pPr>
      <w:r>
        <w:rPr>
          <w:color w:val="1F4E79"/>
        </w:rPr>
        <w:t>Legacy root-level code &amp; old stacks</w:t>
      </w:r>
    </w:p>
    <w:p>
      <w:pPr>
        <w:spacing w:after="80"/>
      </w:pPr>
      <w:r>
        <w:rPr>
          <w:b w:val="0"/>
          <w:i w:val="0"/>
          <w:color w:val="595959"/>
          <w:sz w:val="19"/>
        </w:rPr>
        <w:t>Folder: `repo root`</w:t>
      </w:r>
    </w:p>
    <w:p>
      <w:pPr>
        <w:spacing w:after="120"/>
      </w:pPr>
      <w:r>
        <w:rPr>
          <w:b w:val="0"/>
          <w:i w:val="0"/>
          <w:sz w:val="21"/>
        </w:rPr>
        <w:t>The repo root holds the first-generation 'AUNTII' offline helpdesk robot stack: a presence-triggered voice loop (assistant_loop.py) built on standalone STT/TTS/TTT services, a root-level config module, and an older in-memory conversation/session package. It also holds the developer-facing surface that exercises the modern src stack: a CLI chat (chat.py), a CustomTkinter desktop GUI (helpdesk_gui.py), a camera profiler (profile_camera.py), and end-to-end diagnostics plus validation/audit harnesses (diag_*.py, validate_production.py, audit_production.py). Most of these are legacy or dead code superseded by src/campus_helpdesk/, but the diagnostics and validation harnesses actively boot src components (create_rag_pipeline, RAGChatService, build_production_runtime, EventBus/FSM) to verify them. The benchmark.py file named in scope does not exist at the repo root.</w:t>
      </w:r>
    </w:p>
    <w:p>
      <w:pPr>
        <w:spacing w:after="120"/>
      </w:pPr>
      <w:r>
        <w:rPr>
          <w:b/>
          <w:i w:val="0"/>
          <w:sz w:val="21"/>
        </w:rPr>
        <w:t xml:space="preserve">Data flow / integration: </w:t>
      </w:r>
      <w:r>
        <w:rPr>
          <w:b w:val="0"/>
          <w:i w:val="0"/>
          <w:sz w:val="21"/>
        </w:rPr>
        <w:t>The legacy voice stack is self-contained: presence_service.py watches the camera and calls back into AssistantLoop, which records audio via sounddevice, transcribes via stt_service (faster-whisper), generates a reply via ttt_service (English -&gt; src RAGChatService/FAISS+Ollama; hi/kn -&gt; canned FAQ), and speaks via tts_service. The diagnostics and validation layer drives the modern src stack instead: chat.py, helpdesk_gui.py, diag_e2e.py, diag_rag.py, diag_ollama.py, profile_camera.py, validate_production.py, and audit_production.py all inject 'src/' onto sys.path and consume production components (create_rag_pipeline, RAGChatService, SessionManager, OllamaLLMService, build_production_runtime, EventBus, RobotStateMachine). helpdesk_gui.py and validate_production.py subscribe to the EventBus and FSM and publish synthetic events; audit_production.py runs pytest and validate_production.py as subprocesses and consumes their artifacts (validation_report.txt, benchmark_eval_15_results.json). Nothing in src imports these root scripts; the dependency is one-way from root into src.</w:t>
      </w:r>
    </w:p>
    <w:p>
      <w:pPr>
        <w:spacing w:after="80"/>
      </w:pPr>
      <w:r>
        <w:rPr>
          <w:b w:val="0"/>
          <w:i/>
          <w:sz w:val="20"/>
        </w:rPr>
        <w:t>External dependencies: sounddevice (mic recording / playback), numpy, opencv-python (cv2 Haar cascade + VideoCapture), faster-whisper (STT, CTranslate2 backend), soundfile (audio file reading in STT), torch + transformers (Meta MMS-TTS VITS models for hi/kn), piper-tts / pyttsx3 (Piper is effectively a stub here), ollama Python SDK, httpx (raw HTTP diagnostics), customtkinter (desktop GUI), psutil (optional, resource sampling), python-dotenv (config.py .env loading), webrtcvad (audit phase VAD check), faiss, sentence-transformers (cross-encoder reranker), rank_bm25, pytest (invoked by audit harness)</w:t>
      </w:r>
    </w:p>
    <w:p>
      <w:pPr>
        <w:pStyle w:val="Heading3"/>
      </w:pPr>
      <w:r>
        <w:rPr>
          <w:color w:val="1F4E79"/>
        </w:rPr>
        <w:t>Files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EEAF6"/>
          </w:tcPr>
          <w:p>
            <w:pPr>
              <w:spacing w:after="40"/>
            </w:pPr>
            <w:r/>
            <w:r>
              <w:rPr>
                <w:b/>
                <w:i w:val="0"/>
                <w:sz w:val="18"/>
              </w:rPr>
              <w:t>File</w:t>
            </w:r>
          </w:p>
        </w:tc>
        <w:tc>
          <w:tcPr>
            <w:tcW w:type="dxa" w:w="3168"/>
            <w:shd w:val="clear" w:color="auto" w:fill="DEEAF6"/>
          </w:tcPr>
          <w:p>
            <w:pPr>
              <w:spacing w:after="40"/>
            </w:pPr>
            <w:r/>
            <w:r>
              <w:rPr>
                <w:b/>
                <w:i w:val="0"/>
                <w:sz w:val="18"/>
              </w:rPr>
              <w:t>Purpose</w:t>
            </w:r>
          </w:p>
        </w:tc>
        <w:tc>
          <w:tcPr>
            <w:tcW w:type="dxa" w:w="2448"/>
            <w:shd w:val="clear" w:color="auto" w:fill="DEEAF6"/>
          </w:tcPr>
          <w:p>
            <w:pPr>
              <w:spacing w:after="40"/>
            </w:pPr>
            <w:r/>
            <w:r>
              <w:rPr>
                <w:b/>
                <w:i w:val="0"/>
                <w:sz w:val="18"/>
              </w:rPr>
              <w:t>Key symbols</w:t>
            </w:r>
          </w:p>
        </w:tc>
        <w:tc>
          <w:tcPr>
            <w:tcW w:type="dxa" w:w="1728"/>
            <w:shd w:val="clear" w:color="auto" w:fill="DEEAF6"/>
          </w:tcPr>
          <w:p>
            <w:pPr>
              <w:spacing w:after="40"/>
            </w:pPr>
            <w:r/>
            <w:r>
              <w:rPr>
                <w:b/>
                <w:i w:val="0"/>
                <w:sz w:val="18"/>
              </w:rPr>
              <w:t>Config</w:t>
            </w:r>
          </w:p>
        </w:tc>
        <w:tc>
          <w:tcPr>
            <w:tcW w:type="dxa" w:w="2304"/>
            <w:shd w:val="clear" w:color="auto" w:fill="DEEAF6"/>
          </w:tcPr>
          <w:p>
            <w:pPr>
              <w:spacing w:after="40"/>
            </w:pPr>
            <w:r/>
            <w:r>
              <w:rPr>
                <w:b/>
                <w:i w:val="0"/>
                <w:sz w:val="18"/>
              </w:rPr>
              <w:t>Notes</w:t>
            </w:r>
          </w:p>
        </w:tc>
      </w:tr>
      <w:tr>
        <w:tc>
          <w:tcPr>
            <w:tcW w:type="dxa" w:w="2304"/>
          </w:tcPr>
          <w:p>
            <w:pPr>
              <w:spacing w:after="40"/>
            </w:pPr>
            <w:r/>
            <w:r>
              <w:rPr>
                <w:rFonts w:ascii="Consolas" w:hAnsi="Consolas"/>
                <w:b w:val="0"/>
                <w:i w:val="0"/>
                <w:sz w:val="17"/>
              </w:rPr>
              <w:t>assistant_loop.py</w:t>
            </w:r>
          </w:p>
        </w:tc>
        <w:tc>
          <w:tcPr>
            <w:tcW w:type="dxa" w:w="3168"/>
          </w:tcPr>
          <w:p>
            <w:pPr>
              <w:spacing w:after="40"/>
            </w:pPr>
            <w:r/>
            <w:r>
              <w:rPr>
                <w:b w:val="0"/>
                <w:i w:val="0"/>
                <w:sz w:val="18"/>
              </w:rPr>
              <w:t>Legacy CLI robot loop that turns a camera face detection into a full voice conversation: greet on arrival, record until silence, then STT -&gt; TTT -&gt; TTS.</w:t>
            </w:r>
          </w:p>
        </w:tc>
        <w:tc>
          <w:tcPr>
            <w:tcW w:type="dxa" w:w="2448"/>
          </w:tcPr>
          <w:p>
            <w:pPr>
              <w:spacing w:after="40"/>
            </w:pPr>
            <w:r/>
            <w:r>
              <w:rPr>
                <w:b w:val="0"/>
                <w:i w:val="0"/>
                <w:sz w:val="18"/>
              </w:rPr>
              <w:t>AssistantLoop (class; __init__, _on_person_arrived, _on_person_left, _run_session, _warmup_ollama, start), record_until_silence, speak, generate_reply, _display_text, _DEVANAGARI_RANGE, _KANNADA_RANGE, _LANG_LABELS, LISTEN_WINDOW_SECONDS, SILENCE_CUTOFF_SECONDS, SILENCE_RMS_THRESHOLD, CHUNK_SECONDS</w:t>
            </w:r>
          </w:p>
        </w:tc>
        <w:tc>
          <w:tcPr>
            <w:tcW w:type="dxa" w:w="1728"/>
          </w:tcPr>
          <w:p>
            <w:pPr>
              <w:spacing w:after="40"/>
            </w:pPr>
            <w:r/>
            <w:r>
              <w:rPr>
                <w:b w:val="0"/>
                <w:i w:val="0"/>
                <w:sz w:val="18"/>
              </w:rPr>
              <w:t>LISTEN_WINDOW_SECONDS (env), SILENCE_CUTOFF_SECONDS (env), SILENCE_RMS_THRESHOLD (env), settings.ollama_base_url / ollama_timeout_seconds / ollama_model (read via get_settings in warmup fallback)</w:t>
            </w:r>
          </w:p>
        </w:tc>
        <w:tc>
          <w:tcPr>
            <w:tcW w:type="dxa" w:w="2304"/>
          </w:tcPr>
          <w:p>
            <w:pPr>
              <w:spacing w:after="40"/>
            </w:pPr>
            <w:r/>
            <w:r>
              <w:rPr>
                <w:b w:val="0"/>
                <w:i w:val="0"/>
                <w:sz w:val="18"/>
              </w:rPr>
              <w:t>Marked LEGACY in its own header; production Pi runtime is 'python -m campus_helpdesk.robot_main'. Imports root-level services directly (presence_service, stt_service, tts_service, ttt_service). Runs one daemon thread per session guarded by a busy lock. _warmup_ollama reaches into ttt.rag_service private attrs via a getattr fallback chain, then falls back to raw ollama.Client. Silences warnings and several loggers globally.</w:t>
            </w:r>
          </w:p>
        </w:tc>
      </w:tr>
      <w:tr>
        <w:tc>
          <w:tcPr>
            <w:tcW w:type="dxa" w:w="2304"/>
          </w:tcPr>
          <w:p>
            <w:pPr>
              <w:spacing w:after="40"/>
            </w:pPr>
            <w:r/>
            <w:r>
              <w:rPr>
                <w:rFonts w:ascii="Consolas" w:hAnsi="Consolas"/>
                <w:b w:val="0"/>
                <w:i w:val="0"/>
                <w:sz w:val="17"/>
              </w:rPr>
              <w:t>benchmark.py</w:t>
            </w:r>
          </w:p>
        </w:tc>
        <w:tc>
          <w:tcPr>
            <w:tcW w:type="dxa" w:w="3168"/>
          </w:tcPr>
          <w:p>
            <w:pPr>
              <w:spacing w:after="40"/>
            </w:pPr>
            <w:r/>
            <w:r>
              <w:rPr>
                <w:b w:val="0"/>
                <w:i w:val="0"/>
                <w:sz w:val="18"/>
              </w:rPr>
              <w:t>Listed in scope but does not exist at the repo root (no such file present).</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File not found; benchmark artifacts referenced elsewhere (benchmark_eval_15_results.json) are read by audit_production.py, but no root-level benchmark.py source exists. The task scope listed it, so it is documented here as absent.</w:t>
            </w:r>
          </w:p>
        </w:tc>
      </w:tr>
      <w:tr>
        <w:tc>
          <w:tcPr>
            <w:tcW w:type="dxa" w:w="2304"/>
          </w:tcPr>
          <w:p>
            <w:pPr>
              <w:spacing w:after="40"/>
            </w:pPr>
            <w:r/>
            <w:r>
              <w:rPr>
                <w:rFonts w:ascii="Consolas" w:hAnsi="Consolas"/>
                <w:b w:val="0"/>
                <w:i w:val="0"/>
                <w:sz w:val="17"/>
              </w:rPr>
              <w:t>chat.py</w:t>
            </w:r>
          </w:p>
        </w:tc>
        <w:tc>
          <w:tcPr>
            <w:tcW w:type="dxa" w:w="3168"/>
          </w:tcPr>
          <w:p>
            <w:pPr>
              <w:spacing w:after="40"/>
            </w:pPr>
            <w:r/>
            <w:r>
              <w:rPr>
                <w:b w:val="0"/>
                <w:i w:val="0"/>
                <w:sz w:val="18"/>
              </w:rPr>
              <w:t>Interactive command-line chat entry point that reuses production campus_helpdesk components (OllamaLLMService, create_rag_pipeline, SessionManager, RAGChatService) with slash commands.</w:t>
            </w:r>
          </w:p>
        </w:tc>
        <w:tc>
          <w:tcPr>
            <w:tcW w:type="dxa" w:w="2448"/>
          </w:tcPr>
          <w:p>
            <w:pPr>
              <w:spacing w:after="40"/>
            </w:pPr>
            <w:r/>
            <w:r>
              <w:rPr>
                <w:b w:val="0"/>
                <w:i w:val="0"/>
                <w:sz w:val="18"/>
              </w:rPr>
              <w:t>main, _configure_logging, _create_services, _ensure_chat_service, _health_check, _print_help, _toggle_debug, _show_stats, _clear_history, _show_history, _reload_services, _process_command, _chat_service (module-level singleton), _DEBUG, _SETTINGS</w:t>
            </w:r>
          </w:p>
        </w:tc>
        <w:tc>
          <w:tcPr>
            <w:tcW w:type="dxa" w:w="1728"/>
          </w:tcPr>
          <w:p>
            <w:pPr>
              <w:spacing w:after="40"/>
            </w:pPr>
            <w:r/>
            <w:r>
              <w:rPr>
                <w:b w:val="0"/>
                <w:i w:val="0"/>
                <w:sz w:val="18"/>
              </w:rPr>
              <w:t>settings.debug, settings.log_level, settings.ollama_temperature / ollama_top_p / ollama_top_k / ollama_repeat_penalty / ollama_context_window / ollama_max_output_tokens / ollama_num_threads / ollama_base_url / ollama_model / ollama_timeout_seconds, settings.rag_search_limit, settings.embedding_model, settings.reranker_enabled, hardcoded SessionManager(ttl_seconds=7200, max_history_turns=s.rag_search_limit)</w:t>
            </w:r>
          </w:p>
        </w:tc>
        <w:tc>
          <w:tcPr>
            <w:tcW w:type="dxa" w:w="2304"/>
          </w:tcPr>
          <w:p>
            <w:pPr>
              <w:spacing w:after="40"/>
            </w:pPr>
            <w:r/>
            <w:r>
              <w:rPr>
                <w:b w:val="0"/>
                <w:i w:val="0"/>
                <w:sz w:val="18"/>
              </w:rPr>
              <w:t>Modern CLI wrapper, not legacy logic. Uses hardcoded session id 'cli'. /health calls the private service._rag_pipeline.load_index(). Reuses rag_search_limit as max_history_turns (likely a semantic mismatch). /reload drops the lazy singleton so services are rebuilt. Prints confidence/sources when debug is on.</w:t>
            </w:r>
          </w:p>
        </w:tc>
      </w:tr>
      <w:tr>
        <w:tc>
          <w:tcPr>
            <w:tcW w:type="dxa" w:w="2304"/>
          </w:tcPr>
          <w:p>
            <w:pPr>
              <w:spacing w:after="40"/>
            </w:pPr>
            <w:r/>
            <w:r>
              <w:rPr>
                <w:rFonts w:ascii="Consolas" w:hAnsi="Consolas"/>
                <w:b w:val="0"/>
                <w:i w:val="0"/>
                <w:sz w:val="17"/>
              </w:rPr>
              <w:t>config.py</w:t>
            </w:r>
          </w:p>
        </w:tc>
        <w:tc>
          <w:tcPr>
            <w:tcW w:type="dxa" w:w="3168"/>
          </w:tcPr>
          <w:p>
            <w:pPr>
              <w:spacing w:after="40"/>
            </w:pPr>
            <w:r/>
            <w:r>
              <w:rPr>
                <w:b w:val="0"/>
                <w:i w:val="0"/>
                <w:sz w:val="18"/>
              </w:rPr>
              <w:t>Root-level module-level configuration for the legacy 'AUNTII Offline Helpdesk Robot': loads .env and exposes Ollama constants plus the default system persona string.</w:t>
            </w:r>
          </w:p>
        </w:tc>
        <w:tc>
          <w:tcPr>
            <w:tcW w:type="dxa" w:w="2448"/>
          </w:tcPr>
          <w:p>
            <w:pPr>
              <w:spacing w:after="40"/>
            </w:pPr>
            <w:r/>
            <w:r>
              <w:rPr>
                <w:b w:val="0"/>
                <w:i w:val="0"/>
                <w:sz w:val="18"/>
              </w:rPr>
              <w:t>BASE_DIR, OLLAMA_HOST, OLLAMA_MODEL, OLLAMA_TEMPERATURE, OLLAMA_MAX_TOKENS, OLLAMA_TIMEOUT, SYSTEM_PERSONA</w:t>
            </w:r>
          </w:p>
        </w:tc>
        <w:tc>
          <w:tcPr>
            <w:tcW w:type="dxa" w:w="1728"/>
          </w:tcPr>
          <w:p>
            <w:pPr>
              <w:spacing w:after="40"/>
            </w:pPr>
            <w:r/>
            <w:r>
              <w:rPr>
                <w:b w:val="0"/>
                <w:i w:val="0"/>
                <w:sz w:val="18"/>
              </w:rPr>
              <w:t>OLLAMA_BASE_URL (env), OLLAMA_HOST (env), OLLAMA_MODEL (env, default qwen2.5:3b), OLLAMA_TEMPERATURE (env), OLLAMA_MAX_OUTPUT_TOKENS / OLLAMA_MAX_TOKENS (env), OLLAMA_TIMEOUT_SECONDS (env), .env file via python-dotenv</w:t>
            </w:r>
          </w:p>
        </w:tc>
        <w:tc>
          <w:tcPr>
            <w:tcW w:type="dxa" w:w="2304"/>
          </w:tcPr>
          <w:p>
            <w:pPr>
              <w:spacing w:after="40"/>
            </w:pPr>
            <w:r/>
            <w:r>
              <w:rPr>
                <w:b w:val="0"/>
                <w:i w:val="0"/>
                <w:sz w:val="18"/>
              </w:rPr>
              <w:t>Legacy; superseded by src/campus_helpdesk/config/settings.py (Pydantic Settings). Silently no-ops if python-dotenv is missing. Only the persona and a handful of constants live here.</w:t>
            </w:r>
          </w:p>
        </w:tc>
      </w:tr>
      <w:tr>
        <w:tc>
          <w:tcPr>
            <w:tcW w:type="dxa" w:w="2304"/>
          </w:tcPr>
          <w:p>
            <w:pPr>
              <w:spacing w:after="40"/>
            </w:pPr>
            <w:r/>
            <w:r>
              <w:rPr>
                <w:rFonts w:ascii="Consolas" w:hAnsi="Consolas"/>
                <w:b w:val="0"/>
                <w:i w:val="0"/>
                <w:sz w:val="17"/>
              </w:rPr>
              <w:t>presence_service.py</w:t>
            </w:r>
          </w:p>
        </w:tc>
        <w:tc>
          <w:tcPr>
            <w:tcW w:type="dxa" w:w="3168"/>
          </w:tcPr>
          <w:p>
            <w:pPr>
              <w:spacing w:after="40"/>
            </w:pPr>
            <w:r/>
            <w:r>
              <w:rPr>
                <w:b w:val="0"/>
                <w:i w:val="0"/>
                <w:sz w:val="18"/>
              </w:rPr>
              <w:t>Camera-based presence detection using OpenCV's built-in Haar cascade face detector on a background thread, firing on_person_arrived / on_person_left callbacks.</w:t>
            </w:r>
          </w:p>
        </w:tc>
        <w:tc>
          <w:tcPr>
            <w:tcW w:type="dxa" w:w="2448"/>
          </w:tcPr>
          <w:p>
            <w:pPr>
              <w:spacing w:after="40"/>
            </w:pPr>
            <w:r/>
            <w:r>
              <w:rPr>
                <w:b w:val="0"/>
                <w:i w:val="0"/>
                <w:sz w:val="18"/>
              </w:rPr>
              <w:t>PresenceService (class; _face_visible, _watch_loop, start, stop, is_present property), CAMERA_INDEX, CHECK_INTERVAL, ABSENCE_TIMEOUT, DETECT_SCALE</w:t>
            </w:r>
          </w:p>
        </w:tc>
        <w:tc>
          <w:tcPr>
            <w:tcW w:type="dxa" w:w="1728"/>
          </w:tcPr>
          <w:p>
            <w:pPr>
              <w:spacing w:after="40"/>
            </w:pPr>
            <w:r/>
            <w:r>
              <w:rPr>
                <w:b w:val="0"/>
                <w:i w:val="0"/>
                <w:sz w:val="18"/>
              </w:rPr>
              <w:t>CAMERA_INDEX (env), PRESENCE_CHECK_INTERVAL (env), PRESENCE_ABSENCE_TIMEOUT (env), hardcoded DETECT_SCALE=0.5, minSize=(30,30), scaleFactor=1.2, minNeighbors=5</w:t>
            </w:r>
          </w:p>
        </w:tc>
        <w:tc>
          <w:tcPr>
            <w:tcW w:type="dxa" w:w="2304"/>
          </w:tcPr>
          <w:p>
            <w:pPr>
              <w:spacing w:after="40"/>
            </w:pPr>
            <w:r/>
            <w:r>
              <w:rPr>
                <w:b w:val="0"/>
                <w:i w:val="0"/>
                <w:sz w:val="18"/>
              </w:rPr>
              <w:t>Legacy; the src robot stack replaces this with camera_service.py + vision_service.py (which has MockPersonDetector / confirmation-window logic). Uses CAP_V4L2 on Linux, CAP_DSHOW on Windows. Polls every CHECK_INTERVAL (1s) rather than per-frame. Standalone __main__ manual test included.</w:t>
            </w:r>
          </w:p>
        </w:tc>
      </w:tr>
      <w:tr>
        <w:tc>
          <w:tcPr>
            <w:tcW w:type="dxa" w:w="2304"/>
          </w:tcPr>
          <w:p>
            <w:pPr>
              <w:spacing w:after="40"/>
            </w:pPr>
            <w:r/>
            <w:r>
              <w:rPr>
                <w:rFonts w:ascii="Consolas" w:hAnsi="Consolas"/>
                <w:b w:val="0"/>
                <w:i w:val="0"/>
                <w:sz w:val="17"/>
              </w:rPr>
              <w:t>stt_service.py</w:t>
            </w:r>
          </w:p>
        </w:tc>
        <w:tc>
          <w:tcPr>
            <w:tcW w:type="dxa" w:w="3168"/>
          </w:tcPr>
          <w:p>
            <w:pPr>
              <w:spacing w:after="40"/>
            </w:pPr>
            <w:r/>
            <w:r>
              <w:rPr>
                <w:b w:val="0"/>
                <w:i w:val="0"/>
                <w:sz w:val="18"/>
              </w:rPr>
              <w:t>Offline speech-to-text via faster-whisper (Whisper 'small', CPU, int8) with language detection constrained to a candidate list {en, hi, kn}.</w:t>
            </w:r>
          </w:p>
        </w:tc>
        <w:tc>
          <w:tcPr>
            <w:tcW w:type="dxa" w:w="2448"/>
          </w:tcPr>
          <w:p>
            <w:pPr>
              <w:spacing w:after="40"/>
            </w:pPr>
            <w:r/>
            <w:r>
              <w:rPr>
                <w:b w:val="0"/>
                <w:i w:val="0"/>
                <w:sz w:val="18"/>
              </w:rPr>
              <w:t>STTService (singleton; __new__, __init__, _detect_candidate_language, transcribe_audio, transcribe_file, record_and_transcribe), WHISPER_MODEL_SIZE, WHISPER_LANGUAGE, WHISPER_COMPUTE_TYPE, SAMPLE_RATE (16000), CANDIDATE_LANGUAGES</w:t>
            </w:r>
          </w:p>
        </w:tc>
        <w:tc>
          <w:tcPr>
            <w:tcW w:type="dxa" w:w="1728"/>
          </w:tcPr>
          <w:p>
            <w:pPr>
              <w:spacing w:after="40"/>
            </w:pPr>
            <w:r/>
            <w:r>
              <w:rPr>
                <w:b w:val="0"/>
                <w:i w:val="0"/>
                <w:sz w:val="18"/>
              </w:rPr>
              <w:t>WHISPER_MODEL_SIZE (env), WHISPER_LANGUAGE (env; non-empty forces one language), WHISPER_COMPUTE_TYPE (env), SAMPLE_RATE constant 16000</w:t>
            </w:r>
          </w:p>
        </w:tc>
        <w:tc>
          <w:tcPr>
            <w:tcW w:type="dxa" w:w="2304"/>
          </w:tcPr>
          <w:p>
            <w:pPr>
              <w:spacing w:after="40"/>
            </w:pPr>
            <w:r/>
            <w:r>
              <w:rPr>
                <w:b w:val="0"/>
                <w:i w:val="0"/>
                <w:sz w:val="18"/>
              </w:rPr>
              <w:t>Legacy; superseded by src/services/stt_service.py (robot stack) which uses a MockTranscriptionBackend. Singleton via __new__ so the model loads once. Contains an environment workaround: if faster_whisper import fails with DLL load / AppLocker / policy errors, it injects a fake 'av' module into sys.modules and retries. Known limitation: Kannada utterances are occasionally written in Devanagari script (safety net lives in ttt_service.py).</w:t>
            </w:r>
          </w:p>
        </w:tc>
      </w:tr>
      <w:tr>
        <w:tc>
          <w:tcPr>
            <w:tcW w:type="dxa" w:w="2304"/>
          </w:tcPr>
          <w:p>
            <w:pPr>
              <w:spacing w:after="40"/>
            </w:pPr>
            <w:r/>
            <w:r>
              <w:rPr>
                <w:rFonts w:ascii="Consolas" w:hAnsi="Consolas"/>
                <w:b w:val="0"/>
                <w:i w:val="0"/>
                <w:sz w:val="17"/>
              </w:rPr>
              <w:t>tts_service.py</w:t>
            </w:r>
          </w:p>
        </w:tc>
        <w:tc>
          <w:tcPr>
            <w:tcW w:type="dxa" w:w="3168"/>
          </w:tcPr>
          <w:p>
            <w:pPr>
              <w:spacing w:after="40"/>
            </w:pPr>
            <w:r/>
            <w:r>
              <w:rPr>
                <w:b w:val="0"/>
                <w:i w:val="0"/>
                <w:sz w:val="18"/>
              </w:rPr>
              <w:t>Offline text-to-speech with two tiers: instant playback of pre-rendered WAVs from tts_cache/ and live CPU synthesis via Piper (EN) and Meta MMS-TTS VITS (HI/KN), with a sine-tone fallback.</w:t>
            </w:r>
          </w:p>
        </w:tc>
        <w:tc>
          <w:tcPr>
            <w:tcW w:type="dxa" w:w="2448"/>
          </w:tcPr>
          <w:p>
            <w:pPr>
              <w:spacing w:after="40"/>
            </w:pPr>
            <w:r/>
            <w:r>
              <w:rPr>
                <w:b w:val="0"/>
                <w:i w:val="0"/>
                <w:sz w:val="18"/>
              </w:rPr>
              <w:t>TTSService (singleton; _init_mms, _synthesize_piper, _synthesize_mms, _load_cached_wav, synthesize, play), get_cache_filename, contains_script, SAMPLE_RATE (24000), CACHE_DIR (tts_cache)</w:t>
            </w:r>
          </w:p>
        </w:tc>
        <w:tc>
          <w:tcPr>
            <w:tcW w:type="dxa" w:w="1728"/>
          </w:tcPr>
          <w:p>
            <w:pPr>
              <w:spacing w:after="40"/>
            </w:pPr>
            <w:r/>
          </w:p>
        </w:tc>
        <w:tc>
          <w:tcPr>
            <w:tcW w:type="dxa" w:w="2304"/>
          </w:tcPr>
          <w:p>
            <w:pPr>
              <w:spacing w:after="40"/>
            </w:pPr>
            <w:r/>
            <w:r>
              <w:rPr>
                <w:b w:val="0"/>
                <w:i w:val="0"/>
                <w:sz w:val="18"/>
              </w:rPr>
              <w:t>Legacy; superseded by src/services/tts_service.py (robot stack). _synthesize_piper is a stub: it imports pyttsx3 but then just synthesizes a 523.25 Hz sine tone, and the final fallback is a 440 Hz tone, so 'Piper' produces no real speech. MMS models attempt local_files_only=True first, then fall back to downloading. CACHE_DIR is hardcoded to 'tts_cache' with no env override.</w:t>
            </w:r>
          </w:p>
        </w:tc>
      </w:tr>
      <w:tr>
        <w:tc>
          <w:tcPr>
            <w:tcW w:type="dxa" w:w="2304"/>
          </w:tcPr>
          <w:p>
            <w:pPr>
              <w:spacing w:after="40"/>
            </w:pPr>
            <w:r/>
            <w:r>
              <w:rPr>
                <w:rFonts w:ascii="Consolas" w:hAnsi="Consolas"/>
                <w:b w:val="0"/>
                <w:i w:val="0"/>
                <w:sz w:val="17"/>
              </w:rPr>
              <w:t>ttt_service.py</w:t>
            </w:r>
          </w:p>
        </w:tc>
        <w:tc>
          <w:tcPr>
            <w:tcW w:type="dxa" w:w="3168"/>
          </w:tcPr>
          <w:p>
            <w:pPr>
              <w:spacing w:after="40"/>
            </w:pPr>
            <w:r/>
            <w:r>
              <w:rPr>
                <w:b w:val="0"/>
                <w:i w:val="0"/>
                <w:sz w:val="18"/>
              </w:rPr>
              <w:t>Text-to-text reply generation: English queries route to the production RAG pipeline (FAISS + Ollama) with fast intent pre-checks, while Hindi/Kannada use a strict canned FAQ matcher (entity + attribute regex) with an honest English fallback phrase.</w:t>
            </w:r>
          </w:p>
        </w:tc>
        <w:tc>
          <w:tcPr>
            <w:tcW w:type="dxa" w:w="2448"/>
          </w:tcPr>
          <w:p>
            <w:pPr>
              <w:spacing w:after="40"/>
            </w:pPr>
            <w:r/>
            <w:r>
              <w:rPr>
                <w:b w:val="0"/>
                <w:i w:val="0"/>
                <w:sz w:val="18"/>
              </w:rPr>
              <w:t>TTTService (class; __init__, _init_rag, _handle_indic_canned, get_reply), CANNED_FAQ, round_time_to_5_min, is_current_time_query</w:t>
            </w:r>
          </w:p>
        </w:tc>
        <w:tc>
          <w:tcPr>
            <w:tcW w:type="dxa" w:w="1728"/>
          </w:tcPr>
          <w:p>
            <w:pPr>
              <w:spacing w:after="40"/>
            </w:pPr>
            <w:r/>
            <w:r>
              <w:rPr>
                <w:b w:val="0"/>
                <w:i w:val="0"/>
                <w:sz w:val="18"/>
              </w:rPr>
              <w:t>settings.ollama_model (via get_settings in _init_rag)</w:t>
            </w:r>
          </w:p>
        </w:tc>
        <w:tc>
          <w:tcPr>
            <w:tcW w:type="dxa" w:w="2304"/>
          </w:tcPr>
          <w:p>
            <w:pPr>
              <w:spacing w:after="40"/>
            </w:pPr>
            <w:r/>
            <w:r>
              <w:rPr>
                <w:b w:val="0"/>
                <w:i w:val="0"/>
                <w:sz w:val="18"/>
              </w:rPr>
              <w:t>Legacy; superseded by the src application/services stack. get_reply calls rag_service.respond(user_text) without a session_id, using the default session. If RAG init fails, English falls back to greeting/time detection then a static helpdesk summary. Time queries answered with round_time_to_5_min (rounded to nearest 5 minutes). Docstring mentions qwen2.5:1.5b while the config default model is qwen2.5:3b.</w:t>
            </w:r>
          </w:p>
        </w:tc>
      </w:tr>
      <w:tr>
        <w:tc>
          <w:tcPr>
            <w:tcW w:type="dxa" w:w="2304"/>
          </w:tcPr>
          <w:p>
            <w:pPr>
              <w:spacing w:after="40"/>
            </w:pPr>
            <w:r/>
            <w:r>
              <w:rPr>
                <w:rFonts w:ascii="Consolas" w:hAnsi="Consolas"/>
                <w:b w:val="0"/>
                <w:i w:val="0"/>
                <w:sz w:val="17"/>
              </w:rPr>
              <w:t>analyze_data.py</w:t>
            </w:r>
          </w:p>
        </w:tc>
        <w:tc>
          <w:tcPr>
            <w:tcW w:type="dxa" w:w="3168"/>
          </w:tcPr>
          <w:p>
            <w:pPr>
              <w:spacing w:after="40"/>
            </w:pPr>
            <w:r/>
            <w:r>
              <w:rPr>
                <w:b w:val="0"/>
                <w:i w:val="0"/>
                <w:sz w:val="18"/>
              </w:rPr>
              <w:t>One-off script that walks the archived scraped markdown knowledge base and prints quality metrics: exact and near-duplicates, empty/tiny/oversized files, missing metadata/titles, PDF artifacts, nav noise, broken markdown.</w:t>
            </w:r>
          </w:p>
        </w:tc>
        <w:tc>
          <w:tcPr>
            <w:tcW w:type="dxa" w:w="2448"/>
          </w:tcPr>
          <w:p>
            <w:pPr>
              <w:spacing w:after="40"/>
            </w:pPr>
            <w:r/>
            <w:r>
              <w:rPr>
                <w:b w:val="0"/>
                <w:i w:val="0"/>
                <w:sz w:val="18"/>
              </w:rPr>
              <w:t>get_hash, get_normalized_hash, module-level counters (total_files, content_hashes, near_dup_hashes, etc.), top-level os.walk loop</w:t>
            </w:r>
          </w:p>
        </w:tc>
        <w:tc>
          <w:tcPr>
            <w:tcW w:type="dxa" w:w="1728"/>
          </w:tcPr>
          <w:p>
            <w:pPr>
              <w:spacing w:after="40"/>
            </w:pPr>
            <w:r/>
            <w:r>
              <w:rPr>
                <w:b w:val="0"/>
                <w:i w:val="0"/>
                <w:sz w:val="18"/>
              </w:rPr>
              <w:t>hardcoded path archive/bvbcet_scraper/knowledge_base/markdown/</w:t>
            </w:r>
          </w:p>
        </w:tc>
        <w:tc>
          <w:tcPr>
            <w:tcW w:type="dxa" w:w="2304"/>
          </w:tcPr>
          <w:p>
            <w:pPr>
              <w:spacing w:after="40"/>
            </w:pPr>
            <w:r/>
            <w:r>
              <w:rPr>
                <w:b w:val="0"/>
                <w:i w:val="0"/>
                <w:sz w:val="18"/>
              </w:rPr>
              <w:t>One-off audit script against the legacy archive knowledge base; prints results only, writes nothing. Uses md5 hashes for duplicate detection. Superseded by the canonical src ingest (markdown_chunker) which has its own dedup.</w:t>
            </w:r>
          </w:p>
        </w:tc>
      </w:tr>
      <w:tr>
        <w:tc>
          <w:tcPr>
            <w:tcW w:type="dxa" w:w="2304"/>
          </w:tcPr>
          <w:p>
            <w:pPr>
              <w:spacing w:after="40"/>
            </w:pPr>
            <w:r/>
            <w:r>
              <w:rPr>
                <w:rFonts w:ascii="Consolas" w:hAnsi="Consolas"/>
                <w:b w:val="0"/>
                <w:i w:val="0"/>
                <w:sz w:val="17"/>
              </w:rPr>
              <w:t>analyze_data_v2.py</w:t>
            </w:r>
          </w:p>
        </w:tc>
        <w:tc>
          <w:tcPr>
            <w:tcW w:type="dxa" w:w="3168"/>
          </w:tcPr>
          <w:p>
            <w:pPr>
              <w:spacing w:after="40"/>
            </w:pPr>
            <w:r/>
            <w:r>
              <w:rPr>
                <w:b w:val="0"/>
                <w:i w:val="0"/>
                <w:sz w:val="18"/>
              </w:rPr>
              <w:t>Second version of the markdown knowledge-base duplicate analysis, using a more aggressive semantic signature hash (strips URLs, headers, source boilerplate) and reporting potential size savings from deduplication.</w:t>
            </w:r>
          </w:p>
        </w:tc>
        <w:tc>
          <w:tcPr>
            <w:tcW w:type="dxa" w:w="2448"/>
          </w:tcPr>
          <w:p>
            <w:pPr>
              <w:spacing w:after="40"/>
            </w:pPr>
            <w:r/>
            <w:r>
              <w:rPr>
                <w:b w:val="0"/>
                <w:i w:val="0"/>
                <w:sz w:val="18"/>
              </w:rPr>
              <w:t>get_signature, top-level os.walk loop, module-level hashing and size-accounting</w:t>
            </w:r>
          </w:p>
        </w:tc>
        <w:tc>
          <w:tcPr>
            <w:tcW w:type="dxa" w:w="1728"/>
          </w:tcPr>
          <w:p>
            <w:pPr>
              <w:spacing w:after="40"/>
            </w:pPr>
            <w:r/>
            <w:r>
              <w:rPr>
                <w:b w:val="0"/>
                <w:i w:val="0"/>
                <w:sz w:val="18"/>
              </w:rPr>
              <w:t>hardcoded path archive/bvbcet_scraper/knowledge_base/markdown/</w:t>
            </w:r>
          </w:p>
        </w:tc>
        <w:tc>
          <w:tcPr>
            <w:tcW w:type="dxa" w:w="2304"/>
          </w:tcPr>
          <w:p>
            <w:pPr>
              <w:spacing w:after="40"/>
            </w:pPr>
            <w:r/>
            <w:r>
              <w:rPr>
                <w:b w:val="0"/>
                <w:i w:val="0"/>
                <w:sz w:val="18"/>
              </w:rPr>
              <w:t>One-off audit script, prints only. Tracks tiny (&lt;1KB) and oversized (&gt;100KB) files in lists instead of counts. Specifically counts duplicate groups involving 'programs_' files. Dead/legacy; not part of the modern ingest path.</w:t>
            </w:r>
          </w:p>
        </w:tc>
      </w:tr>
      <w:tr>
        <w:tc>
          <w:tcPr>
            <w:tcW w:type="dxa" w:w="2304"/>
          </w:tcPr>
          <w:p>
            <w:pPr>
              <w:spacing w:after="40"/>
            </w:pPr>
            <w:r/>
            <w:r>
              <w:rPr>
                <w:rFonts w:ascii="Consolas" w:hAnsi="Consolas"/>
                <w:b w:val="0"/>
                <w:i w:val="0"/>
                <w:sz w:val="17"/>
              </w:rPr>
              <w:t>helpdesk_gui.py</w:t>
            </w:r>
          </w:p>
        </w:tc>
        <w:tc>
          <w:tcPr>
            <w:tcW w:type="dxa" w:w="3168"/>
          </w:tcPr>
          <w:p>
            <w:pPr>
              <w:spacing w:after="40"/>
            </w:pPr>
            <w:r/>
            <w:r>
              <w:rPr>
                <w:b w:val="0"/>
                <w:i w:val="0"/>
                <w:sz w:val="18"/>
              </w:rPr>
              <w:t>Developer desktop GUI (CustomTkinter) that boots the production robot SystemRuntime in-process, provides push-to-talk mic and text chat, a live FSM status badge, and an empirical per-turn latency breakdown panel.</w:t>
            </w:r>
          </w:p>
        </w:tc>
        <w:tc>
          <w:tcPr>
            <w:tcW w:type="dxa" w:w="2448"/>
          </w:tcPr>
          <w:p>
            <w:pPr>
              <w:spacing w:after="40"/>
            </w:pPr>
            <w:r/>
            <w:r>
              <w:rPr>
                <w:b w:val="0"/>
                <w:i w:val="0"/>
                <w:sz w:val="18"/>
              </w:rPr>
              <w:t>HelpdeskApp (ctk.CTk subclass; _build_ui, _toggle_mic, _start_init, _init_worker, _register_bus_listeners, _register_fsm_hook, _poll, _on_send, _text_respond, _init_text_fallback, _on_close), _ChatPanel, _DeveloperPanel, _K (event-kind constants), _STATE_UI, _STATE_HINTS, C (palette dict), main</w:t>
            </w:r>
          </w:p>
        </w:tc>
        <w:tc>
          <w:tcPr>
            <w:tcW w:type="dxa" w:w="1728"/>
          </w:tcPr>
          <w:p>
            <w:pPr>
              <w:spacing w:after="40"/>
            </w:pPr>
            <w:r/>
            <w:r>
              <w:rPr>
                <w:b w:val="0"/>
                <w:i w:val="0"/>
                <w:sz w:val="18"/>
              </w:rPr>
              <w:t>get_settings() in the text-only fallback path (faiss_index_path, rag_distance_threshold), hardcoded fallback PromptContextBuilder(max_context_size=7000, similarity_threshold=s.rag_distance_threshold)</w:t>
            </w:r>
          </w:p>
        </w:tc>
        <w:tc>
          <w:tcPr>
            <w:tcW w:type="dxa" w:w="2304"/>
          </w:tcPr>
          <w:p>
            <w:pPr>
              <w:spacing w:after="40"/>
            </w:pPr>
            <w:r/>
            <w:r>
              <w:rPr>
                <w:b w:val="0"/>
                <w:i w:val="0"/>
                <w:sz w:val="18"/>
              </w:rPr>
              <w:t>Modern developer GUI, not the legacy robot UI (that lives in src/presentation/). Boots build_production_runtime(use_mock=False). Push-to-talk publishes synthetic VOICE events but does not itself capture audio, so transcription depends on the runtime's VAD/STT. On runtime init failure it manually wires a text-only RAGChatService fallback (touches private attrs like service._rag_pipeline). The 'Active Pipeline Components' card hardcodes qwen2.5:3b, ms-marco-MiniLM-L6, and Piper en_US-lessac.</w:t>
            </w:r>
          </w:p>
        </w:tc>
      </w:tr>
      <w:tr>
        <w:tc>
          <w:tcPr>
            <w:tcW w:type="dxa" w:w="2304"/>
          </w:tcPr>
          <w:p>
            <w:pPr>
              <w:spacing w:after="40"/>
            </w:pPr>
            <w:r/>
            <w:r>
              <w:rPr>
                <w:rFonts w:ascii="Consolas" w:hAnsi="Consolas"/>
                <w:b w:val="0"/>
                <w:i w:val="0"/>
                <w:sz w:val="17"/>
              </w:rPr>
              <w:t>helpdesk_gui_new.py</w:t>
            </w:r>
          </w:p>
        </w:tc>
        <w:tc>
          <w:tcPr>
            <w:tcW w:type="dxa" w:w="3168"/>
          </w:tcPr>
          <w:p>
            <w:pPr>
              <w:spacing w:after="40"/>
            </w:pPr>
            <w:r/>
            <w:r>
              <w:rPr>
                <w:b w:val="0"/>
                <w:i w:val="0"/>
                <w:sz w:val="18"/>
              </w:rPr>
              <w:t>Stub placeholder file whose entire content is the single line '# test'; it contains no GUI implementation.</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Empty stub, not importable as an application, apparently an abandoned attempt at a 'new' GUI; the real developer GUI is helpdesk_gui.py.</w:t>
            </w:r>
          </w:p>
        </w:tc>
      </w:tr>
      <w:tr>
        <w:tc>
          <w:tcPr>
            <w:tcW w:type="dxa" w:w="2304"/>
          </w:tcPr>
          <w:p>
            <w:pPr>
              <w:spacing w:after="40"/>
            </w:pPr>
            <w:r/>
            <w:r>
              <w:rPr>
                <w:rFonts w:ascii="Consolas" w:hAnsi="Consolas"/>
                <w:b w:val="0"/>
                <w:i w:val="0"/>
                <w:sz w:val="17"/>
              </w:rPr>
              <w:t>profile_camera.py</w:t>
            </w:r>
          </w:p>
        </w:tc>
        <w:tc>
          <w:tcPr>
            <w:tcW w:type="dxa" w:w="3168"/>
          </w:tcPr>
          <w:p>
            <w:pPr>
              <w:spacing w:after="40"/>
            </w:pPr>
            <w:r/>
            <w:r>
              <w:rPr>
                <w:b w:val="0"/>
                <w:i w:val="0"/>
                <w:sz w:val="18"/>
              </w:rPr>
              <w:t>Performance audit and profiling script for the OpenCV camera pipeline (CameraManager + PersonDetector from src vision infra) measuring startup, frame acquisition, async detection and render latency, FPS, CPU/memory, and single-VideoCapture ownership.</w:t>
            </w:r>
          </w:p>
        </w:tc>
        <w:tc>
          <w:tcPr>
            <w:tcW w:type="dxa" w:w="2448"/>
          </w:tcPr>
          <w:p>
            <w:pPr>
              <w:spacing w:after="40"/>
            </w:pPr>
            <w:r/>
            <w:r>
              <w:rPr>
                <w:b w:val="0"/>
                <w:i w:val="0"/>
                <w:sz w:val="18"/>
              </w:rPr>
              <w:t>audit_performance, CameraManager (used via get_instance), PersonDetector, psutil.Process sampling</w:t>
            </w:r>
          </w:p>
        </w:tc>
        <w:tc>
          <w:tcPr>
            <w:tcW w:type="dxa" w:w="1728"/>
          </w:tcPr>
          <w:p>
            <w:pPr>
              <w:spacing w:after="40"/>
            </w:pPr>
            <w:r/>
            <w:r>
              <w:rPr>
                <w:b w:val="0"/>
                <w:i w:val="0"/>
                <w:sz w:val="18"/>
              </w:rPr>
              <w:t>hardcoded camera index 0, resolution (1280,720), target_fps=30, 100 sampled frames</w:t>
            </w:r>
          </w:p>
        </w:tc>
        <w:tc>
          <w:tcPr>
            <w:tcW w:type="dxa" w:w="2304"/>
          </w:tcPr>
          <w:p>
            <w:pPr>
              <w:spacing w:after="40"/>
            </w:pPr>
            <w:r/>
            <w:r>
              <w:rPr>
                <w:b w:val="0"/>
                <w:i w:val="0"/>
                <w:sz w:val="18"/>
              </w:rPr>
              <w:t>Dev-only diagnostics; imports production src modules (campus_helpdesk.infrastructure.vision.camera_manager / person_detector) via sys.path (assumes running from repo root with src importable). psutil is optional. Prints a PASS/WARN table against targets (startup&lt;1000ms, acq&lt;50ms, &gt;=30 FPS, CPU&lt;20%).</w:t>
            </w:r>
          </w:p>
        </w:tc>
      </w:tr>
      <w:tr>
        <w:tc>
          <w:tcPr>
            <w:tcW w:type="dxa" w:w="2304"/>
          </w:tcPr>
          <w:p>
            <w:pPr>
              <w:spacing w:after="40"/>
            </w:pPr>
            <w:r/>
            <w:r>
              <w:rPr>
                <w:rFonts w:ascii="Consolas" w:hAnsi="Consolas"/>
                <w:b w:val="0"/>
                <w:i w:val="0"/>
                <w:sz w:val="17"/>
              </w:rPr>
              <w:t>diag_e2e.py</w:t>
            </w:r>
          </w:p>
        </w:tc>
        <w:tc>
          <w:tcPr>
            <w:tcW w:type="dxa" w:w="3168"/>
          </w:tcPr>
          <w:p>
            <w:pPr>
              <w:spacing w:after="40"/>
            </w:pPr>
            <w:r/>
            <w:r>
              <w:rPr>
                <w:b w:val="0"/>
                <w:i w:val="0"/>
                <w:sz w:val="18"/>
              </w:rPr>
              <w:t>End-to-end diagnostic that traces, for a fixed set of queries: normalize -&gt; intent routing -&gt; full RAGChatService.respond(), with debug confidence logging forced on.</w:t>
            </w:r>
          </w:p>
        </w:tc>
        <w:tc>
          <w:tcPr>
            <w:tcW w:type="dxa" w:w="2448"/>
          </w:tcPr>
          <w:p>
            <w:pPr>
              <w:spacing w:after="40"/>
            </w:pPr>
            <w:r/>
            <w:r>
              <w:rPr>
                <w:b w:val="0"/>
                <w:i w:val="0"/>
                <w:sz w:val="18"/>
              </w:rPr>
              <w:t>SEP, TEST_QUERIES, opts (generation options dict), normalize_query, IntentRouter / IntentType, RAGChatService.respond</w:t>
            </w:r>
          </w:p>
        </w:tc>
        <w:tc>
          <w:tcPr>
            <w:tcW w:type="dxa" w:w="1728"/>
          </w:tcPr>
          <w:p>
            <w:pPr>
              <w:spacing w:after="40"/>
            </w:pPr>
            <w:r/>
            <w:r>
              <w:rPr>
                <w:b w:val="0"/>
                <w:i w:val="0"/>
                <w:sz w:val="18"/>
              </w:rPr>
              <w:t>settings.ollama_temperature / ollama_top_p / ollama_top_k / ollama_repeat_penalty / ollama_context_window / ollama_max_output_tokens, settings.ollama_base_url / ollama_model / ollama_timeout_seconds, settings.rag_search_limit, DEBUG_CONFIDENCE env (set in-process to force debug output)</w:t>
            </w:r>
          </w:p>
        </w:tc>
        <w:tc>
          <w:tcPr>
            <w:tcW w:type="dxa" w:w="2304"/>
          </w:tcPr>
          <w:p>
            <w:pPr>
              <w:spacing w:after="40"/>
            </w:pPr>
            <w:r/>
            <w:r>
              <w:rPr>
                <w:b w:val="0"/>
                <w:i w:val="0"/>
                <w:sz w:val="18"/>
              </w:rPr>
              <w:t>Debug tool, prints only. Monkeypatches settings: clears get_settings cache and sets DEBUG_CONFIDENCE env var. Imports 'services.query_normalizer' and 'services.intent_router', which are root-level module paths that may not exist in the current layout (fragile). Hardcodes SessionManager(ttl_seconds=7200, max_history_turns=s.rag_search_limit).</w:t>
            </w:r>
          </w:p>
        </w:tc>
      </w:tr>
      <w:tr>
        <w:tc>
          <w:tcPr>
            <w:tcW w:type="dxa" w:w="2304"/>
          </w:tcPr>
          <w:p>
            <w:pPr>
              <w:spacing w:after="40"/>
            </w:pPr>
            <w:r/>
            <w:r>
              <w:rPr>
                <w:rFonts w:ascii="Consolas" w:hAnsi="Consolas"/>
                <w:b w:val="0"/>
                <w:i w:val="0"/>
                <w:sz w:val="17"/>
              </w:rPr>
              <w:t>diag_ollama.py</w:t>
            </w:r>
          </w:p>
        </w:tc>
        <w:tc>
          <w:tcPr>
            <w:tcW w:type="dxa" w:w="3168"/>
          </w:tcPr>
          <w:p>
            <w:pPr>
              <w:spacing w:after="40"/>
            </w:pPr>
            <w:r/>
            <w:r>
              <w:rPr>
                <w:b w:val="0"/>
                <w:i w:val="0"/>
                <w:sz w:val="18"/>
              </w:rPr>
              <w:t>Step-by-step diagnostic of the entire Ollama call chain: settings resolution, raw HTTP GET /api/tags, Ollama SDK list() and chat(), then both the legacy services/llm_service.py LLMService.generate and the infra OllamaLLMService.generate.</w:t>
            </w:r>
          </w:p>
        </w:tc>
        <w:tc>
          <w:tcPr>
            <w:tcW w:type="dxa" w:w="2448"/>
          </w:tcPr>
          <w:p>
            <w:pPr>
              <w:spacing w:after="40"/>
            </w:pPr>
            <w:r/>
            <w:r>
              <w:rPr>
                <w:b w:val="0"/>
                <w:i w:val="0"/>
                <w:sz w:val="18"/>
              </w:rPr>
              <w:t>SEP, fallback constants (base_url=http://127.0.0.1:11434, model=qwen2.5:3b, timeout=180.0)</w:t>
            </w:r>
          </w:p>
        </w:tc>
        <w:tc>
          <w:tcPr>
            <w:tcW w:type="dxa" w:w="1728"/>
          </w:tcPr>
          <w:p>
            <w:pPr>
              <w:spacing w:after="40"/>
            </w:pPr>
            <w:r/>
            <w:r>
              <w:rPr>
                <w:b w:val="0"/>
                <w:i w:val="0"/>
                <w:sz w:val="18"/>
              </w:rPr>
              <w:t>settings.ollama_base_url, settings.ollama_model, settings.offline_llm_model, settings.ollama_timeout_seconds</w:t>
            </w:r>
          </w:p>
        </w:tc>
        <w:tc>
          <w:tcPr>
            <w:tcW w:type="dxa" w:w="2304"/>
          </w:tcPr>
          <w:p>
            <w:pPr>
              <w:spacing w:after="40"/>
            </w:pPr>
            <w:r/>
            <w:r>
              <w:rPr>
                <w:b w:val="0"/>
                <w:i w:val="0"/>
                <w:sz w:val="18"/>
              </w:rPr>
              <w:t>Debug tool, prints results for 6 stages. Each stage is wrapped in try/except with tracebacks so one failure does not stop the run. Uses keep_alive='10m' and stream=False for the direct chat test. Falls back to defaults if settings resolution fails.</w:t>
            </w:r>
          </w:p>
        </w:tc>
      </w:tr>
      <w:tr>
        <w:tc>
          <w:tcPr>
            <w:tcW w:type="dxa" w:w="2304"/>
          </w:tcPr>
          <w:p>
            <w:pPr>
              <w:spacing w:after="40"/>
            </w:pPr>
            <w:r/>
            <w:r>
              <w:rPr>
                <w:rFonts w:ascii="Consolas" w:hAnsi="Consolas"/>
                <w:b w:val="0"/>
                <w:i w:val="0"/>
                <w:sz w:val="17"/>
              </w:rPr>
              <w:t>diag_rag.py</w:t>
            </w:r>
          </w:p>
        </w:tc>
        <w:tc>
          <w:tcPr>
            <w:tcW w:type="dxa" w:w="3168"/>
          </w:tcPr>
          <w:p>
            <w:pPr>
              <w:spacing w:after="40"/>
            </w:pPr>
            <w:r/>
            <w:r>
              <w:rPr>
                <w:b w:val="0"/>
                <w:i w:val="0"/>
                <w:sz w:val="18"/>
              </w:rPr>
              <w:t>End-to-end RAG retrieval audit: loads the FAISS index, rebuilds BM25 from its docstore, runs hybrid (RRF/weighted) retrieval, cross-encoder reranking, and ConfidenceEngine evaluation against a fixed set of test queries.</w:t>
            </w:r>
          </w:p>
        </w:tc>
        <w:tc>
          <w:tcPr>
            <w:tcW w:type="dxa" w:w="2448"/>
          </w:tcPr>
          <w:p>
            <w:pPr>
              <w:spacing w:after="40"/>
            </w:pPr>
            <w:r/>
            <w:r>
              <w:rPr>
                <w:b w:val="0"/>
                <w:i w:val="0"/>
                <w:sz w:val="18"/>
              </w:rPr>
              <w:t>SEP / SEP2, TEST_QUERIES, SentenceTransformerEmbeddings, FAISSSimilarityStore, BM25SearchStore, HybridRetriever, CrossEncoderReranker, ConfidenceEngine, KnowledgeDocument</w:t>
            </w:r>
          </w:p>
        </w:tc>
        <w:tc>
          <w:tcPr>
            <w:tcW w:type="dxa" w:w="1728"/>
          </w:tcPr>
          <w:p>
            <w:pPr>
              <w:spacing w:after="40"/>
            </w:pPr>
            <w:r/>
            <w:r>
              <w:rPr>
                <w:b w:val="0"/>
                <w:i w:val="0"/>
                <w:sz w:val="18"/>
              </w:rPr>
              <w:t>settings.embedding_model / embedding_device / embedding_batch_size / embedding_normalize / embedding_local_files_only, settings.faiss_index_path, settings.reranker_model / reranker_enabled, hardcoded bm25_top_k=25, dense_top_k=25, final_top_k=25, rrf_k=60, weight_dense=0.5, weight_sparse=0.5, fusion_mode='weighted_hybrid', top_n=25, top_m=5</w:t>
            </w:r>
          </w:p>
        </w:tc>
        <w:tc>
          <w:tcPr>
            <w:tcW w:type="dxa" w:w="2304"/>
          </w:tcPr>
          <w:p>
            <w:pPr>
              <w:spacing w:after="40"/>
            </w:pPr>
            <w:r/>
            <w:r>
              <w:rPr>
                <w:b w:val="0"/>
                <w:i w:val="0"/>
                <w:sz w:val="18"/>
              </w:rPr>
              <w:t>Debug/audit tool, prints only. Touches private internals: faiss_store._store.docstore._dict, faiss_store._store.index.ntotal, reranker._model_loaded, and manually sets hybrid._bm25_indexed = True to bypass the normal indexing flag. Documents that CE score is stored as -distance.</w:t>
            </w:r>
          </w:p>
        </w:tc>
      </w:tr>
      <w:tr>
        <w:tc>
          <w:tcPr>
            <w:tcW w:type="dxa" w:w="2304"/>
          </w:tcPr>
          <w:p>
            <w:pPr>
              <w:spacing w:after="40"/>
            </w:pPr>
            <w:r/>
            <w:r>
              <w:rPr>
                <w:rFonts w:ascii="Consolas" w:hAnsi="Consolas"/>
                <w:b w:val="0"/>
                <w:i w:val="0"/>
                <w:sz w:val="17"/>
              </w:rPr>
              <w:t>validate_production.py</w:t>
            </w:r>
          </w:p>
        </w:tc>
        <w:tc>
          <w:tcPr>
            <w:tcW w:type="dxa" w:w="3168"/>
          </w:tcPr>
          <w:p>
            <w:pPr>
              <w:spacing w:after="40"/>
            </w:pPr>
            <w:r/>
            <w:r>
              <w:rPr>
                <w:b w:val="0"/>
                <w:i w:val="0"/>
                <w:sz w:val="18"/>
              </w:rPr>
              <w:t>Production validation harness that boots the exact SystemRuntime used by helpdesk_gui.py, attaches read-only EventBus and FSM observers, runs a soak test with an optional automated interaction simulator, and writes validation_log.json + validation_report.txt.</w:t>
            </w:r>
          </w:p>
        </w:tc>
        <w:tc>
          <w:tcPr>
            <w:tcW w:type="dxa" w:w="2448"/>
          </w:tcPr>
          <w:p>
            <w:pPr>
              <w:spacing w:after="40"/>
            </w:pPr>
            <w:r/>
            <w:r>
              <w:rPr>
                <w:b w:val="0"/>
                <w:i w:val="0"/>
                <w:sz w:val="18"/>
              </w:rPr>
              <w:t>ProductionValidator (class; run, _boot_runtime, _check_ownership, _attach_bus_observer, _attach_fsm_hook, _start_sampler, _start_simulator, _run_soak, _finalize), StateTransition (dataclass), EventRecord (dataclass), SystemSample (dataclass), ValidationResult (dataclass), generate_report, _avg, _p95, EXPECTED_EVENTS, main</w:t>
            </w:r>
          </w:p>
        </w:tc>
        <w:tc>
          <w:tcPr>
            <w:tcW w:type="dxa" w:w="1728"/>
          </w:tcPr>
          <w:p>
            <w:pPr>
              <w:spacing w:after="40"/>
            </w:pPr>
            <w:r/>
            <w:r>
              <w:rPr>
                <w:b w:val="0"/>
                <w:i w:val="0"/>
                <w:sz w:val="18"/>
              </w:rPr>
              <w:t>argparse --soak (default 1800 seconds), argparse --simulate (enables the automated interaction simulator thread), output files validation_log.json and validation_report.txt (repo root)</w:t>
            </w:r>
          </w:p>
        </w:tc>
        <w:tc>
          <w:tcPr>
            <w:tcW w:type="dxa" w:w="2304"/>
          </w:tcPr>
          <w:p>
            <w:pPr>
              <w:spacing w:after="40"/>
            </w:pPr>
            <w:r/>
            <w:r>
              <w:rPr>
                <w:b w:val="0"/>
                <w:i w:val="0"/>
                <w:sz w:val="18"/>
              </w:rPr>
              <w:t>Explicitly a pure observer; does not modify production code. Writes artifacts to the repo root. Boots build_production_runtime(use_mock=False). The simulator publishes synthetic events (PERSON_DETECTED, VOICE_STARTED/STOPPED, TRANSCRIPT_FINAL, PERSON_LEFT) including a mock audio path 'mock.wav', and sleeps ~15s per simulated question. Default soak of 1800s is long; use --simulate for automated runs.</w:t>
            </w:r>
          </w:p>
        </w:tc>
      </w:tr>
      <w:tr>
        <w:tc>
          <w:tcPr>
            <w:tcW w:type="dxa" w:w="2304"/>
          </w:tcPr>
          <w:p>
            <w:pPr>
              <w:spacing w:after="40"/>
            </w:pPr>
            <w:r/>
            <w:r>
              <w:rPr>
                <w:rFonts w:ascii="Consolas" w:hAnsi="Consolas"/>
                <w:b w:val="0"/>
                <w:i w:val="0"/>
                <w:sz w:val="17"/>
              </w:rPr>
              <w:t>audit_production.py</w:t>
            </w:r>
          </w:p>
        </w:tc>
        <w:tc>
          <w:tcPr>
            <w:tcW w:type="dxa" w:w="3168"/>
          </w:tcPr>
          <w:p>
            <w:pPr>
              <w:spacing w:after="40"/>
            </w:pPr>
            <w:r/>
            <w:r>
              <w:rPr>
                <w:b w:val="0"/>
                <w:i w:val="0"/>
                <w:sz w:val="18"/>
              </w:rPr>
              <w:t>14-phase comprehensive production audit harness (startup, camera, presence, FSM, VAD, STT, RAG, LLM, TTS, conversation flow, GUI, performance, stability soak, Raspberry Pi readiness) that emits PASS/FAIL/WARN results and writes audit_results.json.</w:t>
            </w:r>
          </w:p>
        </w:tc>
        <w:tc>
          <w:tcPr>
            <w:tcW w:type="dxa" w:w="2448"/>
          </w:tcPr>
          <w:p>
            <w:pPr>
              <w:spacing w:after="40"/>
            </w:pPr>
            <w:r/>
            <w:r>
              <w:rPr>
                <w:b w:val="0"/>
                <w:i w:val="0"/>
                <w:sz w:val="18"/>
              </w:rPr>
              <w:t>PASS, FAIL, WARN, section, measure, phase_startup, phase_camera, phase_presence, phase_fsm, phase_vad, phase_stt, phase_rag, phase_llm, phase_tts, phase_conversation_flow, phase_gui, phase_performance, phase_stability, phase_pi_readiness, print_summary, PHASES, main, _results, _ts</w:t>
            </w:r>
          </w:p>
        </w:tc>
        <w:tc>
          <w:tcPr>
            <w:tcW w:type="dxa" w:w="1728"/>
          </w:tcPr>
          <w:p>
            <w:pPr>
              <w:spacing w:after="40"/>
            </w:pPr>
            <w:r/>
            <w:r>
              <w:rPr>
                <w:b w:val="0"/>
                <w:i w:val="0"/>
                <w:sz w:val="18"/>
              </w:rPr>
              <w:t>argparse --phase (run one phase by name), argparse --quick (shorter soak durations), settings.ollama_model / ollama_base_url / ollama_timeout_seconds / ollama_context_window / faiss_index_path / rag_search_limit / app_env, reads benchmark_eval_15_results.json (previous benchmark comparison), reads validation_report.txt produced by validate_production.py, checks files: RASPBERRY_PI_DEPLOYMENT_GUIDE.md, deployment/*.service, requirements.txt, pyproject.toml, data/faiss, college_faiss_index</w:t>
            </w:r>
          </w:p>
        </w:tc>
        <w:tc>
          <w:tcPr>
            <w:tcW w:type="dxa" w:w="2304"/>
          </w:tcPr>
          <w:p>
            <w:pPr>
              <w:spacing w:after="40"/>
            </w:pPr>
            <w:r/>
            <w:r>
              <w:rPr>
                <w:b w:val="0"/>
                <w:i w:val="0"/>
                <w:sz w:val="18"/>
              </w:rPr>
              <w:t>Orchestrates subprocess runs of pytest suites and of validate_production.py; parses its report. Asserts '619 tests' as a hardcoded label. Checks helpdesk_gui.py by grepping its source text for expected feature strings. Manually drives the RobotStateMachine through a full cycle and asserts InvalidTransitionError on invalid transitions. Flags x86-only packages (onnxruntime-directml, torch-directml, cuda) as ARM-incompatible for Pi. Writes audit_results.json.</w:t>
            </w:r>
          </w:p>
        </w:tc>
      </w:tr>
      <w:tr>
        <w:tc>
          <w:tcPr>
            <w:tcW w:type="dxa" w:w="2304"/>
          </w:tcPr>
          <w:p>
            <w:pPr>
              <w:spacing w:after="40"/>
            </w:pPr>
            <w:r/>
            <w:r>
              <w:rPr>
                <w:rFonts w:ascii="Consolas" w:hAnsi="Consolas"/>
                <w:b w:val="0"/>
                <w:i w:val="0"/>
                <w:sz w:val="17"/>
              </w:rPr>
              <w:t>services/__init__.py</w:t>
            </w:r>
          </w:p>
        </w:tc>
        <w:tc>
          <w:tcPr>
            <w:tcW w:type="dxa" w:w="3168"/>
          </w:tcPr>
          <w:p>
            <w:pPr>
              <w:spacing w:after="40"/>
            </w:pPr>
            <w:r/>
            <w:r>
              <w:rPr>
                <w:b w:val="0"/>
                <w:i w:val="0"/>
                <w:sz w:val="18"/>
              </w:rPr>
              <w:t>Package init for the legacy root-level 'services' package, re-exporting LLMService.</w:t>
            </w:r>
          </w:p>
        </w:tc>
        <w:tc>
          <w:tcPr>
            <w:tcW w:type="dxa" w:w="2448"/>
          </w:tcPr>
          <w:p>
            <w:pPr>
              <w:spacing w:after="40"/>
            </w:pPr>
            <w:r/>
            <w:r>
              <w:rPr>
                <w:b w:val="0"/>
                <w:i w:val="0"/>
                <w:sz w:val="18"/>
              </w:rPr>
              <w:t>LLMService (re-export), __all__ = ['LLMService']</w:t>
            </w:r>
          </w:p>
        </w:tc>
        <w:tc>
          <w:tcPr>
            <w:tcW w:type="dxa" w:w="1728"/>
          </w:tcPr>
          <w:p>
            <w:pPr>
              <w:spacing w:after="40"/>
            </w:pPr>
            <w:r/>
          </w:p>
        </w:tc>
        <w:tc>
          <w:tcPr>
            <w:tcW w:type="dxa" w:w="2304"/>
          </w:tcPr>
          <w:p>
            <w:pPr>
              <w:spacing w:after="40"/>
            </w:pPr>
            <w:r/>
            <w:r>
              <w:rPr>
                <w:b w:val="0"/>
                <w:i w:val="0"/>
                <w:sz w:val="18"/>
              </w:rPr>
              <w:t>Legacy; the modern services live under src/campus_helpdesk/services/. Uses an absolute import 'from services.llm_service import LLMService', which only works when the repo root is on sys.path and the package is imported as 'services'.</w:t>
            </w:r>
          </w:p>
        </w:tc>
      </w:tr>
      <w:tr>
        <w:tc>
          <w:tcPr>
            <w:tcW w:type="dxa" w:w="2304"/>
          </w:tcPr>
          <w:p>
            <w:pPr>
              <w:spacing w:after="40"/>
            </w:pPr>
            <w:r/>
            <w:r>
              <w:rPr>
                <w:rFonts w:ascii="Consolas" w:hAnsi="Consolas"/>
                <w:b w:val="0"/>
                <w:i w:val="0"/>
                <w:sz w:val="17"/>
              </w:rPr>
              <w:t>services/llm_service.py</w:t>
            </w:r>
          </w:p>
        </w:tc>
        <w:tc>
          <w:tcPr>
            <w:tcW w:type="dxa" w:w="3168"/>
          </w:tcPr>
          <w:p>
            <w:pPr>
              <w:spacing w:after="40"/>
            </w:pPr>
            <w:r/>
            <w:r>
              <w:rPr>
                <w:b w:val="0"/>
                <w:i w:val="0"/>
                <w:sz w:val="18"/>
              </w:rPr>
              <w:t>Legacy Ollama LLM wrapper over the official Python SDK with a response cache, connection checking, exponential-backoff retries tuned for model cold-load, and a streaming generator.</w:t>
            </w:r>
          </w:p>
        </w:tc>
        <w:tc>
          <w:tcPr>
            <w:tcW w:type="dxa" w:w="2448"/>
          </w:tcPr>
          <w:p>
            <w:pPr>
              <w:spacing w:after="40"/>
            </w:pPr>
            <w:r/>
            <w:r>
              <w:rPr>
                <w:b w:val="0"/>
                <w:i w:val="0"/>
                <w:sz w:val="18"/>
              </w:rPr>
              <w:t>LLMService (class; __init__, _init_client, check_connection, generate, generate_stream), _response_cache (dict), _cache_max_size (200)</w:t>
            </w:r>
          </w:p>
        </w:tc>
        <w:tc>
          <w:tcPr>
            <w:tcW w:type="dxa" w:w="1728"/>
          </w:tcPr>
          <w:p>
            <w:pPr>
              <w:spacing w:after="40"/>
            </w:pPr>
            <w:r/>
            <w:r>
              <w:rPr>
                <w:b w:val="0"/>
                <w:i w:val="0"/>
                <w:sz w:val="18"/>
              </w:rPr>
              <w:t>constructor args only: model, host, temperature, max_tokens, timeout, max_retries, backoff_factor, generation_options (no env vars)</w:t>
            </w:r>
          </w:p>
        </w:tc>
        <w:tc>
          <w:tcPr>
            <w:tcW w:type="dxa" w:w="2304"/>
          </w:tcPr>
          <w:p>
            <w:pPr>
              <w:spacing w:after="40"/>
            </w:pPr>
            <w:r/>
            <w:r>
              <w:rPr>
                <w:b w:val="0"/>
                <w:i w:val="0"/>
                <w:sz w:val="18"/>
              </w:rPr>
              <w:t>Legacy; superseded by src/campus_helpdesk/infrastructure/llm/ollama_service.py. Docstring default says 'llama3.2:3b' while the code default is 'qwen2.5:3b'. ResponseError is treated as non-retryable (breaks the loop); connection/timeout/OSError retry with a fresh client. On total failure it returns a user-facing '[Helpdesk Offline Service Warning]' string rather than raising.</w:t>
            </w:r>
          </w:p>
        </w:tc>
      </w:tr>
      <w:tr>
        <w:tc>
          <w:tcPr>
            <w:tcW w:type="dxa" w:w="2304"/>
          </w:tcPr>
          <w:p>
            <w:pPr>
              <w:spacing w:after="40"/>
            </w:pPr>
            <w:r/>
            <w:r>
              <w:rPr>
                <w:rFonts w:ascii="Consolas" w:hAnsi="Consolas"/>
                <w:b w:val="0"/>
                <w:i w:val="0"/>
                <w:sz w:val="17"/>
              </w:rPr>
              <w:t>conversation/__init__.py</w:t>
            </w:r>
          </w:p>
        </w:tc>
        <w:tc>
          <w:tcPr>
            <w:tcW w:type="dxa" w:w="3168"/>
          </w:tcPr>
          <w:p>
            <w:pPr>
              <w:spacing w:after="40"/>
            </w:pPr>
            <w:r/>
            <w:r>
              <w:rPr>
                <w:b w:val="0"/>
                <w:i w:val="0"/>
                <w:sz w:val="18"/>
              </w:rPr>
              <w:t>Package marker for the legacy multi-turn conversation memory package; declares the package docstring only.</w:t>
            </w:r>
          </w:p>
        </w:tc>
        <w:tc>
          <w:tcPr>
            <w:tcW w:type="dxa" w:w="2448"/>
          </w:tcPr>
          <w:p>
            <w:pPr>
              <w:spacing w:after="40"/>
            </w:pPr>
            <w:r/>
          </w:p>
        </w:tc>
        <w:tc>
          <w:tcPr>
            <w:tcW w:type="dxa" w:w="1728"/>
          </w:tcPr>
          <w:p>
            <w:pPr>
              <w:spacing w:after="40"/>
            </w:pPr>
            <w:r/>
          </w:p>
        </w:tc>
        <w:tc>
          <w:tcPr>
            <w:tcW w:type="dxa" w:w="2304"/>
          </w:tcPr>
          <w:p>
            <w:pPr>
              <w:spacing w:after="40"/>
            </w:pPr>
            <w:r/>
            <w:r>
              <w:rPr>
                <w:b w:val="0"/>
                <w:i w:val="0"/>
                <w:sz w:val="18"/>
              </w:rPr>
              <w:t>Legacy dead package. session.py imports 'from .conversation_manager import ConversationManager', but conversation_manager.py does not exist in this directory, so importing anything from the package fails. Superseded by src/application/session_manager.py and src/domain/memory/conversation_memory.py.</w:t>
            </w:r>
          </w:p>
        </w:tc>
      </w:tr>
      <w:tr>
        <w:tc>
          <w:tcPr>
            <w:tcW w:type="dxa" w:w="2304"/>
          </w:tcPr>
          <w:p>
            <w:pPr>
              <w:spacing w:after="40"/>
            </w:pPr>
            <w:r/>
            <w:r>
              <w:rPr>
                <w:rFonts w:ascii="Consolas" w:hAnsi="Consolas"/>
                <w:b w:val="0"/>
                <w:i w:val="0"/>
                <w:sz w:val="17"/>
              </w:rPr>
              <w:t>conversation/session.py</w:t>
            </w:r>
          </w:p>
        </w:tc>
        <w:tc>
          <w:tcPr>
            <w:tcW w:type="dxa" w:w="3168"/>
          </w:tcPr>
          <w:p>
            <w:pPr>
              <w:spacing w:after="40"/>
            </w:pPr>
            <w:r/>
            <w:r>
              <w:rPr>
                <w:b w:val="0"/>
                <w:i w:val="0"/>
                <w:sz w:val="18"/>
              </w:rPr>
              <w:t>Legacy in-process session model for multi-turn conversation memory: a Session class with history + short-term memory (via an imported ConversationManager) and a class-level SessionRegistry with idle expiry.</w:t>
            </w:r>
          </w:p>
        </w:tc>
        <w:tc>
          <w:tcPr>
            <w:tcW w:type="dxa" w:w="2448"/>
          </w:tcPr>
          <w:p>
            <w:pPr>
              <w:spacing w:after="40"/>
            </w:pPr>
            <w:r/>
            <w:r>
              <w:rPr>
                <w:b w:val="0"/>
                <w:i w:val="0"/>
                <w:sz w:val="18"/>
              </w:rPr>
              <w:t>Session (class; __init__, add_message, get_history, clear, export, import_data), SessionRegistry (class methods get_or_create, clear_all, expire_inactive), _sessions (class dict)</w:t>
            </w:r>
          </w:p>
        </w:tc>
        <w:tc>
          <w:tcPr>
            <w:tcW w:type="dxa" w:w="1728"/>
          </w:tcPr>
          <w:p>
            <w:pPr>
              <w:spacing w:after="40"/>
            </w:pPr>
            <w:r/>
            <w:r>
              <w:rPr>
                <w:b w:val="0"/>
                <w:i w:val="0"/>
                <w:sz w:val="18"/>
              </w:rPr>
              <w:t>expire_inactive timeout_seconds default 1800 (argument, not env)</w:t>
            </w:r>
          </w:p>
        </w:tc>
        <w:tc>
          <w:tcPr>
            <w:tcW w:type="dxa" w:w="2304"/>
          </w:tcPr>
          <w:p>
            <w:pPr>
              <w:spacing w:after="40"/>
            </w:pPr>
            <w:r/>
            <w:r>
              <w:rPr>
                <w:b w:val="0"/>
                <w:i w:val="0"/>
                <w:sz w:val="18"/>
              </w:rPr>
              <w:t>Legacy dead code: imports the missing conversation_manager module, so Session cannot be instantiated in the current tree. Uses the deprecated datetime.utcnow(). SessionRegistry is a simple class-dict without thread-safety. export()/import_data() provide JSON round-tripping. Superseded by src/application/session_manager.py (thread-safe TTL sessions) and src/domain/memory/conversation_memory.py.</w:t>
            </w:r>
          </w:p>
        </w:tc>
      </w:tr>
    </w:tbl>
    <w:p>
      <w:pPr>
        <w:spacing w:after="120"/>
      </w:pPr>
      <w:r>
        <w:rPr>
          <w:b/>
          <w:i w:val="0"/>
          <w:sz w:val="21"/>
        </w:rPr>
        <w:t xml:space="preserve">Risks / issues: </w:t>
      </w:r>
      <w:r>
        <w:rPr>
          <w:b w:val="0"/>
          <w:i w:val="0"/>
          <w:sz w:val="21"/>
        </w:rPr>
        <w:t>benchmark.py listed in the scope does not exist at the repo root; any reference to a root benchmark script is stale.; conversation/ package is broken dead code: session.py imports conversation_manager.py which does not exist, so the package cannot be imported at all.; tts_service._synthesize_piper is a stub that emits a 523.25 Hz sine tone instead of real Piper/pyttsx3 speech; only the MMS-TTS path produces real audio, and the final fallback is a 440 Hz tone.; Duplicate competing implementations of STT, TTS, LLM, and session/memory across the root scripts and src/ create maintenance drift; the root versions are marked legacy and superseded by src counterparts.; Diagnostics reach into private internals (faiss_store._store.docstore._dict, faiss_store._store.index.ntotal, service._rag_pipeline, ttt.rag_service._llm_service, reranker._model_loaded, hybrid._bm25_indexed), making them fragile against refactors.; diag_e2e.py imports 'services.query_normalizer' and 'services.intent_router' (root-level module paths) which are not present in the current layout, so it will fail to import.; helpdesk_gui.py push-to-talk publishes VOICE_STARTED/VOICE_STOPPED bus events without itself capturing audio, so transcription relies entirely on the runtime VAD/STT path being live.; validate_production.py defaults to an 1800s soak and reports Windows SAC (Smart App Control) DLL blocking of faster-whisper/Piper as environmental blockers; its simulator sleeps ~15s per question.; helpdesk_gui_new.py is an empty stub ('# test'), which could mislead a developer into running a nonexistent GUI.; chat.py reuses rag_search_limit as max_history_turns and uses a single hardcoded 'cli' session id; /health reaches into a private _rag_pipeline attribute.</w:t>
      </w:r>
    </w:p>
    <w:p/>
    <w:p>
      <w:r>
        <w:br w:type="page"/>
      </w:r>
    </w:p>
    <w:p>
      <w:pPr>
        <w:pStyle w:val="Heading1"/>
      </w:pPr>
      <w:r>
        <w:rPr>
          <w:color w:val="1F4E79"/>
        </w:rPr>
        <w:t>9. Complete File Inventory</w:t>
      </w:r>
    </w:p>
    <w:p>
      <w:pPr>
        <w:spacing w:after="160"/>
      </w:pPr>
      <w:r>
        <w:rPr>
          <w:b w:val="0"/>
          <w:i w:val="0"/>
          <w:sz w:val="21"/>
        </w:rPr>
        <w:t>Every `.py` file recorded by the scan, grouped by subsystem, with line counts. Files found on disk but not recorded are listed at the end.</w:t>
      </w:r>
    </w:p>
    <w:p>
      <w:pPr>
        <w:pStyle w:val="Heading2"/>
      </w:pPr>
      <w:r>
        <w:rPr>
          <w:color w:val="1F4E79"/>
        </w:rPr>
        <w:t>Analytics &amp; observability subsystem</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DEEAF6"/>
          </w:tcPr>
          <w:p>
            <w:pPr>
              <w:spacing w:after="40"/>
            </w:pPr>
            <w:r/>
            <w:r>
              <w:rPr>
                <w:b/>
                <w:i w:val="0"/>
                <w:sz w:val="17"/>
              </w:rPr>
              <w:t>File</w:t>
            </w:r>
          </w:p>
        </w:tc>
        <w:tc>
          <w:tcPr>
            <w:tcW w:type="dxa" w:w="864"/>
            <w:shd w:val="clear" w:color="auto" w:fill="DEEAF6"/>
          </w:tcPr>
          <w:p>
            <w:pPr>
              <w:spacing w:after="40"/>
            </w:pPr>
            <w:r/>
            <w:r>
              <w:rPr>
                <w:b/>
                <w:i w:val="0"/>
                <w:sz w:val="17"/>
              </w:rPr>
              <w:t>Lines</w:t>
            </w:r>
          </w:p>
        </w:tc>
        <w:tc>
          <w:tcPr>
            <w:tcW w:type="dxa" w:w="5040"/>
            <w:shd w:val="clear" w:color="auto" w:fill="DEEAF6"/>
          </w:tcPr>
          <w:p>
            <w:pPr>
              <w:spacing w:after="40"/>
            </w:pPr>
            <w:r/>
            <w:r>
              <w:rPr>
                <w:b/>
                <w:i w:val="0"/>
                <w:sz w:val="17"/>
              </w:rPr>
              <w:t>Purpose</w:t>
            </w:r>
          </w:p>
        </w:tc>
      </w:tr>
      <w:tr>
        <w:tc>
          <w:tcPr>
            <w:tcW w:type="dxa" w:w="3744"/>
          </w:tcPr>
          <w:p>
            <w:pPr>
              <w:spacing w:after="40"/>
            </w:pPr>
            <w:r/>
            <w:r>
              <w:rPr>
                <w:rFonts w:ascii="Consolas" w:hAnsi="Consolas"/>
                <w:b w:val="0"/>
                <w:i w:val="0"/>
                <w:sz w:val="16"/>
              </w:rPr>
              <w:t>analytics/__init__.py</w:t>
            </w:r>
          </w:p>
        </w:tc>
        <w:tc>
          <w:tcPr>
            <w:tcW w:type="dxa" w:w="864"/>
          </w:tcPr>
          <w:p>
            <w:pPr>
              <w:spacing w:after="40"/>
            </w:pPr>
            <w:r/>
            <w:r>
              <w:rPr>
                <w:b w:val="0"/>
                <w:i w:val="0"/>
                <w:sz w:val="17"/>
              </w:rPr>
              <w:t>45</w:t>
            </w:r>
          </w:p>
        </w:tc>
        <w:tc>
          <w:tcPr>
            <w:tcW w:type="dxa" w:w="5040"/>
          </w:tcPr>
          <w:p>
            <w:pPr>
              <w:spacing w:after="40"/>
            </w:pPr>
            <w:r/>
            <w:r>
              <w:rPr>
                <w:b w:val="0"/>
                <w:i w:val="0"/>
                <w:sz w:val="17"/>
              </w:rPr>
              <w:t>Package re-export module that imports and declares the public API of every analytics module so consumers can `from campus_helpdesk.analytics import AnalyticsManager` etc.</w:t>
            </w:r>
          </w:p>
        </w:tc>
      </w:tr>
      <w:tr>
        <w:tc>
          <w:tcPr>
            <w:tcW w:type="dxa" w:w="3744"/>
          </w:tcPr>
          <w:p>
            <w:pPr>
              <w:spacing w:after="40"/>
            </w:pPr>
            <w:r/>
            <w:r>
              <w:rPr>
                <w:rFonts w:ascii="Consolas" w:hAnsi="Consolas"/>
                <w:b w:val="0"/>
                <w:i w:val="0"/>
                <w:sz w:val="16"/>
              </w:rPr>
              <w:t>analytics/alert_engine.py</w:t>
            </w:r>
          </w:p>
        </w:tc>
        <w:tc>
          <w:tcPr>
            <w:tcW w:type="dxa" w:w="864"/>
          </w:tcPr>
          <w:p>
            <w:pPr>
              <w:spacing w:after="40"/>
            </w:pPr>
            <w:r/>
            <w:r>
              <w:rPr>
                <w:b w:val="0"/>
                <w:i w:val="0"/>
                <w:sz w:val="17"/>
              </w:rPr>
              <w:t>305</w:t>
            </w:r>
          </w:p>
        </w:tc>
        <w:tc>
          <w:tcPr>
            <w:tcW w:type="dxa" w:w="5040"/>
          </w:tcPr>
          <w:p>
            <w:pPr>
              <w:spacing w:after="40"/>
            </w:pPr>
            <w:r/>
            <w:r>
              <w:rPr>
                <w:b w:val="0"/>
                <w:i w:val="0"/>
                <w:sz w:val="17"/>
              </w:rPr>
              <w:t>Threshold-based alerting engine that subscribes to analytics events, persists raised alerts to the MetricsStore `alerts` table, publishes an AlertRaised event, and enforces a per-type cooldown to prevent alert storms.</w:t>
            </w:r>
          </w:p>
        </w:tc>
      </w:tr>
      <w:tr>
        <w:tc>
          <w:tcPr>
            <w:tcW w:type="dxa" w:w="3744"/>
          </w:tcPr>
          <w:p>
            <w:pPr>
              <w:spacing w:after="40"/>
            </w:pPr>
            <w:r/>
            <w:r>
              <w:rPr>
                <w:rFonts w:ascii="Consolas" w:hAnsi="Consolas"/>
                <w:b w:val="0"/>
                <w:i w:val="0"/>
                <w:sz w:val="16"/>
              </w:rPr>
              <w:t>analytics/analytics_manager.py</w:t>
            </w:r>
          </w:p>
        </w:tc>
        <w:tc>
          <w:tcPr>
            <w:tcW w:type="dxa" w:w="864"/>
          </w:tcPr>
          <w:p>
            <w:pPr>
              <w:spacing w:after="40"/>
            </w:pPr>
            <w:r/>
            <w:r>
              <w:rPr>
                <w:b w:val="0"/>
                <w:i w:val="0"/>
                <w:sz w:val="17"/>
              </w:rPr>
              <w:t>218</w:t>
            </w:r>
          </w:p>
        </w:tc>
        <w:tc>
          <w:tcPr>
            <w:tcW w:type="dxa" w:w="5040"/>
          </w:tcPr>
          <w:p>
            <w:pPr>
              <w:spacing w:after="40"/>
            </w:pPr>
            <w:r/>
            <w:r>
              <w:rPr>
                <w:b w:val="0"/>
                <w:i w:val="0"/>
                <w:sz w:val="17"/>
              </w:rPr>
              <w:t>Central orchestrator that constructs a MetricsStore and EventBus, wires every analytics module and the AlertEngine as bus subscribers, runs a background worker queue plus PerformanceMonitor, and exposes facade methods for dashboards, alerts, reports, and combined stats.</w:t>
            </w:r>
          </w:p>
        </w:tc>
      </w:tr>
      <w:tr>
        <w:tc>
          <w:tcPr>
            <w:tcW w:type="dxa" w:w="3744"/>
          </w:tcPr>
          <w:p>
            <w:pPr>
              <w:spacing w:after="40"/>
            </w:pPr>
            <w:r/>
            <w:r>
              <w:rPr>
                <w:rFonts w:ascii="Consolas" w:hAnsi="Consolas"/>
                <w:b w:val="0"/>
                <w:i w:val="0"/>
                <w:sz w:val="16"/>
              </w:rPr>
              <w:t>analytics/conversation_analytics.py</w:t>
            </w:r>
          </w:p>
        </w:tc>
        <w:tc>
          <w:tcPr>
            <w:tcW w:type="dxa" w:w="864"/>
          </w:tcPr>
          <w:p>
            <w:pPr>
              <w:spacing w:after="40"/>
            </w:pPr>
            <w:r/>
            <w:r>
              <w:rPr>
                <w:b w:val="0"/>
                <w:i w:val="0"/>
                <w:sz w:val="17"/>
              </w:rPr>
              <w:t>180</w:t>
            </w:r>
          </w:p>
        </w:tc>
        <w:tc>
          <w:tcPr>
            <w:tcW w:type="dxa" w:w="5040"/>
          </w:tcPr>
          <w:p>
            <w:pPr>
              <w:spacing w:after="40"/>
            </w:pPr>
            <w:r/>
            <w:r>
              <w:rPr>
                <w:b w:val="0"/>
                <w:i w:val="0"/>
                <w:sz w:val="17"/>
              </w:rPr>
              <w:t>Subscribes to SessionStarted/SessionEnded/TurnCompleted events and tracks session duration, turns per session, topic distribution, and engagement, persisting session lifecycle records to MetricsStore.</w:t>
            </w:r>
          </w:p>
        </w:tc>
      </w:tr>
      <w:tr>
        <w:tc>
          <w:tcPr>
            <w:tcW w:type="dxa" w:w="3744"/>
          </w:tcPr>
          <w:p>
            <w:pPr>
              <w:spacing w:after="40"/>
            </w:pPr>
            <w:r/>
            <w:r>
              <w:rPr>
                <w:rFonts w:ascii="Consolas" w:hAnsi="Consolas"/>
                <w:b w:val="0"/>
                <w:i w:val="0"/>
                <w:sz w:val="16"/>
              </w:rPr>
              <w:t>analytics/dashboard_generator.py</w:t>
            </w:r>
          </w:p>
        </w:tc>
        <w:tc>
          <w:tcPr>
            <w:tcW w:type="dxa" w:w="864"/>
          </w:tcPr>
          <w:p>
            <w:pPr>
              <w:spacing w:after="40"/>
            </w:pPr>
            <w:r/>
            <w:r>
              <w:rPr>
                <w:b w:val="0"/>
                <w:i w:val="0"/>
                <w:sz w:val="17"/>
              </w:rPr>
              <w:t>215</w:t>
            </w:r>
          </w:p>
        </w:tc>
        <w:tc>
          <w:tcPr>
            <w:tcW w:type="dxa" w:w="5040"/>
          </w:tcPr>
          <w:p>
            <w:pPr>
              <w:spacing w:after="40"/>
            </w:pPr>
            <w:r/>
            <w:r>
              <w:rPr>
                <w:b w:val="0"/>
                <w:i w:val="0"/>
                <w:sz w:val="17"/>
              </w:rPr>
              <w:t>Stateless generator that queries MetricsStore tables and returns a structured JSON dashboard payload (summary, latency, quality, system health, recent queries) for a Tkinter dashboard view or future web UI.</w:t>
            </w:r>
          </w:p>
        </w:tc>
      </w:tr>
      <w:tr>
        <w:tc>
          <w:tcPr>
            <w:tcW w:type="dxa" w:w="3744"/>
          </w:tcPr>
          <w:p>
            <w:pPr>
              <w:spacing w:after="40"/>
            </w:pPr>
            <w:r/>
            <w:r>
              <w:rPr>
                <w:rFonts w:ascii="Consolas" w:hAnsi="Consolas"/>
                <w:b w:val="0"/>
                <w:i w:val="0"/>
                <w:sz w:val="16"/>
              </w:rPr>
              <w:t>analytics/event_bus.py</w:t>
            </w:r>
          </w:p>
        </w:tc>
        <w:tc>
          <w:tcPr>
            <w:tcW w:type="dxa" w:w="864"/>
          </w:tcPr>
          <w:p>
            <w:pPr>
              <w:spacing w:after="40"/>
            </w:pPr>
            <w:r/>
            <w:r>
              <w:rPr>
                <w:b w:val="0"/>
                <w:i w:val="0"/>
                <w:sz w:val="17"/>
              </w:rPr>
              <w:t>46</w:t>
            </w:r>
          </w:p>
        </w:tc>
        <w:tc>
          <w:tcPr>
            <w:tcW w:type="dxa" w:w="5040"/>
          </w:tcPr>
          <w:p>
            <w:pPr>
              <w:spacing w:after="40"/>
            </w:pPr>
            <w:r/>
            <w:r>
              <w:rPr>
                <w:b w:val="0"/>
                <w:i w:val="0"/>
                <w:sz w:val="17"/>
              </w:rPr>
              <w:t>Thread-safe in-process publish/subscribe event bus where each published event invokes all registered handlers, each in its own daemon thread so publishing never blocks the main pipeline.</w:t>
            </w:r>
          </w:p>
        </w:tc>
      </w:tr>
      <w:tr>
        <w:tc>
          <w:tcPr>
            <w:tcW w:type="dxa" w:w="3744"/>
          </w:tcPr>
          <w:p>
            <w:pPr>
              <w:spacing w:after="40"/>
            </w:pPr>
            <w:r/>
            <w:r>
              <w:rPr>
                <w:rFonts w:ascii="Consolas" w:hAnsi="Consolas"/>
                <w:b w:val="0"/>
                <w:i w:val="0"/>
                <w:sz w:val="16"/>
              </w:rPr>
              <w:t>analytics/knowledge_analytics.py</w:t>
            </w:r>
          </w:p>
        </w:tc>
        <w:tc>
          <w:tcPr>
            <w:tcW w:type="dxa" w:w="864"/>
          </w:tcPr>
          <w:p>
            <w:pPr>
              <w:spacing w:after="40"/>
            </w:pPr>
            <w:r/>
            <w:r>
              <w:rPr>
                <w:b w:val="0"/>
                <w:i w:val="0"/>
                <w:sz w:val="17"/>
              </w:rPr>
              <w:t>187</w:t>
            </w:r>
          </w:p>
        </w:tc>
        <w:tc>
          <w:tcPr>
            <w:tcW w:type="dxa" w:w="5040"/>
          </w:tcPr>
          <w:p>
            <w:pPr>
              <w:spacing w:after="40"/>
            </w:pPr>
            <w:r/>
            <w:r>
              <w:rPr>
                <w:b w:val="0"/>
                <w:i w:val="0"/>
                <w:sz w:val="17"/>
              </w:rPr>
              <w:t>Subscribes to RetrievalCompleted and QueryFailed events and tracks document/chunk access frequency, detects knowledge gaps (low-score or failed queries), and collects unknown questions with bounded memory.</w:t>
            </w:r>
          </w:p>
        </w:tc>
      </w:tr>
      <w:tr>
        <w:tc>
          <w:tcPr>
            <w:tcW w:type="dxa" w:w="3744"/>
          </w:tcPr>
          <w:p>
            <w:pPr>
              <w:spacing w:after="40"/>
            </w:pPr>
            <w:r/>
            <w:r>
              <w:rPr>
                <w:rFonts w:ascii="Consolas" w:hAnsi="Consolas"/>
                <w:b w:val="0"/>
                <w:i w:val="0"/>
                <w:sz w:val="16"/>
              </w:rPr>
              <w:t>analytics/metrics_store.py</w:t>
            </w:r>
          </w:p>
        </w:tc>
        <w:tc>
          <w:tcPr>
            <w:tcW w:type="dxa" w:w="864"/>
          </w:tcPr>
          <w:p>
            <w:pPr>
              <w:spacing w:after="40"/>
            </w:pPr>
            <w:r/>
            <w:r>
              <w:rPr>
                <w:b w:val="0"/>
                <w:i w:val="0"/>
                <w:sz w:val="17"/>
              </w:rPr>
              <w:t>390</w:t>
            </w:r>
          </w:p>
        </w:tc>
        <w:tc>
          <w:tcPr>
            <w:tcW w:type="dxa" w:w="5040"/>
          </w:tcPr>
          <w:p>
            <w:pPr>
              <w:spacing w:after="40"/>
            </w:pPr>
            <w:r/>
            <w:r>
              <w:rPr>
                <w:b w:val="0"/>
                <w:i w:val="0"/>
                <w:sz w:val="17"/>
              </w:rPr>
              <w:t>Thread-safe SQLite persistence layer owning the schema for all analytics tables (sessions, query_logs, retrieval_logs, latency_logs, quality_logs, system_metrics, alerts, pipeline_traces) with insert/query helpers and retention pruning.</w:t>
            </w:r>
          </w:p>
        </w:tc>
      </w:tr>
      <w:tr>
        <w:tc>
          <w:tcPr>
            <w:tcW w:type="dxa" w:w="3744"/>
          </w:tcPr>
          <w:p>
            <w:pPr>
              <w:spacing w:after="40"/>
            </w:pPr>
            <w:r/>
            <w:r>
              <w:rPr>
                <w:rFonts w:ascii="Consolas" w:hAnsi="Consolas"/>
                <w:b w:val="0"/>
                <w:i w:val="0"/>
                <w:sz w:val="16"/>
              </w:rPr>
              <w:t>analytics/performance_monitor.py</w:t>
            </w:r>
          </w:p>
        </w:tc>
        <w:tc>
          <w:tcPr>
            <w:tcW w:type="dxa" w:w="864"/>
          </w:tcPr>
          <w:p>
            <w:pPr>
              <w:spacing w:after="40"/>
            </w:pPr>
            <w:r/>
            <w:r>
              <w:rPr>
                <w:b w:val="0"/>
                <w:i w:val="0"/>
                <w:sz w:val="17"/>
              </w:rPr>
              <w:t>205</w:t>
            </w:r>
          </w:p>
        </w:tc>
        <w:tc>
          <w:tcPr>
            <w:tcW w:type="dxa" w:w="5040"/>
          </w:tcPr>
          <w:p>
            <w:pPr>
              <w:spacing w:after="40"/>
            </w:pPr>
            <w:r/>
            <w:r>
              <w:rPr>
                <w:b w:val="0"/>
                <w:i w:val="0"/>
                <w:sz w:val="17"/>
              </w:rPr>
              <w:t>Background daemon thread that periodically samples CPU and RAM utilisation — reading /proc/stat and /proc/meminfo directly on Linux/Raspberry Pi with cross-platform fallbacks — and persists snapshots to system_metrics using zero external dependencies (no psutil).</w:t>
            </w:r>
          </w:p>
        </w:tc>
      </w:tr>
      <w:tr>
        <w:tc>
          <w:tcPr>
            <w:tcW w:type="dxa" w:w="3744"/>
          </w:tcPr>
          <w:p>
            <w:pPr>
              <w:spacing w:after="40"/>
            </w:pPr>
            <w:r/>
            <w:r>
              <w:rPr>
                <w:rFonts w:ascii="Consolas" w:hAnsi="Consolas"/>
                <w:b w:val="0"/>
                <w:i w:val="0"/>
                <w:sz w:val="16"/>
              </w:rPr>
              <w:t>analytics/pipeline_trace.py</w:t>
            </w:r>
          </w:p>
        </w:tc>
        <w:tc>
          <w:tcPr>
            <w:tcW w:type="dxa" w:w="864"/>
          </w:tcPr>
          <w:p>
            <w:pPr>
              <w:spacing w:after="40"/>
            </w:pPr>
            <w:r/>
            <w:r>
              <w:rPr>
                <w:b w:val="0"/>
                <w:i w:val="0"/>
                <w:sz w:val="17"/>
              </w:rPr>
              <w:t>63</w:t>
            </w:r>
          </w:p>
        </w:tc>
        <w:tc>
          <w:tcPr>
            <w:tcW w:type="dxa" w:w="5040"/>
          </w:tcPr>
          <w:p>
            <w:pPr>
              <w:spacing w:after="40"/>
            </w:pPr>
            <w:r/>
            <w:r>
              <w:rPr>
                <w:b w:val="0"/>
                <w:i w:val="0"/>
                <w:sz w:val="17"/>
              </w:rPr>
              <w:t>Utility providing a new UUIDv4 trace_id per pipeline turn and a normalized event_payload dict that all analytics modules expect when publishing events on the EventBus.</w:t>
            </w:r>
          </w:p>
        </w:tc>
      </w:tr>
      <w:tr>
        <w:tc>
          <w:tcPr>
            <w:tcW w:type="dxa" w:w="3744"/>
          </w:tcPr>
          <w:p>
            <w:pPr>
              <w:spacing w:after="40"/>
            </w:pPr>
            <w:r/>
            <w:r>
              <w:rPr>
                <w:rFonts w:ascii="Consolas" w:hAnsi="Consolas"/>
                <w:b w:val="0"/>
                <w:i w:val="0"/>
                <w:sz w:val="16"/>
              </w:rPr>
              <w:t>analytics/query_analytics.py</w:t>
            </w:r>
          </w:p>
        </w:tc>
        <w:tc>
          <w:tcPr>
            <w:tcW w:type="dxa" w:w="864"/>
          </w:tcPr>
          <w:p>
            <w:pPr>
              <w:spacing w:after="40"/>
            </w:pPr>
            <w:r/>
            <w:r>
              <w:rPr>
                <w:b w:val="0"/>
                <w:i w:val="0"/>
                <w:sz w:val="17"/>
              </w:rPr>
              <w:t>190</w:t>
            </w:r>
          </w:p>
        </w:tc>
        <w:tc>
          <w:tcPr>
            <w:tcW w:type="dxa" w:w="5040"/>
          </w:tcPr>
          <w:p>
            <w:pPr>
              <w:spacing w:after="40"/>
            </w:pPr>
            <w:r/>
            <w:r>
              <w:rPr>
                <w:b w:val="0"/>
                <w:i w:val="0"/>
                <w:sz w:val="17"/>
              </w:rPr>
              <w:t>Subscribes to QueryReceived/QueryCompleted/QueryFailed events and tracks intent distribution, status breakdown, follow-up rate, and topic-switch rate, persisting each completed or failed query to query_logs.</w:t>
            </w:r>
          </w:p>
        </w:tc>
      </w:tr>
      <w:tr>
        <w:tc>
          <w:tcPr>
            <w:tcW w:type="dxa" w:w="3744"/>
          </w:tcPr>
          <w:p>
            <w:pPr>
              <w:spacing w:after="40"/>
            </w:pPr>
            <w:r/>
            <w:r>
              <w:rPr>
                <w:rFonts w:ascii="Consolas" w:hAnsi="Consolas"/>
                <w:b w:val="0"/>
                <w:i w:val="0"/>
                <w:sz w:val="16"/>
              </w:rPr>
              <w:t>analytics/report_generator.py</w:t>
            </w:r>
          </w:p>
        </w:tc>
        <w:tc>
          <w:tcPr>
            <w:tcW w:type="dxa" w:w="864"/>
          </w:tcPr>
          <w:p>
            <w:pPr>
              <w:spacing w:after="40"/>
            </w:pPr>
            <w:r/>
            <w:r>
              <w:rPr>
                <w:b w:val="0"/>
                <w:i w:val="0"/>
                <w:sz w:val="17"/>
              </w:rPr>
              <w:t>259</w:t>
            </w:r>
          </w:p>
        </w:tc>
        <w:tc>
          <w:tcPr>
            <w:tcW w:type="dxa" w:w="5040"/>
          </w:tcPr>
          <w:p>
            <w:pPr>
              <w:spacing w:after="40"/>
            </w:pPr>
            <w:r/>
            <w:r>
              <w:rPr>
                <w:b w:val="0"/>
                <w:i w:val="0"/>
                <w:sz w:val="17"/>
              </w:rPr>
              <w:t>Produces Markdown and JSON summary reports (daily, weekly, or arbitrary custom windows) from MetricsStore and DashboardGenerator data, written to a configurable output directory.</w:t>
            </w:r>
          </w:p>
        </w:tc>
      </w:tr>
      <w:tr>
        <w:tc>
          <w:tcPr>
            <w:tcW w:type="dxa" w:w="3744"/>
          </w:tcPr>
          <w:p>
            <w:pPr>
              <w:spacing w:after="40"/>
            </w:pPr>
            <w:r/>
            <w:r>
              <w:rPr>
                <w:rFonts w:ascii="Consolas" w:hAnsi="Consolas"/>
                <w:b w:val="0"/>
                <w:i w:val="0"/>
                <w:sz w:val="16"/>
              </w:rPr>
              <w:t>analytics/retrieval_analytics.py</w:t>
            </w:r>
          </w:p>
        </w:tc>
        <w:tc>
          <w:tcPr>
            <w:tcW w:type="dxa" w:w="864"/>
          </w:tcPr>
          <w:p>
            <w:pPr>
              <w:spacing w:after="40"/>
            </w:pPr>
            <w:r/>
            <w:r>
              <w:rPr>
                <w:b w:val="0"/>
                <w:i w:val="0"/>
                <w:sz w:val="17"/>
              </w:rPr>
              <w:t>166</w:t>
            </w:r>
          </w:p>
        </w:tc>
        <w:tc>
          <w:tcPr>
            <w:tcW w:type="dxa" w:w="5040"/>
          </w:tcPr>
          <w:p>
            <w:pPr>
              <w:spacing w:after="40"/>
            </w:pPr>
            <w:r/>
            <w:r>
              <w:rPr>
                <w:b w:val="0"/>
                <w:i w:val="0"/>
                <w:sz w:val="17"/>
              </w:rPr>
              <w:t>Subscribes to RetrievalCompleted events and tracks retrieval quality indicators — scores, chunk hits, cross-encoder scores, and unused-document counts — in bounded in-memory buffers while persisting each retrieval to retrieval_logs.</w:t>
            </w:r>
          </w:p>
        </w:tc>
      </w:tr>
    </w:tbl>
    <w:p>
      <w:pPr>
        <w:pStyle w:val="Heading2"/>
      </w:pPr>
      <w:r>
        <w:rPr>
          <w:color w:val="1F4E79"/>
        </w:rPr>
        <w:t>Application / use-case layer</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DEEAF6"/>
          </w:tcPr>
          <w:p>
            <w:pPr>
              <w:spacing w:after="40"/>
            </w:pPr>
            <w:r/>
            <w:r>
              <w:rPr>
                <w:b/>
                <w:i w:val="0"/>
                <w:sz w:val="17"/>
              </w:rPr>
              <w:t>File</w:t>
            </w:r>
          </w:p>
        </w:tc>
        <w:tc>
          <w:tcPr>
            <w:tcW w:type="dxa" w:w="864"/>
            <w:shd w:val="clear" w:color="auto" w:fill="DEEAF6"/>
          </w:tcPr>
          <w:p>
            <w:pPr>
              <w:spacing w:after="40"/>
            </w:pPr>
            <w:r/>
            <w:r>
              <w:rPr>
                <w:b/>
                <w:i w:val="0"/>
                <w:sz w:val="17"/>
              </w:rPr>
              <w:t>Lines</w:t>
            </w:r>
          </w:p>
        </w:tc>
        <w:tc>
          <w:tcPr>
            <w:tcW w:type="dxa" w:w="5040"/>
            <w:shd w:val="clear" w:color="auto" w:fill="DEEAF6"/>
          </w:tcPr>
          <w:p>
            <w:pPr>
              <w:spacing w:after="40"/>
            </w:pPr>
            <w:r/>
            <w:r>
              <w:rPr>
                <w:b/>
                <w:i w:val="0"/>
                <w:sz w:val="17"/>
              </w:rPr>
              <w:t>Purpose</w:t>
            </w:r>
          </w:p>
        </w:tc>
      </w:tr>
      <w:tr>
        <w:tc>
          <w:tcPr>
            <w:tcW w:type="dxa" w:w="3744"/>
          </w:tcPr>
          <w:p>
            <w:pPr>
              <w:spacing w:after="40"/>
            </w:pPr>
            <w:r/>
            <w:r>
              <w:rPr>
                <w:rFonts w:ascii="Consolas" w:hAnsi="Consolas"/>
                <w:b w:val="0"/>
                <w:i w:val="0"/>
                <w:sz w:val="16"/>
              </w:rPr>
              <w:t>application/__init__.py</w:t>
            </w:r>
          </w:p>
        </w:tc>
        <w:tc>
          <w:tcPr>
            <w:tcW w:type="dxa" w:w="864"/>
          </w:tcPr>
          <w:p>
            <w:pPr>
              <w:spacing w:after="40"/>
            </w:pPr>
            <w:r/>
            <w:r>
              <w:rPr>
                <w:b w:val="0"/>
                <w:i w:val="0"/>
                <w:sz w:val="17"/>
              </w:rPr>
              <w:t>1</w:t>
            </w:r>
          </w:p>
        </w:tc>
        <w:tc>
          <w:tcPr>
            <w:tcW w:type="dxa" w:w="5040"/>
          </w:tcPr>
          <w:p>
            <w:pPr>
              <w:spacing w:after="40"/>
            </w:pPr>
            <w:r/>
            <w:r>
              <w:rPr>
                <w:b w:val="0"/>
                <w:i w:val="0"/>
                <w:sz w:val="17"/>
              </w:rPr>
              <w:t>Empty package marker whose only content is the docstring "Application use cases and service orchestration."</w:t>
            </w:r>
          </w:p>
        </w:tc>
      </w:tr>
      <w:tr>
        <w:tc>
          <w:tcPr>
            <w:tcW w:type="dxa" w:w="3744"/>
          </w:tcPr>
          <w:p>
            <w:pPr>
              <w:spacing w:after="40"/>
            </w:pPr>
            <w:r/>
            <w:r>
              <w:rPr>
                <w:rFonts w:ascii="Consolas" w:hAnsi="Consolas"/>
                <w:b w:val="0"/>
                <w:i w:val="0"/>
                <w:sz w:val="16"/>
              </w:rPr>
              <w:t>application/chat_models.py</w:t>
            </w:r>
          </w:p>
        </w:tc>
        <w:tc>
          <w:tcPr>
            <w:tcW w:type="dxa" w:w="864"/>
          </w:tcPr>
          <w:p>
            <w:pPr>
              <w:spacing w:after="40"/>
            </w:pPr>
            <w:r/>
            <w:r>
              <w:rPr>
                <w:b w:val="0"/>
                <w:i w:val="0"/>
                <w:sz w:val="17"/>
              </w:rPr>
              <w:t>17</w:t>
            </w:r>
          </w:p>
        </w:tc>
        <w:tc>
          <w:tcPr>
            <w:tcW w:type="dxa" w:w="5040"/>
          </w:tcPr>
          <w:p>
            <w:pPr>
              <w:spacing w:after="40"/>
            </w:pPr>
            <w:r/>
            <w:r>
              <w:rPr>
                <w:b w:val="0"/>
                <w:i w:val="0"/>
                <w:sz w:val="17"/>
              </w:rPr>
              <w:t>Defines ChatResult, the frozen dataclass returned by every chat application service as the API-level response payload.</w:t>
            </w:r>
          </w:p>
        </w:tc>
      </w:tr>
      <w:tr>
        <w:tc>
          <w:tcPr>
            <w:tcW w:type="dxa" w:w="3744"/>
          </w:tcPr>
          <w:p>
            <w:pPr>
              <w:spacing w:after="40"/>
            </w:pPr>
            <w:r/>
            <w:r>
              <w:rPr>
                <w:rFonts w:ascii="Consolas" w:hAnsi="Consolas"/>
                <w:b w:val="0"/>
                <w:i w:val="0"/>
                <w:sz w:val="16"/>
              </w:rPr>
              <w:t>application/chat_service.py</w:t>
            </w:r>
          </w:p>
        </w:tc>
        <w:tc>
          <w:tcPr>
            <w:tcW w:type="dxa" w:w="864"/>
          </w:tcPr>
          <w:p>
            <w:pPr>
              <w:spacing w:after="40"/>
            </w:pPr>
            <w:r/>
            <w:r>
              <w:rPr>
                <w:b w:val="0"/>
                <w:i w:val="0"/>
                <w:sz w:val="17"/>
              </w:rPr>
              <w:t>13</w:t>
            </w:r>
          </w:p>
        </w:tc>
        <w:tc>
          <w:tcPr>
            <w:tcW w:type="dxa" w:w="5040"/>
          </w:tcPr>
          <w:p>
            <w:pPr>
              <w:spacing w:after="40"/>
            </w:pPr>
            <w:r/>
            <w:r>
              <w:rPr>
                <w:b w:val="0"/>
                <w:i w:val="0"/>
                <w:sz w:val="17"/>
              </w:rPr>
              <w:t>Declares ChatService, the Protocol (structural-typing contract) that any chat application service must satisfy by implementing respond(message) -&gt; ChatResult.</w:t>
            </w:r>
          </w:p>
        </w:tc>
      </w:tr>
      <w:tr>
        <w:tc>
          <w:tcPr>
            <w:tcW w:type="dxa" w:w="3744"/>
          </w:tcPr>
          <w:p>
            <w:pPr>
              <w:spacing w:after="40"/>
            </w:pPr>
            <w:r/>
            <w:r>
              <w:rPr>
                <w:rFonts w:ascii="Consolas" w:hAnsi="Consolas"/>
                <w:b w:val="0"/>
                <w:i w:val="0"/>
                <w:sz w:val="16"/>
              </w:rPr>
              <w:t>application/conversation_manager.py</w:t>
            </w:r>
          </w:p>
        </w:tc>
        <w:tc>
          <w:tcPr>
            <w:tcW w:type="dxa" w:w="864"/>
          </w:tcPr>
          <w:p>
            <w:pPr>
              <w:spacing w:after="40"/>
            </w:pPr>
            <w:r/>
            <w:r>
              <w:rPr>
                <w:b w:val="0"/>
                <w:i w:val="0"/>
                <w:sz w:val="17"/>
              </w:rPr>
              <w:t>258</w:t>
            </w:r>
          </w:p>
        </w:tc>
        <w:tc>
          <w:tcPr>
            <w:tcW w:type="dxa" w:w="5040"/>
          </w:tcPr>
          <w:p>
            <w:pPr>
              <w:spacing w:after="40"/>
            </w:pPr>
            <w:r/>
            <w:r>
              <w:rPr>
                <w:b w:val="0"/>
                <w:i w:val="0"/>
                <w:sz w:val="17"/>
              </w:rPr>
              <w:t>Orchestrates the voice assistant lifecycle state machine (IDLE -&gt; LISTENING -&gt; THINKING -&gt; SPEAKING -&gt; IDLE) for the robot/touch kiosk: wake-word detection, streaming STT, barge-in interruption, and streaming the RAG reply through sentence-level TTS.</w:t>
            </w:r>
          </w:p>
        </w:tc>
      </w:tr>
      <w:tr>
        <w:tc>
          <w:tcPr>
            <w:tcW w:type="dxa" w:w="3744"/>
          </w:tcPr>
          <w:p>
            <w:pPr>
              <w:spacing w:after="40"/>
            </w:pPr>
            <w:r/>
            <w:r>
              <w:rPr>
                <w:rFonts w:ascii="Consolas" w:hAnsi="Consolas"/>
                <w:b w:val="0"/>
                <w:i w:val="0"/>
                <w:sz w:val="16"/>
              </w:rPr>
              <w:t>application/exceptions.py</w:t>
            </w:r>
          </w:p>
        </w:tc>
        <w:tc>
          <w:tcPr>
            <w:tcW w:type="dxa" w:w="864"/>
          </w:tcPr>
          <w:p>
            <w:pPr>
              <w:spacing w:after="40"/>
            </w:pPr>
            <w:r/>
            <w:r>
              <w:rPr>
                <w:b w:val="0"/>
                <w:i w:val="0"/>
                <w:sz w:val="17"/>
              </w:rPr>
              <w:t>55</w:t>
            </w:r>
          </w:p>
        </w:tc>
        <w:tc>
          <w:tcPr>
            <w:tcW w:type="dxa" w:w="5040"/>
          </w:tcPr>
          <w:p>
            <w:pPr>
              <w:spacing w:after="40"/>
            </w:pPr>
            <w:r/>
            <w:r>
              <w:rPr>
                <w:b w:val="0"/>
                <w:i w:val="0"/>
                <w:sz w:val="17"/>
              </w:rPr>
              <w:t>Defines the application exception hierarchy used to classify recoverable (transient) vs non-recoverable (fatal) vs domain-specific failures.</w:t>
            </w:r>
          </w:p>
        </w:tc>
      </w:tr>
      <w:tr>
        <w:tc>
          <w:tcPr>
            <w:tcW w:type="dxa" w:w="3744"/>
          </w:tcPr>
          <w:p>
            <w:pPr>
              <w:spacing w:after="40"/>
            </w:pPr>
            <w:r/>
            <w:r>
              <w:rPr>
                <w:rFonts w:ascii="Consolas" w:hAnsi="Consolas"/>
                <w:b w:val="0"/>
                <w:i w:val="0"/>
                <w:sz w:val="16"/>
              </w:rPr>
              <w:t>application/knowledge_ports.py</w:t>
            </w:r>
          </w:p>
        </w:tc>
        <w:tc>
          <w:tcPr>
            <w:tcW w:type="dxa" w:w="864"/>
          </w:tcPr>
          <w:p>
            <w:pPr>
              <w:spacing w:after="40"/>
            </w:pPr>
            <w:r/>
            <w:r>
              <w:rPr>
                <w:b w:val="0"/>
                <w:i w:val="0"/>
                <w:sz w:val="17"/>
              </w:rPr>
              <w:t>37</w:t>
            </w:r>
          </w:p>
        </w:tc>
        <w:tc>
          <w:tcPr>
            <w:tcW w:type="dxa" w:w="5040"/>
          </w:tcPr>
          <w:p>
            <w:pPr>
              <w:spacing w:after="40"/>
            </w:pPr>
            <w:r/>
            <w:r>
              <w:rPr>
                <w:b w:val="0"/>
                <w:i w:val="0"/>
                <w:sz w:val="17"/>
              </w:rPr>
              <w:t>Defines the three infrastructure ports (Protocols) the RAG pipeline consumes: DocumentLoader, DocumentChunker, and SimilarityStore, so the application layer depends on interfaces instead of concrete adapters.</w:t>
            </w:r>
          </w:p>
        </w:tc>
      </w:tr>
      <w:tr>
        <w:tc>
          <w:tcPr>
            <w:tcW w:type="dxa" w:w="3744"/>
          </w:tcPr>
          <w:p>
            <w:pPr>
              <w:spacing w:after="40"/>
            </w:pPr>
            <w:r/>
            <w:r>
              <w:rPr>
                <w:rFonts w:ascii="Consolas" w:hAnsi="Consolas"/>
                <w:b w:val="0"/>
                <w:i w:val="0"/>
                <w:sz w:val="16"/>
              </w:rPr>
              <w:t>application/llm_service.py</w:t>
            </w:r>
          </w:p>
        </w:tc>
        <w:tc>
          <w:tcPr>
            <w:tcW w:type="dxa" w:w="864"/>
          </w:tcPr>
          <w:p>
            <w:pPr>
              <w:spacing w:after="40"/>
            </w:pPr>
            <w:r/>
            <w:r>
              <w:rPr>
                <w:b w:val="0"/>
                <w:i w:val="0"/>
                <w:sz w:val="17"/>
              </w:rPr>
              <w:t>15</w:t>
            </w:r>
          </w:p>
        </w:tc>
        <w:tc>
          <w:tcPr>
            <w:tcW w:type="dxa" w:w="5040"/>
          </w:tcPr>
          <w:p>
            <w:pPr>
              <w:spacing w:after="40"/>
            </w:pPr>
            <w:r/>
            <w:r>
              <w:rPr>
                <w:b w:val="0"/>
                <w:i w:val="0"/>
                <w:sz w:val="17"/>
              </w:rPr>
              <w:t>Declares LLMService, the Protocol contract for language-model generation: generate(prompt) -&gt; str and generate_stream(prompt) -&gt; Iterator[str].</w:t>
            </w:r>
          </w:p>
        </w:tc>
      </w:tr>
      <w:tr>
        <w:tc>
          <w:tcPr>
            <w:tcW w:type="dxa" w:w="3744"/>
          </w:tcPr>
          <w:p>
            <w:pPr>
              <w:spacing w:after="40"/>
            </w:pPr>
            <w:r/>
            <w:r>
              <w:rPr>
                <w:rFonts w:ascii="Consolas" w:hAnsi="Consolas"/>
                <w:b w:val="0"/>
                <w:i w:val="0"/>
                <w:sz w:val="16"/>
              </w:rPr>
              <w:t>application/query_rewriter.py</w:t>
            </w:r>
          </w:p>
        </w:tc>
        <w:tc>
          <w:tcPr>
            <w:tcW w:type="dxa" w:w="864"/>
          </w:tcPr>
          <w:p>
            <w:pPr>
              <w:spacing w:after="40"/>
            </w:pPr>
            <w:r/>
            <w:r>
              <w:rPr>
                <w:b w:val="0"/>
                <w:i w:val="0"/>
                <w:sz w:val="17"/>
              </w:rPr>
              <w:t>192</w:t>
            </w:r>
          </w:p>
        </w:tc>
        <w:tc>
          <w:tcPr>
            <w:tcW w:type="dxa" w:w="5040"/>
          </w:tcPr>
          <w:p>
            <w:pPr>
              <w:spacing w:after="40"/>
            </w:pPr>
            <w:r/>
            <w:r>
              <w:rPr>
                <w:b w:val="0"/>
                <w:i w:val="0"/>
                <w:sz w:val="17"/>
              </w:rPr>
              <w:t>Standalone query rewriter that expands campus acronyms, corrects common misspellings, enriches domain-specific queries with synonym keywords, and resolves multi-turn pronouns using prior user turns.</w:t>
            </w:r>
          </w:p>
        </w:tc>
      </w:tr>
      <w:tr>
        <w:tc>
          <w:tcPr>
            <w:tcW w:type="dxa" w:w="3744"/>
          </w:tcPr>
          <w:p>
            <w:pPr>
              <w:spacing w:after="40"/>
            </w:pPr>
            <w:r/>
            <w:r>
              <w:rPr>
                <w:rFonts w:ascii="Consolas" w:hAnsi="Consolas"/>
                <w:b w:val="0"/>
                <w:i w:val="0"/>
                <w:sz w:val="16"/>
              </w:rPr>
              <w:t>application/rag_chat_service.py</w:t>
            </w:r>
          </w:p>
        </w:tc>
        <w:tc>
          <w:tcPr>
            <w:tcW w:type="dxa" w:w="864"/>
          </w:tcPr>
          <w:p>
            <w:pPr>
              <w:spacing w:after="40"/>
            </w:pPr>
            <w:r/>
            <w:r>
              <w:rPr>
                <w:b w:val="0"/>
                <w:i w:val="0"/>
                <w:sz w:val="17"/>
              </w:rPr>
              <w:t>398</w:t>
            </w:r>
          </w:p>
        </w:tc>
        <w:tc>
          <w:tcPr>
            <w:tcW w:type="dxa" w:w="5040"/>
          </w:tcPr>
          <w:p>
            <w:pPr>
              <w:spacing w:after="40"/>
            </w:pPr>
            <w:r/>
            <w:r>
              <w:rPr>
                <w:b w:val="0"/>
                <w:i w:val="0"/>
                <w:sz w:val="17"/>
              </w:rPr>
              <w:t>RAGChatService, the core /chat use case: normalizes and sanitizes the query, detects language (with optional LLM translation), routes intents, rewrites the query, retrieves and confidence-scores context, and streams/generates the grounded LLM reply while managing per-session conversation memory.</w:t>
            </w:r>
          </w:p>
        </w:tc>
      </w:tr>
      <w:tr>
        <w:tc>
          <w:tcPr>
            <w:tcW w:type="dxa" w:w="3744"/>
          </w:tcPr>
          <w:p>
            <w:pPr>
              <w:spacing w:after="40"/>
            </w:pPr>
            <w:r/>
            <w:r>
              <w:rPr>
                <w:rFonts w:ascii="Consolas" w:hAnsi="Consolas"/>
                <w:b w:val="0"/>
                <w:i w:val="0"/>
                <w:sz w:val="16"/>
              </w:rPr>
              <w:t>application/rag_pipeline.py</w:t>
            </w:r>
          </w:p>
        </w:tc>
        <w:tc>
          <w:tcPr>
            <w:tcW w:type="dxa" w:w="864"/>
          </w:tcPr>
          <w:p>
            <w:pPr>
              <w:spacing w:after="40"/>
            </w:pPr>
            <w:r/>
            <w:r>
              <w:rPr>
                <w:b w:val="0"/>
                <w:i w:val="0"/>
                <w:sz w:val="17"/>
              </w:rPr>
              <w:t>116</w:t>
            </w:r>
          </w:p>
        </w:tc>
        <w:tc>
          <w:tcPr>
            <w:tcW w:type="dxa" w:w="5040"/>
          </w:tcPr>
          <w:p>
            <w:pPr>
              <w:spacing w:after="40"/>
            </w:pPr>
            <w:r/>
            <w:r>
              <w:rPr>
                <w:b w:val="0"/>
                <w:i w:val="0"/>
                <w:sz w:val="17"/>
              </w:rPr>
              <w:t>Reusable RAGPipeline orchestrating knowledge ingestion (load -&gt; chunk -&gt; index -&gt; persist) and retrieval (candidate search -&gt; cross-encoder rerank -&gt; document-level deduplication -&gt; top-k results).</w:t>
            </w:r>
          </w:p>
        </w:tc>
      </w:tr>
      <w:tr>
        <w:tc>
          <w:tcPr>
            <w:tcW w:type="dxa" w:w="3744"/>
          </w:tcPr>
          <w:p>
            <w:pPr>
              <w:spacing w:after="40"/>
            </w:pPr>
            <w:r/>
            <w:r>
              <w:rPr>
                <w:rFonts w:ascii="Consolas" w:hAnsi="Consolas"/>
                <w:b w:val="0"/>
                <w:i w:val="0"/>
                <w:sz w:val="16"/>
              </w:rPr>
              <w:t>application/session_controller.py</w:t>
            </w:r>
          </w:p>
        </w:tc>
        <w:tc>
          <w:tcPr>
            <w:tcW w:type="dxa" w:w="864"/>
          </w:tcPr>
          <w:p>
            <w:pPr>
              <w:spacing w:after="40"/>
            </w:pPr>
            <w:r/>
            <w:r>
              <w:rPr>
                <w:b w:val="0"/>
                <w:i w:val="0"/>
                <w:sz w:val="17"/>
              </w:rPr>
              <w:t>59</w:t>
            </w:r>
          </w:p>
        </w:tc>
        <w:tc>
          <w:tcPr>
            <w:tcW w:type="dxa" w:w="5040"/>
          </w:tcPr>
          <w:p>
            <w:pPr>
              <w:spacing w:after="40"/>
            </w:pPr>
            <w:r/>
            <w:r>
              <w:rPr>
                <w:b w:val="0"/>
                <w:i w:val="0"/>
                <w:sz w:val="17"/>
              </w:rPr>
              <w:t>Minimal robot state orchestrator tracking the robot's operational status (IDLE/LISTENING/RECORDING/TRANSCRIBING/THINKING/SPEAKING) and firing a greeting when a person is first detected.</w:t>
            </w:r>
          </w:p>
        </w:tc>
      </w:tr>
      <w:tr>
        <w:tc>
          <w:tcPr>
            <w:tcW w:type="dxa" w:w="3744"/>
          </w:tcPr>
          <w:p>
            <w:pPr>
              <w:spacing w:after="40"/>
            </w:pPr>
            <w:r/>
            <w:r>
              <w:rPr>
                <w:rFonts w:ascii="Consolas" w:hAnsi="Consolas"/>
                <w:b w:val="0"/>
                <w:i w:val="0"/>
                <w:sz w:val="16"/>
              </w:rPr>
              <w:t>application/session_manager.py</w:t>
            </w:r>
          </w:p>
        </w:tc>
        <w:tc>
          <w:tcPr>
            <w:tcW w:type="dxa" w:w="864"/>
          </w:tcPr>
          <w:p>
            <w:pPr>
              <w:spacing w:after="40"/>
            </w:pPr>
            <w:r/>
            <w:r>
              <w:rPr>
                <w:b w:val="0"/>
                <w:i w:val="0"/>
                <w:sz w:val="17"/>
              </w:rPr>
              <w:t>96</w:t>
            </w:r>
          </w:p>
        </w:tc>
        <w:tc>
          <w:tcPr>
            <w:tcW w:type="dxa" w:w="5040"/>
          </w:tcPr>
          <w:p>
            <w:pPr>
              <w:spacing w:after="40"/>
            </w:pPr>
            <w:r/>
            <w:r>
              <w:rPr>
                <w:b w:val="0"/>
                <w:i w:val="0"/>
                <w:sz w:val="17"/>
              </w:rPr>
              <w:t>Thread-safe, TTL-based SessionManager owning the lifecycle of per-session ConversationMemory blocks: creation, activity stamping, explicit clearing, and lazy expiry cleanup.</w:t>
            </w:r>
          </w:p>
        </w:tc>
      </w:tr>
    </w:tbl>
    <w:p>
      <w:pPr>
        <w:pStyle w:val="Heading2"/>
      </w:pPr>
      <w:r>
        <w:rPr>
          <w:color w:val="1F4E79"/>
        </w:rPr>
        <w:t>Configuration, docs &amp; deployment</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DEEAF6"/>
          </w:tcPr>
          <w:p>
            <w:pPr>
              <w:spacing w:after="40"/>
            </w:pPr>
            <w:r/>
            <w:r>
              <w:rPr>
                <w:b/>
                <w:i w:val="0"/>
                <w:sz w:val="17"/>
              </w:rPr>
              <w:t>File</w:t>
            </w:r>
          </w:p>
        </w:tc>
        <w:tc>
          <w:tcPr>
            <w:tcW w:type="dxa" w:w="864"/>
            <w:shd w:val="clear" w:color="auto" w:fill="DEEAF6"/>
          </w:tcPr>
          <w:p>
            <w:pPr>
              <w:spacing w:after="40"/>
            </w:pPr>
            <w:r/>
            <w:r>
              <w:rPr>
                <w:b/>
                <w:i w:val="0"/>
                <w:sz w:val="17"/>
              </w:rPr>
              <w:t>Lines</w:t>
            </w:r>
          </w:p>
        </w:tc>
        <w:tc>
          <w:tcPr>
            <w:tcW w:type="dxa" w:w="5040"/>
            <w:shd w:val="clear" w:color="auto" w:fill="DEEAF6"/>
          </w:tcPr>
          <w:p>
            <w:pPr>
              <w:spacing w:after="40"/>
            </w:pPr>
            <w:r/>
            <w:r>
              <w:rPr>
                <w:b/>
                <w:i w:val="0"/>
                <w:sz w:val="17"/>
              </w:rPr>
              <w:t>Purpose</w:t>
            </w:r>
          </w:p>
        </w:tc>
      </w:tr>
      <w:tr>
        <w:tc>
          <w:tcPr>
            <w:tcW w:type="dxa" w:w="3744"/>
          </w:tcPr>
          <w:p>
            <w:pPr>
              <w:spacing w:after="40"/>
            </w:pPr>
            <w:r/>
            <w:r>
              <w:rPr>
                <w:rFonts w:ascii="Consolas" w:hAnsi="Consolas"/>
                <w:b w:val="0"/>
                <w:i w:val="0"/>
                <w:sz w:val="16"/>
              </w:rPr>
              <w:t>.env</w:t>
            </w:r>
          </w:p>
        </w:tc>
        <w:tc>
          <w:tcPr>
            <w:tcW w:type="dxa" w:w="864"/>
          </w:tcPr>
          <w:p>
            <w:pPr>
              <w:spacing w:after="40"/>
            </w:pPr>
            <w:r/>
            <w:r>
              <w:rPr>
                <w:b w:val="0"/>
                <w:i w:val="0"/>
                <w:sz w:val="17"/>
              </w:rPr>
              <w:t>56</w:t>
            </w:r>
          </w:p>
        </w:tc>
        <w:tc>
          <w:tcPr>
            <w:tcW w:type="dxa" w:w="5040"/>
          </w:tcPr>
          <w:p>
            <w:pPr>
              <w:spacing w:after="40"/>
            </w:pPr>
            <w:r/>
            <w:r>
              <w:rPr>
                <w:b w:val="0"/>
                <w:i w:val="0"/>
                <w:sz w:val="17"/>
              </w:rPr>
              <w:t>Live local environment configuration actually used on this machine (gitignored); overrides and extends the example template.</w:t>
            </w:r>
          </w:p>
        </w:tc>
      </w:tr>
      <w:tr>
        <w:tc>
          <w:tcPr>
            <w:tcW w:type="dxa" w:w="3744"/>
          </w:tcPr>
          <w:p>
            <w:pPr>
              <w:spacing w:after="40"/>
            </w:pPr>
            <w:r/>
            <w:r>
              <w:rPr>
                <w:rFonts w:ascii="Consolas" w:hAnsi="Consolas"/>
                <w:b w:val="0"/>
                <w:i w:val="0"/>
                <w:sz w:val="16"/>
              </w:rPr>
              <w:t>.env.example</w:t>
            </w:r>
          </w:p>
        </w:tc>
        <w:tc>
          <w:tcPr>
            <w:tcW w:type="dxa" w:w="864"/>
          </w:tcPr>
          <w:p>
            <w:pPr>
              <w:spacing w:after="40"/>
            </w:pPr>
            <w:r/>
            <w:r>
              <w:rPr>
                <w:b w:val="0"/>
                <w:i w:val="0"/>
                <w:sz w:val="17"/>
              </w:rPr>
              <w:t>63</w:t>
            </w:r>
          </w:p>
        </w:tc>
        <w:tc>
          <w:tcPr>
            <w:tcW w:type="dxa" w:w="5040"/>
          </w:tcPr>
          <w:p>
            <w:pPr>
              <w:spacing w:after="40"/>
            </w:pPr>
            <w:r/>
            <w:r>
              <w:rPr>
                <w:b w:val="0"/>
                <w:i w:val="0"/>
                <w:sz w:val="17"/>
              </w:rPr>
              <w:t>Template for the local .env file enumerating every environment variable the application (and robot stack) reads.</w:t>
            </w:r>
          </w:p>
        </w:tc>
      </w:tr>
      <w:tr>
        <w:tc>
          <w:tcPr>
            <w:tcW w:type="dxa" w:w="3744"/>
          </w:tcPr>
          <w:p>
            <w:pPr>
              <w:spacing w:after="40"/>
            </w:pPr>
            <w:r/>
            <w:r>
              <w:rPr>
                <w:rFonts w:ascii="Consolas" w:hAnsi="Consolas"/>
                <w:b w:val="0"/>
                <w:i w:val="0"/>
                <w:sz w:val="16"/>
              </w:rPr>
              <w:t>.gitattributes</w:t>
            </w:r>
          </w:p>
        </w:tc>
        <w:tc>
          <w:tcPr>
            <w:tcW w:type="dxa" w:w="864"/>
          </w:tcPr>
          <w:p>
            <w:pPr>
              <w:spacing w:after="40"/>
            </w:pPr>
            <w:r/>
            <w:r>
              <w:rPr>
                <w:b w:val="0"/>
                <w:i w:val="0"/>
                <w:sz w:val="17"/>
              </w:rPr>
              <w:t>13</w:t>
            </w:r>
          </w:p>
        </w:tc>
        <w:tc>
          <w:tcPr>
            <w:tcW w:type="dxa" w:w="5040"/>
          </w:tcPr>
          <w:p>
            <w:pPr>
              <w:spacing w:after="40"/>
            </w:pPr>
            <w:r/>
            <w:r>
              <w:rPr>
                <w:b w:val="0"/>
                <w:i w:val="0"/>
                <w:sz w:val="17"/>
              </w:rPr>
              <w:t>Normalizes line endings per file type (LF for Python/shell, CRLF for Windows batch) to keep diffs clean.</w:t>
            </w:r>
          </w:p>
        </w:tc>
      </w:tr>
      <w:tr>
        <w:tc>
          <w:tcPr>
            <w:tcW w:type="dxa" w:w="3744"/>
          </w:tcPr>
          <w:p>
            <w:pPr>
              <w:spacing w:after="40"/>
            </w:pPr>
            <w:r/>
            <w:r>
              <w:rPr>
                <w:rFonts w:ascii="Consolas" w:hAnsi="Consolas"/>
                <w:b w:val="0"/>
                <w:i w:val="0"/>
                <w:sz w:val="16"/>
              </w:rPr>
              <w:t>.gitignore</w:t>
            </w:r>
          </w:p>
        </w:tc>
        <w:tc>
          <w:tcPr>
            <w:tcW w:type="dxa" w:w="864"/>
          </w:tcPr>
          <w:p>
            <w:pPr>
              <w:spacing w:after="40"/>
            </w:pPr>
            <w:r/>
            <w:r>
              <w:rPr>
                <w:b w:val="0"/>
                <w:i w:val="0"/>
                <w:sz w:val="17"/>
              </w:rPr>
              <w:t>71</w:t>
            </w:r>
          </w:p>
        </w:tc>
        <w:tc>
          <w:tcPr>
            <w:tcW w:type="dxa" w:w="5040"/>
          </w:tcPr>
          <w:p>
            <w:pPr>
              <w:spacing w:after="40"/>
            </w:pPr>
            <w:r/>
            <w:r>
              <w:rPr>
                <w:b w:val="0"/>
                <w:i w:val="0"/>
                <w:sz w:val="17"/>
              </w:rPr>
              <w:t>Declares which files/directories Git must ignore (venv, .env, data, indexes, reports, cache).</w:t>
            </w:r>
          </w:p>
        </w:tc>
      </w:tr>
      <w:tr>
        <w:tc>
          <w:tcPr>
            <w:tcW w:type="dxa" w:w="3744"/>
          </w:tcPr>
          <w:p>
            <w:pPr>
              <w:spacing w:after="40"/>
            </w:pPr>
            <w:r/>
            <w:r>
              <w:rPr>
                <w:rFonts w:ascii="Consolas" w:hAnsi="Consolas"/>
                <w:b w:val="0"/>
                <w:i w:val="0"/>
                <w:sz w:val="16"/>
              </w:rPr>
              <w:t>CLAUDE.md</w:t>
            </w:r>
          </w:p>
        </w:tc>
        <w:tc>
          <w:tcPr>
            <w:tcW w:type="dxa" w:w="864"/>
          </w:tcPr>
          <w:p>
            <w:pPr>
              <w:spacing w:after="40"/>
            </w:pPr>
            <w:r/>
            <w:r>
              <w:rPr>
                <w:b w:val="0"/>
                <w:i w:val="0"/>
                <w:sz w:val="17"/>
              </w:rPr>
              <w:t>94</w:t>
            </w:r>
          </w:p>
        </w:tc>
        <w:tc>
          <w:tcPr>
            <w:tcW w:type="dxa" w:w="5040"/>
          </w:tcPr>
          <w:p>
            <w:pPr>
              <w:spacing w:after="40"/>
            </w:pPr>
            <w:r/>
            <w:r>
              <w:rPr>
                <w:b w:val="0"/>
                <w:i w:val="0"/>
                <w:sz w:val="17"/>
              </w:rPr>
              <w:t>Agent/contributor operating manual: project overview, commands, config load-order quirk, layered architecture, /chat flow, test layout, and known production risks.</w:t>
            </w:r>
          </w:p>
        </w:tc>
      </w:tr>
      <w:tr>
        <w:tc>
          <w:tcPr>
            <w:tcW w:type="dxa" w:w="3744"/>
          </w:tcPr>
          <w:p>
            <w:pPr>
              <w:spacing w:after="40"/>
            </w:pPr>
            <w:r/>
            <w:r>
              <w:rPr>
                <w:rFonts w:ascii="Consolas" w:hAnsi="Consolas"/>
                <w:b w:val="0"/>
                <w:i w:val="0"/>
                <w:sz w:val="16"/>
              </w:rPr>
              <w:t>RASPBERRY_PI_DEPLOYMENT_GUIDE.md</w:t>
            </w:r>
          </w:p>
        </w:tc>
        <w:tc>
          <w:tcPr>
            <w:tcW w:type="dxa" w:w="864"/>
          </w:tcPr>
          <w:p>
            <w:pPr>
              <w:spacing w:after="40"/>
            </w:pPr>
            <w:r/>
            <w:r>
              <w:rPr>
                <w:b w:val="0"/>
                <w:i w:val="0"/>
                <w:sz w:val="17"/>
              </w:rPr>
              <w:t>188</w:t>
            </w:r>
          </w:p>
        </w:tc>
        <w:tc>
          <w:tcPr>
            <w:tcW w:type="dxa" w:w="5040"/>
          </w:tcPr>
          <w:p>
            <w:pPr>
              <w:spacing w:after="40"/>
            </w:pPr>
            <w:r/>
            <w:r>
              <w:rPr>
                <w:b w:val="0"/>
                <w:i w:val="0"/>
                <w:sz w:val="17"/>
              </w:rPr>
              <w:t>Step-by-step production deployment and verification guide for Raspberry Pi 4/5 (OS setup, Ollama, .env, knowledge pre-caching, hardware checks, launch options).</w:t>
            </w:r>
          </w:p>
        </w:tc>
      </w:tr>
      <w:tr>
        <w:tc>
          <w:tcPr>
            <w:tcW w:type="dxa" w:w="3744"/>
          </w:tcPr>
          <w:p>
            <w:pPr>
              <w:spacing w:after="40"/>
            </w:pPr>
            <w:r/>
            <w:r>
              <w:rPr>
                <w:rFonts w:ascii="Consolas" w:hAnsi="Consolas"/>
                <w:b w:val="0"/>
                <w:i w:val="0"/>
                <w:sz w:val="16"/>
              </w:rPr>
              <w:t>README.md</w:t>
            </w:r>
          </w:p>
        </w:tc>
        <w:tc>
          <w:tcPr>
            <w:tcW w:type="dxa" w:w="864"/>
          </w:tcPr>
          <w:p>
            <w:pPr>
              <w:spacing w:after="40"/>
            </w:pPr>
            <w:r/>
            <w:r>
              <w:rPr>
                <w:b w:val="0"/>
                <w:i w:val="0"/>
                <w:sz w:val="17"/>
              </w:rPr>
              <w:t>58</w:t>
            </w:r>
          </w:p>
        </w:tc>
        <w:tc>
          <w:tcPr>
            <w:tcW w:type="dxa" w:w="5040"/>
          </w:tcPr>
          <w:p>
            <w:pPr>
              <w:spacing w:after="40"/>
            </w:pPr>
            <w:r/>
            <w:r>
              <w:rPr>
                <w:b w:val="0"/>
                <w:i w:val="0"/>
                <w:sz w:val="17"/>
              </w:rPr>
              <w:t>Top-level project overview: what the system does, the dual entrypoints, architecture layering, local run steps, and Qwen 2.5 inference settings.</w:t>
            </w:r>
          </w:p>
        </w:tc>
      </w:tr>
      <w:tr>
        <w:tc>
          <w:tcPr>
            <w:tcW w:type="dxa" w:w="3744"/>
          </w:tcPr>
          <w:p>
            <w:pPr>
              <w:spacing w:after="40"/>
            </w:pPr>
            <w:r/>
            <w:r>
              <w:rPr>
                <w:rFonts w:ascii="Consolas" w:hAnsi="Consolas"/>
                <w:b w:val="0"/>
                <w:i w:val="0"/>
                <w:sz w:val="16"/>
              </w:rPr>
              <w:t>config.py</w:t>
            </w:r>
          </w:p>
        </w:tc>
        <w:tc>
          <w:tcPr>
            <w:tcW w:type="dxa" w:w="864"/>
          </w:tcPr>
          <w:p>
            <w:pPr>
              <w:spacing w:after="40"/>
            </w:pPr>
            <w:r/>
            <w:r>
              <w:rPr>
                <w:b w:val="0"/>
                <w:i w:val="0"/>
                <w:sz w:val="17"/>
              </w:rPr>
              <w:t>33</w:t>
            </w:r>
          </w:p>
        </w:tc>
        <w:tc>
          <w:tcPr>
            <w:tcW w:type="dxa" w:w="5040"/>
          </w:tcPr>
          <w:p>
            <w:pPr>
              <w:spacing w:after="40"/>
            </w:pPr>
            <w:r/>
            <w:r>
              <w:rPr>
                <w:b w:val="0"/>
                <w:i w:val="0"/>
                <w:sz w:val="17"/>
              </w:rPr>
              <w:t>Legacy root-level module-level configuration (AUNTII persona, Ollama constants) predating the Pydantic Settings layer; dead code not imported by src/.</w:t>
            </w:r>
          </w:p>
        </w:tc>
      </w:tr>
      <w:tr>
        <w:tc>
          <w:tcPr>
            <w:tcW w:type="dxa" w:w="3744"/>
          </w:tcPr>
          <w:p>
            <w:pPr>
              <w:spacing w:after="40"/>
            </w:pPr>
            <w:r/>
            <w:r>
              <w:rPr>
                <w:rFonts w:ascii="Consolas" w:hAnsi="Consolas"/>
                <w:b w:val="0"/>
                <w:i w:val="0"/>
                <w:sz w:val="16"/>
              </w:rPr>
              <w:t>config.yaml</w:t>
            </w:r>
          </w:p>
        </w:tc>
        <w:tc>
          <w:tcPr>
            <w:tcW w:type="dxa" w:w="864"/>
          </w:tcPr>
          <w:p>
            <w:pPr>
              <w:spacing w:after="40"/>
            </w:pPr>
            <w:r/>
            <w:r>
              <w:rPr>
                <w:b w:val="0"/>
                <w:i w:val="0"/>
                <w:sz w:val="17"/>
              </w:rPr>
              <w:t>73</w:t>
            </w:r>
          </w:p>
        </w:tc>
        <w:tc>
          <w:tcPr>
            <w:tcW w:type="dxa" w:w="5040"/>
          </w:tcPr>
          <w:p>
            <w:pPr>
              <w:spacing w:after="40"/>
            </w:pPr>
            <w:r/>
            <w:r>
              <w:rPr>
                <w:b w:val="0"/>
                <w:i w:val="0"/>
                <w:sz w:val="17"/>
              </w:rPr>
              <w:t>Primary runtime configuration for the src/campus_helpdesk stack, flattened into Pydantic Settings via a model_validator.</w:t>
            </w:r>
          </w:p>
        </w:tc>
      </w:tr>
      <w:tr>
        <w:tc>
          <w:tcPr>
            <w:tcW w:type="dxa" w:w="3744"/>
          </w:tcPr>
          <w:p>
            <w:pPr>
              <w:spacing w:after="40"/>
            </w:pPr>
            <w:r/>
            <w:r>
              <w:rPr>
                <w:rFonts w:ascii="Consolas" w:hAnsi="Consolas"/>
                <w:b w:val="0"/>
                <w:i w:val="0"/>
                <w:sz w:val="16"/>
              </w:rPr>
              <w:t>deployment/requirements-pi.txt</w:t>
            </w:r>
          </w:p>
        </w:tc>
        <w:tc>
          <w:tcPr>
            <w:tcW w:type="dxa" w:w="864"/>
          </w:tcPr>
          <w:p>
            <w:pPr>
              <w:spacing w:after="40"/>
            </w:pPr>
            <w:r/>
            <w:r>
              <w:rPr>
                <w:b w:val="0"/>
                <w:i w:val="0"/>
                <w:sz w:val="17"/>
              </w:rPr>
              <w:t>8</w:t>
            </w:r>
          </w:p>
        </w:tc>
        <w:tc>
          <w:tcPr>
            <w:tcW w:type="dxa" w:w="5040"/>
          </w:tcPr>
          <w:p>
            <w:pPr>
              <w:spacing w:after="40"/>
            </w:pPr>
            <w:r/>
            <w:r>
              <w:rPr>
                <w:b w:val="0"/>
                <w:i w:val="0"/>
                <w:sz w:val="17"/>
              </w:rPr>
              <w:t>Raspberry Pi OS (ARM64) deployment requirements marker that includes the root requirements.txt and documents the apt system packages needed first.</w:t>
            </w:r>
          </w:p>
        </w:tc>
      </w:tr>
      <w:tr>
        <w:tc>
          <w:tcPr>
            <w:tcW w:type="dxa" w:w="3744"/>
          </w:tcPr>
          <w:p>
            <w:pPr>
              <w:spacing w:after="40"/>
            </w:pPr>
            <w:r/>
            <w:r>
              <w:rPr>
                <w:rFonts w:ascii="Consolas" w:hAnsi="Consolas"/>
                <w:b w:val="0"/>
                <w:i w:val="0"/>
                <w:sz w:val="16"/>
              </w:rPr>
              <w:t>deployment/scripts/setup_pi_deployment.sh</w:t>
            </w:r>
          </w:p>
        </w:tc>
        <w:tc>
          <w:tcPr>
            <w:tcW w:type="dxa" w:w="864"/>
          </w:tcPr>
          <w:p>
            <w:pPr>
              <w:spacing w:after="40"/>
            </w:pPr>
            <w:r/>
            <w:r>
              <w:rPr>
                <w:b w:val="0"/>
                <w:i w:val="0"/>
                <w:sz w:val="17"/>
              </w:rPr>
              <w:t>118</w:t>
            </w:r>
          </w:p>
        </w:tc>
        <w:tc>
          <w:tcPr>
            <w:tcW w:type="dxa" w:w="5040"/>
          </w:tcPr>
          <w:p>
            <w:pPr>
              <w:spacing w:after="40"/>
            </w:pPr>
            <w:r/>
            <w:r>
              <w:rPr>
                <w:b w:val="0"/>
                <w:i w:val="0"/>
                <w:sz w:val="17"/>
              </w:rPr>
              <w:t>End-to-end Raspberry Pi deployment script: apt packages, Ollama install/pull qwen2.5:3b, venv + requirements install with Piper ARM64 binary fallback, TTS pre-caching, and systemd unit patching/installation.</w:t>
            </w:r>
          </w:p>
        </w:tc>
      </w:tr>
      <w:tr>
        <w:tc>
          <w:tcPr>
            <w:tcW w:type="dxa" w:w="3744"/>
          </w:tcPr>
          <w:p>
            <w:pPr>
              <w:spacing w:after="40"/>
            </w:pPr>
            <w:r/>
            <w:r>
              <w:rPr>
                <w:rFonts w:ascii="Consolas" w:hAnsi="Consolas"/>
                <w:b w:val="0"/>
                <w:i w:val="0"/>
                <w:sz w:val="16"/>
              </w:rPr>
              <w:t>deployment/systemd/campus-helpdesk-robot.service</w:t>
            </w:r>
          </w:p>
        </w:tc>
        <w:tc>
          <w:tcPr>
            <w:tcW w:type="dxa" w:w="864"/>
          </w:tcPr>
          <w:p>
            <w:pPr>
              <w:spacing w:after="40"/>
            </w:pPr>
            <w:r/>
            <w:r>
              <w:rPr>
                <w:b w:val="0"/>
                <w:i w:val="0"/>
                <w:sz w:val="17"/>
              </w:rPr>
              <w:t>26</w:t>
            </w:r>
          </w:p>
        </w:tc>
        <w:tc>
          <w:tcPr>
            <w:tcW w:type="dxa" w:w="5040"/>
          </w:tcPr>
          <w:p>
            <w:pPr>
              <w:spacing w:after="40"/>
            </w:pPr>
            <w:r/>
            <w:r>
              <w:rPr>
                <w:b w:val="0"/>
                <w:i w:val="0"/>
                <w:sz w:val="17"/>
              </w:rPr>
              <w:t>systemd unit template that runs the autonomous robot as a persistent background service on the Raspberry Pi.</w:t>
            </w:r>
          </w:p>
        </w:tc>
      </w:tr>
      <w:tr>
        <w:tc>
          <w:tcPr>
            <w:tcW w:type="dxa" w:w="3744"/>
          </w:tcPr>
          <w:p>
            <w:pPr>
              <w:spacing w:after="40"/>
            </w:pPr>
            <w:r/>
            <w:r>
              <w:rPr>
                <w:rFonts w:ascii="Consolas" w:hAnsi="Consolas"/>
                <w:b w:val="0"/>
                <w:i w:val="0"/>
                <w:sz w:val="16"/>
              </w:rPr>
              <w:t>docs/DEPLOYMENT.md</w:t>
            </w:r>
          </w:p>
        </w:tc>
        <w:tc>
          <w:tcPr>
            <w:tcW w:type="dxa" w:w="864"/>
          </w:tcPr>
          <w:p>
            <w:pPr>
              <w:spacing w:after="40"/>
            </w:pPr>
            <w:r/>
            <w:r>
              <w:rPr>
                <w:b w:val="0"/>
                <w:i w:val="0"/>
                <w:sz w:val="17"/>
              </w:rPr>
              <w:t>346</w:t>
            </w:r>
          </w:p>
        </w:tc>
        <w:tc>
          <w:tcPr>
            <w:tcW w:type="dxa" w:w="5040"/>
          </w:tcPr>
          <w:p>
            <w:pPr>
              <w:spacing w:after="40"/>
            </w:pPr>
            <w:r/>
            <w:r>
              <w:rPr>
                <w:b w:val="0"/>
                <w:i w:val="0"/>
                <w:sz w:val="17"/>
              </w:rPr>
              <w:t>Complete Windows deployment guide: requirements, uv sync, .env config, Ollama model choice, knowledge ingestion, API server, desktop GUI, RAM tuning, PyInstaller packaging, auto-start, and porting to another laptop.</w:t>
            </w:r>
          </w:p>
        </w:tc>
      </w:tr>
      <w:tr>
        <w:tc>
          <w:tcPr>
            <w:tcW w:type="dxa" w:w="3744"/>
          </w:tcPr>
          <w:p>
            <w:pPr>
              <w:spacing w:after="40"/>
            </w:pPr>
            <w:r/>
            <w:r>
              <w:rPr>
                <w:rFonts w:ascii="Consolas" w:hAnsi="Consolas"/>
                <w:b w:val="0"/>
                <w:i w:val="0"/>
                <w:sz w:val="16"/>
              </w:rPr>
              <w:t>docs/HARDWARE_INTEGRATION.md</w:t>
            </w:r>
          </w:p>
        </w:tc>
        <w:tc>
          <w:tcPr>
            <w:tcW w:type="dxa" w:w="864"/>
          </w:tcPr>
          <w:p>
            <w:pPr>
              <w:spacing w:after="40"/>
            </w:pPr>
            <w:r/>
            <w:r>
              <w:rPr>
                <w:b w:val="0"/>
                <w:i w:val="0"/>
                <w:sz w:val="17"/>
              </w:rPr>
              <w:t>65</w:t>
            </w:r>
          </w:p>
        </w:tc>
        <w:tc>
          <w:tcPr>
            <w:tcW w:type="dxa" w:w="5040"/>
          </w:tcPr>
          <w:p>
            <w:pPr>
              <w:spacing w:after="40"/>
            </w:pPr>
            <w:r/>
            <w:r>
              <w:rPr>
                <w:b w:val="0"/>
                <w:i w:val="0"/>
                <w:sz w:val="17"/>
              </w:rPr>
              <w:t>Spec for pan/tilt servo head-tracking integration driven by the normalized 2D face-center output of PersonDetector.</w:t>
            </w:r>
          </w:p>
        </w:tc>
      </w:tr>
      <w:tr>
        <w:tc>
          <w:tcPr>
            <w:tcW w:type="dxa" w:w="3744"/>
          </w:tcPr>
          <w:p>
            <w:pPr>
              <w:spacing w:after="40"/>
            </w:pPr>
            <w:r/>
            <w:r>
              <w:rPr>
                <w:rFonts w:ascii="Consolas" w:hAnsi="Consolas"/>
                <w:b w:val="0"/>
                <w:i w:val="0"/>
                <w:sz w:val="16"/>
              </w:rPr>
              <w:t>docs/MODEL_SETUP.md</w:t>
            </w:r>
          </w:p>
        </w:tc>
        <w:tc>
          <w:tcPr>
            <w:tcW w:type="dxa" w:w="864"/>
          </w:tcPr>
          <w:p>
            <w:pPr>
              <w:spacing w:after="40"/>
            </w:pPr>
            <w:r/>
            <w:r>
              <w:rPr>
                <w:b w:val="0"/>
                <w:i w:val="0"/>
                <w:sz w:val="17"/>
              </w:rPr>
              <w:t>81</w:t>
            </w:r>
          </w:p>
        </w:tc>
        <w:tc>
          <w:tcPr>
            <w:tcW w:type="dxa" w:w="5040"/>
          </w:tcPr>
          <w:p>
            <w:pPr>
              <w:spacing w:after="40"/>
            </w:pPr>
            <w:r/>
            <w:r>
              <w:rPr>
                <w:b w:val="0"/>
                <w:i w:val="0"/>
                <w:sz w:val="17"/>
              </w:rPr>
              <w:t>Offline AI model provisioning guide covering the Ollama LLM, sentence-transformers embeddings, Faster-Whisper STT, and Piper TTS voice files.</w:t>
            </w:r>
          </w:p>
        </w:tc>
      </w:tr>
      <w:tr>
        <w:tc>
          <w:tcPr>
            <w:tcW w:type="dxa" w:w="3744"/>
          </w:tcPr>
          <w:p>
            <w:pPr>
              <w:spacing w:after="40"/>
            </w:pPr>
            <w:r/>
            <w:r>
              <w:rPr>
                <w:rFonts w:ascii="Consolas" w:hAnsi="Consolas"/>
                <w:b w:val="0"/>
                <w:i w:val="0"/>
                <w:sz w:val="16"/>
              </w:rPr>
              <w:t>docs/TROUBLESHOOTING.md</w:t>
            </w:r>
          </w:p>
        </w:tc>
        <w:tc>
          <w:tcPr>
            <w:tcW w:type="dxa" w:w="864"/>
          </w:tcPr>
          <w:p>
            <w:pPr>
              <w:spacing w:after="40"/>
            </w:pPr>
            <w:r/>
            <w:r>
              <w:rPr>
                <w:b w:val="0"/>
                <w:i w:val="0"/>
                <w:sz w:val="17"/>
              </w:rPr>
              <w:t>66</w:t>
            </w:r>
          </w:p>
        </w:tc>
        <w:tc>
          <w:tcPr>
            <w:tcW w:type="dxa" w:w="5040"/>
          </w:tcPr>
          <w:p>
            <w:pPr>
              <w:spacing w:after="40"/>
            </w:pPr>
            <w:r/>
            <w:r>
              <w:rPr>
                <w:b w:val="0"/>
                <w:i w:val="0"/>
                <w:sz w:val="17"/>
              </w:rPr>
              <w:t>Diagnostics for common failures: Ollama connection, camera lock, missing FAISS index, STT timeout, Piper fallback, and out-of-domain hallucination guarding.</w:t>
            </w:r>
          </w:p>
        </w:tc>
      </w:tr>
      <w:tr>
        <w:tc>
          <w:tcPr>
            <w:tcW w:type="dxa" w:w="3744"/>
          </w:tcPr>
          <w:p>
            <w:pPr>
              <w:spacing w:after="40"/>
            </w:pPr>
            <w:r/>
            <w:r>
              <w:rPr>
                <w:rFonts w:ascii="Consolas" w:hAnsi="Consolas"/>
                <w:b w:val="0"/>
                <w:i w:val="0"/>
                <w:sz w:val="16"/>
              </w:rPr>
              <w:t>docs/UI_STYLE_GUIDE.md</w:t>
            </w:r>
          </w:p>
        </w:tc>
        <w:tc>
          <w:tcPr>
            <w:tcW w:type="dxa" w:w="864"/>
          </w:tcPr>
          <w:p>
            <w:pPr>
              <w:spacing w:after="40"/>
            </w:pPr>
            <w:r/>
            <w:r>
              <w:rPr>
                <w:b w:val="0"/>
                <w:i w:val="0"/>
                <w:sz w:val="17"/>
              </w:rPr>
              <w:t>81</w:t>
            </w:r>
          </w:p>
        </w:tc>
        <w:tc>
          <w:tcPr>
            <w:tcW w:type="dxa" w:w="5040"/>
          </w:tcPr>
          <w:p>
            <w:pPr>
              <w:spacing w:after="40"/>
            </w:pPr>
            <w:r/>
            <w:r>
              <w:rPr>
                <w:b w:val="0"/>
                <w:i w:val="0"/>
                <w:sz w:val="17"/>
              </w:rPr>
              <w:t>Design system for the desktop/kiosk UI: dark/light HSL palettes, typography hierarchy, touch targets, spacing grid, and component library (sidebar, status badges, speech bubbles, citation drawer, camera gallery).</w:t>
            </w:r>
          </w:p>
        </w:tc>
      </w:tr>
      <w:tr>
        <w:tc>
          <w:tcPr>
            <w:tcW w:type="dxa" w:w="3744"/>
          </w:tcPr>
          <w:p>
            <w:pPr>
              <w:spacing w:after="40"/>
            </w:pPr>
            <w:r/>
            <w:r>
              <w:rPr>
                <w:rFonts w:ascii="Consolas" w:hAnsi="Consolas"/>
                <w:b w:val="0"/>
                <w:i w:val="0"/>
                <w:sz w:val="16"/>
              </w:rPr>
              <w:t>docs/implementation_plan_analytics.md</w:t>
            </w:r>
          </w:p>
        </w:tc>
        <w:tc>
          <w:tcPr>
            <w:tcW w:type="dxa" w:w="864"/>
          </w:tcPr>
          <w:p>
            <w:pPr>
              <w:spacing w:after="40"/>
            </w:pPr>
            <w:r/>
            <w:r>
              <w:rPr>
                <w:b w:val="0"/>
                <w:i w:val="0"/>
                <w:sz w:val="17"/>
              </w:rPr>
              <w:t>153</w:t>
            </w:r>
          </w:p>
        </w:tc>
        <w:tc>
          <w:tcPr>
            <w:tcW w:type="dxa" w:w="5040"/>
          </w:tcPr>
          <w:p>
            <w:pPr>
              <w:spacing w:after="40"/>
            </w:pPr>
            <w:r/>
            <w:r>
              <w:rPr>
                <w:b w:val="0"/>
                <w:i w:val="0"/>
                <w:sz w:val="17"/>
              </w:rPr>
              <w:t>Planning document for an observability/analytics subsystem (AnalyticsManager, SQLite MetricsStore, dashboards, reports) that is largely unimplemented/dormant.</w:t>
            </w:r>
          </w:p>
        </w:tc>
      </w:tr>
      <w:tr>
        <w:tc>
          <w:tcPr>
            <w:tcW w:type="dxa" w:w="3744"/>
          </w:tcPr>
          <w:p>
            <w:pPr>
              <w:spacing w:after="40"/>
            </w:pPr>
            <w:r/>
            <w:r>
              <w:rPr>
                <w:rFonts w:ascii="Consolas" w:hAnsi="Consolas"/>
                <w:b w:val="0"/>
                <w:i w:val="0"/>
                <w:sz w:val="16"/>
              </w:rPr>
              <w:t>docs/implementation_plan_conversation.md</w:t>
            </w:r>
          </w:p>
        </w:tc>
        <w:tc>
          <w:tcPr>
            <w:tcW w:type="dxa" w:w="864"/>
          </w:tcPr>
          <w:p>
            <w:pPr>
              <w:spacing w:after="40"/>
            </w:pPr>
            <w:r/>
            <w:r>
              <w:rPr>
                <w:b w:val="0"/>
                <w:i w:val="0"/>
                <w:sz w:val="17"/>
              </w:rPr>
              <w:t>146</w:t>
            </w:r>
          </w:p>
        </w:tc>
        <w:tc>
          <w:tcPr>
            <w:tcW w:type="dxa" w:w="5040"/>
          </w:tcPr>
          <w:p>
            <w:pPr>
              <w:spacing w:after="40"/>
            </w:pPr>
            <w:r/>
            <w:r>
              <w:rPr>
                <w:b w:val="0"/>
                <w:i w:val="0"/>
                <w:sz w:val="17"/>
              </w:rPr>
              <w:t>Design plan for a ConversationManager (short-term memory, follow-up detection, reference resolution, topic tracking, query-understanding pipeline).</w:t>
            </w:r>
          </w:p>
        </w:tc>
      </w:tr>
      <w:tr>
        <w:tc>
          <w:tcPr>
            <w:tcW w:type="dxa" w:w="3744"/>
          </w:tcPr>
          <w:p>
            <w:pPr>
              <w:spacing w:after="40"/>
            </w:pPr>
            <w:r/>
            <w:r>
              <w:rPr>
                <w:rFonts w:ascii="Consolas" w:hAnsi="Consolas"/>
                <w:b w:val="0"/>
                <w:i w:val="0"/>
                <w:sz w:val="16"/>
              </w:rPr>
              <w:t>docs/implementation_plan_knowledge.md</w:t>
            </w:r>
          </w:p>
        </w:tc>
        <w:tc>
          <w:tcPr>
            <w:tcW w:type="dxa" w:w="864"/>
          </w:tcPr>
          <w:p>
            <w:pPr>
              <w:spacing w:after="40"/>
            </w:pPr>
            <w:r/>
            <w:r>
              <w:rPr>
                <w:b w:val="0"/>
                <w:i w:val="0"/>
                <w:sz w:val="17"/>
              </w:rPr>
              <w:t>290</w:t>
            </w:r>
          </w:p>
        </w:tc>
        <w:tc>
          <w:tcPr>
            <w:tcW w:type="dxa" w:w="5040"/>
          </w:tcPr>
          <w:p>
            <w:pPr>
              <w:spacing w:after="40"/>
            </w:pPr>
            <w:r/>
            <w:r>
              <w:rPr>
                <w:b w:val="0"/>
                <w:i w:val="0"/>
                <w:sz w:val="17"/>
              </w:rPr>
              <w:t>Design plan for a Knowledge Base Management System: file watching, checksums, versioning, duplicate detection (MinHash), incremental FAISS/BM25 indexing, and consistency checks.</w:t>
            </w:r>
          </w:p>
        </w:tc>
      </w:tr>
      <w:tr>
        <w:tc>
          <w:tcPr>
            <w:tcW w:type="dxa" w:w="3744"/>
          </w:tcPr>
          <w:p>
            <w:pPr>
              <w:spacing w:after="40"/>
            </w:pPr>
            <w:r/>
            <w:r>
              <w:rPr>
                <w:rFonts w:ascii="Consolas" w:hAnsi="Consolas"/>
                <w:b w:val="0"/>
                <w:i w:val="0"/>
                <w:sz w:val="16"/>
              </w:rPr>
              <w:t>docs/implementation_plan_validation.md</w:t>
            </w:r>
          </w:p>
        </w:tc>
        <w:tc>
          <w:tcPr>
            <w:tcW w:type="dxa" w:w="864"/>
          </w:tcPr>
          <w:p>
            <w:pPr>
              <w:spacing w:after="40"/>
            </w:pPr>
            <w:r/>
            <w:r>
              <w:rPr>
                <w:b w:val="0"/>
                <w:i w:val="0"/>
                <w:sz w:val="17"/>
              </w:rPr>
              <w:t>176</w:t>
            </w:r>
          </w:p>
        </w:tc>
        <w:tc>
          <w:tcPr>
            <w:tcW w:type="dxa" w:w="5040"/>
          </w:tcPr>
          <w:p>
            <w:pPr>
              <w:spacing w:after="40"/>
            </w:pPr>
            <w:r/>
            <w:r>
              <w:rPr>
                <w:b w:val="0"/>
                <w:i w:val="0"/>
                <w:sz w:val="17"/>
              </w:rPr>
              <w:t>Design plan for a response validation &amp; citation engine (grounding checks, hallucination detection, confidence estimation, citation formatting, post-processing).</w:t>
            </w:r>
          </w:p>
        </w:tc>
      </w:tr>
      <w:tr>
        <w:tc>
          <w:tcPr>
            <w:tcW w:type="dxa" w:w="3744"/>
          </w:tcPr>
          <w:p>
            <w:pPr>
              <w:spacing w:after="40"/>
            </w:pPr>
            <w:r/>
            <w:r>
              <w:rPr>
                <w:rFonts w:ascii="Consolas" w:hAnsi="Consolas"/>
                <w:b w:val="0"/>
                <w:i w:val="0"/>
                <w:sz w:val="16"/>
              </w:rPr>
              <w:t>docs/interaction/event_bus.md</w:t>
            </w:r>
          </w:p>
        </w:tc>
        <w:tc>
          <w:tcPr>
            <w:tcW w:type="dxa" w:w="864"/>
          </w:tcPr>
          <w:p>
            <w:pPr>
              <w:spacing w:after="40"/>
            </w:pPr>
            <w:r/>
            <w:r>
              <w:rPr>
                <w:b w:val="0"/>
                <w:i w:val="0"/>
                <w:sz w:val="17"/>
              </w:rPr>
              <w:t>85</w:t>
            </w:r>
          </w:p>
        </w:tc>
        <w:tc>
          <w:tcPr>
            <w:tcW w:type="dxa" w:w="5040"/>
          </w:tcPr>
          <w:p>
            <w:pPr>
              <w:spacing w:after="40"/>
            </w:pPr>
            <w:r/>
            <w:r>
              <w:rPr>
                <w:b w:val="0"/>
                <w:i w:val="0"/>
                <w:sz w:val="17"/>
              </w:rPr>
              <w:t>Design doc for the EventBus: priority queue + single dispatcher thread + thread-pool handlers, subscription API, overflow/backpressure policy, and benchmark results.</w:t>
            </w:r>
          </w:p>
        </w:tc>
      </w:tr>
      <w:tr>
        <w:tc>
          <w:tcPr>
            <w:tcW w:type="dxa" w:w="3744"/>
          </w:tcPr>
          <w:p>
            <w:pPr>
              <w:spacing w:after="40"/>
            </w:pPr>
            <w:r/>
            <w:r>
              <w:rPr>
                <w:rFonts w:ascii="Consolas" w:hAnsi="Consolas"/>
                <w:b w:val="0"/>
                <w:i w:val="0"/>
                <w:sz w:val="16"/>
              </w:rPr>
              <w:t>docs/interaction/interaction_manager.md</w:t>
            </w:r>
          </w:p>
        </w:tc>
        <w:tc>
          <w:tcPr>
            <w:tcW w:type="dxa" w:w="864"/>
          </w:tcPr>
          <w:p>
            <w:pPr>
              <w:spacing w:after="40"/>
            </w:pPr>
            <w:r/>
            <w:r>
              <w:rPr>
                <w:b w:val="0"/>
                <w:i w:val="0"/>
                <w:sz w:val="17"/>
              </w:rPr>
              <w:t>46</w:t>
            </w:r>
          </w:p>
        </w:tc>
        <w:tc>
          <w:tcPr>
            <w:tcW w:type="dxa" w:w="5040"/>
          </w:tcPr>
          <w:p>
            <w:pPr>
              <w:spacing w:after="40"/>
            </w:pPr>
            <w:r/>
            <w:r>
              <w:rPr>
                <w:b w:val="0"/>
                <w:i w:val="0"/>
                <w:sz w:val="17"/>
              </w:rPr>
              <w:t>Design doc for InteractionManager: the control-plane orchestrator mapping events to FSM transitions, running timeout monitors, and enforcing thread safety.</w:t>
            </w:r>
          </w:p>
        </w:tc>
      </w:tr>
      <w:tr>
        <w:tc>
          <w:tcPr>
            <w:tcW w:type="dxa" w:w="3744"/>
          </w:tcPr>
          <w:p>
            <w:pPr>
              <w:spacing w:after="40"/>
            </w:pPr>
            <w:r/>
            <w:r>
              <w:rPr>
                <w:rFonts w:ascii="Consolas" w:hAnsi="Consolas"/>
                <w:b w:val="0"/>
                <w:i w:val="0"/>
                <w:sz w:val="16"/>
              </w:rPr>
              <w:t>docs/interaction/robot_state.md</w:t>
            </w:r>
          </w:p>
        </w:tc>
        <w:tc>
          <w:tcPr>
            <w:tcW w:type="dxa" w:w="864"/>
          </w:tcPr>
          <w:p>
            <w:pPr>
              <w:spacing w:after="40"/>
            </w:pPr>
            <w:r/>
            <w:r>
              <w:rPr>
                <w:b w:val="0"/>
                <w:i w:val="0"/>
                <w:sz w:val="17"/>
              </w:rPr>
              <w:t>86</w:t>
            </w:r>
          </w:p>
        </w:tc>
        <w:tc>
          <w:tcPr>
            <w:tcW w:type="dxa" w:w="5040"/>
          </w:tcPr>
          <w:p>
            <w:pPr>
              <w:spacing w:after="40"/>
            </w:pPr>
            <w:r/>
            <w:r>
              <w:rPr>
                <w:b w:val="0"/>
                <w:i w:val="0"/>
                <w:sz w:val="17"/>
              </w:rPr>
              <w:t>Design doc for the RobotStateMachine FSM: nine lifecycle states, strict transition graph, thread model, and best practices.</w:t>
            </w:r>
          </w:p>
        </w:tc>
      </w:tr>
      <w:tr>
        <w:tc>
          <w:tcPr>
            <w:tcW w:type="dxa" w:w="3744"/>
          </w:tcPr>
          <w:p>
            <w:pPr>
              <w:spacing w:after="40"/>
            </w:pPr>
            <w:r/>
            <w:r>
              <w:rPr>
                <w:rFonts w:ascii="Consolas" w:hAnsi="Consolas"/>
                <w:b w:val="0"/>
                <w:i w:val="0"/>
                <w:sz w:val="16"/>
              </w:rPr>
              <w:t>docs/module-roadmap.md</w:t>
            </w:r>
          </w:p>
        </w:tc>
        <w:tc>
          <w:tcPr>
            <w:tcW w:type="dxa" w:w="864"/>
          </w:tcPr>
          <w:p>
            <w:pPr>
              <w:spacing w:after="40"/>
            </w:pPr>
            <w:r/>
            <w:r>
              <w:rPr>
                <w:b w:val="0"/>
                <w:i w:val="0"/>
                <w:sz w:val="17"/>
              </w:rPr>
              <w:t>30</w:t>
            </w:r>
          </w:p>
        </w:tc>
        <w:tc>
          <w:tcPr>
            <w:tcW w:type="dxa" w:w="5040"/>
          </w:tcPr>
          <w:p>
            <w:pPr>
              <w:spacing w:after="40"/>
            </w:pPr>
            <w:r/>
            <w:r>
              <w:rPr>
                <w:b w:val="0"/>
                <w:i w:val="0"/>
                <w:sz w:val="17"/>
              </w:rPr>
              <w:t>Status of completed milestones (layered architecture, hybrid retrieval, reranking, offline LLM, speech pipeline, tests, offline enforcement) and Phase 3 roadmap (async endpoints, dual-screen vision, edge deployment hardening).</w:t>
            </w:r>
          </w:p>
        </w:tc>
      </w:tr>
      <w:tr>
        <w:tc>
          <w:tcPr>
            <w:tcW w:type="dxa" w:w="3744"/>
          </w:tcPr>
          <w:p>
            <w:pPr>
              <w:spacing w:after="40"/>
            </w:pPr>
            <w:r/>
            <w:r>
              <w:rPr>
                <w:rFonts w:ascii="Consolas" w:hAnsi="Consolas"/>
                <w:b w:val="0"/>
                <w:i w:val="0"/>
                <w:sz w:val="16"/>
              </w:rPr>
              <w:t>docs/plans/router-composer-plan.md</w:t>
            </w:r>
          </w:p>
        </w:tc>
        <w:tc>
          <w:tcPr>
            <w:tcW w:type="dxa" w:w="864"/>
          </w:tcPr>
          <w:p>
            <w:pPr>
              <w:spacing w:after="40"/>
            </w:pPr>
            <w:r/>
            <w:r>
              <w:rPr>
                <w:b w:val="0"/>
                <w:i w:val="0"/>
                <w:sz w:val="17"/>
              </w:rPr>
              <w:t>222</w:t>
            </w:r>
          </w:p>
        </w:tc>
        <w:tc>
          <w:tcPr>
            <w:tcW w:type="dxa" w:w="5040"/>
          </w:tcPr>
          <w:p>
            <w:pPr>
              <w:spacing w:after="40"/>
            </w:pPr>
            <w:r/>
            <w:r>
              <w:rPr>
                <w:b w:val="0"/>
                <w:i w:val="0"/>
                <w:sz w:val="17"/>
              </w:rPr>
              <w:t>Approved-style implementation plan for a GenerationRouter (dynamic cloud/local LLM switching via ConnectivityChecker) and ContextComposer (chunk dedup/merge), with exact call sites and test plans.</w:t>
            </w:r>
          </w:p>
        </w:tc>
      </w:tr>
      <w:tr>
        <w:tc>
          <w:tcPr>
            <w:tcW w:type="dxa" w:w="3744"/>
          </w:tcPr>
          <w:p>
            <w:pPr>
              <w:spacing w:after="40"/>
            </w:pPr>
            <w:r/>
            <w:r>
              <w:rPr>
                <w:rFonts w:ascii="Consolas" w:hAnsi="Consolas"/>
                <w:b w:val="0"/>
                <w:i w:val="0"/>
                <w:sz w:val="16"/>
              </w:rPr>
              <w:t>docs/rag-pipeline.md</w:t>
            </w:r>
          </w:p>
        </w:tc>
        <w:tc>
          <w:tcPr>
            <w:tcW w:type="dxa" w:w="864"/>
          </w:tcPr>
          <w:p>
            <w:pPr>
              <w:spacing w:after="40"/>
            </w:pPr>
            <w:r/>
            <w:r>
              <w:rPr>
                <w:b w:val="0"/>
                <w:i w:val="0"/>
                <w:sz w:val="17"/>
              </w:rPr>
              <w:t>30</w:t>
            </w:r>
          </w:p>
        </w:tc>
        <w:tc>
          <w:tcPr>
            <w:tcW w:type="dxa" w:w="5040"/>
          </w:tcPr>
          <w:p>
            <w:pPr>
              <w:spacing w:after="40"/>
            </w:pPr>
            <w:r/>
            <w:r>
              <w:rPr>
                <w:b w:val="0"/>
                <w:i w:val="0"/>
                <w:sz w:val="17"/>
              </w:rPr>
              <w:t>Concise usage doc for create_rag_pipeline(settings): assembly, ingest_file, search, path/security constraints, and index rebuild requirements.</w:t>
            </w:r>
          </w:p>
        </w:tc>
      </w:tr>
      <w:tr>
        <w:tc>
          <w:tcPr>
            <w:tcW w:type="dxa" w:w="3744"/>
          </w:tcPr>
          <w:p>
            <w:pPr>
              <w:spacing w:after="40"/>
            </w:pPr>
            <w:r/>
            <w:r>
              <w:rPr>
                <w:rFonts w:ascii="Consolas" w:hAnsi="Consolas"/>
                <w:b w:val="0"/>
                <w:i w:val="0"/>
                <w:sz w:val="16"/>
              </w:rPr>
              <w:t>docs/services/camera_service.md</w:t>
            </w:r>
          </w:p>
        </w:tc>
        <w:tc>
          <w:tcPr>
            <w:tcW w:type="dxa" w:w="864"/>
          </w:tcPr>
          <w:p>
            <w:pPr>
              <w:spacing w:after="40"/>
            </w:pPr>
            <w:r/>
            <w:r>
              <w:rPr>
                <w:b w:val="0"/>
                <w:i w:val="0"/>
                <w:sz w:val="17"/>
              </w:rPr>
              <w:t>38</w:t>
            </w:r>
          </w:p>
        </w:tc>
        <w:tc>
          <w:tcPr>
            <w:tcW w:type="dxa" w:w="5040"/>
          </w:tcPr>
          <w:p>
            <w:pPr>
              <w:spacing w:after="40"/>
            </w:pPr>
            <w:r/>
            <w:r>
              <w:rPr>
                <w:b w:val="0"/>
                <w:i w:val="0"/>
                <w:sz w:val="17"/>
              </w:rPr>
              <w:t>Design doc for CameraService: pure frame ingestion (no CV), newest-frame-wins backpressure, auto-reconnect, mock fallback, and diagnostics API.</w:t>
            </w:r>
          </w:p>
        </w:tc>
      </w:tr>
      <w:tr>
        <w:tc>
          <w:tcPr>
            <w:tcW w:type="dxa" w:w="3744"/>
          </w:tcPr>
          <w:p>
            <w:pPr>
              <w:spacing w:after="40"/>
            </w:pPr>
            <w:r/>
            <w:r>
              <w:rPr>
                <w:rFonts w:ascii="Consolas" w:hAnsi="Consolas"/>
                <w:b w:val="0"/>
                <w:i w:val="0"/>
                <w:sz w:val="16"/>
              </w:rPr>
              <w:t>docs/services/inference_adapter.md</w:t>
            </w:r>
          </w:p>
        </w:tc>
        <w:tc>
          <w:tcPr>
            <w:tcW w:type="dxa" w:w="864"/>
          </w:tcPr>
          <w:p>
            <w:pPr>
              <w:spacing w:after="40"/>
            </w:pPr>
            <w:r/>
            <w:r>
              <w:rPr>
                <w:b w:val="0"/>
                <w:i w:val="0"/>
                <w:sz w:val="17"/>
              </w:rPr>
              <w:t>35</w:t>
            </w:r>
          </w:p>
        </w:tc>
        <w:tc>
          <w:tcPr>
            <w:tcW w:type="dxa" w:w="5040"/>
          </w:tcPr>
          <w:p>
            <w:pPr>
              <w:spacing w:after="40"/>
            </w:pPr>
            <w:r/>
            <w:r>
              <w:rPr>
                <w:b w:val="0"/>
                <w:i w:val="0"/>
                <w:sz w:val="17"/>
              </w:rPr>
              <w:t>Design doc for InferenceAdapter: bridges the event bus to the RAG pipeline via a FIFO worker thread with timeout recovery.</w:t>
            </w:r>
          </w:p>
        </w:tc>
      </w:tr>
      <w:tr>
        <w:tc>
          <w:tcPr>
            <w:tcW w:type="dxa" w:w="3744"/>
          </w:tcPr>
          <w:p>
            <w:pPr>
              <w:spacing w:after="40"/>
            </w:pPr>
            <w:r/>
            <w:r>
              <w:rPr>
                <w:rFonts w:ascii="Consolas" w:hAnsi="Consolas"/>
                <w:b w:val="0"/>
                <w:i w:val="0"/>
                <w:sz w:val="16"/>
              </w:rPr>
              <w:t>docs/services/stt_service.md</w:t>
            </w:r>
          </w:p>
        </w:tc>
        <w:tc>
          <w:tcPr>
            <w:tcW w:type="dxa" w:w="864"/>
          </w:tcPr>
          <w:p>
            <w:pPr>
              <w:spacing w:after="40"/>
            </w:pPr>
            <w:r/>
            <w:r>
              <w:rPr>
                <w:b w:val="0"/>
                <w:i w:val="0"/>
                <w:sz w:val="17"/>
              </w:rPr>
              <w:t>52</w:t>
            </w:r>
          </w:p>
        </w:tc>
        <w:tc>
          <w:tcPr>
            <w:tcW w:type="dxa" w:w="5040"/>
          </w:tcPr>
          <w:p>
            <w:pPr>
              <w:spacing w:after="40"/>
            </w:pPr>
            <w:r/>
            <w:r>
              <w:rPr>
                <w:b w:val="0"/>
                <w:i w:val="0"/>
                <w:sz w:val="17"/>
              </w:rPr>
              <w:t>Design doc for STTService: event-driven transcription (VOICE_STOPPED -&gt; TRANSCRIPT_FINAL) on a FIFO worker via a pluggable backend.</w:t>
            </w:r>
          </w:p>
        </w:tc>
      </w:tr>
      <w:tr>
        <w:tc>
          <w:tcPr>
            <w:tcW w:type="dxa" w:w="3744"/>
          </w:tcPr>
          <w:p>
            <w:pPr>
              <w:spacing w:after="40"/>
            </w:pPr>
            <w:r/>
            <w:r>
              <w:rPr>
                <w:rFonts w:ascii="Consolas" w:hAnsi="Consolas"/>
                <w:b w:val="0"/>
                <w:i w:val="0"/>
                <w:sz w:val="16"/>
              </w:rPr>
              <w:t>docs/services/tts_service.md</w:t>
            </w:r>
          </w:p>
        </w:tc>
        <w:tc>
          <w:tcPr>
            <w:tcW w:type="dxa" w:w="864"/>
          </w:tcPr>
          <w:p>
            <w:pPr>
              <w:spacing w:after="40"/>
            </w:pPr>
            <w:r/>
            <w:r>
              <w:rPr>
                <w:b w:val="0"/>
                <w:i w:val="0"/>
                <w:sz w:val="17"/>
              </w:rPr>
              <w:t>53</w:t>
            </w:r>
          </w:p>
        </w:tc>
        <w:tc>
          <w:tcPr>
            <w:tcW w:type="dxa" w:w="5040"/>
          </w:tcPr>
          <w:p>
            <w:pPr>
              <w:spacing w:after="40"/>
            </w:pPr>
            <w:r/>
            <w:r>
              <w:rPr>
                <w:b w:val="0"/>
                <w:i w:val="0"/>
                <w:sz w:val="17"/>
              </w:rPr>
              <w:t>Design doc for TTSService: answer-to-speech synthesis/playback with preemption/interruption support via a pluggable backend.</w:t>
            </w:r>
          </w:p>
        </w:tc>
      </w:tr>
      <w:tr>
        <w:tc>
          <w:tcPr>
            <w:tcW w:type="dxa" w:w="3744"/>
          </w:tcPr>
          <w:p>
            <w:pPr>
              <w:spacing w:after="40"/>
            </w:pPr>
            <w:r/>
            <w:r>
              <w:rPr>
                <w:rFonts w:ascii="Consolas" w:hAnsi="Consolas"/>
                <w:b w:val="0"/>
                <w:i w:val="0"/>
                <w:sz w:val="16"/>
              </w:rPr>
              <w:t>docs/services/vad_service.md</w:t>
            </w:r>
          </w:p>
        </w:tc>
        <w:tc>
          <w:tcPr>
            <w:tcW w:type="dxa" w:w="864"/>
          </w:tcPr>
          <w:p>
            <w:pPr>
              <w:spacing w:after="40"/>
            </w:pPr>
            <w:r/>
            <w:r>
              <w:rPr>
                <w:b w:val="0"/>
                <w:i w:val="0"/>
                <w:sz w:val="17"/>
              </w:rPr>
              <w:t>47</w:t>
            </w:r>
          </w:p>
        </w:tc>
        <w:tc>
          <w:tcPr>
            <w:tcW w:type="dxa" w:w="5040"/>
          </w:tcPr>
          <w:p>
            <w:pPr>
              <w:spacing w:after="40"/>
            </w:pPr>
            <w:r/>
            <w:r>
              <w:rPr>
                <w:b w:val="0"/>
                <w:i w:val="0"/>
                <w:sz w:val="17"/>
              </w:rPr>
              <w:t>Design doc for VADService: voice presence detection on 16kHz PCM audio using WebRTC VAD with debouncing, mock fallback, and segment WAV writing.</w:t>
            </w:r>
          </w:p>
        </w:tc>
      </w:tr>
      <w:tr>
        <w:tc>
          <w:tcPr>
            <w:tcW w:type="dxa" w:w="3744"/>
          </w:tcPr>
          <w:p>
            <w:pPr>
              <w:spacing w:after="40"/>
            </w:pPr>
            <w:r/>
            <w:r>
              <w:rPr>
                <w:rFonts w:ascii="Consolas" w:hAnsi="Consolas"/>
                <w:b w:val="0"/>
                <w:i w:val="0"/>
                <w:sz w:val="16"/>
              </w:rPr>
              <w:t>docs/services/vision_service.md</w:t>
            </w:r>
          </w:p>
        </w:tc>
        <w:tc>
          <w:tcPr>
            <w:tcW w:type="dxa" w:w="864"/>
          </w:tcPr>
          <w:p>
            <w:pPr>
              <w:spacing w:after="40"/>
            </w:pPr>
            <w:r/>
            <w:r>
              <w:rPr>
                <w:b w:val="0"/>
                <w:i w:val="0"/>
                <w:sz w:val="17"/>
              </w:rPr>
              <w:t>51</w:t>
            </w:r>
          </w:p>
        </w:tc>
        <w:tc>
          <w:tcPr>
            <w:tcW w:type="dxa" w:w="5040"/>
          </w:tcPr>
          <w:p>
            <w:pPr>
              <w:spacing w:after="40"/>
            </w:pPr>
            <w:r/>
            <w:r>
              <w:rPr>
                <w:b w:val="0"/>
                <w:i w:val="0"/>
                <w:sz w:val="17"/>
              </w:rPr>
              <w:t>Design doc for VisionService: person detection on captured frames with debounced presence changes and a pluggable detector interface.</w:t>
            </w:r>
          </w:p>
        </w:tc>
      </w:tr>
      <w:tr>
        <w:tc>
          <w:tcPr>
            <w:tcW w:type="dxa" w:w="3744"/>
          </w:tcPr>
          <w:p>
            <w:pPr>
              <w:spacing w:after="40"/>
            </w:pPr>
            <w:r/>
            <w:r>
              <w:rPr>
                <w:rFonts w:ascii="Consolas" w:hAnsi="Consolas"/>
                <w:b w:val="0"/>
                <w:i w:val="0"/>
                <w:sz w:val="16"/>
              </w:rPr>
              <w:t>docs/system_benchmark_report.md</w:t>
            </w:r>
          </w:p>
        </w:tc>
        <w:tc>
          <w:tcPr>
            <w:tcW w:type="dxa" w:w="864"/>
          </w:tcPr>
          <w:p>
            <w:pPr>
              <w:spacing w:after="40"/>
            </w:pPr>
            <w:r/>
            <w:r>
              <w:rPr>
                <w:b w:val="0"/>
                <w:i w:val="0"/>
                <w:sz w:val="17"/>
              </w:rPr>
              <w:t>37</w:t>
            </w:r>
          </w:p>
        </w:tc>
        <w:tc>
          <w:tcPr>
            <w:tcW w:type="dxa" w:w="5040"/>
          </w:tcPr>
          <w:p>
            <w:pPr>
              <w:spacing w:after="40"/>
            </w:pPr>
            <w:r/>
            <w:r>
              <w:rPr>
                <w:b w:val="0"/>
                <w:i w:val="0"/>
                <w:sz w:val="17"/>
              </w:rPr>
              <w:t>Phase 3 latency benchmark report measuring per-service SLA compliance and end-to-end conversational overhead in mock/simulation.</w:t>
            </w:r>
          </w:p>
        </w:tc>
      </w:tr>
      <w:tr>
        <w:tc>
          <w:tcPr>
            <w:tcW w:type="dxa" w:w="3744"/>
          </w:tcPr>
          <w:p>
            <w:pPr>
              <w:spacing w:after="40"/>
            </w:pPr>
            <w:r/>
            <w:r>
              <w:rPr>
                <w:rFonts w:ascii="Consolas" w:hAnsi="Consolas"/>
                <w:b w:val="0"/>
                <w:i w:val="0"/>
                <w:sz w:val="16"/>
              </w:rPr>
              <w:t>docs/system_runtime.md</w:t>
            </w:r>
          </w:p>
        </w:tc>
        <w:tc>
          <w:tcPr>
            <w:tcW w:type="dxa" w:w="864"/>
          </w:tcPr>
          <w:p>
            <w:pPr>
              <w:spacing w:after="40"/>
            </w:pPr>
            <w:r/>
            <w:r>
              <w:rPr>
                <w:b w:val="0"/>
                <w:i w:val="0"/>
                <w:sz w:val="17"/>
              </w:rPr>
              <w:t>81</w:t>
            </w:r>
          </w:p>
        </w:tc>
        <w:tc>
          <w:tcPr>
            <w:tcW w:type="dxa" w:w="5040"/>
          </w:tcPr>
          <w:p>
            <w:pPr>
              <w:spacing w:after="40"/>
            </w:pPr>
            <w:r/>
            <w:r>
              <w:rPr>
                <w:b w:val="0"/>
                <w:i w:val="0"/>
                <w:sz w:val="17"/>
              </w:rPr>
              <w:t>Design doc for the SystemRuntime coordinator: startup/shutdown ordering, event wiring across services, resilience/failure-recovery profiles, and structured conversation logging.</w:t>
            </w:r>
          </w:p>
        </w:tc>
      </w:tr>
      <w:tr>
        <w:tc>
          <w:tcPr>
            <w:tcW w:type="dxa" w:w="3744"/>
          </w:tcPr>
          <w:p>
            <w:pPr>
              <w:spacing w:after="40"/>
            </w:pPr>
            <w:r/>
            <w:r>
              <w:rPr>
                <w:rFonts w:ascii="Consolas" w:hAnsi="Consolas"/>
                <w:b w:val="0"/>
                <w:i w:val="0"/>
                <w:sz w:val="16"/>
              </w:rPr>
              <w:t>pyproject.toml</w:t>
            </w:r>
          </w:p>
        </w:tc>
        <w:tc>
          <w:tcPr>
            <w:tcW w:type="dxa" w:w="864"/>
          </w:tcPr>
          <w:p>
            <w:pPr>
              <w:spacing w:after="40"/>
            </w:pPr>
            <w:r/>
            <w:r>
              <w:rPr>
                <w:b w:val="0"/>
                <w:i w:val="0"/>
                <w:sz w:val="17"/>
              </w:rPr>
              <w:t>68</w:t>
            </w:r>
          </w:p>
        </w:tc>
        <w:tc>
          <w:tcPr>
            <w:tcW w:type="dxa" w:w="5040"/>
          </w:tcPr>
          <w:p>
            <w:pPr>
              <w:spacing w:after="40"/>
            </w:pPr>
            <w:r/>
            <w:r>
              <w:rPr>
                <w:b w:val="0"/>
                <w:i w:val="0"/>
                <w:sz w:val="17"/>
              </w:rPr>
              <w:t>UV/hatchling project definition: package metadata, runtime and dev dependencies, the ingest console entry point, and pytest/ruff/pyright tool configuration.</w:t>
            </w:r>
          </w:p>
        </w:tc>
      </w:tr>
      <w:tr>
        <w:tc>
          <w:tcPr>
            <w:tcW w:type="dxa" w:w="3744"/>
          </w:tcPr>
          <w:p>
            <w:pPr>
              <w:spacing w:after="40"/>
            </w:pPr>
            <w:r/>
            <w:r>
              <w:rPr>
                <w:rFonts w:ascii="Consolas" w:hAnsi="Consolas"/>
                <w:b w:val="0"/>
                <w:i w:val="0"/>
                <w:sz w:val="16"/>
              </w:rPr>
              <w:t>requirements.txt</w:t>
            </w:r>
          </w:p>
        </w:tc>
        <w:tc>
          <w:tcPr>
            <w:tcW w:type="dxa" w:w="864"/>
          </w:tcPr>
          <w:p>
            <w:pPr>
              <w:spacing w:after="40"/>
            </w:pPr>
            <w:r/>
            <w:r>
              <w:rPr>
                <w:b w:val="0"/>
                <w:i w:val="0"/>
                <w:sz w:val="17"/>
              </w:rPr>
              <w:t>31</w:t>
            </w:r>
          </w:p>
        </w:tc>
        <w:tc>
          <w:tcPr>
            <w:tcW w:type="dxa" w:w="5040"/>
          </w:tcPr>
          <w:p>
            <w:pPr>
              <w:spacing w:after="40"/>
            </w:pPr>
            <w:r/>
            <w:r>
              <w:rPr>
                <w:b w:val="0"/>
                <w:i w:val="0"/>
                <w:sz w:val="17"/>
              </w:rPr>
              <w:t>Legacy pip-style dependency manifest (cross-platform) used as an alternative/second source of truth to pyproject.toml, referenced by the Pi deployment docs.</w:t>
            </w:r>
          </w:p>
        </w:tc>
      </w:tr>
      <w:tr>
        <w:tc>
          <w:tcPr>
            <w:tcW w:type="dxa" w:w="3744"/>
          </w:tcPr>
          <w:p>
            <w:pPr>
              <w:spacing w:after="40"/>
            </w:pPr>
            <w:r/>
            <w:r>
              <w:rPr>
                <w:rFonts w:ascii="Consolas" w:hAnsi="Consolas"/>
                <w:b w:val="0"/>
                <w:i w:val="0"/>
                <w:sz w:val="16"/>
              </w:rPr>
              <w:t>uv.lock</w:t>
            </w:r>
          </w:p>
        </w:tc>
        <w:tc>
          <w:tcPr>
            <w:tcW w:type="dxa" w:w="864"/>
          </w:tcPr>
          <w:p>
            <w:pPr>
              <w:spacing w:after="40"/>
            </w:pPr>
            <w:r/>
            <w:r>
              <w:rPr>
                <w:b w:val="0"/>
                <w:i w:val="0"/>
                <w:sz w:val="17"/>
              </w:rPr>
              <w:t>2032</w:t>
            </w:r>
          </w:p>
        </w:tc>
        <w:tc>
          <w:tcPr>
            <w:tcW w:type="dxa" w:w="5040"/>
          </w:tcPr>
          <w:p>
            <w:pPr>
              <w:spacing w:after="40"/>
            </w:pPr>
            <w:r/>
            <w:r>
              <w:rPr>
                <w:b w:val="0"/>
                <w:i w:val="0"/>
                <w:sz w:val="17"/>
              </w:rPr>
              <w:t>Machine-generated UV lockfile pinning the exact resolved versions of all dependencies declared in pyproject.toml.</w:t>
            </w:r>
          </w:p>
        </w:tc>
      </w:tr>
    </w:tbl>
    <w:p>
      <w:pPr>
        <w:pStyle w:val="Heading2"/>
      </w:pPr>
      <w:r>
        <w:rPr>
          <w:color w:val="1F4E79"/>
        </w:rPr>
        <w:t>Data directories, indexes &amp; artifacts</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DEEAF6"/>
          </w:tcPr>
          <w:p>
            <w:pPr>
              <w:spacing w:after="40"/>
            </w:pPr>
            <w:r/>
            <w:r>
              <w:rPr>
                <w:b/>
                <w:i w:val="0"/>
                <w:sz w:val="17"/>
              </w:rPr>
              <w:t>File</w:t>
            </w:r>
          </w:p>
        </w:tc>
        <w:tc>
          <w:tcPr>
            <w:tcW w:type="dxa" w:w="864"/>
            <w:shd w:val="clear" w:color="auto" w:fill="DEEAF6"/>
          </w:tcPr>
          <w:p>
            <w:pPr>
              <w:spacing w:after="40"/>
            </w:pPr>
            <w:r/>
            <w:r>
              <w:rPr>
                <w:b/>
                <w:i w:val="0"/>
                <w:sz w:val="17"/>
              </w:rPr>
              <w:t>Lines</w:t>
            </w:r>
          </w:p>
        </w:tc>
        <w:tc>
          <w:tcPr>
            <w:tcW w:type="dxa" w:w="5040"/>
            <w:shd w:val="clear" w:color="auto" w:fill="DEEAF6"/>
          </w:tcPr>
          <w:p>
            <w:pPr>
              <w:spacing w:after="40"/>
            </w:pPr>
            <w:r/>
            <w:r>
              <w:rPr>
                <w:b/>
                <w:i w:val="0"/>
                <w:sz w:val="17"/>
              </w:rPr>
              <w:t>Purpose</w:t>
            </w:r>
          </w:p>
        </w:tc>
      </w:tr>
      <w:tr>
        <w:tc>
          <w:tcPr>
            <w:tcW w:type="dxa" w:w="3744"/>
          </w:tcPr>
          <w:p>
            <w:pPr>
              <w:spacing w:after="40"/>
            </w:pPr>
            <w:r/>
            <w:r>
              <w:rPr>
                <w:rFonts w:ascii="Consolas" w:hAnsi="Consolas"/>
                <w:b w:val="0"/>
                <w:i w:val="0"/>
                <w:sz w:val="16"/>
              </w:rPr>
              <w:t>bvb_scraped_data/benchmark/benchmark_questions.json</w:t>
            </w:r>
          </w:p>
        </w:tc>
        <w:tc>
          <w:tcPr>
            <w:tcW w:type="dxa" w:w="864"/>
          </w:tcPr>
          <w:p>
            <w:pPr>
              <w:spacing w:after="40"/>
            </w:pPr>
            <w:r/>
            <w:r>
              <w:rPr>
                <w:b w:val="0"/>
                <w:i w:val="0"/>
                <w:sz w:val="17"/>
              </w:rPr>
              <w:t>5239</w:t>
            </w:r>
          </w:p>
        </w:tc>
        <w:tc>
          <w:tcPr>
            <w:tcW w:type="dxa" w:w="5040"/>
          </w:tcPr>
          <w:p>
            <w:pPr>
              <w:spacing w:after="40"/>
            </w:pPr>
            <w:r/>
            <w:r>
              <w:rPr>
                <w:b w:val="0"/>
                <w:i w:val="0"/>
                <w:sz w:val="17"/>
              </w:rPr>
              <w:t>The evaluation benchmark: 344 ground-truth question-answer pairs (with source documents, category, difficulty, question type, expected confidence, required RAG/memory, persona) for scoring retrieval quality, RAG accuracy, citations, hallucination rate, confidence scoring, local-vs-cloud consistency, and regression testing.</w:t>
            </w:r>
          </w:p>
        </w:tc>
      </w:tr>
      <w:tr>
        <w:tc>
          <w:tcPr>
            <w:tcW w:type="dxa" w:w="3744"/>
          </w:tcPr>
          <w:p>
            <w:pPr>
              <w:spacing w:after="40"/>
            </w:pPr>
            <w:r/>
            <w:r>
              <w:rPr>
                <w:rFonts w:ascii="Consolas" w:hAnsi="Consolas"/>
                <w:b w:val="0"/>
                <w:i w:val="0"/>
                <w:sz w:val="16"/>
              </w:rPr>
              <w:t>bvb_scraped_data/gap_fill/</w:t>
            </w:r>
          </w:p>
        </w:tc>
        <w:tc>
          <w:tcPr>
            <w:tcW w:type="dxa" w:w="864"/>
          </w:tcPr>
          <w:p>
            <w:pPr>
              <w:spacing w:after="40"/>
            </w:pPr>
            <w:r/>
            <w:r>
              <w:rPr>
                <w:b w:val="0"/>
                <w:i w:val="0"/>
                <w:sz w:val="17"/>
              </w:rPr>
              <w:t>0</w:t>
            </w:r>
          </w:p>
        </w:tc>
        <w:tc>
          <w:tcPr>
            <w:tcW w:type="dxa" w:w="5040"/>
          </w:tcPr>
          <w:p>
            <w:pPr>
              <w:spacing w:after="40"/>
            </w:pPr>
            <w:r/>
            <w:r>
              <w:rPr>
                <w:b w:val="0"/>
                <w:i w:val="0"/>
                <w:sz w:val="17"/>
              </w:rPr>
              <w:t>Enrichment inputs to the corpus build: live-recovered pages and agent-researched documents that fill real gaps in the scraped site (coming-soon shells, thin nav dumps).</w:t>
            </w:r>
          </w:p>
        </w:tc>
      </w:tr>
      <w:tr>
        <w:tc>
          <w:tcPr>
            <w:tcW w:type="dxa" w:w="3744"/>
          </w:tcPr>
          <w:p>
            <w:pPr>
              <w:spacing w:after="40"/>
            </w:pPr>
            <w:r/>
            <w:r>
              <w:rPr>
                <w:rFonts w:ascii="Consolas" w:hAnsi="Consolas"/>
                <w:b w:val="0"/>
                <w:i w:val="0"/>
                <w:sz w:val="16"/>
              </w:rPr>
              <w:t>bvb_scraped_data/knowledge_base/README.md</w:t>
            </w:r>
          </w:p>
        </w:tc>
        <w:tc>
          <w:tcPr>
            <w:tcW w:type="dxa" w:w="864"/>
          </w:tcPr>
          <w:p>
            <w:pPr>
              <w:spacing w:after="40"/>
            </w:pPr>
            <w:r/>
            <w:r>
              <w:rPr>
                <w:b w:val="0"/>
                <w:i w:val="0"/>
                <w:sz w:val="17"/>
              </w:rPr>
              <w:t>80</w:t>
            </w:r>
          </w:p>
        </w:tc>
        <w:tc>
          <w:tcPr>
            <w:tcW w:type="dxa" w:w="5040"/>
          </w:tcPr>
          <w:p>
            <w:pPr>
              <w:spacing w:after="40"/>
            </w:pPr>
            <w:r/>
            <w:r>
              <w:rPr>
                <w:b w:val="0"/>
                <w:i w:val="0"/>
                <w:sz w:val="17"/>
              </w:rPr>
              <w:t>Build documentation for the cleaned knowledge base: directory layout, corpus statistics, gap-fill/enrichment explanation, cleaning rules, document schema, regeneration commands, and known limitations.</w:t>
            </w:r>
          </w:p>
        </w:tc>
      </w:tr>
      <w:tr>
        <w:tc>
          <w:tcPr>
            <w:tcW w:type="dxa" w:w="3744"/>
          </w:tcPr>
          <w:p>
            <w:pPr>
              <w:spacing w:after="40"/>
            </w:pPr>
            <w:r/>
            <w:r>
              <w:rPr>
                <w:rFonts w:ascii="Consolas" w:hAnsi="Consolas"/>
                <w:b w:val="0"/>
                <w:i w:val="0"/>
                <w:sz w:val="16"/>
              </w:rPr>
              <w:t>bvb_scraped_data/knowledge_base/legacy_bvb/metadata.json</w:t>
            </w:r>
          </w:p>
        </w:tc>
        <w:tc>
          <w:tcPr>
            <w:tcW w:type="dxa" w:w="864"/>
          </w:tcPr>
          <w:p>
            <w:pPr>
              <w:spacing w:after="40"/>
            </w:pPr>
            <w:r/>
            <w:r>
              <w:rPr>
                <w:b w:val="0"/>
                <w:i w:val="0"/>
                <w:sz w:val="17"/>
              </w:rPr>
              <w:t>38</w:t>
            </w:r>
          </w:p>
        </w:tc>
        <w:tc>
          <w:tcPr>
            <w:tcW w:type="dxa" w:w="5040"/>
          </w:tcPr>
          <w:p>
            <w:pPr>
              <w:spacing w:after="40"/>
            </w:pPr>
            <w:r/>
            <w:r>
              <w:rPr>
                <w:b w:val="0"/>
                <w:i w:val="0"/>
                <w:sz w:val="17"/>
              </w:rPr>
              <w:t>Metadata for the 4 legacy bvb.edu pages kept separate inside the knowledge_base (legacy_bvb/origin records).</w:t>
            </w:r>
          </w:p>
        </w:tc>
      </w:tr>
      <w:tr>
        <w:tc>
          <w:tcPr>
            <w:tcW w:type="dxa" w:w="3744"/>
          </w:tcPr>
          <w:p>
            <w:pPr>
              <w:spacing w:after="40"/>
            </w:pPr>
            <w:r/>
            <w:r>
              <w:rPr>
                <w:rFonts w:ascii="Consolas" w:hAnsi="Consolas"/>
                <w:b w:val="0"/>
                <w:i w:val="0"/>
                <w:sz w:val="16"/>
              </w:rPr>
              <w:t>bvb_scraped_data/knowledge_base/metadata/documents.json</w:t>
            </w:r>
          </w:p>
        </w:tc>
        <w:tc>
          <w:tcPr>
            <w:tcW w:type="dxa" w:w="864"/>
          </w:tcPr>
          <w:p>
            <w:pPr>
              <w:spacing w:after="40"/>
            </w:pPr>
            <w:r/>
            <w:r>
              <w:rPr>
                <w:b w:val="0"/>
                <w:i w:val="0"/>
                <w:sz w:val="17"/>
              </w:rPr>
              <w:t>12976</w:t>
            </w:r>
          </w:p>
        </w:tc>
        <w:tc>
          <w:tcPr>
            <w:tcW w:type="dxa" w:w="5040"/>
          </w:tcPr>
          <w:p>
            <w:pPr>
              <w:spacing w:after="40"/>
            </w:pPr>
            <w:r/>
            <w:r>
              <w:rPr>
                <w:b w:val="0"/>
                <w:i w:val="0"/>
                <w:sz w:val="17"/>
              </w:rPr>
              <w:t>Authoritative index of the cleaned corpus: one record per corpus file with source URLs, category/department, origin, word_count, and disk paths.</w:t>
            </w:r>
          </w:p>
        </w:tc>
      </w:tr>
      <w:tr>
        <w:tc>
          <w:tcPr>
            <w:tcW w:type="dxa" w:w="3744"/>
          </w:tcPr>
          <w:p>
            <w:pPr>
              <w:spacing w:after="40"/>
            </w:pPr>
            <w:r/>
            <w:r>
              <w:rPr>
                <w:rFonts w:ascii="Consolas" w:hAnsi="Consolas"/>
                <w:b w:val="0"/>
                <w:i w:val="0"/>
                <w:sz w:val="16"/>
              </w:rPr>
              <w:t>bvb_scraped_data/knowledge_base/metadata/excluded.json</w:t>
            </w:r>
          </w:p>
        </w:tc>
        <w:tc>
          <w:tcPr>
            <w:tcW w:type="dxa" w:w="864"/>
          </w:tcPr>
          <w:p>
            <w:pPr>
              <w:spacing w:after="40"/>
            </w:pPr>
            <w:r/>
            <w:r>
              <w:rPr>
                <w:b w:val="0"/>
                <w:i w:val="0"/>
                <w:sz w:val="17"/>
              </w:rPr>
              <w:t>5325</w:t>
            </w:r>
          </w:p>
        </w:tc>
        <w:tc>
          <w:tcPr>
            <w:tcW w:type="dxa" w:w="5040"/>
          </w:tcPr>
          <w:p>
            <w:pPr>
              <w:spacing w:after="40"/>
            </w:pPr>
            <w:r/>
            <w:r>
              <w:rPr>
                <w:b w:val="0"/>
                <w:i w:val="0"/>
                <w:sz w:val="17"/>
              </w:rPr>
              <w:t>Transparency log of items dropped from the corpus, with reason (too_thin / image_only_or_empty) and the raw file paths involved.</w:t>
            </w:r>
          </w:p>
        </w:tc>
      </w:tr>
      <w:tr>
        <w:tc>
          <w:tcPr>
            <w:tcW w:type="dxa" w:w="3744"/>
          </w:tcPr>
          <w:p>
            <w:pPr>
              <w:spacing w:after="40"/>
            </w:pPr>
            <w:r/>
            <w:r>
              <w:rPr>
                <w:rFonts w:ascii="Consolas" w:hAnsi="Consolas"/>
                <w:b w:val="0"/>
                <w:i w:val="0"/>
                <w:sz w:val="16"/>
              </w:rPr>
              <w:t>bvb_scraped_data/knowledge_base/metadata/statistics.json</w:t>
            </w:r>
          </w:p>
        </w:tc>
        <w:tc>
          <w:tcPr>
            <w:tcW w:type="dxa" w:w="864"/>
          </w:tcPr>
          <w:p>
            <w:pPr>
              <w:spacing w:after="40"/>
            </w:pPr>
            <w:r/>
            <w:r>
              <w:rPr>
                <w:b w:val="0"/>
                <w:i w:val="0"/>
                <w:sz w:val="17"/>
              </w:rPr>
              <w:t>55</w:t>
            </w:r>
          </w:p>
        </w:tc>
        <w:tc>
          <w:tcPr>
            <w:tcW w:type="dxa" w:w="5040"/>
          </w:tcPr>
          <w:p>
            <w:pPr>
              <w:spacing w:after="40"/>
            </w:pPr>
            <w:r/>
            <w:r>
              <w:rPr>
                <w:b w:val="0"/>
                <w:i w:val="0"/>
                <w:sz w:val="17"/>
              </w:rPr>
              <w:t>Build statistics for the corpus: totals (4738 source markdown, 272 PDFs, 508 corpus docs + 4 legacy), dedup ratios, category/source-type breakdowns, and exclusion counts.</w:t>
            </w:r>
          </w:p>
        </w:tc>
      </w:tr>
      <w:tr>
        <w:tc>
          <w:tcPr>
            <w:tcW w:type="dxa" w:w="3744"/>
          </w:tcPr>
          <w:p>
            <w:pPr>
              <w:spacing w:after="40"/>
            </w:pPr>
            <w:r/>
            <w:r>
              <w:rPr>
                <w:rFonts w:ascii="Consolas" w:hAnsi="Consolas"/>
                <w:b w:val="0"/>
                <w:i w:val="0"/>
                <w:sz w:val="16"/>
              </w:rPr>
              <w:t>bvb_scraped_data/markdown/</w:t>
            </w:r>
          </w:p>
        </w:tc>
        <w:tc>
          <w:tcPr>
            <w:tcW w:type="dxa" w:w="864"/>
          </w:tcPr>
          <w:p>
            <w:pPr>
              <w:spacing w:after="40"/>
            </w:pPr>
            <w:r/>
            <w:r>
              <w:rPr>
                <w:b w:val="0"/>
                <w:i w:val="0"/>
                <w:sz w:val="17"/>
              </w:rPr>
              <w:t>0</w:t>
            </w:r>
          </w:p>
        </w:tc>
        <w:tc>
          <w:tcPr>
            <w:tcW w:type="dxa" w:w="5040"/>
          </w:tcPr>
          <w:p>
            <w:pPr>
              <w:spacing w:after="40"/>
            </w:pPr>
            <w:r/>
            <w:r>
              <w:rPr>
                <w:b w:val="0"/>
                <w:i w:val="0"/>
                <w:sz w:val="17"/>
              </w:rPr>
              <w:t>Raw output of the kletech.ac.in web crawl: 4738 Markdown files (HTML-derived) in category subdirectories (about, academics, admissions, campus_life, ...), one per crawled URL with hash-suffixed opaque filenames.</w:t>
            </w:r>
          </w:p>
        </w:tc>
      </w:tr>
      <w:tr>
        <w:tc>
          <w:tcPr>
            <w:tcW w:type="dxa" w:w="3744"/>
          </w:tcPr>
          <w:p>
            <w:pPr>
              <w:spacing w:after="40"/>
            </w:pPr>
            <w:r/>
            <w:r>
              <w:rPr>
                <w:rFonts w:ascii="Consolas" w:hAnsi="Consolas"/>
                <w:b w:val="0"/>
                <w:i w:val="0"/>
                <w:sz w:val="16"/>
              </w:rPr>
              <w:t>bvb_scraped_data/metadata.json</w:t>
            </w:r>
          </w:p>
        </w:tc>
        <w:tc>
          <w:tcPr>
            <w:tcW w:type="dxa" w:w="864"/>
          </w:tcPr>
          <w:p>
            <w:pPr>
              <w:spacing w:after="40"/>
            </w:pPr>
            <w:r/>
            <w:r>
              <w:rPr>
                <w:b w:val="0"/>
                <w:i w:val="0"/>
                <w:sz w:val="17"/>
              </w:rPr>
              <w:t>38</w:t>
            </w:r>
          </w:p>
        </w:tc>
        <w:tc>
          <w:tcPr>
            <w:tcW w:type="dxa" w:w="5040"/>
          </w:tcPr>
          <w:p>
            <w:pPr>
              <w:spacing w:after="40"/>
            </w:pPr>
            <w:r/>
            <w:r>
              <w:rPr>
                <w:b w:val="0"/>
                <w:i w:val="0"/>
                <w:sz w:val="17"/>
              </w:rPr>
              <w:t>Crawl metadata for the legacy 4-page bvb.edu scrape, listing each page's title, source_url, scrape timestamp, category, department, pdf_source, and language.</w:t>
            </w:r>
          </w:p>
        </w:tc>
      </w:tr>
      <w:tr>
        <w:tc>
          <w:tcPr>
            <w:tcW w:type="dxa" w:w="3744"/>
          </w:tcPr>
          <w:p>
            <w:pPr>
              <w:spacing w:after="40"/>
            </w:pPr>
            <w:r/>
            <w:r>
              <w:rPr>
                <w:rFonts w:ascii="Consolas" w:hAnsi="Consolas"/>
                <w:b w:val="0"/>
                <w:i w:val="0"/>
                <w:sz w:val="16"/>
              </w:rPr>
              <w:t>bvb_scraped_data/misc.md</w:t>
            </w:r>
          </w:p>
        </w:tc>
        <w:tc>
          <w:tcPr>
            <w:tcW w:type="dxa" w:w="864"/>
          </w:tcPr>
          <w:p>
            <w:pPr>
              <w:spacing w:after="40"/>
            </w:pPr>
            <w:r/>
            <w:r>
              <w:rPr>
                <w:b w:val="0"/>
                <w:i w:val="0"/>
                <w:sz w:val="17"/>
              </w:rPr>
              <w:t>65</w:t>
            </w:r>
          </w:p>
        </w:tc>
        <w:tc>
          <w:tcPr>
            <w:tcW w:type="dxa" w:w="5040"/>
          </w:tcPr>
          <w:p>
            <w:pPr>
              <w:spacing w:after="40"/>
            </w:pPr>
            <w:r/>
            <w:r>
              <w:rPr>
                <w:b w:val="0"/>
                <w:i w:val="0"/>
                <w:sz w:val="17"/>
              </w:rPr>
              <w:t>Markdown of the legacy bvb.edu 'misc' pages (home, achievements, photo gallery), one H2 section per source page with a Source URL header.</w:t>
            </w:r>
          </w:p>
        </w:tc>
      </w:tr>
      <w:tr>
        <w:tc>
          <w:tcPr>
            <w:tcW w:type="dxa" w:w="3744"/>
          </w:tcPr>
          <w:p>
            <w:pPr>
              <w:spacing w:after="40"/>
            </w:pPr>
            <w:r/>
            <w:r>
              <w:rPr>
                <w:rFonts w:ascii="Consolas" w:hAnsi="Consolas"/>
                <w:b w:val="0"/>
                <w:i w:val="0"/>
                <w:sz w:val="16"/>
              </w:rPr>
              <w:t>bvb_scraped_data/pdf/</w:t>
            </w:r>
          </w:p>
        </w:tc>
        <w:tc>
          <w:tcPr>
            <w:tcW w:type="dxa" w:w="864"/>
          </w:tcPr>
          <w:p>
            <w:pPr>
              <w:spacing w:after="40"/>
            </w:pPr>
            <w:r/>
            <w:r>
              <w:rPr>
                <w:b w:val="0"/>
                <w:i w:val="0"/>
                <w:sz w:val="17"/>
              </w:rPr>
              <w:t>0</w:t>
            </w:r>
          </w:p>
        </w:tc>
        <w:tc>
          <w:tcPr>
            <w:tcW w:type="dxa" w:w="5040"/>
          </w:tcPr>
          <w:p>
            <w:pPr>
              <w:spacing w:after="40"/>
            </w:pPr>
            <w:r/>
            <w:r>
              <w:rPr>
                <w:b w:val="0"/>
                <w:i w:val="0"/>
                <w:sz w:val="17"/>
              </w:rPr>
              <w:t>Raw PDF downloads from the crawl (272 files) whose text is extracted with pdftotext during the corpus build.</w:t>
            </w:r>
          </w:p>
        </w:tc>
      </w:tr>
      <w:tr>
        <w:tc>
          <w:tcPr>
            <w:tcW w:type="dxa" w:w="3744"/>
          </w:tcPr>
          <w:p>
            <w:pPr>
              <w:spacing w:after="40"/>
            </w:pPr>
            <w:r/>
            <w:r>
              <w:rPr>
                <w:rFonts w:ascii="Consolas" w:hAnsi="Consolas"/>
                <w:b w:val="0"/>
                <w:i w:val="0"/>
                <w:sz w:val="16"/>
              </w:rPr>
              <w:t>bvb_scraped_data/scripts/build_benchmark.mjs</w:t>
            </w:r>
          </w:p>
        </w:tc>
        <w:tc>
          <w:tcPr>
            <w:tcW w:type="dxa" w:w="864"/>
          </w:tcPr>
          <w:p>
            <w:pPr>
              <w:spacing w:after="40"/>
            </w:pPr>
            <w:r/>
            <w:r>
              <w:rPr>
                <w:b w:val="0"/>
                <w:i w:val="0"/>
                <w:sz w:val="17"/>
              </w:rPr>
              <w:t>72</w:t>
            </w:r>
          </w:p>
        </w:tc>
        <w:tc>
          <w:tcPr>
            <w:tcW w:type="dxa" w:w="5040"/>
          </w:tcPr>
          <w:p>
            <w:pPr>
              <w:spacing w:after="40"/>
            </w:pPr>
            <w:r/>
            <w:r>
              <w:rPr>
                <w:b w:val="0"/>
                <w:i w:val="0"/>
                <w:sz w:val="17"/>
              </w:rPr>
              <w:t>Combines the 9 gen_benchmark_part*.mjs exports into benchmark/benchmark_questions.json, validating each entry (qtype, difficulty, persona, confidence bounds, rag/memory booleans, non-empty sources) and computing summary stats.</w:t>
            </w:r>
          </w:p>
        </w:tc>
      </w:tr>
      <w:tr>
        <w:tc>
          <w:tcPr>
            <w:tcW w:type="dxa" w:w="3744"/>
          </w:tcPr>
          <w:p>
            <w:pPr>
              <w:spacing w:after="40"/>
            </w:pPr>
            <w:r/>
            <w:r>
              <w:rPr>
                <w:rFonts w:ascii="Consolas" w:hAnsi="Consolas"/>
                <w:b w:val="0"/>
                <w:i w:val="0"/>
                <w:sz w:val="16"/>
              </w:rPr>
              <w:t>bvb_scraped_data/scripts/build_clean_data.mjs</w:t>
            </w:r>
          </w:p>
        </w:tc>
        <w:tc>
          <w:tcPr>
            <w:tcW w:type="dxa" w:w="864"/>
          </w:tcPr>
          <w:p>
            <w:pPr>
              <w:spacing w:after="40"/>
            </w:pPr>
            <w:r/>
            <w:r>
              <w:rPr>
                <w:b w:val="0"/>
                <w:i w:val="0"/>
                <w:sz w:val="17"/>
              </w:rPr>
              <w:t>956</w:t>
            </w:r>
          </w:p>
        </w:tc>
        <w:tc>
          <w:tcPr>
            <w:tcW w:type="dxa" w:w="5040"/>
          </w:tcPr>
          <w:p>
            <w:pPr>
              <w:spacing w:after="40"/>
            </w:pPr>
            <w:r/>
            <w:r>
              <w:rPr>
                <w:b w:val="0"/>
                <w:i w:val="0"/>
                <w:sz w:val="17"/>
              </w:rPr>
              <w:t>Main corpus build script: reads raw markdown/, pdf/, and metadata, cleans web/PDF text, dedupes by content signature, integrates gap_fill enrichment, derives meaningful titles/slugs, and writes knowledge_base/ (corpus, metadata, legacy_bvb).</w:t>
            </w:r>
          </w:p>
        </w:tc>
      </w:tr>
      <w:tr>
        <w:tc>
          <w:tcPr>
            <w:tcW w:type="dxa" w:w="3744"/>
          </w:tcPr>
          <w:p>
            <w:pPr>
              <w:spacing w:after="40"/>
            </w:pPr>
            <w:r/>
            <w:r>
              <w:rPr>
                <w:rFonts w:ascii="Consolas" w:hAnsi="Consolas"/>
                <w:b w:val="0"/>
                <w:i w:val="0"/>
                <w:sz w:val="16"/>
              </w:rPr>
              <w:t>bvb_scraped_data/scripts/enrich_metadata.mjs</w:t>
            </w:r>
          </w:p>
        </w:tc>
        <w:tc>
          <w:tcPr>
            <w:tcW w:type="dxa" w:w="864"/>
          </w:tcPr>
          <w:p>
            <w:pPr>
              <w:spacing w:after="40"/>
            </w:pPr>
            <w:r/>
            <w:r>
              <w:rPr>
                <w:b w:val="0"/>
                <w:i w:val="0"/>
                <w:sz w:val="17"/>
              </w:rPr>
              <w:t>75</w:t>
            </w:r>
          </w:p>
        </w:tc>
        <w:tc>
          <w:tcPr>
            <w:tcW w:type="dxa" w:w="5040"/>
          </w:tcPr>
          <w:p>
            <w:pPr>
              <w:spacing w:after="40"/>
            </w:pPr>
            <w:r/>
            <w:r>
              <w:rPr>
                <w:b w:val="0"/>
                <w:i w:val="0"/>
                <w:sz w:val="17"/>
              </w:rPr>
              <w:t>Fills metadata gaps in documents.json: infers a department tag for program/course docs from title regexes, normalizes language to 'en', and sets pdf_source for PDF-origin docs.</w:t>
            </w:r>
          </w:p>
        </w:tc>
      </w:tr>
      <w:tr>
        <w:tc>
          <w:tcPr>
            <w:tcW w:type="dxa" w:w="3744"/>
          </w:tcPr>
          <w:p>
            <w:pPr>
              <w:spacing w:after="40"/>
            </w:pPr>
            <w:r/>
            <w:r>
              <w:rPr>
                <w:rFonts w:ascii="Consolas" w:hAnsi="Consolas"/>
                <w:b w:val="0"/>
                <w:i w:val="0"/>
                <w:sz w:val="16"/>
              </w:rPr>
              <w:t>bvb_scraped_data/scripts/fetch_live_pages.mjs</w:t>
            </w:r>
          </w:p>
        </w:tc>
        <w:tc>
          <w:tcPr>
            <w:tcW w:type="dxa" w:w="864"/>
          </w:tcPr>
          <w:p>
            <w:pPr>
              <w:spacing w:after="40"/>
            </w:pPr>
            <w:r/>
            <w:r>
              <w:rPr>
                <w:b w:val="0"/>
                <w:i w:val="0"/>
                <w:sz w:val="17"/>
              </w:rPr>
              <w:t>228</w:t>
            </w:r>
          </w:p>
        </w:tc>
        <w:tc>
          <w:tcPr>
            <w:tcW w:type="dxa" w:w="5040"/>
          </w:tcPr>
          <w:p>
            <w:pPr>
              <w:spacing w:after="40"/>
            </w:pPr>
            <w:r/>
            <w:r>
              <w:rPr>
                <w:b w:val="0"/>
                <w:i w:val="0"/>
                <w:sz w:val="17"/>
              </w:rPr>
              <w:t>Fetches live kletech.ac.in pages, extracts the main content container (divs between 'inner-container' and 'footer-top'), converts HTML to Markdown (with tableToMd), and writes gap_fill/&lt;category&gt;/&lt;slug&gt;.md files.</w:t>
            </w:r>
          </w:p>
        </w:tc>
      </w:tr>
      <w:tr>
        <w:tc>
          <w:tcPr>
            <w:tcW w:type="dxa" w:w="3744"/>
          </w:tcPr>
          <w:p>
            <w:pPr>
              <w:spacing w:after="40"/>
            </w:pPr>
            <w:r/>
            <w:r>
              <w:rPr>
                <w:rFonts w:ascii="Consolas" w:hAnsi="Consolas"/>
                <w:b w:val="0"/>
                <w:i w:val="0"/>
                <w:sz w:val="16"/>
              </w:rPr>
              <w:t>bvb_scraped_data/scripts/gap_fill_manifest.json</w:t>
            </w:r>
          </w:p>
        </w:tc>
        <w:tc>
          <w:tcPr>
            <w:tcW w:type="dxa" w:w="864"/>
          </w:tcPr>
          <w:p>
            <w:pPr>
              <w:spacing w:after="40"/>
            </w:pPr>
            <w:r/>
            <w:r>
              <w:rPr>
                <w:b w:val="0"/>
                <w:i w:val="0"/>
                <w:sz w:val="17"/>
              </w:rPr>
              <w:t>20</w:t>
            </w:r>
          </w:p>
        </w:tc>
        <w:tc>
          <w:tcPr>
            <w:tcW w:type="dxa" w:w="5040"/>
          </w:tcPr>
          <w:p>
            <w:pPr>
              <w:spacing w:after="40"/>
            </w:pPr>
            <w:r/>
            <w:r>
              <w:rPr>
                <w:b w:val="0"/>
                <w:i w:val="0"/>
                <w:sz w:val="17"/>
              </w:rPr>
              <w:t>Manifest mapping gap-fill file paths (relative to gap_fill/) to their live kletech.ac.in source URLs, used by build_clean_data.mjs to attach provenance to gap-filled documents.</w:t>
            </w:r>
          </w:p>
        </w:tc>
      </w:tr>
      <w:tr>
        <w:tc>
          <w:tcPr>
            <w:tcW w:type="dxa" w:w="3744"/>
          </w:tcPr>
          <w:p>
            <w:pPr>
              <w:spacing w:after="40"/>
            </w:pPr>
            <w:r/>
            <w:r>
              <w:rPr>
                <w:rFonts w:ascii="Consolas" w:hAnsi="Consolas"/>
                <w:b w:val="0"/>
                <w:i w:val="0"/>
                <w:sz w:val="16"/>
              </w:rPr>
              <w:t>bvb_scraped_data/scripts/gen_benchmark_part1.mjs (.. part9.mjs)</w:t>
            </w:r>
          </w:p>
        </w:tc>
        <w:tc>
          <w:tcPr>
            <w:tcW w:type="dxa" w:w="864"/>
          </w:tcPr>
          <w:p>
            <w:pPr>
              <w:spacing w:after="40"/>
            </w:pPr>
            <w:r/>
            <w:r>
              <w:rPr>
                <w:b w:val="0"/>
                <w:i w:val="0"/>
                <w:sz w:val="17"/>
              </w:rPr>
              <w:t>0</w:t>
            </w:r>
          </w:p>
        </w:tc>
        <w:tc>
          <w:tcPr>
            <w:tcW w:type="dxa" w:w="5040"/>
          </w:tcPr>
          <w:p>
            <w:pPr>
              <w:spacing w:after="40"/>
            </w:pPr>
            <w:r/>
            <w:r>
              <w:rPr>
                <w:b w:val="0"/>
                <w:i w:val="0"/>
                <w:sz w:val="17"/>
              </w:rPr>
              <w:t>Nine hand-authored benchmark data modules, each exporting an array (part1..part9) of [question, answer, sources[], category, difficulty, qtype, confidence, rag, memory, persona] tuples covering a slice of topics (part1 = Admissions/Fees/Scholarships).</w:t>
            </w:r>
          </w:p>
        </w:tc>
      </w:tr>
      <w:tr>
        <w:tc>
          <w:tcPr>
            <w:tcW w:type="dxa" w:w="3744"/>
          </w:tcPr>
          <w:p>
            <w:pPr>
              <w:spacing w:after="40"/>
            </w:pPr>
            <w:r/>
            <w:r>
              <w:rPr>
                <w:rFonts w:ascii="Consolas" w:hAnsi="Consolas"/>
                <w:b w:val="0"/>
                <w:i w:val="0"/>
                <w:sz w:val="16"/>
              </w:rPr>
              <w:t>bvb_scraped_data/scripts/refetch_failed.mjs</w:t>
            </w:r>
          </w:p>
        </w:tc>
        <w:tc>
          <w:tcPr>
            <w:tcW w:type="dxa" w:w="864"/>
          </w:tcPr>
          <w:p>
            <w:pPr>
              <w:spacing w:after="40"/>
            </w:pPr>
            <w:r/>
            <w:r>
              <w:rPr>
                <w:b w:val="0"/>
                <w:i w:val="0"/>
                <w:sz w:val="17"/>
              </w:rPr>
              <w:t>113</w:t>
            </w:r>
          </w:p>
        </w:tc>
        <w:tc>
          <w:tcPr>
            <w:tcW w:type="dxa" w:w="5040"/>
          </w:tcPr>
          <w:p>
            <w:pPr>
              <w:spacing w:after="40"/>
            </w:pPr>
            <w:r/>
            <w:r>
              <w:rPr>
                <w:b w:val="0"/>
                <w:i w:val="0"/>
                <w:sz w:val="17"/>
              </w:rPr>
              <w:t>Re-checks URLs that failed in the original crawl (parsed from logs/failed_pages.log), filters to main-site HTML, and recovers reachable pages into knowledge_base/recovered/ with a recovered.json manifest.</w:t>
            </w:r>
          </w:p>
        </w:tc>
      </w:tr>
      <w:tr>
        <w:tc>
          <w:tcPr>
            <w:tcW w:type="dxa" w:w="3744"/>
          </w:tcPr>
          <w:p>
            <w:pPr>
              <w:spacing w:after="40"/>
            </w:pPr>
            <w:r/>
            <w:r>
              <w:rPr>
                <w:rFonts w:ascii="Consolas" w:hAnsi="Consolas"/>
                <w:b w:val="0"/>
                <w:i w:val="0"/>
                <w:sz w:val="16"/>
              </w:rPr>
              <w:t>bvb_scraped_data/scripts/verify_kb.mjs</w:t>
            </w:r>
          </w:p>
        </w:tc>
        <w:tc>
          <w:tcPr>
            <w:tcW w:type="dxa" w:w="864"/>
          </w:tcPr>
          <w:p>
            <w:pPr>
              <w:spacing w:after="40"/>
            </w:pPr>
            <w:r/>
            <w:r>
              <w:rPr>
                <w:b w:val="0"/>
                <w:i w:val="0"/>
                <w:sz w:val="17"/>
              </w:rPr>
              <w:t>99</w:t>
            </w:r>
          </w:p>
        </w:tc>
        <w:tc>
          <w:tcPr>
            <w:tcW w:type="dxa" w:w="5040"/>
          </w:tcPr>
          <w:p>
            <w:pPr>
              <w:spacing w:after="40"/>
            </w:pPr>
            <w:r/>
            <w:r>
              <w:rPr>
                <w:b w:val="0"/>
                <w:i w:val="0"/>
                <w:sz w:val="17"/>
              </w:rPr>
              <w:t>Independent integrity checker for the knowledge_base: verifies every index record has a file on disk, every corpus file is indexed, word counts match, no duplicate content signatures, and prints distribution stats.</w:t>
            </w:r>
          </w:p>
        </w:tc>
      </w:tr>
      <w:tr>
        <w:tc>
          <w:tcPr>
            <w:tcW w:type="dxa" w:w="3744"/>
          </w:tcPr>
          <w:p>
            <w:pPr>
              <w:spacing w:after="40"/>
            </w:pPr>
            <w:r/>
            <w:r>
              <w:rPr>
                <w:rFonts w:ascii="Consolas" w:hAnsi="Consolas"/>
                <w:b w:val="0"/>
                <w:i w:val="0"/>
                <w:sz w:val="16"/>
              </w:rPr>
              <w:t>chunks/</w:t>
            </w:r>
          </w:p>
        </w:tc>
        <w:tc>
          <w:tcPr>
            <w:tcW w:type="dxa" w:w="864"/>
          </w:tcPr>
          <w:p>
            <w:pPr>
              <w:spacing w:after="40"/>
            </w:pPr>
            <w:r/>
            <w:r>
              <w:rPr>
                <w:b w:val="0"/>
                <w:i w:val="0"/>
                <w:sz w:val="17"/>
              </w:rPr>
              <w:t>0</w:t>
            </w:r>
          </w:p>
        </w:tc>
        <w:tc>
          <w:tcPr>
            <w:tcW w:type="dxa" w:w="5040"/>
          </w:tcPr>
          <w:p>
            <w:pPr>
              <w:spacing w:after="40"/>
            </w:pPr>
            <w:r/>
            <w:r>
              <w:rPr>
                <w:b w:val="0"/>
                <w:i w:val="0"/>
                <w:sz w:val="17"/>
              </w:rPr>
              <w:t>Empty staging directory intended for chunked document output from the ingestion pipeline; currently holds no files.</w:t>
            </w:r>
          </w:p>
        </w:tc>
      </w:tr>
      <w:tr>
        <w:tc>
          <w:tcPr>
            <w:tcW w:type="dxa" w:w="3744"/>
          </w:tcPr>
          <w:p>
            <w:pPr>
              <w:spacing w:after="40"/>
            </w:pPr>
            <w:r/>
            <w:r>
              <w:rPr>
                <w:rFonts w:ascii="Consolas" w:hAnsi="Consolas"/>
                <w:b w:val="0"/>
                <w:i w:val="0"/>
                <w:sz w:val="16"/>
              </w:rPr>
              <w:t>data/analytics/reports/verification_20260803_172339.json</w:t>
            </w:r>
          </w:p>
        </w:tc>
        <w:tc>
          <w:tcPr>
            <w:tcW w:type="dxa" w:w="864"/>
          </w:tcPr>
          <w:p>
            <w:pPr>
              <w:spacing w:after="40"/>
            </w:pPr>
            <w:r/>
            <w:r>
              <w:rPr>
                <w:b w:val="0"/>
                <w:i w:val="0"/>
                <w:sz w:val="17"/>
              </w:rPr>
              <w:t>31</w:t>
            </w:r>
          </w:p>
        </w:tc>
        <w:tc>
          <w:tcPr>
            <w:tcW w:type="dxa" w:w="5040"/>
          </w:tcPr>
          <w:p>
            <w:pPr>
              <w:spacing w:after="40"/>
            </w:pPr>
            <w:r/>
            <w:r>
              <w:rPr>
                <w:b w:val="0"/>
                <w:i w:val="0"/>
                <w:sz w:val="17"/>
              </w:rPr>
              <w:t>Machine-readable output of scripts/verify_project.py (the pytest + ruff + smoke verification gate), recording pass/fail per check.</w:t>
            </w:r>
          </w:p>
        </w:tc>
      </w:tr>
      <w:tr>
        <w:tc>
          <w:tcPr>
            <w:tcW w:type="dxa" w:w="3744"/>
          </w:tcPr>
          <w:p>
            <w:pPr>
              <w:spacing w:after="40"/>
            </w:pPr>
            <w:r/>
            <w:r>
              <w:rPr>
                <w:rFonts w:ascii="Consolas" w:hAnsi="Consolas"/>
                <w:b w:val="0"/>
                <w:i w:val="0"/>
                <w:sz w:val="16"/>
              </w:rPr>
              <w:t>data/canonical_markdown/</w:t>
            </w:r>
          </w:p>
        </w:tc>
        <w:tc>
          <w:tcPr>
            <w:tcW w:type="dxa" w:w="864"/>
          </w:tcPr>
          <w:p>
            <w:pPr>
              <w:spacing w:after="40"/>
            </w:pPr>
            <w:r/>
            <w:r>
              <w:rPr>
                <w:b w:val="0"/>
                <w:i w:val="0"/>
                <w:sz w:val="17"/>
              </w:rPr>
              <w:t>0</w:t>
            </w:r>
          </w:p>
        </w:tc>
        <w:tc>
          <w:tcPr>
            <w:tcW w:type="dxa" w:w="5040"/>
          </w:tcPr>
          <w:p>
            <w:pPr>
              <w:spacing w:after="40"/>
            </w:pPr>
            <w:r/>
            <w:r>
              <w:rPr>
                <w:b w:val="0"/>
                <w:i w:val="0"/>
                <w:sz w:val="17"/>
              </w:rPr>
              <w:t>The canonical, cleaned Markdown knowledge corpus (422 files across 13 category directories: academic, administration, campus, circulars, clubs, departments, facilities, faculty, hostel, placements, research, scholarships, timetables) that is the single ingestion source for building the production FAISS/BM25 index.</w:t>
            </w:r>
          </w:p>
        </w:tc>
      </w:tr>
      <w:tr>
        <w:tc>
          <w:tcPr>
            <w:tcW w:type="dxa" w:w="3744"/>
          </w:tcPr>
          <w:p>
            <w:pPr>
              <w:spacing w:after="40"/>
            </w:pPr>
            <w:r/>
            <w:r>
              <w:rPr>
                <w:rFonts w:ascii="Consolas" w:hAnsi="Consolas"/>
                <w:b w:val="0"/>
                <w:i w:val="0"/>
                <w:sz w:val="16"/>
              </w:rPr>
              <w:t>data/faiss/index-manifest.json</w:t>
            </w:r>
          </w:p>
        </w:tc>
        <w:tc>
          <w:tcPr>
            <w:tcW w:type="dxa" w:w="864"/>
          </w:tcPr>
          <w:p>
            <w:pPr>
              <w:spacing w:after="40"/>
            </w:pPr>
            <w:r/>
            <w:r>
              <w:rPr>
                <w:b w:val="0"/>
                <w:i w:val="0"/>
                <w:sz w:val="17"/>
              </w:rPr>
              <w:t>1</w:t>
            </w:r>
          </w:p>
        </w:tc>
        <w:tc>
          <w:tcPr>
            <w:tcW w:type="dxa" w:w="5040"/>
          </w:tcPr>
          <w:p>
            <w:pPr>
              <w:spacing w:after="40"/>
            </w:pPr>
            <w:r/>
            <w:r>
              <w:rPr>
                <w:b w:val="0"/>
                <w:i w:val="0"/>
                <w:sz w:val="17"/>
              </w:rPr>
              <w:t>Sidecar manifest for the production FAISS vector index, recording the embedding model and normalization flag used to build it.</w:t>
            </w:r>
          </w:p>
        </w:tc>
      </w:tr>
      <w:tr>
        <w:tc>
          <w:tcPr>
            <w:tcW w:type="dxa" w:w="3744"/>
          </w:tcPr>
          <w:p>
            <w:pPr>
              <w:spacing w:after="40"/>
            </w:pPr>
            <w:r/>
            <w:r>
              <w:rPr>
                <w:rFonts w:ascii="Consolas" w:hAnsi="Consolas"/>
                <w:b w:val="0"/>
                <w:i w:val="0"/>
                <w:sz w:val="16"/>
              </w:rPr>
              <w:t>data/faiss/index.faiss</w:t>
            </w:r>
          </w:p>
        </w:tc>
        <w:tc>
          <w:tcPr>
            <w:tcW w:type="dxa" w:w="864"/>
          </w:tcPr>
          <w:p>
            <w:pPr>
              <w:spacing w:after="40"/>
            </w:pPr>
            <w:r/>
            <w:r>
              <w:rPr>
                <w:b w:val="0"/>
                <w:i w:val="0"/>
                <w:sz w:val="17"/>
              </w:rPr>
              <w:t>70520</w:t>
            </w:r>
          </w:p>
        </w:tc>
        <w:tc>
          <w:tcPr>
            <w:tcW w:type="dxa" w:w="5040"/>
          </w:tcPr>
          <w:p>
            <w:pPr>
              <w:spacing w:after="40"/>
            </w:pPr>
            <w:r/>
            <w:r>
              <w:rPr>
                <w:b w:val="0"/>
                <w:i w:val="0"/>
                <w:sz w:val="17"/>
              </w:rPr>
              <w:t>Binary FAISS (Facebook AI Similarity Search) vector index of ~11MB containing the dense embeddings for all knowledge chunks.</w:t>
            </w:r>
          </w:p>
        </w:tc>
      </w:tr>
      <w:tr>
        <w:tc>
          <w:tcPr>
            <w:tcW w:type="dxa" w:w="3744"/>
          </w:tcPr>
          <w:p>
            <w:pPr>
              <w:spacing w:after="40"/>
            </w:pPr>
            <w:r/>
            <w:r>
              <w:rPr>
                <w:rFonts w:ascii="Consolas" w:hAnsi="Consolas"/>
                <w:b w:val="0"/>
                <w:i w:val="0"/>
                <w:sz w:val="16"/>
              </w:rPr>
              <w:t>data/faiss/index.pkl</w:t>
            </w:r>
          </w:p>
        </w:tc>
        <w:tc>
          <w:tcPr>
            <w:tcW w:type="dxa" w:w="864"/>
          </w:tcPr>
          <w:p>
            <w:pPr>
              <w:spacing w:after="40"/>
            </w:pPr>
            <w:r/>
            <w:r>
              <w:rPr>
                <w:b w:val="0"/>
                <w:i w:val="0"/>
                <w:sz w:val="17"/>
              </w:rPr>
              <w:t>447034</w:t>
            </w:r>
          </w:p>
        </w:tc>
        <w:tc>
          <w:tcPr>
            <w:tcW w:type="dxa" w:w="5040"/>
          </w:tcPr>
          <w:p>
            <w:pPr>
              <w:spacing w:after="40"/>
            </w:pPr>
            <w:r/>
            <w:r>
              <w:rPr>
                <w:b w:val="0"/>
                <w:i w:val="0"/>
                <w:sz w:val="17"/>
              </w:rPr>
              <w:t>Pickled Python object (~20MB) holding the document/chunk metadata (paths, chunk text, ids) alongside the FAISS index so retrieval can map vector hits back to source chunks.</w:t>
            </w:r>
          </w:p>
        </w:tc>
      </w:tr>
      <w:tr>
        <w:tc>
          <w:tcPr>
            <w:tcW w:type="dxa" w:w="3744"/>
          </w:tcPr>
          <w:p>
            <w:pPr>
              <w:spacing w:after="40"/>
            </w:pPr>
            <w:r/>
            <w:r>
              <w:rPr>
                <w:rFonts w:ascii="Consolas" w:hAnsi="Consolas"/>
                <w:b w:val="0"/>
                <w:i w:val="0"/>
                <w:sz w:val="16"/>
              </w:rPr>
              <w:t>data/knowledge/b_e_information_science_and_engineering.md</w:t>
            </w:r>
          </w:p>
        </w:tc>
        <w:tc>
          <w:tcPr>
            <w:tcW w:type="dxa" w:w="864"/>
          </w:tcPr>
          <w:p>
            <w:pPr>
              <w:spacing w:after="40"/>
            </w:pPr>
            <w:r/>
            <w:r>
              <w:rPr>
                <w:b w:val="0"/>
                <w:i w:val="0"/>
                <w:sz w:val="17"/>
              </w:rPr>
              <w:t>15</w:t>
            </w:r>
          </w:p>
        </w:tc>
        <w:tc>
          <w:tcPr>
            <w:tcW w:type="dxa" w:w="5040"/>
          </w:tcPr>
          <w:p>
            <w:pPr>
              <w:spacing w:after="40"/>
            </w:pPr>
            <w:r/>
            <w:r>
              <w:rPr>
                <w:b w:val="0"/>
                <w:i w:val="0"/>
                <w:sz w:val="17"/>
              </w:rPr>
              <w:t>Hand-authored summary of the B.E. Information Science &amp; Engineering program (intake, accreditation, curriculum, career pathways).</w:t>
            </w:r>
          </w:p>
        </w:tc>
      </w:tr>
      <w:tr>
        <w:tc>
          <w:tcPr>
            <w:tcW w:type="dxa" w:w="3744"/>
          </w:tcPr>
          <w:p>
            <w:pPr>
              <w:spacing w:after="40"/>
            </w:pPr>
            <w:r/>
            <w:r>
              <w:rPr>
                <w:rFonts w:ascii="Consolas" w:hAnsi="Consolas"/>
                <w:b w:val="0"/>
                <w:i w:val="0"/>
                <w:sz w:val="16"/>
              </w:rPr>
              <w:t>data/knowledge/campus_guide.txt</w:t>
            </w:r>
          </w:p>
        </w:tc>
        <w:tc>
          <w:tcPr>
            <w:tcW w:type="dxa" w:w="864"/>
          </w:tcPr>
          <w:p>
            <w:pPr>
              <w:spacing w:after="40"/>
            </w:pPr>
            <w:r/>
            <w:r>
              <w:rPr>
                <w:b w:val="0"/>
                <w:i w:val="0"/>
                <w:sz w:val="17"/>
              </w:rPr>
              <w:t>20</w:t>
            </w:r>
          </w:p>
        </w:tc>
        <w:tc>
          <w:tcPr>
            <w:tcW w:type="dxa" w:w="5040"/>
          </w:tcPr>
          <w:p>
            <w:pPr>
              <w:spacing w:after="40"/>
            </w:pPr>
            <w:r/>
            <w:r>
              <w:rPr>
                <w:b w:val="0"/>
                <w:i w:val="0"/>
                <w:sz w:val="17"/>
              </w:rPr>
              <w:t>Hand-authored campus guide (departments, facilities, navigation) used as a small supplementary knowledge source alongside canonical_markdown.</w:t>
            </w:r>
          </w:p>
        </w:tc>
      </w:tr>
      <w:tr>
        <w:tc>
          <w:tcPr>
            <w:tcW w:type="dxa" w:w="3744"/>
          </w:tcPr>
          <w:p>
            <w:pPr>
              <w:spacing w:after="40"/>
            </w:pPr>
            <w:r/>
            <w:r>
              <w:rPr>
                <w:rFonts w:ascii="Consolas" w:hAnsi="Consolas"/>
                <w:b w:val="0"/>
                <w:i w:val="0"/>
                <w:sz w:val="16"/>
              </w:rPr>
              <w:t>data/knowledge/schoolsdepartments_279d1e.md</w:t>
            </w:r>
          </w:p>
        </w:tc>
        <w:tc>
          <w:tcPr>
            <w:tcW w:type="dxa" w:w="864"/>
          </w:tcPr>
          <w:p>
            <w:pPr>
              <w:spacing w:after="40"/>
            </w:pPr>
            <w:r/>
            <w:r>
              <w:rPr>
                <w:b w:val="0"/>
                <w:i w:val="0"/>
                <w:sz w:val="17"/>
              </w:rPr>
              <w:t>19</w:t>
            </w:r>
          </w:p>
        </w:tc>
        <w:tc>
          <w:tcPr>
            <w:tcW w:type="dxa" w:w="5040"/>
          </w:tcPr>
          <w:p>
            <w:pPr>
              <w:spacing w:after="40"/>
            </w:pPr>
            <w:r/>
            <w:r>
              <w:rPr>
                <w:b w:val="0"/>
                <w:i w:val="0"/>
                <w:sz w:val="17"/>
              </w:rPr>
              <w:t>Hand-authored list of the 12 KLE Tech schools/departments with source URL, complementing the scraped schools-departments pages.</w:t>
            </w:r>
          </w:p>
        </w:tc>
      </w:tr>
      <w:tr>
        <w:tc>
          <w:tcPr>
            <w:tcW w:type="dxa" w:w="3744"/>
          </w:tcPr>
          <w:p>
            <w:pPr>
              <w:spacing w:after="40"/>
            </w:pPr>
            <w:r/>
            <w:r>
              <w:rPr>
                <w:rFonts w:ascii="Consolas" w:hAnsi="Consolas"/>
                <w:b w:val="0"/>
                <w:i w:val="0"/>
                <w:sz w:val="16"/>
              </w:rPr>
              <w:t>data/piper/en_US-lessac-medium.onnx</w:t>
            </w:r>
          </w:p>
        </w:tc>
        <w:tc>
          <w:tcPr>
            <w:tcW w:type="dxa" w:w="864"/>
          </w:tcPr>
          <w:p>
            <w:pPr>
              <w:spacing w:after="40"/>
            </w:pPr>
            <w:r/>
            <w:r>
              <w:rPr>
                <w:b w:val="0"/>
                <w:i w:val="0"/>
                <w:sz w:val="17"/>
              </w:rPr>
              <w:t>423670</w:t>
            </w:r>
          </w:p>
        </w:tc>
        <w:tc>
          <w:tcPr>
            <w:tcW w:type="dxa" w:w="5040"/>
          </w:tcPr>
          <w:p>
            <w:pPr>
              <w:spacing w:after="40"/>
            </w:pPr>
            <w:r/>
            <w:r>
              <w:rPr>
                <w:b w:val="0"/>
                <w:i w:val="0"/>
                <w:sz w:val="17"/>
              </w:rPr>
              <w:t>Piper neural text-to-speech voice model (63MB ONNX) used by the robot stack TTS service to synthesize English speech.</w:t>
            </w:r>
          </w:p>
        </w:tc>
      </w:tr>
      <w:tr>
        <w:tc>
          <w:tcPr>
            <w:tcW w:type="dxa" w:w="3744"/>
          </w:tcPr>
          <w:p>
            <w:pPr>
              <w:spacing w:after="40"/>
            </w:pPr>
            <w:r/>
            <w:r>
              <w:rPr>
                <w:rFonts w:ascii="Consolas" w:hAnsi="Consolas"/>
                <w:b w:val="0"/>
                <w:i w:val="0"/>
                <w:sz w:val="16"/>
              </w:rPr>
              <w:t>data/piper/en_US-lessac-medium.onnx.json</w:t>
            </w:r>
          </w:p>
        </w:tc>
        <w:tc>
          <w:tcPr>
            <w:tcW w:type="dxa" w:w="864"/>
          </w:tcPr>
          <w:p>
            <w:pPr>
              <w:spacing w:after="40"/>
            </w:pPr>
            <w:r/>
            <w:r>
              <w:rPr>
                <w:b w:val="0"/>
                <w:i w:val="0"/>
                <w:sz w:val="17"/>
              </w:rPr>
              <w:t>493</w:t>
            </w:r>
          </w:p>
        </w:tc>
        <w:tc>
          <w:tcPr>
            <w:tcW w:type="dxa" w:w="5040"/>
          </w:tcPr>
          <w:p>
            <w:pPr>
              <w:spacing w:after="40"/>
            </w:pPr>
            <w:r/>
            <w:r>
              <w:rPr>
                <w:b w:val="0"/>
                <w:i w:val="0"/>
                <w:sz w:val="17"/>
              </w:rPr>
              <w:t>Piper voice configuration for the en_US-lessac-medium voice: audio parameters, inference noise scales, and the phoneme/speaker id maps used to run the ONNX model.</w:t>
            </w:r>
          </w:p>
        </w:tc>
      </w:tr>
      <w:tr>
        <w:tc>
          <w:tcPr>
            <w:tcW w:type="dxa" w:w="3744"/>
          </w:tcPr>
          <w:p>
            <w:pPr>
              <w:spacing w:after="40"/>
            </w:pPr>
            <w:r/>
            <w:r>
              <w:rPr>
                <w:rFonts w:ascii="Consolas" w:hAnsi="Consolas"/>
                <w:b w:val="0"/>
                <w:i w:val="0"/>
                <w:sz w:val="16"/>
              </w:rPr>
              <w:t>logs/2026-07-24.log</w:t>
            </w:r>
          </w:p>
        </w:tc>
        <w:tc>
          <w:tcPr>
            <w:tcW w:type="dxa" w:w="864"/>
          </w:tcPr>
          <w:p>
            <w:pPr>
              <w:spacing w:after="40"/>
            </w:pPr>
            <w:r/>
            <w:r>
              <w:rPr>
                <w:b w:val="0"/>
                <w:i w:val="0"/>
                <w:sz w:val="17"/>
              </w:rPr>
              <w:t>282</w:t>
            </w:r>
          </w:p>
        </w:tc>
        <w:tc>
          <w:tcPr>
            <w:tcW w:type="dxa" w:w="5040"/>
          </w:tcPr>
          <w:p>
            <w:pPr>
              <w:spacing w:after="40"/>
            </w:pPr>
            <w:r/>
            <w:r>
              <w:rPr>
                <w:b w:val="0"/>
                <w:i w:val="0"/>
                <w:sz w:val="17"/>
              </w:rPr>
              <w:t>Dated robot MVP demo log (2026-07-25 in content) recording Ollama verification, faster-whisper STT model load, and microphone enumeration.</w:t>
            </w:r>
          </w:p>
        </w:tc>
      </w:tr>
      <w:tr>
        <w:tc>
          <w:tcPr>
            <w:tcW w:type="dxa" w:w="3744"/>
          </w:tcPr>
          <w:p>
            <w:pPr>
              <w:spacing w:after="40"/>
            </w:pPr>
            <w:r/>
            <w:r>
              <w:rPr>
                <w:rFonts w:ascii="Consolas" w:hAnsi="Consolas"/>
                <w:b w:val="0"/>
                <w:i w:val="0"/>
                <w:sz w:val="16"/>
              </w:rPr>
              <w:t>logs/2026-07-24.log.2026-07-24</w:t>
            </w:r>
          </w:p>
        </w:tc>
        <w:tc>
          <w:tcPr>
            <w:tcW w:type="dxa" w:w="864"/>
          </w:tcPr>
          <w:p>
            <w:pPr>
              <w:spacing w:after="40"/>
            </w:pPr>
            <w:r/>
            <w:r>
              <w:rPr>
                <w:b w:val="0"/>
                <w:i w:val="0"/>
                <w:sz w:val="17"/>
              </w:rPr>
              <w:t>908</w:t>
            </w:r>
          </w:p>
        </w:tc>
        <w:tc>
          <w:tcPr>
            <w:tcW w:type="dxa" w:w="5040"/>
          </w:tcPr>
          <w:p>
            <w:pPr>
              <w:spacing w:after="40"/>
            </w:pPr>
            <w:r/>
            <w:r>
              <w:rPr>
                <w:b w:val="0"/>
                <w:i w:val="0"/>
                <w:sz w:val="17"/>
              </w:rPr>
              <w:t>Rotated earlier slice of the 2026-07-24 robot demo log, including Ollama connection failures and a 404 for an unpulled model.</w:t>
            </w:r>
          </w:p>
        </w:tc>
      </w:tr>
      <w:tr>
        <w:tc>
          <w:tcPr>
            <w:tcW w:type="dxa" w:w="3744"/>
          </w:tcPr>
          <w:p>
            <w:pPr>
              <w:spacing w:after="40"/>
            </w:pPr>
            <w:r/>
            <w:r>
              <w:rPr>
                <w:rFonts w:ascii="Consolas" w:hAnsi="Consolas"/>
                <w:b w:val="0"/>
                <w:i w:val="0"/>
                <w:sz w:val="16"/>
              </w:rPr>
              <w:t>logs/2026-07-25.log</w:t>
            </w:r>
          </w:p>
        </w:tc>
        <w:tc>
          <w:tcPr>
            <w:tcW w:type="dxa" w:w="864"/>
          </w:tcPr>
          <w:p>
            <w:pPr>
              <w:spacing w:after="40"/>
            </w:pPr>
            <w:r/>
            <w:r>
              <w:rPr>
                <w:b w:val="0"/>
                <w:i w:val="0"/>
                <w:sz w:val="17"/>
              </w:rPr>
              <w:t>2615</w:t>
            </w:r>
          </w:p>
        </w:tc>
        <w:tc>
          <w:tcPr>
            <w:tcW w:type="dxa" w:w="5040"/>
          </w:tcPr>
          <w:p>
            <w:pPr>
              <w:spacing w:after="40"/>
            </w:pPr>
            <w:r/>
            <w:r>
              <w:rPr>
                <w:b w:val="0"/>
                <w:i w:val="0"/>
                <w:sz w:val="17"/>
              </w:rPr>
              <w:t>Dated robot MVP demo log (2026-07-25) with the full state-machine session: greeting trigger, IDLE-&gt;SPEAKING-&gt;LISTENING transitions, and voice synthesis.</w:t>
            </w:r>
          </w:p>
        </w:tc>
      </w:tr>
      <w:tr>
        <w:tc>
          <w:tcPr>
            <w:tcW w:type="dxa" w:w="3744"/>
          </w:tcPr>
          <w:p>
            <w:pPr>
              <w:spacing w:after="40"/>
            </w:pPr>
            <w:r/>
            <w:r>
              <w:rPr>
                <w:rFonts w:ascii="Consolas" w:hAnsi="Consolas"/>
                <w:b w:val="0"/>
                <w:i w:val="0"/>
                <w:sz w:val="16"/>
              </w:rPr>
              <w:t>logs/app.log</w:t>
            </w:r>
          </w:p>
        </w:tc>
        <w:tc>
          <w:tcPr>
            <w:tcW w:type="dxa" w:w="864"/>
          </w:tcPr>
          <w:p>
            <w:pPr>
              <w:spacing w:after="40"/>
            </w:pPr>
            <w:r/>
            <w:r>
              <w:rPr>
                <w:b w:val="0"/>
                <w:i w:val="0"/>
                <w:sz w:val="17"/>
              </w:rPr>
              <w:t>16767</w:t>
            </w:r>
          </w:p>
        </w:tc>
        <w:tc>
          <w:tcPr>
            <w:tcW w:type="dxa" w:w="5040"/>
          </w:tcPr>
          <w:p>
            <w:pPr>
              <w:spacing w:after="40"/>
            </w:pPr>
            <w:r/>
            <w:r>
              <w:rPr>
                <w:b w:val="0"/>
                <w:i w:val="0"/>
                <w:sz w:val="17"/>
              </w:rPr>
              <w:t>Main rolling application log capturing RAG pipeline, retrieval, FAISS/BM25 load, LLM routing, session, and robot-runtime events.</w:t>
            </w:r>
          </w:p>
        </w:tc>
      </w:tr>
      <w:tr>
        <w:tc>
          <w:tcPr>
            <w:tcW w:type="dxa" w:w="3744"/>
          </w:tcPr>
          <w:p>
            <w:pPr>
              <w:spacing w:after="40"/>
            </w:pPr>
            <w:r/>
            <w:r>
              <w:rPr>
                <w:rFonts w:ascii="Consolas" w:hAnsi="Consolas"/>
                <w:b w:val="0"/>
                <w:i w:val="0"/>
                <w:sz w:val="16"/>
              </w:rPr>
              <w:t>logs/timing_baseline.json</w:t>
            </w:r>
          </w:p>
        </w:tc>
        <w:tc>
          <w:tcPr>
            <w:tcW w:type="dxa" w:w="864"/>
          </w:tcPr>
          <w:p>
            <w:pPr>
              <w:spacing w:after="40"/>
            </w:pPr>
            <w:r/>
            <w:r>
              <w:rPr>
                <w:b w:val="0"/>
                <w:i w:val="0"/>
                <w:sz w:val="17"/>
              </w:rPr>
              <w:t>101</w:t>
            </w:r>
          </w:p>
        </w:tc>
        <w:tc>
          <w:tcPr>
            <w:tcW w:type="dxa" w:w="5040"/>
          </w:tcPr>
          <w:p>
            <w:pPr>
              <w:spacing w:after="40"/>
            </w:pPr>
            <w:r/>
            <w:r>
              <w:rPr>
                <w:b w:val="0"/>
                <w:i w:val="0"/>
                <w:sz w:val="17"/>
              </w:rPr>
              <w:t>Baseline latency measurement for 10 library/admissions questions, recording per-question retrieval, rerank, and LLM seconds plus averages.</w:t>
            </w:r>
          </w:p>
        </w:tc>
      </w:tr>
      <w:tr>
        <w:tc>
          <w:tcPr>
            <w:tcW w:type="dxa" w:w="3744"/>
          </w:tcPr>
          <w:p>
            <w:pPr>
              <w:spacing w:after="40"/>
            </w:pPr>
            <w:r/>
            <w:r>
              <w:rPr>
                <w:rFonts w:ascii="Consolas" w:hAnsi="Consolas"/>
                <w:b w:val="0"/>
                <w:i w:val="0"/>
                <w:sz w:val="16"/>
              </w:rPr>
              <w:t>logs/timing_step1.json</w:t>
            </w:r>
          </w:p>
        </w:tc>
        <w:tc>
          <w:tcPr>
            <w:tcW w:type="dxa" w:w="864"/>
          </w:tcPr>
          <w:p>
            <w:pPr>
              <w:spacing w:after="40"/>
            </w:pPr>
            <w:r/>
            <w:r>
              <w:rPr>
                <w:b w:val="0"/>
                <w:i w:val="0"/>
                <w:sz w:val="17"/>
              </w:rPr>
              <w:t>101</w:t>
            </w:r>
          </w:p>
        </w:tc>
        <w:tc>
          <w:tcPr>
            <w:tcW w:type="dxa" w:w="5040"/>
          </w:tcPr>
          <w:p>
            <w:pPr>
              <w:spacing w:after="40"/>
            </w:pPr>
            <w:r/>
            <w:r>
              <w:rPr>
                <w:b w:val="0"/>
                <w:i w:val="0"/>
                <w:sz w:val="17"/>
              </w:rPr>
              <w:t>First optimization-step latency run for the same 10 questions, tracking latency after tuning round 1.</w:t>
            </w:r>
          </w:p>
        </w:tc>
      </w:tr>
      <w:tr>
        <w:tc>
          <w:tcPr>
            <w:tcW w:type="dxa" w:w="3744"/>
          </w:tcPr>
          <w:p>
            <w:pPr>
              <w:spacing w:after="40"/>
            </w:pPr>
            <w:r/>
            <w:r>
              <w:rPr>
                <w:rFonts w:ascii="Consolas" w:hAnsi="Consolas"/>
                <w:b w:val="0"/>
                <w:i w:val="0"/>
                <w:sz w:val="16"/>
              </w:rPr>
              <w:t>logs/timing_step2.json</w:t>
            </w:r>
          </w:p>
        </w:tc>
        <w:tc>
          <w:tcPr>
            <w:tcW w:type="dxa" w:w="864"/>
          </w:tcPr>
          <w:p>
            <w:pPr>
              <w:spacing w:after="40"/>
            </w:pPr>
            <w:r/>
            <w:r>
              <w:rPr>
                <w:b w:val="0"/>
                <w:i w:val="0"/>
                <w:sz w:val="17"/>
              </w:rPr>
              <w:t>101</w:t>
            </w:r>
          </w:p>
        </w:tc>
        <w:tc>
          <w:tcPr>
            <w:tcW w:type="dxa" w:w="5040"/>
          </w:tcPr>
          <w:p>
            <w:pPr>
              <w:spacing w:after="40"/>
            </w:pPr>
            <w:r/>
            <w:r>
              <w:rPr>
                <w:b w:val="0"/>
                <w:i w:val="0"/>
                <w:sz w:val="17"/>
              </w:rPr>
              <w:t>Second optimization-step latency run for the same 10 questions, after tuning round 2.</w:t>
            </w:r>
          </w:p>
        </w:tc>
      </w:tr>
      <w:tr>
        <w:tc>
          <w:tcPr>
            <w:tcW w:type="dxa" w:w="3744"/>
          </w:tcPr>
          <w:p>
            <w:pPr>
              <w:spacing w:after="40"/>
            </w:pPr>
            <w:r/>
            <w:r>
              <w:rPr>
                <w:rFonts w:ascii="Consolas" w:hAnsi="Consolas"/>
                <w:b w:val="0"/>
                <w:i w:val="0"/>
                <w:sz w:val="16"/>
              </w:rPr>
              <w:t>logs/timing_step3.json</w:t>
            </w:r>
          </w:p>
        </w:tc>
        <w:tc>
          <w:tcPr>
            <w:tcW w:type="dxa" w:w="864"/>
          </w:tcPr>
          <w:p>
            <w:pPr>
              <w:spacing w:after="40"/>
            </w:pPr>
            <w:r/>
            <w:r>
              <w:rPr>
                <w:b w:val="0"/>
                <w:i w:val="0"/>
                <w:sz w:val="17"/>
              </w:rPr>
              <w:t>101</w:t>
            </w:r>
          </w:p>
        </w:tc>
        <w:tc>
          <w:tcPr>
            <w:tcW w:type="dxa" w:w="5040"/>
          </w:tcPr>
          <w:p>
            <w:pPr>
              <w:spacing w:after="40"/>
            </w:pPr>
            <w:r/>
            <w:r>
              <w:rPr>
                <w:b w:val="0"/>
                <w:i w:val="0"/>
                <w:sz w:val="17"/>
              </w:rPr>
              <w:t>Third optimization-step latency run for the same 10 questions, after tuning round 3.</w:t>
            </w:r>
          </w:p>
        </w:tc>
      </w:tr>
      <w:tr>
        <w:tc>
          <w:tcPr>
            <w:tcW w:type="dxa" w:w="3744"/>
          </w:tcPr>
          <w:p>
            <w:pPr>
              <w:spacing w:after="40"/>
            </w:pPr>
            <w:r/>
            <w:r>
              <w:rPr>
                <w:rFonts w:ascii="Consolas" w:hAnsi="Consolas"/>
                <w:b w:val="0"/>
                <w:i w:val="0"/>
                <w:sz w:val="16"/>
              </w:rPr>
              <w:t>logs/timing_step4.json</w:t>
            </w:r>
          </w:p>
        </w:tc>
        <w:tc>
          <w:tcPr>
            <w:tcW w:type="dxa" w:w="864"/>
          </w:tcPr>
          <w:p>
            <w:pPr>
              <w:spacing w:after="40"/>
            </w:pPr>
            <w:r/>
            <w:r>
              <w:rPr>
                <w:b w:val="0"/>
                <w:i w:val="0"/>
                <w:sz w:val="17"/>
              </w:rPr>
              <w:t>101</w:t>
            </w:r>
          </w:p>
        </w:tc>
        <w:tc>
          <w:tcPr>
            <w:tcW w:type="dxa" w:w="5040"/>
          </w:tcPr>
          <w:p>
            <w:pPr>
              <w:spacing w:after="40"/>
            </w:pPr>
            <w:r/>
            <w:r>
              <w:rPr>
                <w:b w:val="0"/>
                <w:i w:val="0"/>
                <w:sz w:val="17"/>
              </w:rPr>
              <w:t>Fourth optimization-step latency run for the same 10 questions, after tuning round 4.</w:t>
            </w:r>
          </w:p>
        </w:tc>
      </w:tr>
      <w:tr>
        <w:tc>
          <w:tcPr>
            <w:tcW w:type="dxa" w:w="3744"/>
          </w:tcPr>
          <w:p>
            <w:pPr>
              <w:spacing w:after="40"/>
            </w:pPr>
            <w:r/>
            <w:r>
              <w:rPr>
                <w:rFonts w:ascii="Consolas" w:hAnsi="Consolas"/>
                <w:b w:val="0"/>
                <w:i w:val="0"/>
                <w:sz w:val="16"/>
              </w:rPr>
              <w:t>logs/timing_step5.json</w:t>
            </w:r>
          </w:p>
        </w:tc>
        <w:tc>
          <w:tcPr>
            <w:tcW w:type="dxa" w:w="864"/>
          </w:tcPr>
          <w:p>
            <w:pPr>
              <w:spacing w:after="40"/>
            </w:pPr>
            <w:r/>
            <w:r>
              <w:rPr>
                <w:b w:val="0"/>
                <w:i w:val="0"/>
                <w:sz w:val="17"/>
              </w:rPr>
              <w:t>101</w:t>
            </w:r>
          </w:p>
        </w:tc>
        <w:tc>
          <w:tcPr>
            <w:tcW w:type="dxa" w:w="5040"/>
          </w:tcPr>
          <w:p>
            <w:pPr>
              <w:spacing w:after="40"/>
            </w:pPr>
            <w:r/>
            <w:r>
              <w:rPr>
                <w:b w:val="0"/>
                <w:i w:val="0"/>
                <w:sz w:val="17"/>
              </w:rPr>
              <w:t>Fifth/final optimization-step latency run, showing the end state of the timing optimization work.</w:t>
            </w:r>
          </w:p>
        </w:tc>
      </w:tr>
      <w:tr>
        <w:tc>
          <w:tcPr>
            <w:tcW w:type="dxa" w:w="3744"/>
          </w:tcPr>
          <w:p>
            <w:pPr>
              <w:spacing w:after="40"/>
            </w:pPr>
            <w:r/>
            <w:r>
              <w:rPr>
                <w:rFonts w:ascii="Consolas" w:hAnsi="Consolas"/>
                <w:b w:val="0"/>
                <w:i w:val="0"/>
                <w:sz w:val="16"/>
              </w:rPr>
              <w:t>logs/ui_debug.log</w:t>
            </w:r>
          </w:p>
        </w:tc>
        <w:tc>
          <w:tcPr>
            <w:tcW w:type="dxa" w:w="864"/>
          </w:tcPr>
          <w:p>
            <w:pPr>
              <w:spacing w:after="40"/>
            </w:pPr>
            <w:r/>
            <w:r>
              <w:rPr>
                <w:b w:val="0"/>
                <w:i w:val="0"/>
                <w:sz w:val="17"/>
              </w:rPr>
              <w:t>66</w:t>
            </w:r>
          </w:p>
        </w:tc>
        <w:tc>
          <w:tcPr>
            <w:tcW w:type="dxa" w:w="5040"/>
          </w:tcPr>
          <w:p>
            <w:pPr>
              <w:spacing w:after="40"/>
            </w:pPr>
            <w:r/>
            <w:r>
              <w:rPr>
                <w:b w:val="0"/>
                <w:i w:val="0"/>
                <w:sz w:val="17"/>
              </w:rPr>
              <w:t>Debug transcript of a single RAGChatService streamed conversation ('hi', 'departments') showing settings dump, intent routing, retrieval detail, and the final LLM prompt.</w:t>
            </w:r>
          </w:p>
        </w:tc>
      </w:tr>
      <w:tr>
        <w:tc>
          <w:tcPr>
            <w:tcW w:type="dxa" w:w="3744"/>
          </w:tcPr>
          <w:p>
            <w:pPr>
              <w:spacing w:after="40"/>
            </w:pPr>
            <w:r/>
            <w:r>
              <w:rPr>
                <w:rFonts w:ascii="Consolas" w:hAnsi="Consolas"/>
                <w:b w:val="0"/>
                <w:i w:val="0"/>
                <w:sz w:val="16"/>
              </w:rPr>
              <w:t>logs/user_feedback.jsonl</w:t>
            </w:r>
          </w:p>
        </w:tc>
        <w:tc>
          <w:tcPr>
            <w:tcW w:type="dxa" w:w="864"/>
          </w:tcPr>
          <w:p>
            <w:pPr>
              <w:spacing w:after="40"/>
            </w:pPr>
            <w:r/>
            <w:r>
              <w:rPr>
                <w:b w:val="0"/>
                <w:i w:val="0"/>
                <w:sz w:val="17"/>
              </w:rPr>
              <w:t>45</w:t>
            </w:r>
          </w:p>
        </w:tc>
        <w:tc>
          <w:tcPr>
            <w:tcW w:type="dxa" w:w="5040"/>
          </w:tcPr>
          <w:p>
            <w:pPr>
              <w:spacing w:after="40"/>
            </w:pPr>
            <w:r/>
            <w:r>
              <w:rPr>
                <w:b w:val="0"/>
                <w:i w:val="0"/>
                <w:sz w:val="17"/>
              </w:rPr>
              <w:t>Append-only feedback log written by POST /chat when a user rates a reply, storing query, reply, helpful flag, and session id as JSON lines.</w:t>
            </w:r>
          </w:p>
        </w:tc>
      </w:tr>
      <w:tr>
        <w:tc>
          <w:tcPr>
            <w:tcW w:type="dxa" w:w="3744"/>
          </w:tcPr>
          <w:p>
            <w:pPr>
              <w:spacing w:after="40"/>
            </w:pPr>
            <w:r/>
            <w:r>
              <w:rPr>
                <w:rFonts w:ascii="Consolas" w:hAnsi="Consolas"/>
                <w:b w:val="0"/>
                <w:i w:val="0"/>
                <w:sz w:val="16"/>
              </w:rPr>
              <w:t>outputs/full_pipeline_en_q1.wav</w:t>
            </w:r>
          </w:p>
        </w:tc>
        <w:tc>
          <w:tcPr>
            <w:tcW w:type="dxa" w:w="864"/>
          </w:tcPr>
          <w:p>
            <w:pPr>
              <w:spacing w:after="40"/>
            </w:pPr>
            <w:r/>
            <w:r>
              <w:rPr>
                <w:b w:val="0"/>
                <w:i w:val="0"/>
                <w:sz w:val="17"/>
              </w:rPr>
              <w:t>0</w:t>
            </w:r>
          </w:p>
        </w:tc>
        <w:tc>
          <w:tcPr>
            <w:tcW w:type="dxa" w:w="5040"/>
          </w:tcPr>
          <w:p>
            <w:pPr>
              <w:spacing w:after="40"/>
            </w:pPr>
            <w:r/>
            <w:r>
              <w:rPr>
                <w:b w:val="0"/>
                <w:i w:val="0"/>
                <w:sz w:val="17"/>
              </w:rPr>
              <w:t>Expected output audio (WAV) of a full STT-&gt;RAG-&gt;TTS pipeline run for the English Q1 question; currently an empty (0-byte) file.</w:t>
            </w:r>
          </w:p>
        </w:tc>
      </w:tr>
      <w:tr>
        <w:tc>
          <w:tcPr>
            <w:tcW w:type="dxa" w:w="3744"/>
          </w:tcPr>
          <w:p>
            <w:pPr>
              <w:spacing w:after="40"/>
            </w:pPr>
            <w:r/>
            <w:r>
              <w:rPr>
                <w:rFonts w:ascii="Consolas" w:hAnsi="Consolas"/>
                <w:b w:val="0"/>
                <w:i w:val="0"/>
                <w:sz w:val="16"/>
              </w:rPr>
              <w:t>storage/snapshots/snapshot_20260728_125704.jpg</w:t>
            </w:r>
          </w:p>
        </w:tc>
        <w:tc>
          <w:tcPr>
            <w:tcW w:type="dxa" w:w="864"/>
          </w:tcPr>
          <w:p>
            <w:pPr>
              <w:spacing w:after="40"/>
            </w:pPr>
            <w:r/>
            <w:r>
              <w:rPr>
                <w:b w:val="0"/>
                <w:i w:val="0"/>
                <w:sz w:val="17"/>
              </w:rPr>
              <w:t>498</w:t>
            </w:r>
          </w:p>
        </w:tc>
        <w:tc>
          <w:tcPr>
            <w:tcW w:type="dxa" w:w="5040"/>
          </w:tcPr>
          <w:p>
            <w:pPr>
              <w:spacing w:after="40"/>
            </w:pPr>
            <w:r/>
            <w:r>
              <w:rPr>
                <w:b w:val="0"/>
                <w:i w:val="0"/>
                <w:sz w:val="17"/>
              </w:rPr>
              <w:t>Robot camera snapshot (640x480 JPEG) captured on 2026-07-28, used for person/face detection in the vision greeting flow.</w:t>
            </w:r>
          </w:p>
        </w:tc>
      </w:tr>
    </w:tbl>
    <w:p>
      <w:pPr>
        <w:pStyle w:val="Heading2"/>
      </w:pPr>
      <w:r>
        <w:rPr>
          <w:color w:val="1F4E79"/>
        </w:rPr>
        <w:t>Domain entities</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DEEAF6"/>
          </w:tcPr>
          <w:p>
            <w:pPr>
              <w:spacing w:after="40"/>
            </w:pPr>
            <w:r/>
            <w:r>
              <w:rPr>
                <w:b/>
                <w:i w:val="0"/>
                <w:sz w:val="17"/>
              </w:rPr>
              <w:t>File</w:t>
            </w:r>
          </w:p>
        </w:tc>
        <w:tc>
          <w:tcPr>
            <w:tcW w:type="dxa" w:w="864"/>
            <w:shd w:val="clear" w:color="auto" w:fill="DEEAF6"/>
          </w:tcPr>
          <w:p>
            <w:pPr>
              <w:spacing w:after="40"/>
            </w:pPr>
            <w:r/>
            <w:r>
              <w:rPr>
                <w:b/>
                <w:i w:val="0"/>
                <w:sz w:val="17"/>
              </w:rPr>
              <w:t>Lines</w:t>
            </w:r>
          </w:p>
        </w:tc>
        <w:tc>
          <w:tcPr>
            <w:tcW w:type="dxa" w:w="5040"/>
            <w:shd w:val="clear" w:color="auto" w:fill="DEEAF6"/>
          </w:tcPr>
          <w:p>
            <w:pPr>
              <w:spacing w:after="40"/>
            </w:pPr>
            <w:r/>
            <w:r>
              <w:rPr>
                <w:b/>
                <w:i w:val="0"/>
                <w:sz w:val="17"/>
              </w:rPr>
              <w:t>Purpose</w:t>
            </w:r>
          </w:p>
        </w:tc>
      </w:tr>
      <w:tr>
        <w:tc>
          <w:tcPr>
            <w:tcW w:type="dxa" w:w="3744"/>
          </w:tcPr>
          <w:p>
            <w:pPr>
              <w:spacing w:after="40"/>
            </w:pPr>
            <w:r/>
            <w:r>
              <w:rPr>
                <w:rFonts w:ascii="Consolas" w:hAnsi="Consolas"/>
                <w:b w:val="0"/>
                <w:i w:val="0"/>
                <w:sz w:val="16"/>
              </w:rPr>
              <w:t>domain/__init__.py</w:t>
            </w:r>
          </w:p>
        </w:tc>
        <w:tc>
          <w:tcPr>
            <w:tcW w:type="dxa" w:w="864"/>
          </w:tcPr>
          <w:p>
            <w:pPr>
              <w:spacing w:after="40"/>
            </w:pPr>
            <w:r/>
            <w:r>
              <w:rPr>
                <w:b w:val="0"/>
                <w:i w:val="0"/>
                <w:sz w:val="17"/>
              </w:rPr>
              <w:t>1</w:t>
            </w:r>
          </w:p>
        </w:tc>
        <w:tc>
          <w:tcPr>
            <w:tcW w:type="dxa" w:w="5040"/>
          </w:tcPr>
          <w:p>
            <w:pPr>
              <w:spacing w:after="40"/>
            </w:pPr>
            <w:r/>
            <w:r>
              <w:rPr>
                <w:b w:val="0"/>
                <w:i w:val="0"/>
                <w:sz w:val="17"/>
              </w:rPr>
              <w:t>Package marker for the domain layer, declaring that it holds business entities and contracts independent of any framework.</w:t>
            </w:r>
          </w:p>
        </w:tc>
      </w:tr>
      <w:tr>
        <w:tc>
          <w:tcPr>
            <w:tcW w:type="dxa" w:w="3744"/>
          </w:tcPr>
          <w:p>
            <w:pPr>
              <w:spacing w:after="40"/>
            </w:pPr>
            <w:r/>
            <w:r>
              <w:rPr>
                <w:rFonts w:ascii="Consolas" w:hAnsi="Consolas"/>
                <w:b w:val="0"/>
                <w:i w:val="0"/>
                <w:sz w:val="16"/>
              </w:rPr>
              <w:t>domain/conversation.py</w:t>
            </w:r>
          </w:p>
        </w:tc>
        <w:tc>
          <w:tcPr>
            <w:tcW w:type="dxa" w:w="864"/>
          </w:tcPr>
          <w:p>
            <w:pPr>
              <w:spacing w:after="40"/>
            </w:pPr>
            <w:r/>
            <w:r>
              <w:rPr>
                <w:b w:val="0"/>
                <w:i w:val="0"/>
                <w:sz w:val="17"/>
              </w:rPr>
              <w:t>21</w:t>
            </w:r>
          </w:p>
        </w:tc>
        <w:tc>
          <w:tcPr>
            <w:tcW w:type="dxa" w:w="5040"/>
          </w:tcPr>
          <w:p>
            <w:pPr>
              <w:spacing w:after="40"/>
            </w:pPr>
            <w:r/>
            <w:r>
              <w:rPr>
                <w:b w:val="0"/>
                <w:i w:val="0"/>
                <w:sz w:val="17"/>
              </w:rPr>
              <w:t>Defines the dataclass entities for multi-turn conversation messages and sessions (ChatMessage, ConversationSession).</w:t>
            </w:r>
          </w:p>
        </w:tc>
      </w:tr>
      <w:tr>
        <w:tc>
          <w:tcPr>
            <w:tcW w:type="dxa" w:w="3744"/>
          </w:tcPr>
          <w:p>
            <w:pPr>
              <w:spacing w:after="40"/>
            </w:pPr>
            <w:r/>
            <w:r>
              <w:rPr>
                <w:rFonts w:ascii="Consolas" w:hAnsi="Consolas"/>
                <w:b w:val="0"/>
                <w:i w:val="0"/>
                <w:sz w:val="16"/>
              </w:rPr>
              <w:t>domain/knowledge.py</w:t>
            </w:r>
          </w:p>
        </w:tc>
        <w:tc>
          <w:tcPr>
            <w:tcW w:type="dxa" w:w="864"/>
          </w:tcPr>
          <w:p>
            <w:pPr>
              <w:spacing w:after="40"/>
            </w:pPr>
            <w:r/>
            <w:r>
              <w:rPr>
                <w:b w:val="0"/>
                <w:i w:val="0"/>
                <w:sz w:val="17"/>
              </w:rPr>
              <w:t>29</w:t>
            </w:r>
          </w:p>
        </w:tc>
        <w:tc>
          <w:tcPr>
            <w:tcW w:type="dxa" w:w="5040"/>
          </w:tcPr>
          <w:p>
            <w:pPr>
              <w:spacing w:after="40"/>
            </w:pPr>
            <w:r/>
            <w:r>
              <w:rPr>
                <w:b w:val="0"/>
                <w:i w:val="0"/>
                <w:sz w:val="17"/>
              </w:rPr>
              <w:t>Defines the framework-independent knowledge entities (KnowledgeDocument, SearchResult, IngestionResult) exchanged across loading, chunking, indexing, and retrieval.</w:t>
            </w:r>
          </w:p>
        </w:tc>
      </w:tr>
      <w:tr>
        <w:tc>
          <w:tcPr>
            <w:tcW w:type="dxa" w:w="3744"/>
          </w:tcPr>
          <w:p>
            <w:pPr>
              <w:spacing w:after="40"/>
            </w:pPr>
            <w:r/>
            <w:r>
              <w:rPr>
                <w:rFonts w:ascii="Consolas" w:hAnsi="Consolas"/>
                <w:b w:val="0"/>
                <w:i w:val="0"/>
                <w:sz w:val="16"/>
              </w:rPr>
              <w:t>domain/memory/conversation_memory.py</w:t>
            </w:r>
          </w:p>
        </w:tc>
        <w:tc>
          <w:tcPr>
            <w:tcW w:type="dxa" w:w="864"/>
          </w:tcPr>
          <w:p>
            <w:pPr>
              <w:spacing w:after="40"/>
            </w:pPr>
            <w:r/>
            <w:r>
              <w:rPr>
                <w:b w:val="0"/>
                <w:i w:val="0"/>
                <w:sz w:val="17"/>
              </w:rPr>
              <w:t>198</w:t>
            </w:r>
          </w:p>
        </w:tc>
        <w:tc>
          <w:tcPr>
            <w:tcW w:type="dxa" w:w="5040"/>
          </w:tcPr>
          <w:p>
            <w:pPr>
              <w:spacing w:after="40"/>
            </w:pPr>
            <w:r/>
            <w:r>
              <w:rPr>
                <w:b w:val="0"/>
                <w:i w:val="0"/>
                <w:sz w:val="17"/>
              </w:rPr>
              <w:t>Thread-safe, dict-based conversation memory that trims older turns into a running summary, tracks the active topic by keyword, and manages an LLM token budget.</w:t>
            </w:r>
          </w:p>
        </w:tc>
      </w:tr>
    </w:tbl>
    <w:p>
      <w:pPr>
        <w:pStyle w:val="Heading2"/>
      </w:pPr>
      <w:r>
        <w:rPr>
          <w:color w:val="1F4E79"/>
        </w:rPr>
        <w:t>Entry points &amp; configuration wiring</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DEEAF6"/>
          </w:tcPr>
          <w:p>
            <w:pPr>
              <w:spacing w:after="40"/>
            </w:pPr>
            <w:r/>
            <w:r>
              <w:rPr>
                <w:b/>
                <w:i w:val="0"/>
                <w:sz w:val="17"/>
              </w:rPr>
              <w:t>File</w:t>
            </w:r>
          </w:p>
        </w:tc>
        <w:tc>
          <w:tcPr>
            <w:tcW w:type="dxa" w:w="864"/>
            <w:shd w:val="clear" w:color="auto" w:fill="DEEAF6"/>
          </w:tcPr>
          <w:p>
            <w:pPr>
              <w:spacing w:after="40"/>
            </w:pPr>
            <w:r/>
            <w:r>
              <w:rPr>
                <w:b/>
                <w:i w:val="0"/>
                <w:sz w:val="17"/>
              </w:rPr>
              <w:t>Lines</w:t>
            </w:r>
          </w:p>
        </w:tc>
        <w:tc>
          <w:tcPr>
            <w:tcW w:type="dxa" w:w="5040"/>
            <w:shd w:val="clear" w:color="auto" w:fill="DEEAF6"/>
          </w:tcPr>
          <w:p>
            <w:pPr>
              <w:spacing w:after="40"/>
            </w:pPr>
            <w:r/>
            <w:r>
              <w:rPr>
                <w:b/>
                <w:i w:val="0"/>
                <w:sz w:val="17"/>
              </w:rPr>
              <w:t>Purpose</w:t>
            </w:r>
          </w:p>
        </w:tc>
      </w:tr>
      <w:tr>
        <w:tc>
          <w:tcPr>
            <w:tcW w:type="dxa" w:w="3744"/>
          </w:tcPr>
          <w:p>
            <w:pPr>
              <w:spacing w:after="40"/>
            </w:pPr>
            <w:r/>
            <w:r>
              <w:rPr>
                <w:rFonts w:ascii="Consolas" w:hAnsi="Consolas"/>
                <w:b w:val="0"/>
                <w:i w:val="0"/>
                <w:sz w:val="16"/>
              </w:rPr>
              <w:t>__init__.py</w:t>
            </w:r>
          </w:p>
        </w:tc>
        <w:tc>
          <w:tcPr>
            <w:tcW w:type="dxa" w:w="864"/>
          </w:tcPr>
          <w:p>
            <w:pPr>
              <w:spacing w:after="40"/>
            </w:pPr>
            <w:r/>
            <w:r>
              <w:rPr>
                <w:b w:val="0"/>
                <w:i w:val="0"/>
                <w:sz w:val="17"/>
              </w:rPr>
              <w:t>1</w:t>
            </w:r>
          </w:p>
        </w:tc>
        <w:tc>
          <w:tcPr>
            <w:tcW w:type="dxa" w:w="5040"/>
          </w:tcPr>
          <w:p>
            <w:pPr>
              <w:spacing w:after="40"/>
            </w:pPr>
            <w:r/>
            <w:r>
              <w:rPr>
                <w:b w:val="0"/>
                <w:i w:val="0"/>
                <w:sz w:val="17"/>
              </w:rPr>
              <w:t>Marks the campus_helpdesk Python package and carries its one-line package docstring; contains no code.</w:t>
            </w:r>
          </w:p>
        </w:tc>
      </w:tr>
      <w:tr>
        <w:tc>
          <w:tcPr>
            <w:tcW w:type="dxa" w:w="3744"/>
          </w:tcPr>
          <w:p>
            <w:pPr>
              <w:spacing w:after="40"/>
            </w:pPr>
            <w:r/>
            <w:r>
              <w:rPr>
                <w:rFonts w:ascii="Consolas" w:hAnsi="Consolas"/>
                <w:b w:val="0"/>
                <w:i w:val="0"/>
                <w:sz w:val="16"/>
              </w:rPr>
              <w:t>config/__init__.py</w:t>
            </w:r>
          </w:p>
        </w:tc>
        <w:tc>
          <w:tcPr>
            <w:tcW w:type="dxa" w:w="864"/>
          </w:tcPr>
          <w:p>
            <w:pPr>
              <w:spacing w:after="40"/>
            </w:pPr>
            <w:r/>
            <w:r>
              <w:rPr>
                <w:b w:val="0"/>
                <w:i w:val="0"/>
                <w:sz w:val="17"/>
              </w:rPr>
              <w:t>1</w:t>
            </w:r>
          </w:p>
        </w:tc>
        <w:tc>
          <w:tcPr>
            <w:tcW w:type="dxa" w:w="5040"/>
          </w:tcPr>
          <w:p>
            <w:pPr>
              <w:spacing w:after="40"/>
            </w:pPr>
            <w:r/>
            <w:r>
              <w:rPr>
                <w:b w:val="0"/>
                <w:i w:val="0"/>
                <w:sz w:val="17"/>
              </w:rPr>
              <w:t>Marks the config subpackage and carries its docstring ('Application configuration and runtime setup.'); contains no code.</w:t>
            </w:r>
          </w:p>
        </w:tc>
      </w:tr>
      <w:tr>
        <w:tc>
          <w:tcPr>
            <w:tcW w:type="dxa" w:w="3744"/>
          </w:tcPr>
          <w:p>
            <w:pPr>
              <w:spacing w:after="40"/>
            </w:pPr>
            <w:r/>
            <w:r>
              <w:rPr>
                <w:rFonts w:ascii="Consolas" w:hAnsi="Consolas"/>
                <w:b w:val="0"/>
                <w:i w:val="0"/>
                <w:sz w:val="16"/>
              </w:rPr>
              <w:t>config/logging.py</w:t>
            </w:r>
          </w:p>
        </w:tc>
        <w:tc>
          <w:tcPr>
            <w:tcW w:type="dxa" w:w="864"/>
          </w:tcPr>
          <w:p>
            <w:pPr>
              <w:spacing w:after="40"/>
            </w:pPr>
            <w:r/>
            <w:r>
              <w:rPr>
                <w:b w:val="0"/>
                <w:i w:val="0"/>
                <w:sz w:val="17"/>
              </w:rPr>
              <w:t>41</w:t>
            </w:r>
          </w:p>
        </w:tc>
        <w:tc>
          <w:tcPr>
            <w:tcW w:type="dxa" w:w="5040"/>
          </w:tcPr>
          <w:p>
            <w:pPr>
              <w:spacing w:after="40"/>
            </w:pPr>
            <w:r/>
            <w:r>
              <w:rPr>
                <w:b w:val="0"/>
                <w:i w:val="0"/>
                <w:sz w:val="17"/>
              </w:rPr>
              <w:t>Configures process-wide logging with a console StreamHandler plus a 10 MB size-based RotatingFileHandler under logs/app.log.</w:t>
            </w:r>
          </w:p>
        </w:tc>
      </w:tr>
      <w:tr>
        <w:tc>
          <w:tcPr>
            <w:tcW w:type="dxa" w:w="3744"/>
          </w:tcPr>
          <w:p>
            <w:pPr>
              <w:spacing w:after="40"/>
            </w:pPr>
            <w:r/>
            <w:r>
              <w:rPr>
                <w:rFonts w:ascii="Consolas" w:hAnsi="Consolas"/>
                <w:b w:val="0"/>
                <w:i w:val="0"/>
                <w:sz w:val="16"/>
              </w:rPr>
              <w:t>config/settings.py</w:t>
            </w:r>
          </w:p>
        </w:tc>
        <w:tc>
          <w:tcPr>
            <w:tcW w:type="dxa" w:w="864"/>
          </w:tcPr>
          <w:p>
            <w:pPr>
              <w:spacing w:after="40"/>
            </w:pPr>
            <w:r/>
            <w:r>
              <w:rPr>
                <w:b w:val="0"/>
                <w:i w:val="0"/>
                <w:sz w:val="17"/>
              </w:rPr>
              <w:t>431</w:t>
            </w:r>
          </w:p>
        </w:tc>
        <w:tc>
          <w:tcPr>
            <w:tcW w:type="dxa" w:w="5040"/>
          </w:tcPr>
          <w:p>
            <w:pPr>
              <w:spacing w:after="40"/>
            </w:pPr>
            <w:r/>
            <w:r>
              <w:rPr>
                <w:b w:val="0"/>
                <w:i w:val="0"/>
                <w:sz w:val="17"/>
              </w:rPr>
              <w:t>Defines the Pydantic Settings class, the single source of truth for all runtime configuration (env vars + .env + flattened config.yaml), with per-field validation, aliases, an ollama_options generator, and a cached get_settings() singleton.</w:t>
            </w:r>
          </w:p>
        </w:tc>
      </w:tr>
      <w:tr>
        <w:tc>
          <w:tcPr>
            <w:tcW w:type="dxa" w:w="3744"/>
          </w:tcPr>
          <w:p>
            <w:pPr>
              <w:spacing w:after="40"/>
            </w:pPr>
            <w:r/>
            <w:r>
              <w:rPr>
                <w:rFonts w:ascii="Consolas" w:hAnsi="Consolas"/>
                <w:b w:val="0"/>
                <w:i w:val="0"/>
                <w:sz w:val="16"/>
              </w:rPr>
              <w:t>demo.py</w:t>
            </w:r>
          </w:p>
        </w:tc>
        <w:tc>
          <w:tcPr>
            <w:tcW w:type="dxa" w:w="864"/>
          </w:tcPr>
          <w:p>
            <w:pPr>
              <w:spacing w:after="40"/>
            </w:pPr>
            <w:r/>
            <w:r>
              <w:rPr>
                <w:b w:val="0"/>
                <w:i w:val="0"/>
                <w:sz w:val="17"/>
              </w:rPr>
              <w:t>170</w:t>
            </w:r>
          </w:p>
        </w:tc>
        <w:tc>
          <w:tcPr>
            <w:tcW w:type="dxa" w:w="5040"/>
          </w:tcPr>
          <w:p>
            <w:pPr>
              <w:spacing w:after="40"/>
            </w:pPr>
            <w:r/>
            <w:r>
              <w:rPr>
                <w:b w:val="0"/>
                <w:i w:val="0"/>
                <w:sz w:val="17"/>
              </w:rPr>
              <w:t>Standalone laptop demonstration entry point that wires the RAG pipeline, Ollama LLM, person detection, STT, and TTS into a PySide6 GUI (ModernChatWindow), verifying the Ollama connection up front.</w:t>
            </w:r>
          </w:p>
        </w:tc>
      </w:tr>
      <w:tr>
        <w:tc>
          <w:tcPr>
            <w:tcW w:type="dxa" w:w="3744"/>
          </w:tcPr>
          <w:p>
            <w:pPr>
              <w:spacing w:after="40"/>
            </w:pPr>
            <w:r/>
            <w:r>
              <w:rPr>
                <w:rFonts w:ascii="Consolas" w:hAnsi="Consolas"/>
                <w:b w:val="0"/>
                <w:i w:val="0"/>
                <w:sz w:val="16"/>
              </w:rPr>
              <w:t>evaluation.py</w:t>
            </w:r>
          </w:p>
        </w:tc>
        <w:tc>
          <w:tcPr>
            <w:tcW w:type="dxa" w:w="864"/>
          </w:tcPr>
          <w:p>
            <w:pPr>
              <w:spacing w:after="40"/>
            </w:pPr>
            <w:r/>
            <w:r>
              <w:rPr>
                <w:b w:val="0"/>
                <w:i w:val="0"/>
                <w:sz w:val="17"/>
              </w:rPr>
              <w:t>52</w:t>
            </w:r>
          </w:p>
        </w:tc>
        <w:tc>
          <w:tcPr>
            <w:tcW w:type="dxa" w:w="5040"/>
          </w:tcPr>
          <w:p>
            <w:pPr>
              <w:spacing w:after="40"/>
            </w:pPr>
            <w:r/>
            <w:r>
              <w:rPr>
                <w:b w:val="0"/>
                <w:i w:val="0"/>
                <w:sz w:val="17"/>
              </w:rPr>
              <w:t>CLI entry point that runs the automated RAG evaluation benchmark: builds the pipeline, runs EvaluationRunner against evaluation/questions.yaml, and prints overall/per-category metrics (quality score, Recall@5/10, MRR, keyword coverage, latency).</w:t>
            </w:r>
          </w:p>
        </w:tc>
      </w:tr>
      <w:tr>
        <w:tc>
          <w:tcPr>
            <w:tcW w:type="dxa" w:w="3744"/>
          </w:tcPr>
          <w:p>
            <w:pPr>
              <w:spacing w:after="40"/>
            </w:pPr>
            <w:r/>
            <w:r>
              <w:rPr>
                <w:rFonts w:ascii="Consolas" w:hAnsi="Consolas"/>
                <w:b w:val="0"/>
                <w:i w:val="0"/>
                <w:sz w:val="16"/>
              </w:rPr>
              <w:t>ingest.py</w:t>
            </w:r>
          </w:p>
        </w:tc>
        <w:tc>
          <w:tcPr>
            <w:tcW w:type="dxa" w:w="864"/>
          </w:tcPr>
          <w:p>
            <w:pPr>
              <w:spacing w:after="40"/>
            </w:pPr>
            <w:r/>
            <w:r>
              <w:rPr>
                <w:b w:val="0"/>
                <w:i w:val="0"/>
                <w:sz w:val="17"/>
              </w:rPr>
              <w:t>43</w:t>
            </w:r>
          </w:p>
        </w:tc>
        <w:tc>
          <w:tcPr>
            <w:tcW w:type="dxa" w:w="5040"/>
          </w:tcPr>
          <w:p>
            <w:pPr>
              <w:spacing w:after="40"/>
            </w:pPr>
            <w:r/>
            <w:r>
              <w:rPr>
                <w:b w:val="0"/>
                <w:i w:val="0"/>
                <w:sz w:val="17"/>
              </w:rPr>
              <w:t>Production CLI entry point that (re)builds the FAISS/BM25 index from canonical Markdown knowledge using CanonicalIndexBuilder, then logs build statistics.</w:t>
            </w:r>
          </w:p>
        </w:tc>
      </w:tr>
      <w:tr>
        <w:tc>
          <w:tcPr>
            <w:tcW w:type="dxa" w:w="3744"/>
          </w:tcPr>
          <w:p>
            <w:pPr>
              <w:spacing w:after="40"/>
            </w:pPr>
            <w:r/>
            <w:r>
              <w:rPr>
                <w:rFonts w:ascii="Consolas" w:hAnsi="Consolas"/>
                <w:b w:val="0"/>
                <w:i w:val="0"/>
                <w:sz w:val="16"/>
              </w:rPr>
              <w:t>main.py</w:t>
            </w:r>
          </w:p>
        </w:tc>
        <w:tc>
          <w:tcPr>
            <w:tcW w:type="dxa" w:w="864"/>
          </w:tcPr>
          <w:p>
            <w:pPr>
              <w:spacing w:after="40"/>
            </w:pPr>
            <w:r/>
            <w:r>
              <w:rPr>
                <w:b w:val="0"/>
                <w:i w:val="0"/>
                <w:sz w:val="17"/>
              </w:rPr>
              <w:t>87</w:t>
            </w:r>
          </w:p>
        </w:tc>
        <w:tc>
          <w:tcPr>
            <w:tcW w:type="dxa" w:w="5040"/>
          </w:tcPr>
          <w:p>
            <w:pPr>
              <w:spacing w:after="40"/>
            </w:pPr>
            <w:r/>
            <w:r>
              <w:rPr>
                <w:b w:val="0"/>
                <w:i w:val="0"/>
                <w:sz w:val="17"/>
              </w:rPr>
              <w:t>ASGI entry point that builds the FastAPI application and explicitly wires every RAG dependency (session manager, query rewriter, confidence engine, answerability engine, context builders, RAG pipeline, LLM service) into a single RAGChatService exposed via the /chat route.</w:t>
            </w:r>
          </w:p>
        </w:tc>
      </w:tr>
      <w:tr>
        <w:tc>
          <w:tcPr>
            <w:tcW w:type="dxa" w:w="3744"/>
          </w:tcPr>
          <w:p>
            <w:pPr>
              <w:spacing w:after="40"/>
            </w:pPr>
            <w:r/>
            <w:r>
              <w:rPr>
                <w:rFonts w:ascii="Consolas" w:hAnsi="Consolas"/>
                <w:b w:val="0"/>
                <w:i w:val="0"/>
                <w:sz w:val="16"/>
              </w:rPr>
              <w:t>robot_main.py</w:t>
            </w:r>
          </w:p>
        </w:tc>
        <w:tc>
          <w:tcPr>
            <w:tcW w:type="dxa" w:w="864"/>
          </w:tcPr>
          <w:p>
            <w:pPr>
              <w:spacing w:after="40"/>
            </w:pPr>
            <w:r/>
            <w:r>
              <w:rPr>
                <w:b w:val="0"/>
                <w:i w:val="0"/>
                <w:sz w:val="17"/>
              </w:rPr>
              <w:t>209</w:t>
            </w:r>
          </w:p>
        </w:tc>
        <w:tc>
          <w:tcPr>
            <w:tcW w:type="dxa" w:w="5040"/>
          </w:tcPr>
          <w:p>
            <w:pPr>
              <w:spacing w:after="40"/>
            </w:pPr>
            <w:r/>
            <w:r>
              <w:rPr>
                <w:b w:val="0"/>
                <w:i w:val="0"/>
                <w:sz w:val="17"/>
              </w:rPr>
              <w:t>Production CLI entry point that boots the physical robot runtime: constructs camera, vision, VAD, STT, RAG-backed inference, and Piper TTS services (real or mock), wires them into SystemRuntime via an EventBus, and handles SIGINT/SIGTERM for graceful shutdown.</w:t>
            </w:r>
          </w:p>
        </w:tc>
      </w:tr>
      <w:tr>
        <w:tc>
          <w:tcPr>
            <w:tcW w:type="dxa" w:w="3744"/>
          </w:tcPr>
          <w:p>
            <w:pPr>
              <w:spacing w:after="40"/>
            </w:pPr>
            <w:r/>
            <w:r>
              <w:rPr>
                <w:rFonts w:ascii="Consolas" w:hAnsi="Consolas"/>
                <w:b w:val="0"/>
                <w:i w:val="0"/>
                <w:sz w:val="16"/>
              </w:rPr>
              <w:t>touch_app.py</w:t>
            </w:r>
          </w:p>
        </w:tc>
        <w:tc>
          <w:tcPr>
            <w:tcW w:type="dxa" w:w="864"/>
          </w:tcPr>
          <w:p>
            <w:pPr>
              <w:spacing w:after="40"/>
            </w:pPr>
            <w:r/>
            <w:r>
              <w:rPr>
                <w:b w:val="0"/>
                <w:i w:val="0"/>
                <w:sz w:val="17"/>
              </w:rPr>
              <w:t>290</w:t>
            </w:r>
          </w:p>
        </w:tc>
        <w:tc>
          <w:tcPr>
            <w:tcW w:type="dxa" w:w="5040"/>
          </w:tcPr>
          <w:p>
            <w:pPr>
              <w:spacing w:after="40"/>
            </w:pPr>
            <w:r/>
            <w:r>
              <w:rPr>
                <w:b w:val="0"/>
                <w:i w:val="0"/>
                <w:sz w:val="17"/>
              </w:rPr>
              <w:t>Kiosk (touchscreen) entry point that launches a fullscreen CustomTkinter TouchApp whose ChatView calls RAGChatService in-process (no HTTP hop), with optional STT, TTS, wake-word, and ConversationManager voice pipeline.</w:t>
            </w:r>
          </w:p>
        </w:tc>
      </w:tr>
    </w:tbl>
    <w:p>
      <w:pPr>
        <w:pStyle w:val="Heading2"/>
      </w:pPr>
      <w:r>
        <w:rPr>
          <w:color w:val="1F4E79"/>
        </w:rPr>
        <w:t>Evaluation dataset generator</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DEEAF6"/>
          </w:tcPr>
          <w:p>
            <w:pPr>
              <w:spacing w:after="40"/>
            </w:pPr>
            <w:r/>
            <w:r>
              <w:rPr>
                <w:b/>
                <w:i w:val="0"/>
                <w:sz w:val="17"/>
              </w:rPr>
              <w:t>File</w:t>
            </w:r>
          </w:p>
        </w:tc>
        <w:tc>
          <w:tcPr>
            <w:tcW w:type="dxa" w:w="864"/>
            <w:shd w:val="clear" w:color="auto" w:fill="DEEAF6"/>
          </w:tcPr>
          <w:p>
            <w:pPr>
              <w:spacing w:after="40"/>
            </w:pPr>
            <w:r/>
            <w:r>
              <w:rPr>
                <w:b/>
                <w:i w:val="0"/>
                <w:sz w:val="17"/>
              </w:rPr>
              <w:t>Lines</w:t>
            </w:r>
          </w:p>
        </w:tc>
        <w:tc>
          <w:tcPr>
            <w:tcW w:type="dxa" w:w="5040"/>
            <w:shd w:val="clear" w:color="auto" w:fill="DEEAF6"/>
          </w:tcPr>
          <w:p>
            <w:pPr>
              <w:spacing w:after="40"/>
            </w:pPr>
            <w:r/>
            <w:r>
              <w:rPr>
                <w:b/>
                <w:i w:val="0"/>
                <w:sz w:val="17"/>
              </w:rPr>
              <w:t>Purpose</w:t>
            </w:r>
          </w:p>
        </w:tc>
      </w:tr>
      <w:tr>
        <w:tc>
          <w:tcPr>
            <w:tcW w:type="dxa" w:w="3744"/>
          </w:tcPr>
          <w:p>
            <w:pPr>
              <w:spacing w:after="40"/>
            </w:pPr>
            <w:r/>
            <w:r>
              <w:rPr>
                <w:rFonts w:ascii="Consolas" w:hAnsi="Consolas"/>
                <w:b w:val="0"/>
                <w:i w:val="0"/>
                <w:sz w:val="16"/>
              </w:rPr>
              <w:t>evaluation/dataset_generator/__init__.py</w:t>
            </w:r>
          </w:p>
        </w:tc>
        <w:tc>
          <w:tcPr>
            <w:tcW w:type="dxa" w:w="864"/>
          </w:tcPr>
          <w:p>
            <w:pPr>
              <w:spacing w:after="40"/>
            </w:pPr>
            <w:r/>
            <w:r>
              <w:rPr>
                <w:b w:val="0"/>
                <w:i w:val="0"/>
                <w:sz w:val="17"/>
              </w:rPr>
              <w:t>8</w:t>
            </w:r>
          </w:p>
        </w:tc>
        <w:tc>
          <w:tcPr>
            <w:tcW w:type="dxa" w:w="5040"/>
          </w:tcPr>
          <w:p>
            <w:pPr>
              <w:spacing w:after="40"/>
            </w:pPr>
            <w:r/>
            <w:r>
              <w:rPr>
                <w:b w:val="0"/>
                <w:i w:val="0"/>
                <w:sz w:val="17"/>
              </w:rPr>
              <w:t>Package marker that documents the dataset generator's scope (parse -&gt; classify -&gt; synthesize -&gt; validate -&gt; deduplicate -&gt; write) and declares the package version.</w:t>
            </w:r>
          </w:p>
        </w:tc>
      </w:tr>
      <w:tr>
        <w:tc>
          <w:tcPr>
            <w:tcW w:type="dxa" w:w="3744"/>
          </w:tcPr>
          <w:p>
            <w:pPr>
              <w:spacing w:after="40"/>
            </w:pPr>
            <w:r/>
            <w:r>
              <w:rPr>
                <w:rFonts w:ascii="Consolas" w:hAnsi="Consolas"/>
                <w:b w:val="0"/>
                <w:i w:val="0"/>
                <w:sz w:val="16"/>
              </w:rPr>
              <w:t>evaluation/dataset_generator/answer_extractor.py</w:t>
            </w:r>
          </w:p>
        </w:tc>
        <w:tc>
          <w:tcPr>
            <w:tcW w:type="dxa" w:w="864"/>
          </w:tcPr>
          <w:p>
            <w:pPr>
              <w:spacing w:after="40"/>
            </w:pPr>
            <w:r/>
            <w:r>
              <w:rPr>
                <w:b w:val="0"/>
                <w:i w:val="0"/>
                <w:sz w:val="17"/>
              </w:rPr>
              <w:t>60</w:t>
            </w:r>
          </w:p>
        </w:tc>
        <w:tc>
          <w:tcPr>
            <w:tcW w:type="dxa" w:w="5040"/>
          </w:tcPr>
          <w:p>
            <w:pPr>
              <w:spacing w:after="40"/>
            </w:pPr>
            <w:r/>
            <w:r>
              <w:rPr>
                <w:b w:val="0"/>
                <w:i w:val="0"/>
                <w:sz w:val="17"/>
              </w:rPr>
              <w:t>Defines AnswerExtractor, which strips Markdown formatting from a section's content and returns a grounded verbatim/excerpted answer snippet limited to that section.</w:t>
            </w:r>
          </w:p>
        </w:tc>
      </w:tr>
      <w:tr>
        <w:tc>
          <w:tcPr>
            <w:tcW w:type="dxa" w:w="3744"/>
          </w:tcPr>
          <w:p>
            <w:pPr>
              <w:spacing w:after="40"/>
            </w:pPr>
            <w:r/>
            <w:r>
              <w:rPr>
                <w:rFonts w:ascii="Consolas" w:hAnsi="Consolas"/>
                <w:b w:val="0"/>
                <w:i w:val="0"/>
                <w:sz w:val="16"/>
              </w:rPr>
              <w:t>evaluation/dataset_generator/classifier.py</w:t>
            </w:r>
          </w:p>
        </w:tc>
        <w:tc>
          <w:tcPr>
            <w:tcW w:type="dxa" w:w="864"/>
          </w:tcPr>
          <w:p>
            <w:pPr>
              <w:spacing w:after="40"/>
            </w:pPr>
            <w:r/>
            <w:r>
              <w:rPr>
                <w:b w:val="0"/>
                <w:i w:val="0"/>
                <w:sz w:val="17"/>
              </w:rPr>
              <w:t>87</w:t>
            </w:r>
          </w:p>
        </w:tc>
        <w:tc>
          <w:tcPr>
            <w:tcW w:type="dxa" w:w="5040"/>
          </w:tcPr>
          <w:p>
            <w:pPr>
              <w:spacing w:after="40"/>
            </w:pPr>
            <w:r/>
            <w:r>
              <w:rPr>
                <w:b w:val="0"/>
                <w:i w:val="0"/>
                <w:sz w:val="17"/>
              </w:rPr>
              <w:t>Defines CategoryClassifier, which assigns each parsed Markdown document to one of the 9 target categories by scoring path keywords (weight 5.0/4.0), title/heading keyword hits (3.0), and content keyword frequency (0.5 per hit).</w:t>
            </w:r>
          </w:p>
        </w:tc>
      </w:tr>
      <w:tr>
        <w:tc>
          <w:tcPr>
            <w:tcW w:type="dxa" w:w="3744"/>
          </w:tcPr>
          <w:p>
            <w:pPr>
              <w:spacing w:after="40"/>
            </w:pPr>
            <w:r/>
            <w:r>
              <w:rPr>
                <w:rFonts w:ascii="Consolas" w:hAnsi="Consolas"/>
                <w:b w:val="0"/>
                <w:i w:val="0"/>
                <w:sz w:val="16"/>
              </w:rPr>
              <w:t>evaluation/dataset_generator/config.py</w:t>
            </w:r>
          </w:p>
        </w:tc>
        <w:tc>
          <w:tcPr>
            <w:tcW w:type="dxa" w:w="864"/>
          </w:tcPr>
          <w:p>
            <w:pPr>
              <w:spacing w:after="40"/>
            </w:pPr>
            <w:r/>
            <w:r>
              <w:rPr>
                <w:b w:val="0"/>
                <w:i w:val="0"/>
                <w:sz w:val="17"/>
              </w:rPr>
              <w:t>107</w:t>
            </w:r>
          </w:p>
        </w:tc>
        <w:tc>
          <w:tcPr>
            <w:tcW w:type="dxa" w:w="5040"/>
          </w:tcPr>
          <w:p>
            <w:pPr>
              <w:spacing w:after="40"/>
            </w:pPr>
            <w:r/>
            <w:r>
              <w:rPr>
                <w:b w:val="0"/>
                <w:i w:val="0"/>
                <w:sz w:val="17"/>
              </w:rPr>
              <w:t>Defines the GeneratorConfig dataclass holding all pipeline defaults: input/output directories, per-doc question count bounds, answer length limits, dedup threshold, the 9 category set, category-&gt;JSON filename mapping, 8 helpdesk personas, and per-category keyword lists.</w:t>
            </w:r>
          </w:p>
        </w:tc>
      </w:tr>
      <w:tr>
        <w:tc>
          <w:tcPr>
            <w:tcW w:type="dxa" w:w="3744"/>
          </w:tcPr>
          <w:p>
            <w:pPr>
              <w:spacing w:after="40"/>
            </w:pPr>
            <w:r/>
            <w:r>
              <w:rPr>
                <w:rFonts w:ascii="Consolas" w:hAnsi="Consolas"/>
                <w:b w:val="0"/>
                <w:i w:val="0"/>
                <w:sz w:val="16"/>
              </w:rPr>
              <w:t>evaluation/dataset_generator/deduplicator.py</w:t>
            </w:r>
          </w:p>
        </w:tc>
        <w:tc>
          <w:tcPr>
            <w:tcW w:type="dxa" w:w="864"/>
          </w:tcPr>
          <w:p>
            <w:pPr>
              <w:spacing w:after="40"/>
            </w:pPr>
            <w:r/>
            <w:r>
              <w:rPr>
                <w:b w:val="0"/>
                <w:i w:val="0"/>
                <w:sz w:val="17"/>
              </w:rPr>
              <w:t>91</w:t>
            </w:r>
          </w:p>
        </w:tc>
        <w:tc>
          <w:tcPr>
            <w:tcW w:type="dxa" w:w="5040"/>
          </w:tcPr>
          <w:p>
            <w:pPr>
              <w:spacing w:after="40"/>
            </w:pPr>
            <w:r/>
            <w:r>
              <w:rPr>
                <w:b w:val="0"/>
                <w:i w:val="0"/>
                <w:sz w:val="17"/>
              </w:rPr>
              <w:t>Defines SemanticDeduplicator, which removes exact and near-duplicate questions from candidate lists using normalized-string comparison, length-difference fast exit, Jaccard token-set similarity, and difflib SequenceMatcher ratio against a configurable threshold (default 0.85).</w:t>
            </w:r>
          </w:p>
        </w:tc>
      </w:tr>
      <w:tr>
        <w:tc>
          <w:tcPr>
            <w:tcW w:type="dxa" w:w="3744"/>
          </w:tcPr>
          <w:p>
            <w:pPr>
              <w:spacing w:after="40"/>
            </w:pPr>
            <w:r/>
            <w:r>
              <w:rPr>
                <w:rFonts w:ascii="Consolas" w:hAnsi="Consolas"/>
                <w:b w:val="0"/>
                <w:i w:val="0"/>
                <w:sz w:val="16"/>
              </w:rPr>
              <w:t>evaluation/dataset_generator/inspect_dataset.py</w:t>
            </w:r>
          </w:p>
        </w:tc>
        <w:tc>
          <w:tcPr>
            <w:tcW w:type="dxa" w:w="864"/>
          </w:tcPr>
          <w:p>
            <w:pPr>
              <w:spacing w:after="40"/>
            </w:pPr>
            <w:r/>
            <w:r>
              <w:rPr>
                <w:b w:val="0"/>
                <w:i w:val="0"/>
                <w:sz w:val="17"/>
              </w:rPr>
              <w:t>74</w:t>
            </w:r>
          </w:p>
        </w:tc>
        <w:tc>
          <w:tcPr>
            <w:tcW w:type="dxa" w:w="5040"/>
          </w:tcPr>
          <w:p>
            <w:pPr>
              <w:spacing w:after="40"/>
            </w:pPr>
            <w:r/>
            <w:r>
              <w:rPr>
                <w:b w:val="0"/>
                <w:i w:val="0"/>
                <w:sz w:val="17"/>
              </w:rPr>
              <w:t>Standalone CLI utility that pretty-prints 20 (configurable) sample records from each generated dataset JSON file in evaluation/datasets/ for manual quality inspection.</w:t>
            </w:r>
          </w:p>
        </w:tc>
      </w:tr>
      <w:tr>
        <w:tc>
          <w:tcPr>
            <w:tcW w:type="dxa" w:w="3744"/>
          </w:tcPr>
          <w:p>
            <w:pPr>
              <w:spacing w:after="40"/>
            </w:pPr>
            <w:r/>
            <w:r>
              <w:rPr>
                <w:rFonts w:ascii="Consolas" w:hAnsi="Consolas"/>
                <w:b w:val="0"/>
                <w:i w:val="0"/>
                <w:sz w:val="16"/>
              </w:rPr>
              <w:t>evaluation/dataset_generator/pipeline.py</w:t>
            </w:r>
          </w:p>
        </w:tc>
        <w:tc>
          <w:tcPr>
            <w:tcW w:type="dxa" w:w="864"/>
          </w:tcPr>
          <w:p>
            <w:pPr>
              <w:spacing w:after="40"/>
            </w:pPr>
            <w:r/>
            <w:r>
              <w:rPr>
                <w:b w:val="0"/>
                <w:i w:val="0"/>
                <w:sz w:val="17"/>
              </w:rPr>
              <w:t>273</w:t>
            </w:r>
          </w:p>
        </w:tc>
        <w:tc>
          <w:tcPr>
            <w:tcW w:type="dxa" w:w="5040"/>
          </w:tcPr>
          <w:p>
            <w:pPr>
              <w:spacing w:after="40"/>
            </w:pPr>
            <w:r/>
            <w:r>
              <w:rPr>
                <w:b w:val="0"/>
                <w:i w:val="0"/>
                <w:sz w:val="17"/>
              </w:rPr>
              <w:t>Defines the DatasetGeneratorPipeline orchestrator plus a CLI entry point (main/parse_args) that runs the whole flow: discover Markdown, parse, classify, generate, validate, deduplicate per file, re-dedup per category, write datasets, and print a summary report.</w:t>
            </w:r>
          </w:p>
        </w:tc>
      </w:tr>
      <w:tr>
        <w:tc>
          <w:tcPr>
            <w:tcW w:type="dxa" w:w="3744"/>
          </w:tcPr>
          <w:p>
            <w:pPr>
              <w:spacing w:after="40"/>
            </w:pPr>
            <w:r/>
            <w:r>
              <w:rPr>
                <w:rFonts w:ascii="Consolas" w:hAnsi="Consolas"/>
                <w:b w:val="0"/>
                <w:i w:val="0"/>
                <w:sz w:val="16"/>
              </w:rPr>
              <w:t>evaluation/dataset_generator/question_generator.py</w:t>
            </w:r>
          </w:p>
        </w:tc>
        <w:tc>
          <w:tcPr>
            <w:tcW w:type="dxa" w:w="864"/>
          </w:tcPr>
          <w:p>
            <w:pPr>
              <w:spacing w:after="40"/>
            </w:pPr>
            <w:r/>
            <w:r>
              <w:rPr>
                <w:b w:val="0"/>
                <w:i w:val="0"/>
                <w:sz w:val="17"/>
              </w:rPr>
              <w:t>262</w:t>
            </w:r>
          </w:p>
        </w:tc>
        <w:tc>
          <w:tcPr>
            <w:tcW w:type="dxa" w:w="5040"/>
          </w:tcPr>
          <w:p>
            <w:pPr>
              <w:spacing w:after="40"/>
            </w:pPr>
            <w:r/>
            <w:r>
              <w:rPr>
                <w:b w:val="0"/>
                <w:i w:val="0"/>
                <w:sz w:val="17"/>
              </w:rPr>
              <w:t>Defines the GeneratedQuestionCandidate dataclass and QuestionGenerator, which computes a target question count per document, then synthesizes persona-tagged, category-specific conversational questions from each section with difficulty and keyword metadata.</w:t>
            </w:r>
          </w:p>
        </w:tc>
      </w:tr>
      <w:tr>
        <w:tc>
          <w:tcPr>
            <w:tcW w:type="dxa" w:w="3744"/>
          </w:tcPr>
          <w:p>
            <w:pPr>
              <w:spacing w:after="40"/>
            </w:pPr>
            <w:r/>
            <w:r>
              <w:rPr>
                <w:rFonts w:ascii="Consolas" w:hAnsi="Consolas"/>
                <w:b w:val="0"/>
                <w:i w:val="0"/>
                <w:sz w:val="16"/>
              </w:rPr>
              <w:t>evaluation/dataset_generator/reader.py</w:t>
            </w:r>
          </w:p>
        </w:tc>
        <w:tc>
          <w:tcPr>
            <w:tcW w:type="dxa" w:w="864"/>
          </w:tcPr>
          <w:p>
            <w:pPr>
              <w:spacing w:after="40"/>
            </w:pPr>
            <w:r/>
            <w:r>
              <w:rPr>
                <w:b w:val="0"/>
                <w:i w:val="0"/>
                <w:sz w:val="17"/>
              </w:rPr>
              <w:t>144</w:t>
            </w:r>
          </w:p>
        </w:tc>
        <w:tc>
          <w:tcPr>
            <w:tcW w:type="dxa" w:w="5040"/>
          </w:tcPr>
          <w:p>
            <w:pPr>
              <w:spacing w:after="40"/>
            </w:pPr>
            <w:r/>
            <w:r>
              <w:rPr>
                <w:b w:val="0"/>
                <w:i w:val="0"/>
                <w:sz w:val="17"/>
              </w:rPr>
              <w:t>Defines the SectionBlock and MarkdownDocument dataclasses and MarkdownReader, which recursively discovers .md files and parses them into a title, heading list, and hierarchical section blocks.</w:t>
            </w:r>
          </w:p>
        </w:tc>
      </w:tr>
      <w:tr>
        <w:tc>
          <w:tcPr>
            <w:tcW w:type="dxa" w:w="3744"/>
          </w:tcPr>
          <w:p>
            <w:pPr>
              <w:spacing w:after="40"/>
            </w:pPr>
            <w:r/>
            <w:r>
              <w:rPr>
                <w:rFonts w:ascii="Consolas" w:hAnsi="Consolas"/>
                <w:b w:val="0"/>
                <w:i w:val="0"/>
                <w:sz w:val="16"/>
              </w:rPr>
              <w:t>evaluation/dataset_generator/validator.py</w:t>
            </w:r>
          </w:p>
        </w:tc>
        <w:tc>
          <w:tcPr>
            <w:tcW w:type="dxa" w:w="864"/>
          </w:tcPr>
          <w:p>
            <w:pPr>
              <w:spacing w:after="40"/>
            </w:pPr>
            <w:r/>
            <w:r>
              <w:rPr>
                <w:b w:val="0"/>
                <w:i w:val="0"/>
                <w:sz w:val="17"/>
              </w:rPr>
              <w:t>70</w:t>
            </w:r>
          </w:p>
        </w:tc>
        <w:tc>
          <w:tcPr>
            <w:tcW w:type="dxa" w:w="5040"/>
          </w:tcPr>
          <w:p>
            <w:pPr>
              <w:spacing w:after="40"/>
            </w:pPr>
            <w:r/>
            <w:r>
              <w:rPr>
                <w:b w:val="0"/>
                <w:i w:val="0"/>
                <w:sz w:val="17"/>
              </w:rPr>
              <w:t>Defines DatasetValidator, which filters candidate QA pairs by question/answer length limits, keyword groundedness against the source document (&gt;=60% of answer keywords must appear), and generic/ambiguous question patterns.</w:t>
            </w:r>
          </w:p>
        </w:tc>
      </w:tr>
      <w:tr>
        <w:tc>
          <w:tcPr>
            <w:tcW w:type="dxa" w:w="3744"/>
          </w:tcPr>
          <w:p>
            <w:pPr>
              <w:spacing w:after="40"/>
            </w:pPr>
            <w:r/>
            <w:r>
              <w:rPr>
                <w:rFonts w:ascii="Consolas" w:hAnsi="Consolas"/>
                <w:b w:val="0"/>
                <w:i w:val="0"/>
                <w:sz w:val="16"/>
              </w:rPr>
              <w:t>evaluation/dataset_generator/writer.py</w:t>
            </w:r>
          </w:p>
        </w:tc>
        <w:tc>
          <w:tcPr>
            <w:tcW w:type="dxa" w:w="864"/>
          </w:tcPr>
          <w:p>
            <w:pPr>
              <w:spacing w:after="40"/>
            </w:pPr>
            <w:r/>
            <w:r>
              <w:rPr>
                <w:b w:val="0"/>
                <w:i w:val="0"/>
                <w:sz w:val="17"/>
              </w:rPr>
              <w:t>103</w:t>
            </w:r>
          </w:p>
        </w:tc>
        <w:tc>
          <w:tcPr>
            <w:tcW w:type="dxa" w:w="5040"/>
          </w:tcPr>
          <w:p>
            <w:pPr>
              <w:spacing w:after="40"/>
            </w:pPr>
            <w:r/>
            <w:r>
              <w:rPr>
                <w:b w:val="0"/>
                <w:i w:val="0"/>
                <w:sz w:val="17"/>
              </w:rPr>
              <w:t>Defines DatasetWriter, which formats validated candidates into the record schema (id, question, expected_answer, expected_document, category, section, source_heading, keywords, difficulty, perspective) and merges/appends them into per-category JSON dataset files.</w:t>
            </w:r>
          </w:p>
        </w:tc>
      </w:tr>
    </w:tbl>
    <w:p>
      <w:pPr>
        <w:pStyle w:val="Heading2"/>
      </w:pPr>
      <w:r>
        <w:rPr>
          <w:color w:val="1F4E79"/>
        </w:rPr>
        <w:t>Evaluation harness &amp; benchmarks</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DEEAF6"/>
          </w:tcPr>
          <w:p>
            <w:pPr>
              <w:spacing w:after="40"/>
            </w:pPr>
            <w:r/>
            <w:r>
              <w:rPr>
                <w:b/>
                <w:i w:val="0"/>
                <w:sz w:val="17"/>
              </w:rPr>
              <w:t>File</w:t>
            </w:r>
          </w:p>
        </w:tc>
        <w:tc>
          <w:tcPr>
            <w:tcW w:type="dxa" w:w="864"/>
            <w:shd w:val="clear" w:color="auto" w:fill="DEEAF6"/>
          </w:tcPr>
          <w:p>
            <w:pPr>
              <w:spacing w:after="40"/>
            </w:pPr>
            <w:r/>
            <w:r>
              <w:rPr>
                <w:b/>
                <w:i w:val="0"/>
                <w:sz w:val="17"/>
              </w:rPr>
              <w:t>Lines</w:t>
            </w:r>
          </w:p>
        </w:tc>
        <w:tc>
          <w:tcPr>
            <w:tcW w:type="dxa" w:w="5040"/>
            <w:shd w:val="clear" w:color="auto" w:fill="DEEAF6"/>
          </w:tcPr>
          <w:p>
            <w:pPr>
              <w:spacing w:after="40"/>
            </w:pPr>
            <w:r/>
            <w:r>
              <w:rPr>
                <w:b/>
                <w:i w:val="0"/>
                <w:sz w:val="17"/>
              </w:rPr>
              <w:t>Purpose</w:t>
            </w:r>
          </w:p>
        </w:tc>
      </w:tr>
      <w:tr>
        <w:tc>
          <w:tcPr>
            <w:tcW w:type="dxa" w:w="3744"/>
          </w:tcPr>
          <w:p>
            <w:pPr>
              <w:spacing w:after="40"/>
            </w:pPr>
            <w:r/>
            <w:r>
              <w:rPr>
                <w:rFonts w:ascii="Consolas" w:hAnsi="Consolas"/>
                <w:b w:val="0"/>
                <w:i w:val="0"/>
                <w:sz w:val="16"/>
              </w:rPr>
              <w:t>evaluation/benchmarks/adversarial_test.py</w:t>
            </w:r>
          </w:p>
        </w:tc>
        <w:tc>
          <w:tcPr>
            <w:tcW w:type="dxa" w:w="864"/>
          </w:tcPr>
          <w:p>
            <w:pPr>
              <w:spacing w:after="40"/>
            </w:pPr>
            <w:r/>
            <w:r>
              <w:rPr>
                <w:b w:val="0"/>
                <w:i w:val="0"/>
                <w:sz w:val="17"/>
              </w:rPr>
              <w:t>91</w:t>
            </w:r>
          </w:p>
        </w:tc>
        <w:tc>
          <w:tcPr>
            <w:tcW w:type="dxa" w:w="5040"/>
          </w:tcPr>
          <w:p>
            <w:pPr>
              <w:spacing w:after="40"/>
            </w:pPr>
            <w:r/>
            <w:r>
              <w:rPr>
                <w:b w:val="0"/>
                <w:i w:val="0"/>
                <w:sz w:val="17"/>
              </w:rPr>
              <w:t>Runs the production RAGChatService against adversarial and edge-case conversation seeds (prompt injection, lorem-ipsum, a 2000-char question, repeated queries) and writes per-turn results to results/adversarial_results.jsonl.</w:t>
            </w:r>
          </w:p>
        </w:tc>
      </w:tr>
      <w:tr>
        <w:tc>
          <w:tcPr>
            <w:tcW w:type="dxa" w:w="3744"/>
          </w:tcPr>
          <w:p>
            <w:pPr>
              <w:spacing w:after="40"/>
            </w:pPr>
            <w:r/>
            <w:r>
              <w:rPr>
                <w:rFonts w:ascii="Consolas" w:hAnsi="Consolas"/>
                <w:b w:val="0"/>
                <w:i w:val="0"/>
                <w:sz w:val="16"/>
              </w:rPr>
              <w:t>evaluation/benchmarks/benchmark.py</w:t>
            </w:r>
          </w:p>
        </w:tc>
        <w:tc>
          <w:tcPr>
            <w:tcW w:type="dxa" w:w="864"/>
          </w:tcPr>
          <w:p>
            <w:pPr>
              <w:spacing w:after="40"/>
            </w:pPr>
            <w:r/>
            <w:r>
              <w:rPr>
                <w:b w:val="0"/>
                <w:i w:val="0"/>
                <w:sz w:val="17"/>
              </w:rPr>
              <w:t>186</w:t>
            </w:r>
          </w:p>
        </w:tc>
        <w:tc>
          <w:tcPr>
            <w:tcW w:type="dxa" w:w="5040"/>
          </w:tcPr>
          <w:p>
            <w:pPr>
              <w:spacing w:after="40"/>
            </w:pPr>
            <w:r/>
            <w:r>
              <w:rPr>
                <w:b w:val="0"/>
                <w:i w:val="0"/>
                <w:sz w:val="17"/>
              </w:rPr>
              <w:t>CLI entry point (python benchmark.py) that runs the RetrievalBenchmark suite over evaluation/datasets, generates PNG plots and Markdown/JSON/CSV reports, and prints PASS / NEEDS-OPTIMIZATION decision guidance.</w:t>
            </w:r>
          </w:p>
        </w:tc>
      </w:tr>
      <w:tr>
        <w:tc>
          <w:tcPr>
            <w:tcW w:type="dxa" w:w="3744"/>
          </w:tcPr>
          <w:p>
            <w:pPr>
              <w:spacing w:after="40"/>
            </w:pPr>
            <w:r/>
            <w:r>
              <w:rPr>
                <w:rFonts w:ascii="Consolas" w:hAnsi="Consolas"/>
                <w:b w:val="0"/>
                <w:i w:val="0"/>
                <w:sz w:val="16"/>
              </w:rPr>
              <w:t>evaluation/benchmarks/evaluator.py</w:t>
            </w:r>
          </w:p>
        </w:tc>
        <w:tc>
          <w:tcPr>
            <w:tcW w:type="dxa" w:w="864"/>
          </w:tcPr>
          <w:p>
            <w:pPr>
              <w:spacing w:after="40"/>
            </w:pPr>
            <w:r/>
            <w:r>
              <w:rPr>
                <w:b w:val="0"/>
                <w:i w:val="0"/>
                <w:sz w:val="17"/>
              </w:rPr>
              <w:t>269</w:t>
            </w:r>
          </w:p>
        </w:tc>
        <w:tc>
          <w:tcPr>
            <w:tcW w:type="dxa" w:w="5040"/>
          </w:tcPr>
          <w:p>
            <w:pPr>
              <w:spacing w:after="40"/>
            </w:pPr>
            <w:r/>
            <w:r>
              <w:rPr>
                <w:b w:val="0"/>
                <w:i w:val="0"/>
                <w:sz w:val="17"/>
              </w:rPr>
              <w:t>RAGEvaluator, a standalone benchmark engine that loads JSON dataset records and scores both retrieval (Precision@K, Recall@K, MRR, hit rate, NDCG@K) and generated answers (exact match, token F1) against a pluggable RAG callable.</w:t>
            </w:r>
          </w:p>
        </w:tc>
      </w:tr>
      <w:tr>
        <w:tc>
          <w:tcPr>
            <w:tcW w:type="dxa" w:w="3744"/>
          </w:tcPr>
          <w:p>
            <w:pPr>
              <w:spacing w:after="40"/>
            </w:pPr>
            <w:r/>
            <w:r>
              <w:rPr>
                <w:rFonts w:ascii="Consolas" w:hAnsi="Consolas"/>
                <w:b w:val="0"/>
                <w:i w:val="0"/>
                <w:sz w:val="16"/>
              </w:rPr>
              <w:t>evaluation/benchmarks/failure_classifier.py</w:t>
            </w:r>
          </w:p>
        </w:tc>
        <w:tc>
          <w:tcPr>
            <w:tcW w:type="dxa" w:w="864"/>
          </w:tcPr>
          <w:p>
            <w:pPr>
              <w:spacing w:after="40"/>
            </w:pPr>
            <w:r/>
            <w:r>
              <w:rPr>
                <w:b w:val="0"/>
                <w:i w:val="0"/>
                <w:sz w:val="17"/>
              </w:rPr>
              <w:t>80</w:t>
            </w:r>
          </w:p>
        </w:tc>
        <w:tc>
          <w:tcPr>
            <w:tcW w:type="dxa" w:w="5040"/>
          </w:tcPr>
          <w:p>
            <w:pPr>
              <w:spacing w:after="40"/>
            </w:pPr>
            <w:r/>
            <w:r>
              <w:rPr>
                <w:b w:val="0"/>
                <w:i w:val="0"/>
                <w:sz w:val="17"/>
              </w:rPr>
              <w:t>Classifies each real-world result record into human-readable failure categories (Wrong retrieval, Wrong reranking, Wrong citation, Hallucination, Low confidence, Conversation failure, Memory failure) and writes results/failure_summary.csv.</w:t>
            </w:r>
          </w:p>
        </w:tc>
      </w:tr>
      <w:tr>
        <w:tc>
          <w:tcPr>
            <w:tcW w:type="dxa" w:w="3744"/>
          </w:tcPr>
          <w:p>
            <w:pPr>
              <w:spacing w:after="40"/>
            </w:pPr>
            <w:r/>
            <w:r>
              <w:rPr>
                <w:rFonts w:ascii="Consolas" w:hAnsi="Consolas"/>
                <w:b w:val="0"/>
                <w:i w:val="0"/>
                <w:sz w:val="16"/>
              </w:rPr>
              <w:t>evaluation/benchmarks/metrics.py</w:t>
            </w:r>
          </w:p>
        </w:tc>
        <w:tc>
          <w:tcPr>
            <w:tcW w:type="dxa" w:w="864"/>
          </w:tcPr>
          <w:p>
            <w:pPr>
              <w:spacing w:after="40"/>
            </w:pPr>
            <w:r/>
            <w:r>
              <w:rPr>
                <w:b w:val="0"/>
                <w:i w:val="0"/>
                <w:sz w:val="17"/>
              </w:rPr>
              <w:t>240</w:t>
            </w:r>
          </w:p>
        </w:tc>
        <w:tc>
          <w:tcPr>
            <w:tcW w:type="dxa" w:w="5040"/>
          </w:tcPr>
          <w:p>
            <w:pPr>
              <w:spacing w:after="40"/>
            </w:pPr>
            <w:r/>
            <w:r>
              <w:rPr>
                <w:b w:val="0"/>
                <w:i w:val="0"/>
                <w:sz w:val="17"/>
              </w:rPr>
              <w:t>Defines the dataclasses (DatasetRecord, EvaluationItemResult, CategoryMetrics, AggregateBenchmarkReport) and side-effect-free IR/answer metrics (precision/recall@K, MRR, hit rate, NDCG@K, exact match, token F1) for the standalone evaluator framework.</w:t>
            </w:r>
          </w:p>
        </w:tc>
      </w:tr>
      <w:tr>
        <w:tc>
          <w:tcPr>
            <w:tcW w:type="dxa" w:w="3744"/>
          </w:tcPr>
          <w:p>
            <w:pPr>
              <w:spacing w:after="40"/>
            </w:pPr>
            <w:r/>
            <w:r>
              <w:rPr>
                <w:rFonts w:ascii="Consolas" w:hAnsi="Consolas"/>
                <w:b w:val="0"/>
                <w:i w:val="0"/>
                <w:sz w:val="16"/>
              </w:rPr>
              <w:t>evaluation/benchmarks/real_world_test.py</w:t>
            </w:r>
          </w:p>
        </w:tc>
        <w:tc>
          <w:tcPr>
            <w:tcW w:type="dxa" w:w="864"/>
          </w:tcPr>
          <w:p>
            <w:pPr>
              <w:spacing w:after="40"/>
            </w:pPr>
            <w:r/>
            <w:r>
              <w:rPr>
                <w:b w:val="0"/>
                <w:i w:val="0"/>
                <w:sz w:val="17"/>
              </w:rPr>
              <w:t>93</w:t>
            </w:r>
          </w:p>
        </w:tc>
        <w:tc>
          <w:tcPr>
            <w:tcW w:type="dxa" w:w="5040"/>
          </w:tcPr>
          <w:p>
            <w:pPr>
              <w:spacing w:after="40"/>
            </w:pPr>
            <w:r/>
            <w:r>
              <w:rPr>
                <w:b w:val="0"/>
                <w:i w:val="0"/>
                <w:sz w:val="17"/>
              </w:rPr>
              <w:t>Runs the production RAGChatService through multi-turn conversations loaded from datasets/real_world.yaml and writes per-turn JSONL records (answer, citations, confidence, hallucination_risk, latency, correctness) to results/real_world_results.jsonl.</w:t>
            </w:r>
          </w:p>
        </w:tc>
      </w:tr>
      <w:tr>
        <w:tc>
          <w:tcPr>
            <w:tcW w:type="dxa" w:w="3744"/>
          </w:tcPr>
          <w:p>
            <w:pPr>
              <w:spacing w:after="40"/>
            </w:pPr>
            <w:r/>
            <w:r>
              <w:rPr>
                <w:rFonts w:ascii="Consolas" w:hAnsi="Consolas"/>
                <w:b w:val="0"/>
                <w:i w:val="0"/>
                <w:sz w:val="16"/>
              </w:rPr>
              <w:t>evaluation/benchmarks/report_generator.py</w:t>
            </w:r>
          </w:p>
        </w:tc>
        <w:tc>
          <w:tcPr>
            <w:tcW w:type="dxa" w:w="864"/>
          </w:tcPr>
          <w:p>
            <w:pPr>
              <w:spacing w:after="40"/>
            </w:pPr>
            <w:r/>
            <w:r>
              <w:rPr>
                <w:b w:val="0"/>
                <w:i w:val="0"/>
                <w:sz w:val="17"/>
              </w:rPr>
              <w:t>157</w:t>
            </w:r>
          </w:p>
        </w:tc>
        <w:tc>
          <w:tcPr>
            <w:tcW w:type="dxa" w:w="5040"/>
          </w:tcPr>
          <w:p>
            <w:pPr>
              <w:spacing w:after="40"/>
            </w:pPr>
            <w:r/>
            <w:r>
              <w:rPr>
                <w:b w:val="0"/>
                <w:i w:val="0"/>
                <w:sz w:val="17"/>
              </w:rPr>
              <w:t>ReportGenerator renders an AggregateBenchmarkReport (from the standalone evaluator) into a GitHub-flavored Markdown report, a structured JSON export, and a console summary under evaluation/reports.</w:t>
            </w:r>
          </w:p>
        </w:tc>
      </w:tr>
      <w:tr>
        <w:tc>
          <w:tcPr>
            <w:tcW w:type="dxa" w:w="3744"/>
          </w:tcPr>
          <w:p>
            <w:pPr>
              <w:spacing w:after="40"/>
            </w:pPr>
            <w:r/>
            <w:r>
              <w:rPr>
                <w:rFonts w:ascii="Consolas" w:hAnsi="Consolas"/>
                <w:b w:val="0"/>
                <w:i w:val="0"/>
                <w:sz w:val="16"/>
              </w:rPr>
              <w:t>evaluation/benchmarks/retrieval_benchmark.py</w:t>
            </w:r>
          </w:p>
        </w:tc>
        <w:tc>
          <w:tcPr>
            <w:tcW w:type="dxa" w:w="864"/>
          </w:tcPr>
          <w:p>
            <w:pPr>
              <w:spacing w:after="40"/>
            </w:pPr>
            <w:r/>
            <w:r>
              <w:rPr>
                <w:b w:val="0"/>
                <w:i w:val="0"/>
                <w:sz w:val="17"/>
              </w:rPr>
              <w:t>341</w:t>
            </w:r>
          </w:p>
        </w:tc>
        <w:tc>
          <w:tcPr>
            <w:tcW w:type="dxa" w:w="5040"/>
          </w:tcPr>
          <w:p>
            <w:pPr>
              <w:spacing w:after="40"/>
            </w:pPr>
            <w:r/>
            <w:r>
              <w:rPr>
                <w:b w:val="0"/>
                <w:i w:val="0"/>
                <w:sz w:val="17"/>
              </w:rPr>
              <w:t>RetrievalBenchmark, the core engine behind the CLI, wires into the live retriever (create_rag_pipeline) or a mock, evaluates dataset queries to compute Recall@1/3/5, MRR, latency stats, and failed-case records, with parallel execution.</w:t>
            </w:r>
          </w:p>
        </w:tc>
      </w:tr>
      <w:tr>
        <w:tc>
          <w:tcPr>
            <w:tcW w:type="dxa" w:w="3744"/>
          </w:tcPr>
          <w:p>
            <w:pPr>
              <w:spacing w:after="40"/>
            </w:pPr>
            <w:r/>
            <w:r>
              <w:rPr>
                <w:rFonts w:ascii="Consolas" w:hAnsi="Consolas"/>
                <w:b w:val="0"/>
                <w:i w:val="0"/>
                <w:sz w:val="16"/>
              </w:rPr>
              <w:t>evaluation/benchmarks/retrieval_metrics.py</w:t>
            </w:r>
          </w:p>
        </w:tc>
        <w:tc>
          <w:tcPr>
            <w:tcW w:type="dxa" w:w="864"/>
          </w:tcPr>
          <w:p>
            <w:pPr>
              <w:spacing w:after="40"/>
            </w:pPr>
            <w:r/>
            <w:r>
              <w:rPr>
                <w:b w:val="0"/>
                <w:i w:val="0"/>
                <w:sz w:val="17"/>
              </w:rPr>
              <w:t>156</w:t>
            </w:r>
          </w:p>
        </w:tc>
        <w:tc>
          <w:tcPr>
            <w:tcW w:type="dxa" w:w="5040"/>
          </w:tcPr>
          <w:p>
            <w:pPr>
              <w:spacing w:after="40"/>
            </w:pPr>
            <w:r/>
            <w:r>
              <w:rPr>
                <w:b w:val="0"/>
                <w:i w:val="0"/>
                <w:sz w:val="17"/>
              </w:rPr>
              <w:t>Data models (RetrievedDocItem, RetrievalItemResult, FailedCaseRecord, RetrievalCategoryMetrics, RetrievalAggregateReport) and statistics helpers (calculate_percentile, compute_category_metrics) for the retrieval benchmark.</w:t>
            </w:r>
          </w:p>
        </w:tc>
      </w:tr>
      <w:tr>
        <w:tc>
          <w:tcPr>
            <w:tcW w:type="dxa" w:w="3744"/>
          </w:tcPr>
          <w:p>
            <w:pPr>
              <w:spacing w:after="40"/>
            </w:pPr>
            <w:r/>
            <w:r>
              <w:rPr>
                <w:rFonts w:ascii="Consolas" w:hAnsi="Consolas"/>
                <w:b w:val="0"/>
                <w:i w:val="0"/>
                <w:sz w:val="16"/>
              </w:rPr>
              <w:t>evaluation/benchmarks/retrieval_plotter.py</w:t>
            </w:r>
          </w:p>
        </w:tc>
        <w:tc>
          <w:tcPr>
            <w:tcW w:type="dxa" w:w="864"/>
          </w:tcPr>
          <w:p>
            <w:pPr>
              <w:spacing w:after="40"/>
            </w:pPr>
            <w:r/>
            <w:r>
              <w:rPr>
                <w:b w:val="0"/>
                <w:i w:val="0"/>
                <w:sz w:val="17"/>
              </w:rPr>
              <w:t>190</w:t>
            </w:r>
          </w:p>
        </w:tc>
        <w:tc>
          <w:tcPr>
            <w:tcW w:type="dxa" w:w="5040"/>
          </w:tcPr>
          <w:p>
            <w:pPr>
              <w:spacing w:after="40"/>
            </w:pPr>
            <w:r/>
            <w:r>
              <w:rPr>
                <w:b w:val="0"/>
                <w:i w:val="0"/>
                <w:sz w:val="17"/>
              </w:rPr>
              <w:t>RetrievalPlotter generates four publication-quality PNG charts (Recall by category, latency distribution, failure counts, overall accuracy) under evaluation/reports/plots, with a graceful fallback when matplotlib is missing.</w:t>
            </w:r>
          </w:p>
        </w:tc>
      </w:tr>
      <w:tr>
        <w:tc>
          <w:tcPr>
            <w:tcW w:type="dxa" w:w="3744"/>
          </w:tcPr>
          <w:p>
            <w:pPr>
              <w:spacing w:after="40"/>
            </w:pPr>
            <w:r/>
            <w:r>
              <w:rPr>
                <w:rFonts w:ascii="Consolas" w:hAnsi="Consolas"/>
                <w:b w:val="0"/>
                <w:i w:val="0"/>
                <w:sz w:val="16"/>
              </w:rPr>
              <w:t>evaluation/benchmarks/retrieval_report_generator.py</w:t>
            </w:r>
          </w:p>
        </w:tc>
        <w:tc>
          <w:tcPr>
            <w:tcW w:type="dxa" w:w="864"/>
          </w:tcPr>
          <w:p>
            <w:pPr>
              <w:spacing w:after="40"/>
            </w:pPr>
            <w:r/>
            <w:r>
              <w:rPr>
                <w:b w:val="0"/>
                <w:i w:val="0"/>
                <w:sz w:val="17"/>
              </w:rPr>
              <w:t>471</w:t>
            </w:r>
          </w:p>
        </w:tc>
        <w:tc>
          <w:tcPr>
            <w:tcW w:type="dxa" w:w="5040"/>
          </w:tcPr>
          <w:p>
            <w:pPr>
              <w:spacing w:after="40"/>
            </w:pPr>
            <w:r/>
            <w:r>
              <w:rPr>
                <w:b w:val="0"/>
                <w:i w:val="0"/>
                <w:sz w:val="17"/>
              </w:rPr>
              <w:t>RetrievalReportGenerator exports a RetrievalAggregateReport to Markdown (with production-threshold PASS/FAIL status), full JSON, failed-cases JSON, and a category summary CSV, with validation and overwrite protection.</w:t>
            </w:r>
          </w:p>
        </w:tc>
      </w:tr>
      <w:tr>
        <w:tc>
          <w:tcPr>
            <w:tcW w:type="dxa" w:w="3744"/>
          </w:tcPr>
          <w:p>
            <w:pPr>
              <w:spacing w:after="40"/>
            </w:pPr>
            <w:r/>
            <w:r>
              <w:rPr>
                <w:rFonts w:ascii="Consolas" w:hAnsi="Consolas"/>
                <w:b w:val="0"/>
                <w:i w:val="0"/>
                <w:sz w:val="16"/>
              </w:rPr>
              <w:t>evaluation/metrics/real_world_metrics.py</w:t>
            </w:r>
          </w:p>
        </w:tc>
        <w:tc>
          <w:tcPr>
            <w:tcW w:type="dxa" w:w="864"/>
          </w:tcPr>
          <w:p>
            <w:pPr>
              <w:spacing w:after="40"/>
            </w:pPr>
            <w:r/>
            <w:r>
              <w:rPr>
                <w:b w:val="0"/>
                <w:i w:val="0"/>
                <w:sz w:val="17"/>
              </w:rPr>
              <w:t>110</w:t>
            </w:r>
          </w:p>
        </w:tc>
        <w:tc>
          <w:tcPr>
            <w:tcW w:type="dxa" w:w="5040"/>
          </w:tcPr>
          <w:p>
            <w:pPr>
              <w:spacing w:after="40"/>
            </w:pPr>
            <w:r/>
            <w:r>
              <w:rPr>
                <w:b w:val="0"/>
                <w:i w:val="0"/>
                <w:sz w:val="17"/>
              </w:rPr>
              <w:t>Computes aggregate quality metrics (answer/citation/conversation/memory/navigation accuracy, hallucination rate, latency, confidence-calibration ECE) from results/real_world_results.jsonl and writes results/real_world_metrics.json.</w:t>
            </w:r>
          </w:p>
        </w:tc>
      </w:tr>
      <w:tr>
        <w:tc>
          <w:tcPr>
            <w:tcW w:type="dxa" w:w="3744"/>
          </w:tcPr>
          <w:p>
            <w:pPr>
              <w:spacing w:after="40"/>
            </w:pPr>
            <w:r/>
            <w:r>
              <w:rPr>
                <w:rFonts w:ascii="Consolas" w:hAnsi="Consolas"/>
                <w:b w:val="0"/>
                <w:i w:val="0"/>
                <w:sz w:val="16"/>
              </w:rPr>
              <w:t>evaluation/run_evaluation.py</w:t>
            </w:r>
          </w:p>
        </w:tc>
        <w:tc>
          <w:tcPr>
            <w:tcW w:type="dxa" w:w="864"/>
          </w:tcPr>
          <w:p>
            <w:pPr>
              <w:spacing w:after="40"/>
            </w:pPr>
            <w:r/>
            <w:r>
              <w:rPr>
                <w:b w:val="0"/>
                <w:i w:val="0"/>
                <w:sz w:val="17"/>
              </w:rPr>
              <w:t>6</w:t>
            </w:r>
          </w:p>
        </w:tc>
        <w:tc>
          <w:tcPr>
            <w:tcW w:type="dxa" w:w="5040"/>
          </w:tcPr>
          <w:p>
            <w:pPr>
              <w:spacing w:after="40"/>
            </w:pPr>
            <w:r/>
            <w:r>
              <w:rPr>
                <w:b w:val="0"/>
                <w:i w:val="0"/>
                <w:sz w:val="17"/>
              </w:rPr>
              <w:t>Thin convenience runner that delegates to the CLI entry point campus_helpdesk.evaluation.main().</w:t>
            </w:r>
          </w:p>
        </w:tc>
      </w:tr>
      <w:tr>
        <w:tc>
          <w:tcPr>
            <w:tcW w:type="dxa" w:w="3744"/>
          </w:tcPr>
          <w:p>
            <w:pPr>
              <w:spacing w:after="40"/>
            </w:pPr>
            <w:r/>
            <w:r>
              <w:rPr>
                <w:rFonts w:ascii="Consolas" w:hAnsi="Consolas"/>
                <w:b w:val="0"/>
                <w:i w:val="0"/>
                <w:sz w:val="16"/>
              </w:rPr>
              <w:t>evaluation/scripts/generate_real_world_report.py</w:t>
            </w:r>
          </w:p>
        </w:tc>
        <w:tc>
          <w:tcPr>
            <w:tcW w:type="dxa" w:w="864"/>
          </w:tcPr>
          <w:p>
            <w:pPr>
              <w:spacing w:after="40"/>
            </w:pPr>
            <w:r/>
            <w:r>
              <w:rPr>
                <w:b w:val="0"/>
                <w:i w:val="0"/>
                <w:sz w:val="17"/>
              </w:rPr>
              <w:t>68</w:t>
            </w:r>
          </w:p>
        </w:tc>
        <w:tc>
          <w:tcPr>
            <w:tcW w:type="dxa" w:w="5040"/>
          </w:tcPr>
          <w:p>
            <w:pPr>
              <w:spacing w:after="40"/>
            </w:pPr>
            <w:r/>
            <w:r>
              <w:rPr>
                <w:b w:val="0"/>
                <w:i w:val="0"/>
                <w:sz w:val="17"/>
              </w:rPr>
              <w:t>Generates a Markdown real-world validation report (evaluation/reports/real_world_validation_report.md) from results/real_world_metrics.json and results/failure_summary.csv.</w:t>
            </w:r>
          </w:p>
        </w:tc>
      </w:tr>
      <w:tr>
        <w:tc>
          <w:tcPr>
            <w:tcW w:type="dxa" w:w="3744"/>
          </w:tcPr>
          <w:p>
            <w:pPr>
              <w:spacing w:after="40"/>
            </w:pPr>
            <w:r/>
            <w:r>
              <w:rPr>
                <w:rFonts w:ascii="Consolas" w:hAnsi="Consolas"/>
                <w:b w:val="0"/>
                <w:i w:val="0"/>
                <w:sz w:val="16"/>
              </w:rPr>
              <w:t>infrastructure/evaluation/metrics.py</w:t>
            </w:r>
          </w:p>
        </w:tc>
        <w:tc>
          <w:tcPr>
            <w:tcW w:type="dxa" w:w="864"/>
          </w:tcPr>
          <w:p>
            <w:pPr>
              <w:spacing w:after="40"/>
            </w:pPr>
            <w:r/>
            <w:r>
              <w:rPr>
                <w:b w:val="0"/>
                <w:i w:val="0"/>
                <w:sz w:val="17"/>
              </w:rPr>
              <w:t>47</w:t>
            </w:r>
          </w:p>
        </w:tc>
        <w:tc>
          <w:tcPr>
            <w:tcW w:type="dxa" w:w="5040"/>
          </w:tcPr>
          <w:p>
            <w:pPr>
              <w:spacing w:after="40"/>
            </w:pPr>
            <w:r/>
            <w:r>
              <w:rPr>
                <w:b w:val="0"/>
                <w:i w:val="0"/>
                <w:sz w:val="17"/>
              </w:rPr>
              <w:t>Pure side-effect-free helper functions computing retrieval and answer metrics (Recall@K, MRR, keyword coverage) used by EvaluationRunner.</w:t>
            </w:r>
          </w:p>
        </w:tc>
      </w:tr>
      <w:tr>
        <w:tc>
          <w:tcPr>
            <w:tcW w:type="dxa" w:w="3744"/>
          </w:tcPr>
          <w:p>
            <w:pPr>
              <w:spacing w:after="40"/>
            </w:pPr>
            <w:r/>
            <w:r>
              <w:rPr>
                <w:rFonts w:ascii="Consolas" w:hAnsi="Consolas"/>
                <w:b w:val="0"/>
                <w:i w:val="0"/>
                <w:sz w:val="16"/>
              </w:rPr>
              <w:t>infrastructure/evaluation/runner.py</w:t>
            </w:r>
          </w:p>
        </w:tc>
        <w:tc>
          <w:tcPr>
            <w:tcW w:type="dxa" w:w="864"/>
          </w:tcPr>
          <w:p>
            <w:pPr>
              <w:spacing w:after="40"/>
            </w:pPr>
            <w:r/>
            <w:r>
              <w:rPr>
                <w:b w:val="0"/>
                <w:i w:val="0"/>
                <w:sz w:val="17"/>
              </w:rPr>
              <w:t>231</w:t>
            </w:r>
          </w:p>
        </w:tc>
        <w:tc>
          <w:tcPr>
            <w:tcW w:type="dxa" w:w="5040"/>
          </w:tcPr>
          <w:p>
            <w:pPr>
              <w:spacing w:after="40"/>
            </w:pPr>
            <w:r/>
            <w:r>
              <w:rPr>
                <w:b w:val="0"/>
                <w:i w:val="0"/>
                <w:sz w:val="17"/>
              </w:rPr>
              <w:t>EvaluationRunner executes the automated RAG benchmark across every question in the dataset, aggregates retrieval/confidence metrics per category and overall, and persists summary.json and summary.md.</w:t>
            </w:r>
          </w:p>
        </w:tc>
      </w:tr>
    </w:tbl>
    <w:p>
      <w:pPr>
        <w:pStyle w:val="Heading2"/>
      </w:pPr>
      <w:r>
        <w:rPr>
          <w:color w:val="1F4E79"/>
        </w:rPr>
        <w:t>HTTP API layer (FastAPI)</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DEEAF6"/>
          </w:tcPr>
          <w:p>
            <w:pPr>
              <w:spacing w:after="40"/>
            </w:pPr>
            <w:r/>
            <w:r>
              <w:rPr>
                <w:b/>
                <w:i w:val="0"/>
                <w:sz w:val="17"/>
              </w:rPr>
              <w:t>File</w:t>
            </w:r>
          </w:p>
        </w:tc>
        <w:tc>
          <w:tcPr>
            <w:tcW w:type="dxa" w:w="864"/>
            <w:shd w:val="clear" w:color="auto" w:fill="DEEAF6"/>
          </w:tcPr>
          <w:p>
            <w:pPr>
              <w:spacing w:after="40"/>
            </w:pPr>
            <w:r/>
            <w:r>
              <w:rPr>
                <w:b/>
                <w:i w:val="0"/>
                <w:sz w:val="17"/>
              </w:rPr>
              <w:t>Lines</w:t>
            </w:r>
          </w:p>
        </w:tc>
        <w:tc>
          <w:tcPr>
            <w:tcW w:type="dxa" w:w="5040"/>
            <w:shd w:val="clear" w:color="auto" w:fill="DEEAF6"/>
          </w:tcPr>
          <w:p>
            <w:pPr>
              <w:spacing w:after="40"/>
            </w:pPr>
            <w:r/>
            <w:r>
              <w:rPr>
                <w:b/>
                <w:i w:val="0"/>
                <w:sz w:val="17"/>
              </w:rPr>
              <w:t>Purpose</w:t>
            </w:r>
          </w:p>
        </w:tc>
      </w:tr>
      <w:tr>
        <w:tc>
          <w:tcPr>
            <w:tcW w:type="dxa" w:w="3744"/>
          </w:tcPr>
          <w:p>
            <w:pPr>
              <w:spacing w:after="40"/>
            </w:pPr>
            <w:r/>
            <w:r>
              <w:rPr>
                <w:rFonts w:ascii="Consolas" w:hAnsi="Consolas"/>
                <w:b w:val="0"/>
                <w:i w:val="0"/>
                <w:sz w:val="16"/>
              </w:rPr>
              <w:t>api/__init__.py</w:t>
            </w:r>
          </w:p>
        </w:tc>
        <w:tc>
          <w:tcPr>
            <w:tcW w:type="dxa" w:w="864"/>
          </w:tcPr>
          <w:p>
            <w:pPr>
              <w:spacing w:after="40"/>
            </w:pPr>
            <w:r/>
            <w:r>
              <w:rPr>
                <w:b w:val="0"/>
                <w:i w:val="0"/>
                <w:sz w:val="17"/>
              </w:rPr>
              <w:t>1</w:t>
            </w:r>
          </w:p>
        </w:tc>
        <w:tc>
          <w:tcPr>
            <w:tcW w:type="dxa" w:w="5040"/>
          </w:tcPr>
          <w:p>
            <w:pPr>
              <w:spacing w:after="40"/>
            </w:pPr>
            <w:r/>
            <w:r>
              <w:rPr>
                <w:b w:val="0"/>
                <w:i w:val="0"/>
                <w:sz w:val="17"/>
              </w:rPr>
              <w:t>Package marker for the API transport layer; contains only a module docstring.</w:t>
            </w:r>
          </w:p>
        </w:tc>
      </w:tr>
      <w:tr>
        <w:tc>
          <w:tcPr>
            <w:tcW w:type="dxa" w:w="3744"/>
          </w:tcPr>
          <w:p>
            <w:pPr>
              <w:spacing w:after="40"/>
            </w:pPr>
            <w:r/>
            <w:r>
              <w:rPr>
                <w:rFonts w:ascii="Consolas" w:hAnsi="Consolas"/>
                <w:b w:val="0"/>
                <w:i w:val="0"/>
                <w:sz w:val="16"/>
              </w:rPr>
              <w:t>api/dependencies.py</w:t>
            </w:r>
          </w:p>
        </w:tc>
        <w:tc>
          <w:tcPr>
            <w:tcW w:type="dxa" w:w="864"/>
          </w:tcPr>
          <w:p>
            <w:pPr>
              <w:spacing w:after="40"/>
            </w:pPr>
            <w:r/>
            <w:r>
              <w:rPr>
                <w:b w:val="0"/>
                <w:i w:val="0"/>
                <w:sz w:val="17"/>
              </w:rPr>
              <w:t>12</w:t>
            </w:r>
          </w:p>
        </w:tc>
        <w:tc>
          <w:tcPr>
            <w:tcW w:type="dxa" w:w="5040"/>
          </w:tcPr>
          <w:p>
            <w:pPr>
              <w:spacing w:after="40"/>
            </w:pPr>
            <w:r/>
            <w:r>
              <w:rPr>
                <w:b w:val="0"/>
                <w:i w:val="0"/>
                <w:sz w:val="17"/>
              </w:rPr>
              <w:t>Defines the FastAPI dependency that hands route handlers the configured chat service from the application container.</w:t>
            </w:r>
          </w:p>
        </w:tc>
      </w:tr>
      <w:tr>
        <w:tc>
          <w:tcPr>
            <w:tcW w:type="dxa" w:w="3744"/>
          </w:tcPr>
          <w:p>
            <w:pPr>
              <w:spacing w:after="40"/>
            </w:pPr>
            <w:r/>
            <w:r>
              <w:rPr>
                <w:rFonts w:ascii="Consolas" w:hAnsi="Consolas"/>
                <w:b w:val="0"/>
                <w:i w:val="0"/>
                <w:sz w:val="16"/>
              </w:rPr>
              <w:t>api/router.py</w:t>
            </w:r>
          </w:p>
        </w:tc>
        <w:tc>
          <w:tcPr>
            <w:tcW w:type="dxa" w:w="864"/>
          </w:tcPr>
          <w:p>
            <w:pPr>
              <w:spacing w:after="40"/>
            </w:pPr>
            <w:r/>
            <w:r>
              <w:rPr>
                <w:b w:val="0"/>
                <w:i w:val="0"/>
                <w:sz w:val="17"/>
              </w:rPr>
              <w:t>10</w:t>
            </w:r>
          </w:p>
        </w:tc>
        <w:tc>
          <w:tcPr>
            <w:tcW w:type="dxa" w:w="5040"/>
          </w:tcPr>
          <w:p>
            <w:pPr>
              <w:spacing w:after="40"/>
            </w:pPr>
            <w:r/>
            <w:r>
              <w:rPr>
                <w:b w:val="0"/>
                <w:i w:val="0"/>
                <w:sz w:val="17"/>
              </w:rPr>
              <w:t>Composes the system and chat sub-routers into the single top-level api_router included by the FastAPI app.</w:t>
            </w:r>
          </w:p>
        </w:tc>
      </w:tr>
      <w:tr>
        <w:tc>
          <w:tcPr>
            <w:tcW w:type="dxa" w:w="3744"/>
          </w:tcPr>
          <w:p>
            <w:pPr>
              <w:spacing w:after="40"/>
            </w:pPr>
            <w:r/>
            <w:r>
              <w:rPr>
                <w:rFonts w:ascii="Consolas" w:hAnsi="Consolas"/>
                <w:b w:val="0"/>
                <w:i w:val="0"/>
                <w:sz w:val="16"/>
              </w:rPr>
              <w:t>api/routes/__init__.py</w:t>
            </w:r>
          </w:p>
        </w:tc>
        <w:tc>
          <w:tcPr>
            <w:tcW w:type="dxa" w:w="864"/>
          </w:tcPr>
          <w:p>
            <w:pPr>
              <w:spacing w:after="40"/>
            </w:pPr>
            <w:r/>
            <w:r>
              <w:rPr>
                <w:b w:val="0"/>
                <w:i w:val="0"/>
                <w:sz w:val="17"/>
              </w:rPr>
              <w:t>1</w:t>
            </w:r>
          </w:p>
        </w:tc>
        <w:tc>
          <w:tcPr>
            <w:tcW w:type="dxa" w:w="5040"/>
          </w:tcPr>
          <w:p>
            <w:pPr>
              <w:spacing w:after="40"/>
            </w:pPr>
            <w:r/>
            <w:r>
              <w:rPr>
                <w:b w:val="0"/>
                <w:i w:val="0"/>
                <w:sz w:val="17"/>
              </w:rPr>
              <w:t>Package marker for the HTTP route modules; contains only a module docstring.</w:t>
            </w:r>
          </w:p>
        </w:tc>
      </w:tr>
      <w:tr>
        <w:tc>
          <w:tcPr>
            <w:tcW w:type="dxa" w:w="3744"/>
          </w:tcPr>
          <w:p>
            <w:pPr>
              <w:spacing w:after="40"/>
            </w:pPr>
            <w:r/>
            <w:r>
              <w:rPr>
                <w:rFonts w:ascii="Consolas" w:hAnsi="Consolas"/>
                <w:b w:val="0"/>
                <w:i w:val="0"/>
                <w:sz w:val="16"/>
              </w:rPr>
              <w:t>api/routes/chat.py</w:t>
            </w:r>
          </w:p>
        </w:tc>
        <w:tc>
          <w:tcPr>
            <w:tcW w:type="dxa" w:w="864"/>
          </w:tcPr>
          <w:p>
            <w:pPr>
              <w:spacing w:after="40"/>
            </w:pPr>
            <w:r/>
            <w:r>
              <w:rPr>
                <w:b w:val="0"/>
                <w:i w:val="0"/>
                <w:sz w:val="17"/>
              </w:rPr>
              <w:t>56</w:t>
            </w:r>
          </w:p>
        </w:tc>
        <w:tc>
          <w:tcPr>
            <w:tcW w:type="dxa" w:w="5040"/>
          </w:tcPr>
          <w:p>
            <w:pPr>
              <w:spacing w:after="40"/>
            </w:pPr>
            <w:r/>
            <w:r>
              <w:rPr>
                <w:b w:val="0"/>
                <w:i w:val="0"/>
                <w:sz w:val="17"/>
              </w:rPr>
              <w:t>Implements POST /chat (generate a reply from the local LLM) and POST /chat/feedback (record helpfulness feedback).</w:t>
            </w:r>
          </w:p>
        </w:tc>
      </w:tr>
      <w:tr>
        <w:tc>
          <w:tcPr>
            <w:tcW w:type="dxa" w:w="3744"/>
          </w:tcPr>
          <w:p>
            <w:pPr>
              <w:spacing w:after="40"/>
            </w:pPr>
            <w:r/>
            <w:r>
              <w:rPr>
                <w:rFonts w:ascii="Consolas" w:hAnsi="Consolas"/>
                <w:b w:val="0"/>
                <w:i w:val="0"/>
                <w:sz w:val="16"/>
              </w:rPr>
              <w:t>api/routes/system.py</w:t>
            </w:r>
          </w:p>
        </w:tc>
        <w:tc>
          <w:tcPr>
            <w:tcW w:type="dxa" w:w="864"/>
          </w:tcPr>
          <w:p>
            <w:pPr>
              <w:spacing w:after="40"/>
            </w:pPr>
            <w:r/>
            <w:r>
              <w:rPr>
                <w:b w:val="0"/>
                <w:i w:val="0"/>
                <w:sz w:val="17"/>
              </w:rPr>
              <w:t>248</w:t>
            </w:r>
          </w:p>
        </w:tc>
        <w:tc>
          <w:tcPr>
            <w:tcW w:type="dxa" w:w="5040"/>
          </w:tcPr>
          <w:p>
            <w:pPr>
              <w:spacing w:after="40"/>
            </w:pPr>
            <w:r/>
            <w:r>
              <w:rPr>
                <w:b w:val="0"/>
                <w:i w:val="0"/>
                <w:sz w:val="17"/>
              </w:rPr>
              <w:t>Serves the embedded browser chat UI at GET / and exposes GET /health and GET /ready diagnostics for Ollama, the FAISS/RAG index, disk, and memory.</w:t>
            </w:r>
          </w:p>
        </w:tc>
      </w:tr>
      <w:tr>
        <w:tc>
          <w:tcPr>
            <w:tcW w:type="dxa" w:w="3744"/>
          </w:tcPr>
          <w:p>
            <w:pPr>
              <w:spacing w:after="40"/>
            </w:pPr>
            <w:r/>
            <w:r>
              <w:rPr>
                <w:rFonts w:ascii="Consolas" w:hAnsi="Consolas"/>
                <w:b w:val="0"/>
                <w:i w:val="0"/>
                <w:sz w:val="16"/>
              </w:rPr>
              <w:t>api/schemas/__init__.py</w:t>
            </w:r>
          </w:p>
        </w:tc>
        <w:tc>
          <w:tcPr>
            <w:tcW w:type="dxa" w:w="864"/>
          </w:tcPr>
          <w:p>
            <w:pPr>
              <w:spacing w:after="40"/>
            </w:pPr>
            <w:r/>
            <w:r>
              <w:rPr>
                <w:b w:val="0"/>
                <w:i w:val="0"/>
                <w:sz w:val="17"/>
              </w:rPr>
              <w:t>1</w:t>
            </w:r>
          </w:p>
        </w:tc>
        <w:tc>
          <w:tcPr>
            <w:tcW w:type="dxa" w:w="5040"/>
          </w:tcPr>
          <w:p>
            <w:pPr>
              <w:spacing w:after="40"/>
            </w:pPr>
            <w:r/>
            <w:r>
              <w:rPr>
                <w:b w:val="0"/>
                <w:i w:val="0"/>
                <w:sz w:val="17"/>
              </w:rPr>
              <w:t>Package marker for the request/response schema modules; contains only a module docstring.</w:t>
            </w:r>
          </w:p>
        </w:tc>
      </w:tr>
      <w:tr>
        <w:tc>
          <w:tcPr>
            <w:tcW w:type="dxa" w:w="3744"/>
          </w:tcPr>
          <w:p>
            <w:pPr>
              <w:spacing w:after="40"/>
            </w:pPr>
            <w:r/>
            <w:r>
              <w:rPr>
                <w:rFonts w:ascii="Consolas" w:hAnsi="Consolas"/>
                <w:b w:val="0"/>
                <w:i w:val="0"/>
                <w:sz w:val="16"/>
              </w:rPr>
              <w:t>api/schemas/chat.py</w:t>
            </w:r>
          </w:p>
        </w:tc>
        <w:tc>
          <w:tcPr>
            <w:tcW w:type="dxa" w:w="864"/>
          </w:tcPr>
          <w:p>
            <w:pPr>
              <w:spacing w:after="40"/>
            </w:pPr>
            <w:r/>
            <w:r>
              <w:rPr>
                <w:b w:val="0"/>
                <w:i w:val="0"/>
                <w:sz w:val="17"/>
              </w:rPr>
              <w:t>17</w:t>
            </w:r>
          </w:p>
        </w:tc>
        <w:tc>
          <w:tcPr>
            <w:tcW w:type="dxa" w:w="5040"/>
          </w:tcPr>
          <w:p>
            <w:pPr>
              <w:spacing w:after="40"/>
            </w:pPr>
            <w:r/>
            <w:r>
              <w:rPr>
                <w:b w:val="0"/>
                <w:i w:val="0"/>
                <w:sz w:val="17"/>
              </w:rPr>
              <w:t>Defines the Pydantic request and response models for the chat endpoint.</w:t>
            </w:r>
          </w:p>
        </w:tc>
      </w:tr>
      <w:tr>
        <w:tc>
          <w:tcPr>
            <w:tcW w:type="dxa" w:w="3744"/>
          </w:tcPr>
          <w:p>
            <w:pPr>
              <w:spacing w:after="40"/>
            </w:pPr>
            <w:r/>
            <w:r>
              <w:rPr>
                <w:rFonts w:ascii="Consolas" w:hAnsi="Consolas"/>
                <w:b w:val="0"/>
                <w:i w:val="0"/>
                <w:sz w:val="16"/>
              </w:rPr>
              <w:t>api/schemas/system.py</w:t>
            </w:r>
          </w:p>
        </w:tc>
        <w:tc>
          <w:tcPr>
            <w:tcW w:type="dxa" w:w="864"/>
          </w:tcPr>
          <w:p>
            <w:pPr>
              <w:spacing w:after="40"/>
            </w:pPr>
            <w:r/>
            <w:r>
              <w:rPr>
                <w:b w:val="0"/>
                <w:i w:val="0"/>
                <w:sz w:val="17"/>
              </w:rPr>
              <w:t>19</w:t>
            </w:r>
          </w:p>
        </w:tc>
        <w:tc>
          <w:tcPr>
            <w:tcW w:type="dxa" w:w="5040"/>
          </w:tcPr>
          <w:p>
            <w:pPr>
              <w:spacing w:after="40"/>
            </w:pPr>
            <w:r/>
            <w:r>
              <w:rPr>
                <w:b w:val="0"/>
                <w:i w:val="0"/>
                <w:sz w:val="17"/>
              </w:rPr>
              <w:t>Defines the Pydantic response schemas for the system endpoints.</w:t>
            </w:r>
          </w:p>
        </w:tc>
      </w:tr>
    </w:tbl>
    <w:p>
      <w:pPr>
        <w:pStyle w:val="Heading2"/>
      </w:pPr>
      <w:r>
        <w:rPr>
          <w:color w:val="1F4E79"/>
        </w:rPr>
        <w:t>Infrastructure: LLM adapters &amp; routing</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DEEAF6"/>
          </w:tcPr>
          <w:p>
            <w:pPr>
              <w:spacing w:after="40"/>
            </w:pPr>
            <w:r/>
            <w:r>
              <w:rPr>
                <w:b/>
                <w:i w:val="0"/>
                <w:sz w:val="17"/>
              </w:rPr>
              <w:t>File</w:t>
            </w:r>
          </w:p>
        </w:tc>
        <w:tc>
          <w:tcPr>
            <w:tcW w:type="dxa" w:w="864"/>
            <w:shd w:val="clear" w:color="auto" w:fill="DEEAF6"/>
          </w:tcPr>
          <w:p>
            <w:pPr>
              <w:spacing w:after="40"/>
            </w:pPr>
            <w:r/>
            <w:r>
              <w:rPr>
                <w:b/>
                <w:i w:val="0"/>
                <w:sz w:val="17"/>
              </w:rPr>
              <w:t>Lines</w:t>
            </w:r>
          </w:p>
        </w:tc>
        <w:tc>
          <w:tcPr>
            <w:tcW w:type="dxa" w:w="5040"/>
            <w:shd w:val="clear" w:color="auto" w:fill="DEEAF6"/>
          </w:tcPr>
          <w:p>
            <w:pPr>
              <w:spacing w:after="40"/>
            </w:pPr>
            <w:r/>
            <w:r>
              <w:rPr>
                <w:b/>
                <w:i w:val="0"/>
                <w:sz w:val="17"/>
              </w:rPr>
              <w:t>Purpose</w:t>
            </w:r>
          </w:p>
        </w:tc>
      </w:tr>
      <w:tr>
        <w:tc>
          <w:tcPr>
            <w:tcW w:type="dxa" w:w="3744"/>
          </w:tcPr>
          <w:p>
            <w:pPr>
              <w:spacing w:after="40"/>
            </w:pPr>
            <w:r/>
            <w:r>
              <w:rPr>
                <w:rFonts w:ascii="Consolas" w:hAnsi="Consolas"/>
                <w:b w:val="0"/>
                <w:i w:val="0"/>
                <w:sz w:val="16"/>
              </w:rPr>
              <w:t>application/llm_service.py</w:t>
            </w:r>
          </w:p>
        </w:tc>
        <w:tc>
          <w:tcPr>
            <w:tcW w:type="dxa" w:w="864"/>
          </w:tcPr>
          <w:p>
            <w:pPr>
              <w:spacing w:after="40"/>
            </w:pPr>
            <w:r/>
            <w:r>
              <w:rPr>
                <w:b w:val="0"/>
                <w:i w:val="0"/>
                <w:sz w:val="17"/>
              </w:rPr>
              <w:t>15</w:t>
            </w:r>
          </w:p>
        </w:tc>
        <w:tc>
          <w:tcPr>
            <w:tcW w:type="dxa" w:w="5040"/>
          </w:tcPr>
          <w:p>
            <w:pPr>
              <w:spacing w:after="40"/>
            </w:pPr>
            <w:r/>
            <w:r>
              <w:rPr>
                <w:b w:val="0"/>
                <w:i w:val="0"/>
                <w:sz w:val="17"/>
              </w:rPr>
              <w:t>Application-layer Protocol boundary describing any language-model backend: a complete generate() call and a streaming generate_stream() that yields tokens.</w:t>
            </w:r>
          </w:p>
        </w:tc>
      </w:tr>
      <w:tr>
        <w:tc>
          <w:tcPr>
            <w:tcW w:type="dxa" w:w="3744"/>
          </w:tcPr>
          <w:p>
            <w:pPr>
              <w:spacing w:after="40"/>
            </w:pPr>
            <w:r/>
            <w:r>
              <w:rPr>
                <w:rFonts w:ascii="Consolas" w:hAnsi="Consolas"/>
                <w:b w:val="0"/>
                <w:i w:val="0"/>
                <w:sz w:val="16"/>
              </w:rPr>
              <w:t>infrastructure/llm/__init__.py</w:t>
            </w:r>
          </w:p>
        </w:tc>
        <w:tc>
          <w:tcPr>
            <w:tcW w:type="dxa" w:w="864"/>
          </w:tcPr>
          <w:p>
            <w:pPr>
              <w:spacing w:after="40"/>
            </w:pPr>
            <w:r/>
            <w:r>
              <w:rPr>
                <w:b w:val="0"/>
                <w:i w:val="0"/>
                <w:sz w:val="17"/>
              </w:rPr>
              <w:t>1</w:t>
            </w:r>
          </w:p>
        </w:tc>
        <w:tc>
          <w:tcPr>
            <w:tcW w:type="dxa" w:w="5040"/>
          </w:tcPr>
          <w:p>
            <w:pPr>
              <w:spacing w:after="40"/>
            </w:pPr>
            <w:r/>
            <w:r>
              <w:rPr>
                <w:b w:val="0"/>
                <w:i w:val="0"/>
                <w:sz w:val="17"/>
              </w:rPr>
              <w:t>Package marker for the local language-model adapters; contains only the module docstring "Local language model adapters."</w:t>
            </w:r>
          </w:p>
        </w:tc>
      </w:tr>
      <w:tr>
        <w:tc>
          <w:tcPr>
            <w:tcW w:type="dxa" w:w="3744"/>
          </w:tcPr>
          <w:p>
            <w:pPr>
              <w:spacing w:after="40"/>
            </w:pPr>
            <w:r/>
            <w:r>
              <w:rPr>
                <w:rFonts w:ascii="Consolas" w:hAnsi="Consolas"/>
                <w:b w:val="0"/>
                <w:i w:val="0"/>
                <w:sz w:val="16"/>
              </w:rPr>
              <w:t>infrastructure/llm/cloud_llm_service.py</w:t>
            </w:r>
          </w:p>
        </w:tc>
        <w:tc>
          <w:tcPr>
            <w:tcW w:type="dxa" w:w="864"/>
          </w:tcPr>
          <w:p>
            <w:pPr>
              <w:spacing w:after="40"/>
            </w:pPr>
            <w:r/>
            <w:r>
              <w:rPr>
                <w:b w:val="0"/>
                <w:i w:val="0"/>
                <w:sz w:val="17"/>
              </w:rPr>
              <w:t>348</w:t>
            </w:r>
          </w:p>
        </w:tc>
        <w:tc>
          <w:tcPr>
            <w:tcW w:type="dxa" w:w="5040"/>
          </w:tcPr>
          <w:p>
            <w:pPr>
              <w:spacing w:after="40"/>
            </w:pPr>
            <w:r/>
            <w:r>
              <w:rPr>
                <w:b w:val="0"/>
                <w:i w:val="0"/>
                <w:sz w:val="17"/>
              </w:rPr>
              <w:t>Cloud-hosted LLM backend (Google Gemini and OpenRouter/OpenAI-compatible endpoints) that implements the LLMService protocol via raw urllib REST calls, including SSE token streaming.</w:t>
            </w:r>
          </w:p>
        </w:tc>
      </w:tr>
      <w:tr>
        <w:tc>
          <w:tcPr>
            <w:tcW w:type="dxa" w:w="3744"/>
          </w:tcPr>
          <w:p>
            <w:pPr>
              <w:spacing w:after="40"/>
            </w:pPr>
            <w:r/>
            <w:r>
              <w:rPr>
                <w:rFonts w:ascii="Consolas" w:hAnsi="Consolas"/>
                <w:b w:val="0"/>
                <w:i w:val="0"/>
                <w:sz w:val="16"/>
              </w:rPr>
              <w:t>infrastructure/llm/connectivity_checker.py</w:t>
            </w:r>
          </w:p>
        </w:tc>
        <w:tc>
          <w:tcPr>
            <w:tcW w:type="dxa" w:w="864"/>
          </w:tcPr>
          <w:p>
            <w:pPr>
              <w:spacing w:after="40"/>
            </w:pPr>
            <w:r/>
            <w:r>
              <w:rPr>
                <w:b w:val="0"/>
                <w:i w:val="0"/>
                <w:sz w:val="17"/>
              </w:rPr>
              <w:t>111</w:t>
            </w:r>
          </w:p>
        </w:tc>
        <w:tc>
          <w:tcPr>
            <w:tcW w:type="dxa" w:w="5040"/>
          </w:tcPr>
          <w:p>
            <w:pPr>
              <w:spacing w:after="40"/>
            </w:pPr>
            <w:r/>
            <w:r>
              <w:rPr>
                <w:b w:val="0"/>
                <w:i w:val="0"/>
                <w:sz w:val="17"/>
              </w:rPr>
              <w:t>TTL-cached internet/endpoint reachability probe using lightweight HTTP HEAD requests, letting the GenerationRouter decide online vs offline without hammering the network on every call.</w:t>
            </w:r>
          </w:p>
        </w:tc>
      </w:tr>
      <w:tr>
        <w:tc>
          <w:tcPr>
            <w:tcW w:type="dxa" w:w="3744"/>
          </w:tcPr>
          <w:p>
            <w:pPr>
              <w:spacing w:after="40"/>
            </w:pPr>
            <w:r/>
            <w:r>
              <w:rPr>
                <w:rFonts w:ascii="Consolas" w:hAnsi="Consolas"/>
                <w:b w:val="0"/>
                <w:i w:val="0"/>
                <w:sz w:val="16"/>
              </w:rPr>
              <w:t>infrastructure/llm/factory.py</w:t>
            </w:r>
          </w:p>
        </w:tc>
        <w:tc>
          <w:tcPr>
            <w:tcW w:type="dxa" w:w="864"/>
          </w:tcPr>
          <w:p>
            <w:pPr>
              <w:spacing w:after="40"/>
            </w:pPr>
            <w:r/>
            <w:r>
              <w:rPr>
                <w:b w:val="0"/>
                <w:i w:val="0"/>
                <w:sz w:val="17"/>
              </w:rPr>
              <w:t>48</w:t>
            </w:r>
          </w:p>
        </w:tc>
        <w:tc>
          <w:tcPr>
            <w:tcW w:type="dxa" w:w="5040"/>
          </w:tcPr>
          <w:p>
            <w:pPr>
              <w:spacing w:after="40"/>
            </w:pPr>
            <w:r/>
            <w:r>
              <w:rPr>
                <w:b w:val="0"/>
                <w:i w:val="0"/>
                <w:sz w:val="17"/>
              </w:rPr>
              <w:t>Composition root that builds the full LLM stack (OllamaLLMService + optional CloudLLMService + ConnectivityChecker) wrapped in a GenerationRouter, driven entirely by Settings.</w:t>
            </w:r>
          </w:p>
        </w:tc>
      </w:tr>
      <w:tr>
        <w:tc>
          <w:tcPr>
            <w:tcW w:type="dxa" w:w="3744"/>
          </w:tcPr>
          <w:p>
            <w:pPr>
              <w:spacing w:after="40"/>
            </w:pPr>
            <w:r/>
            <w:r>
              <w:rPr>
                <w:rFonts w:ascii="Consolas" w:hAnsi="Consolas"/>
                <w:b w:val="0"/>
                <w:i w:val="0"/>
                <w:sz w:val="16"/>
              </w:rPr>
              <w:t>infrastructure/llm/generation_router.py</w:t>
            </w:r>
          </w:p>
        </w:tc>
        <w:tc>
          <w:tcPr>
            <w:tcW w:type="dxa" w:w="864"/>
          </w:tcPr>
          <w:p>
            <w:pPr>
              <w:spacing w:after="40"/>
            </w:pPr>
            <w:r/>
            <w:r>
              <w:rPr>
                <w:b w:val="0"/>
                <w:i w:val="0"/>
                <w:sz w:val="17"/>
              </w:rPr>
              <w:t>124</w:t>
            </w:r>
          </w:p>
        </w:tc>
        <w:tc>
          <w:tcPr>
            <w:tcW w:type="dxa" w:w="5040"/>
          </w:tcPr>
          <w:p>
            <w:pPr>
              <w:spacing w:after="40"/>
            </w:pPr>
            <w:r/>
            <w:r>
              <w:rPr>
                <w:b w:val="0"/>
                <w:i w:val="0"/>
                <w:sz w:val="17"/>
              </w:rPr>
              <w:t>Routes generation and streaming requests to the cloud LLM when the router is enabled and connectivity is online, and to the local LLM on offline/error, operating as a zero-overhead local passthrough when disabled.</w:t>
            </w:r>
          </w:p>
        </w:tc>
      </w:tr>
      <w:tr>
        <w:tc>
          <w:tcPr>
            <w:tcW w:type="dxa" w:w="3744"/>
          </w:tcPr>
          <w:p>
            <w:pPr>
              <w:spacing w:after="40"/>
            </w:pPr>
            <w:r/>
            <w:r>
              <w:rPr>
                <w:rFonts w:ascii="Consolas" w:hAnsi="Consolas"/>
                <w:b w:val="0"/>
                <w:i w:val="0"/>
                <w:sz w:val="16"/>
              </w:rPr>
              <w:t>infrastructure/llm/ollama_service.py</w:t>
            </w:r>
          </w:p>
        </w:tc>
        <w:tc>
          <w:tcPr>
            <w:tcW w:type="dxa" w:w="864"/>
          </w:tcPr>
          <w:p>
            <w:pPr>
              <w:spacing w:after="40"/>
            </w:pPr>
            <w:r/>
            <w:r>
              <w:rPr>
                <w:b w:val="0"/>
                <w:i w:val="0"/>
                <w:sz w:val="17"/>
              </w:rPr>
              <w:t>119</w:t>
            </w:r>
          </w:p>
        </w:tc>
        <w:tc>
          <w:tcPr>
            <w:tcW w:type="dxa" w:w="5040"/>
          </w:tcPr>
          <w:p>
            <w:pPr>
              <w:spacing w:after="40"/>
            </w:pPr>
            <w:r/>
            <w:r>
              <w:rPr>
                <w:b w:val="0"/>
                <w:i w:val="0"/>
                <w:sz w:val="17"/>
              </w:rPr>
              <w:t>Local Ollama adapter implementing the LLMService boundary; delegates to the legacy core LLMService (root-level services/llm_service.py wrapping the official ollama SDK) or to an injected duck-typed OllamaClient, and validates the base URL scheme.</w:t>
            </w:r>
          </w:p>
        </w:tc>
      </w:tr>
      <w:tr>
        <w:tc>
          <w:tcPr>
            <w:tcW w:type="dxa" w:w="3744"/>
          </w:tcPr>
          <w:p>
            <w:pPr>
              <w:spacing w:after="40"/>
            </w:pPr>
            <w:r/>
            <w:r>
              <w:rPr>
                <w:rFonts w:ascii="Consolas" w:hAnsi="Consolas"/>
                <w:b w:val="0"/>
                <w:i w:val="0"/>
                <w:sz w:val="16"/>
              </w:rPr>
              <w:t>services/llm_service.py</w:t>
            </w:r>
          </w:p>
        </w:tc>
        <w:tc>
          <w:tcPr>
            <w:tcW w:type="dxa" w:w="864"/>
          </w:tcPr>
          <w:p>
            <w:pPr>
              <w:spacing w:after="40"/>
            </w:pPr>
            <w:r/>
            <w:r>
              <w:rPr>
                <w:b w:val="0"/>
                <w:i w:val="0"/>
                <w:sz w:val="17"/>
              </w:rPr>
              <w:t>21</w:t>
            </w:r>
          </w:p>
        </w:tc>
        <w:tc>
          <w:tcPr>
            <w:tcW w:type="dxa" w:w="5040"/>
          </w:tcPr>
          <w:p>
            <w:pPr>
              <w:spacing w:after="40"/>
            </w:pPr>
            <w:r/>
            <w:r>
              <w:rPr>
                <w:b w:val="0"/>
                <w:i w:val="0"/>
                <w:sz w:val="17"/>
              </w:rPr>
              <w:t>Re-export shim bridging the layered package to the legacy root-level services/llm_service.LLMService, falling back to the application-layer Protocol if that import fails.</w:t>
            </w:r>
          </w:p>
        </w:tc>
      </w:tr>
    </w:tbl>
    <w:p>
      <w:pPr>
        <w:pStyle w:val="Heading2"/>
      </w:pPr>
      <w:r>
        <w:rPr>
          <w:color w:val="1F4E79"/>
        </w:rPr>
        <w:t>Infrastructure: knowledge-base processing</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DEEAF6"/>
          </w:tcPr>
          <w:p>
            <w:pPr>
              <w:spacing w:after="40"/>
            </w:pPr>
            <w:r/>
            <w:r>
              <w:rPr>
                <w:b/>
                <w:i w:val="0"/>
                <w:sz w:val="17"/>
              </w:rPr>
              <w:t>File</w:t>
            </w:r>
          </w:p>
        </w:tc>
        <w:tc>
          <w:tcPr>
            <w:tcW w:type="dxa" w:w="864"/>
            <w:shd w:val="clear" w:color="auto" w:fill="DEEAF6"/>
          </w:tcPr>
          <w:p>
            <w:pPr>
              <w:spacing w:after="40"/>
            </w:pPr>
            <w:r/>
            <w:r>
              <w:rPr>
                <w:b/>
                <w:i w:val="0"/>
                <w:sz w:val="17"/>
              </w:rPr>
              <w:t>Lines</w:t>
            </w:r>
          </w:p>
        </w:tc>
        <w:tc>
          <w:tcPr>
            <w:tcW w:type="dxa" w:w="5040"/>
            <w:shd w:val="clear" w:color="auto" w:fill="DEEAF6"/>
          </w:tcPr>
          <w:p>
            <w:pPr>
              <w:spacing w:after="40"/>
            </w:pPr>
            <w:r/>
            <w:r>
              <w:rPr>
                <w:b/>
                <w:i w:val="0"/>
                <w:sz w:val="17"/>
              </w:rPr>
              <w:t>Purpose</w:t>
            </w:r>
          </w:p>
        </w:tc>
      </w:tr>
      <w:tr>
        <w:tc>
          <w:tcPr>
            <w:tcW w:type="dxa" w:w="3744"/>
          </w:tcPr>
          <w:p>
            <w:pPr>
              <w:spacing w:after="40"/>
            </w:pPr>
            <w:r/>
            <w:r>
              <w:rPr>
                <w:rFonts w:ascii="Consolas" w:hAnsi="Consolas"/>
                <w:b w:val="0"/>
                <w:i w:val="0"/>
                <w:sz w:val="16"/>
              </w:rPr>
              <w:t>infrastructure/knowledge/__init__.py</w:t>
            </w:r>
          </w:p>
        </w:tc>
        <w:tc>
          <w:tcPr>
            <w:tcW w:type="dxa" w:w="864"/>
          </w:tcPr>
          <w:p>
            <w:pPr>
              <w:spacing w:after="40"/>
            </w:pPr>
            <w:r/>
            <w:r>
              <w:rPr>
                <w:b w:val="0"/>
                <w:i w:val="0"/>
                <w:sz w:val="17"/>
              </w:rPr>
              <w:t>13</w:t>
            </w:r>
          </w:p>
        </w:tc>
        <w:tc>
          <w:tcPr>
            <w:tcW w:type="dxa" w:w="5040"/>
          </w:tcPr>
          <w:p>
            <w:pPr>
              <w:spacing w:after="40"/>
            </w:pPr>
            <w:r/>
            <w:r>
              <w:rPr>
                <w:b w:val="0"/>
                <w:i w:val="0"/>
                <w:sz w:val="17"/>
              </w:rPr>
              <w:t>Public package facade that re-exports the four knowledge-normalization components (MetadataExtractor, MarkdownTextCleaner, DuplicateDetector, KnowledgeNormalizationPipeline).</w:t>
            </w:r>
          </w:p>
        </w:tc>
      </w:tr>
      <w:tr>
        <w:tc>
          <w:tcPr>
            <w:tcW w:type="dxa" w:w="3744"/>
          </w:tcPr>
          <w:p>
            <w:pPr>
              <w:spacing w:after="40"/>
            </w:pPr>
            <w:r/>
            <w:r>
              <w:rPr>
                <w:rFonts w:ascii="Consolas" w:hAnsi="Consolas"/>
                <w:b w:val="0"/>
                <w:i w:val="0"/>
                <w:sz w:val="16"/>
              </w:rPr>
              <w:t>infrastructure/knowledge/duplicate_detector.py</w:t>
            </w:r>
          </w:p>
        </w:tc>
        <w:tc>
          <w:tcPr>
            <w:tcW w:type="dxa" w:w="864"/>
          </w:tcPr>
          <w:p>
            <w:pPr>
              <w:spacing w:after="40"/>
            </w:pPr>
            <w:r/>
            <w:r>
              <w:rPr>
                <w:b w:val="0"/>
                <w:i w:val="0"/>
                <w:sz w:val="17"/>
              </w:rPr>
              <w:t>34</w:t>
            </w:r>
          </w:p>
        </w:tc>
        <w:tc>
          <w:tcPr>
            <w:tcW w:type="dxa" w:w="5040"/>
          </w:tcPr>
          <w:p>
            <w:pPr>
              <w:spacing w:after="40"/>
            </w:pPr>
            <w:r/>
            <w:r>
              <w:rPr>
                <w:b w:val="0"/>
                <w:i w:val="0"/>
                <w:sz w:val="17"/>
              </w:rPr>
              <w:t>Detects exact duplicate documents during ingestion by tracking SHA-256 hashes of normalized content.</w:t>
            </w:r>
          </w:p>
        </w:tc>
      </w:tr>
      <w:tr>
        <w:tc>
          <w:tcPr>
            <w:tcW w:type="dxa" w:w="3744"/>
          </w:tcPr>
          <w:p>
            <w:pPr>
              <w:spacing w:after="40"/>
            </w:pPr>
            <w:r/>
            <w:r>
              <w:rPr>
                <w:rFonts w:ascii="Consolas" w:hAnsi="Consolas"/>
                <w:b w:val="0"/>
                <w:i w:val="0"/>
                <w:sz w:val="16"/>
              </w:rPr>
              <w:t>infrastructure/knowledge/metadata_extractor.py</w:t>
            </w:r>
          </w:p>
        </w:tc>
        <w:tc>
          <w:tcPr>
            <w:tcW w:type="dxa" w:w="864"/>
          </w:tcPr>
          <w:p>
            <w:pPr>
              <w:spacing w:after="40"/>
            </w:pPr>
            <w:r/>
            <w:r>
              <w:rPr>
                <w:b w:val="0"/>
                <w:i w:val="0"/>
                <w:sz w:val="17"/>
              </w:rPr>
              <w:t>68</w:t>
            </w:r>
          </w:p>
        </w:tc>
        <w:tc>
          <w:tcPr>
            <w:tcW w:type="dxa" w:w="5040"/>
          </w:tcPr>
          <w:p>
            <w:pPr>
              <w:spacing w:after="40"/>
            </w:pPr>
            <w:r/>
            <w:r>
              <w:rPr>
                <w:b w:val="0"/>
                <w:i w:val="0"/>
                <w:sz w:val="17"/>
              </w:rPr>
              <w:t>Extracts, parses, and infers document metadata into a standardized dict and formats it as a YAML-style frontmatter header.</w:t>
            </w:r>
          </w:p>
        </w:tc>
      </w:tr>
      <w:tr>
        <w:tc>
          <w:tcPr>
            <w:tcW w:type="dxa" w:w="3744"/>
          </w:tcPr>
          <w:p>
            <w:pPr>
              <w:spacing w:after="40"/>
            </w:pPr>
            <w:r/>
            <w:r>
              <w:rPr>
                <w:rFonts w:ascii="Consolas" w:hAnsi="Consolas"/>
                <w:b w:val="0"/>
                <w:i w:val="0"/>
                <w:sz w:val="16"/>
              </w:rPr>
              <w:t>infrastructure/knowledge/pipeline.py</w:t>
            </w:r>
          </w:p>
        </w:tc>
        <w:tc>
          <w:tcPr>
            <w:tcW w:type="dxa" w:w="864"/>
          </w:tcPr>
          <w:p>
            <w:pPr>
              <w:spacing w:after="40"/>
            </w:pPr>
            <w:r/>
            <w:r>
              <w:rPr>
                <w:b w:val="0"/>
                <w:i w:val="0"/>
                <w:sz w:val="17"/>
              </w:rPr>
              <w:t>92</w:t>
            </w:r>
          </w:p>
        </w:tc>
        <w:tc>
          <w:tcPr>
            <w:tcW w:type="dxa" w:w="5040"/>
          </w:tcPr>
          <w:p>
            <w:pPr>
              <w:spacing w:after="40"/>
            </w:pPr>
            <w:r/>
            <w:r>
              <w:rPr>
                <w:b w:val="0"/>
                <w:i w:val="0"/>
                <w:sz w:val="17"/>
              </w:rPr>
              <w:t>Orchestrates the knowledge normalization pipeline: clean each raw Markdown file, deduplicate, extract metadata, and write canonical Markdown with a frontmatter header.</w:t>
            </w:r>
          </w:p>
        </w:tc>
      </w:tr>
      <w:tr>
        <w:tc>
          <w:tcPr>
            <w:tcW w:type="dxa" w:w="3744"/>
          </w:tcPr>
          <w:p>
            <w:pPr>
              <w:spacing w:after="40"/>
            </w:pPr>
            <w:r/>
            <w:r>
              <w:rPr>
                <w:rFonts w:ascii="Consolas" w:hAnsi="Consolas"/>
                <w:b w:val="0"/>
                <w:i w:val="0"/>
                <w:sz w:val="16"/>
              </w:rPr>
              <w:t>infrastructure/knowledge/text_cleaner.py</w:t>
            </w:r>
          </w:p>
        </w:tc>
        <w:tc>
          <w:tcPr>
            <w:tcW w:type="dxa" w:w="864"/>
          </w:tcPr>
          <w:p>
            <w:pPr>
              <w:spacing w:after="40"/>
            </w:pPr>
            <w:r/>
            <w:r>
              <w:rPr>
                <w:b w:val="0"/>
                <w:i w:val="0"/>
                <w:sz w:val="17"/>
              </w:rPr>
              <w:t>34</w:t>
            </w:r>
          </w:p>
        </w:tc>
        <w:tc>
          <w:tcPr>
            <w:tcW w:type="dxa" w:w="5040"/>
          </w:tcPr>
          <w:p>
            <w:pPr>
              <w:spacing w:after="40"/>
            </w:pPr>
            <w:r/>
            <w:r>
              <w:rPr>
                <w:b w:val="0"/>
                <w:i w:val="0"/>
                <w:sz w:val="17"/>
              </w:rPr>
              <w:t>Cleans and standardizes raw Markdown: strips frontmatter and HTML tags, normalizes line endings, removes trailing whitespace, and collapses blank lines.</w:t>
            </w:r>
          </w:p>
        </w:tc>
      </w:tr>
      <w:tr>
        <w:tc>
          <w:tcPr>
            <w:tcW w:type="dxa" w:w="3744"/>
          </w:tcPr>
          <w:p>
            <w:pPr>
              <w:spacing w:after="40"/>
            </w:pPr>
            <w:r/>
            <w:r>
              <w:rPr>
                <w:rFonts w:ascii="Consolas" w:hAnsi="Consolas"/>
                <w:b w:val="0"/>
                <w:i w:val="0"/>
                <w:sz w:val="16"/>
              </w:rPr>
              <w:t>infrastructure/loaders/kb_loader.py</w:t>
            </w:r>
          </w:p>
        </w:tc>
        <w:tc>
          <w:tcPr>
            <w:tcW w:type="dxa" w:w="864"/>
          </w:tcPr>
          <w:p>
            <w:pPr>
              <w:spacing w:after="40"/>
            </w:pPr>
            <w:r/>
            <w:r>
              <w:rPr>
                <w:b w:val="0"/>
                <w:i w:val="0"/>
                <w:sz w:val="17"/>
              </w:rPr>
              <w:t>44</w:t>
            </w:r>
          </w:p>
        </w:tc>
        <w:tc>
          <w:tcPr>
            <w:tcW w:type="dxa" w:w="5040"/>
          </w:tcPr>
          <w:p>
            <w:pPr>
              <w:spacing w:after="40"/>
            </w:pPr>
            <w:r/>
            <w:r>
              <w:rPr>
                <w:b w:val="0"/>
                <w:i w:val="0"/>
                <w:sz w:val="17"/>
              </w:rPr>
              <w:t>Legacy Markdown loader that reads a file with YAML frontmatter and splits it into a (metadata_dict, body_text) tuple.</w:t>
            </w:r>
          </w:p>
        </w:tc>
      </w:tr>
      <w:tr>
        <w:tc>
          <w:tcPr>
            <w:tcW w:type="dxa" w:w="3744"/>
          </w:tcPr>
          <w:p>
            <w:pPr>
              <w:spacing w:after="40"/>
            </w:pPr>
            <w:r/>
            <w:r>
              <w:rPr>
                <w:rFonts w:ascii="Consolas" w:hAnsi="Consolas"/>
                <w:b w:val="0"/>
                <w:i w:val="0"/>
                <w:sz w:val="16"/>
              </w:rPr>
              <w:t>infrastructure/logging/tracer.py</w:t>
            </w:r>
          </w:p>
        </w:tc>
        <w:tc>
          <w:tcPr>
            <w:tcW w:type="dxa" w:w="864"/>
          </w:tcPr>
          <w:p>
            <w:pPr>
              <w:spacing w:after="40"/>
            </w:pPr>
            <w:r/>
            <w:r>
              <w:rPr>
                <w:b w:val="0"/>
                <w:i w:val="0"/>
                <w:sz w:val="17"/>
              </w:rPr>
              <w:t>73</w:t>
            </w:r>
          </w:p>
        </w:tc>
        <w:tc>
          <w:tcPr>
            <w:tcW w:type="dxa" w:w="5040"/>
          </w:tcPr>
          <w:p>
            <w:pPr>
              <w:spacing w:after="40"/>
            </w:pPr>
            <w:r/>
            <w:r>
              <w:rPr>
                <w:b w:val="0"/>
                <w:i w:val="0"/>
                <w:sz w:val="17"/>
              </w:rPr>
              <w:t>Thread-safe singleton diagnostic tracer that records per-request retrieval and inference timing plus candidate sources for RAG performance monitoring.</w:t>
            </w:r>
          </w:p>
        </w:tc>
      </w:tr>
    </w:tbl>
    <w:p>
      <w:pPr>
        <w:pStyle w:val="Heading2"/>
      </w:pPr>
      <w:r>
        <w:rPr>
          <w:color w:val="1F4E79"/>
        </w:rPr>
        <w:t>Infrastructure: offline audio stack (STT / TTS / wake word) + supplemental files</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DEEAF6"/>
          </w:tcPr>
          <w:p>
            <w:pPr>
              <w:spacing w:after="40"/>
            </w:pPr>
            <w:r/>
            <w:r>
              <w:rPr>
                <w:b/>
                <w:i w:val="0"/>
                <w:sz w:val="17"/>
              </w:rPr>
              <w:t>File</w:t>
            </w:r>
          </w:p>
        </w:tc>
        <w:tc>
          <w:tcPr>
            <w:tcW w:type="dxa" w:w="864"/>
            <w:shd w:val="clear" w:color="auto" w:fill="DEEAF6"/>
          </w:tcPr>
          <w:p>
            <w:pPr>
              <w:spacing w:after="40"/>
            </w:pPr>
            <w:r/>
            <w:r>
              <w:rPr>
                <w:b/>
                <w:i w:val="0"/>
                <w:sz w:val="17"/>
              </w:rPr>
              <w:t>Lines</w:t>
            </w:r>
          </w:p>
        </w:tc>
        <w:tc>
          <w:tcPr>
            <w:tcW w:type="dxa" w:w="5040"/>
            <w:shd w:val="clear" w:color="auto" w:fill="DEEAF6"/>
          </w:tcPr>
          <w:p>
            <w:pPr>
              <w:spacing w:after="40"/>
            </w:pPr>
            <w:r/>
            <w:r>
              <w:rPr>
                <w:b/>
                <w:i w:val="0"/>
                <w:sz w:val="17"/>
              </w:rPr>
              <w:t>Purpose</w:t>
            </w:r>
          </w:p>
        </w:tc>
      </w:tr>
      <w:tr>
        <w:tc>
          <w:tcPr>
            <w:tcW w:type="dxa" w:w="3744"/>
          </w:tcPr>
          <w:p>
            <w:pPr>
              <w:spacing w:after="40"/>
            </w:pPr>
            <w:r/>
            <w:r>
              <w:rPr>
                <w:rFonts w:ascii="Consolas" w:hAnsi="Consolas"/>
                <w:b w:val="0"/>
                <w:i w:val="0"/>
                <w:sz w:val="16"/>
              </w:rPr>
              <w:t>scripts/gen_architecture_docx.py</w:t>
            </w:r>
          </w:p>
        </w:tc>
        <w:tc>
          <w:tcPr>
            <w:tcW w:type="dxa" w:w="864"/>
          </w:tcPr>
          <w:p>
            <w:pPr>
              <w:spacing w:after="40"/>
            </w:pPr>
            <w:r/>
            <w:r>
              <w:rPr>
                <w:b w:val="0"/>
                <w:i w:val="0"/>
                <w:sz w:val="17"/>
              </w:rPr>
              <w:t>600</w:t>
            </w:r>
          </w:p>
        </w:tc>
        <w:tc>
          <w:tcPr>
            <w:tcW w:type="dxa" w:w="5040"/>
          </w:tcPr>
          <w:p>
            <w:pPr>
              <w:spacing w:after="40"/>
            </w:pPr>
            <w:r/>
            <w:r>
              <w:rPr>
                <w:b w:val="0"/>
                <w:i w:val="0"/>
                <w:sz w:val="17"/>
              </w:rPr>
              <w:t>The generator script that produces Campus_Helpdesk_Complete_Architecture.docx from the .architecture_scan/ reports; a documentation tool, not part of the runtime system.</w:t>
            </w:r>
          </w:p>
        </w:tc>
      </w:tr>
      <w:tr>
        <w:tc>
          <w:tcPr>
            <w:tcW w:type="dxa" w:w="3744"/>
          </w:tcPr>
          <w:p>
            <w:pPr>
              <w:spacing w:after="40"/>
            </w:pPr>
            <w:r/>
            <w:r>
              <w:rPr>
                <w:rFonts w:ascii="Consolas" w:hAnsi="Consolas"/>
                <w:b w:val="0"/>
                <w:i w:val="0"/>
                <w:sz w:val="16"/>
              </w:rPr>
              <w:t>infrastructure/__init__.py</w:t>
            </w:r>
          </w:p>
        </w:tc>
        <w:tc>
          <w:tcPr>
            <w:tcW w:type="dxa" w:w="864"/>
          </w:tcPr>
          <w:p>
            <w:pPr>
              <w:spacing w:after="40"/>
            </w:pPr>
            <w:r/>
            <w:r>
              <w:rPr>
                <w:b w:val="0"/>
                <w:i w:val="0"/>
                <w:sz w:val="17"/>
              </w:rPr>
              <w:t>1</w:t>
            </w:r>
          </w:p>
        </w:tc>
        <w:tc>
          <w:tcPr>
            <w:tcW w:type="dxa" w:w="5040"/>
          </w:tcPr>
          <w:p>
            <w:pPr>
              <w:spacing w:after="40"/>
            </w:pPr>
            <w:r/>
            <w:r>
              <w:rPr>
                <w:b w:val="0"/>
                <w:i w:val="0"/>
                <w:sz w:val="17"/>
              </w:rPr>
              <w:t>Package marker for the infrastructure package (adapters for external services and local storage).</w:t>
            </w:r>
          </w:p>
        </w:tc>
      </w:tr>
      <w:tr>
        <w:tc>
          <w:tcPr>
            <w:tcW w:type="dxa" w:w="3744"/>
          </w:tcPr>
          <w:p>
            <w:pPr>
              <w:spacing w:after="40"/>
            </w:pPr>
            <w:r/>
            <w:r>
              <w:rPr>
                <w:rFonts w:ascii="Consolas" w:hAnsi="Consolas"/>
                <w:b w:val="0"/>
                <w:i w:val="0"/>
                <w:sz w:val="16"/>
              </w:rPr>
              <w:t>infrastructure/audio/__init__.py</w:t>
            </w:r>
          </w:p>
        </w:tc>
        <w:tc>
          <w:tcPr>
            <w:tcW w:type="dxa" w:w="864"/>
          </w:tcPr>
          <w:p>
            <w:pPr>
              <w:spacing w:after="40"/>
            </w:pPr>
            <w:r/>
            <w:r>
              <w:rPr>
                <w:b w:val="0"/>
                <w:i w:val="0"/>
                <w:sz w:val="17"/>
              </w:rPr>
              <w:t>6</w:t>
            </w:r>
          </w:p>
        </w:tc>
        <w:tc>
          <w:tcPr>
            <w:tcW w:type="dxa" w:w="5040"/>
          </w:tcPr>
          <w:p>
            <w:pPr>
              <w:spacing w:after="40"/>
            </w:pPr>
            <w:r/>
            <w:r>
              <w:rPr>
                <w:b w:val="0"/>
                <w:i w:val="0"/>
                <w:sz w:val="17"/>
              </w:rPr>
              <w:t>Public exports for the audio package: STTService, FasterWhisperSTTService, TTSService, NonBlockingTTSService.</w:t>
            </w:r>
          </w:p>
        </w:tc>
      </w:tr>
      <w:tr>
        <w:tc>
          <w:tcPr>
            <w:tcW w:type="dxa" w:w="3744"/>
          </w:tcPr>
          <w:p>
            <w:pPr>
              <w:spacing w:after="40"/>
            </w:pPr>
            <w:r/>
            <w:r>
              <w:rPr>
                <w:rFonts w:ascii="Consolas" w:hAnsi="Consolas"/>
                <w:b w:val="0"/>
                <w:i w:val="0"/>
                <w:sz w:val="16"/>
              </w:rPr>
              <w:t>infrastructure/audio/stt_service.py</w:t>
            </w:r>
          </w:p>
        </w:tc>
        <w:tc>
          <w:tcPr>
            <w:tcW w:type="dxa" w:w="864"/>
          </w:tcPr>
          <w:p>
            <w:pPr>
              <w:spacing w:after="40"/>
            </w:pPr>
            <w:r/>
            <w:r>
              <w:rPr>
                <w:b w:val="0"/>
                <w:i w:val="0"/>
                <w:sz w:val="17"/>
              </w:rPr>
              <w:t>443</w:t>
            </w:r>
          </w:p>
        </w:tc>
        <w:tc>
          <w:tcPr>
            <w:tcW w:type="dxa" w:w="5040"/>
          </w:tcPr>
          <w:p>
            <w:pPr>
              <w:spacing w:after="40"/>
            </w:pPr>
            <w:r/>
            <w:r>
              <w:rPr>
                <w:b w:val="0"/>
                <w:i w:val="0"/>
                <w:sz w:val="17"/>
              </w:rPr>
              <w:t>Offline Speech-to-Text: STTService protocol, STTResult (str subclass with language/confidence metadata), and FasterWhisperSTTService backed by faster-whisper's CTranslate2 engine.</w:t>
            </w:r>
          </w:p>
        </w:tc>
      </w:tr>
      <w:tr>
        <w:tc>
          <w:tcPr>
            <w:tcW w:type="dxa" w:w="3744"/>
          </w:tcPr>
          <w:p>
            <w:pPr>
              <w:spacing w:after="40"/>
            </w:pPr>
            <w:r/>
            <w:r>
              <w:rPr>
                <w:rFonts w:ascii="Consolas" w:hAnsi="Consolas"/>
                <w:b w:val="0"/>
                <w:i w:val="0"/>
                <w:sz w:val="16"/>
              </w:rPr>
              <w:t>infrastructure/audio/tts_service.py</w:t>
            </w:r>
          </w:p>
        </w:tc>
        <w:tc>
          <w:tcPr>
            <w:tcW w:type="dxa" w:w="864"/>
          </w:tcPr>
          <w:p>
            <w:pPr>
              <w:spacing w:after="40"/>
            </w:pPr>
            <w:r/>
            <w:r>
              <w:rPr>
                <w:b w:val="0"/>
                <w:i w:val="0"/>
                <w:sz w:val="17"/>
              </w:rPr>
              <w:t>251</w:t>
            </w:r>
          </w:p>
        </w:tc>
        <w:tc>
          <w:tcPr>
            <w:tcW w:type="dxa" w:w="5040"/>
          </w:tcPr>
          <w:p>
            <w:pPr>
              <w:spacing w:after="40"/>
            </w:pPr>
            <w:r/>
            <w:r>
              <w:rPr>
                <w:b w:val="0"/>
                <w:i w:val="0"/>
                <w:sz w:val="17"/>
              </w:rPr>
              <w:t>Offline Text-to-Speech: TTSService protocol and NonBlockingTTSService using Piper ONNX neural voices (en/English, hi/Hindi) with a pyttsx3 system-engine fallback (used for Kannada, which has no Piper voice) and a background worker-thread speech queue.</w:t>
            </w:r>
          </w:p>
        </w:tc>
      </w:tr>
      <w:tr>
        <w:tc>
          <w:tcPr>
            <w:tcW w:type="dxa" w:w="3744"/>
          </w:tcPr>
          <w:p>
            <w:pPr>
              <w:spacing w:after="40"/>
            </w:pPr>
            <w:r/>
            <w:r>
              <w:rPr>
                <w:rFonts w:ascii="Consolas" w:hAnsi="Consolas"/>
                <w:b w:val="0"/>
                <w:i w:val="0"/>
                <w:sz w:val="16"/>
              </w:rPr>
              <w:t>infrastructure/audio/wake_word.py</w:t>
            </w:r>
          </w:p>
        </w:tc>
        <w:tc>
          <w:tcPr>
            <w:tcW w:type="dxa" w:w="864"/>
          </w:tcPr>
          <w:p>
            <w:pPr>
              <w:spacing w:after="40"/>
            </w:pPr>
            <w:r/>
            <w:r>
              <w:rPr>
                <w:b w:val="0"/>
                <w:i w:val="0"/>
                <w:sz w:val="17"/>
              </w:rPr>
              <w:t>164</w:t>
            </w:r>
          </w:p>
        </w:tc>
        <w:tc>
          <w:tcPr>
            <w:tcW w:type="dxa" w:w="5040"/>
          </w:tcPr>
          <w:p>
            <w:pPr>
              <w:spacing w:after="40"/>
            </w:pPr>
            <w:r/>
            <w:r>
              <w:rPr>
                <w:b w:val="0"/>
                <w:i w:val="0"/>
                <w:sz w:val="17"/>
              </w:rPr>
              <w:t>Low-power background wake-word detector ('Hey Campus' / 'Hey Sparky'): a daemon thread reads 80ms frames from a sounddevice InputStream and triggers a callback on detection.</w:t>
            </w:r>
          </w:p>
        </w:tc>
      </w:tr>
      <w:tr>
        <w:tc>
          <w:tcPr>
            <w:tcW w:type="dxa" w:w="3744"/>
          </w:tcPr>
          <w:p>
            <w:pPr>
              <w:spacing w:after="40"/>
            </w:pPr>
            <w:r/>
            <w:r>
              <w:rPr>
                <w:rFonts w:ascii="Consolas" w:hAnsi="Consolas"/>
                <w:b w:val="0"/>
                <w:i w:val="0"/>
                <w:sz w:val="16"/>
              </w:rPr>
              <w:t>tests/infrastructure/test_ollama_service.py</w:t>
            </w:r>
          </w:p>
        </w:tc>
        <w:tc>
          <w:tcPr>
            <w:tcW w:type="dxa" w:w="864"/>
          </w:tcPr>
          <w:p>
            <w:pPr>
              <w:spacing w:after="40"/>
            </w:pPr>
            <w:r/>
            <w:r>
              <w:rPr>
                <w:b w:val="0"/>
                <w:i w:val="0"/>
                <w:sz w:val="17"/>
              </w:rPr>
              <w:t>44</w:t>
            </w:r>
          </w:p>
        </w:tc>
        <w:tc>
          <w:tcPr>
            <w:tcW w:type="dxa" w:w="5040"/>
          </w:tcPr>
          <w:p>
            <w:pPr>
              <w:spacing w:after="40"/>
            </w:pPr>
            <w:r/>
            <w:r>
              <w:rPr>
                <w:b w:val="0"/>
                <w:i w:val="0"/>
                <w:sz w:val="17"/>
              </w:rPr>
              <w:t>Unit test verifying OllamaLLMService sends the configured model, a single user-role message, generation options and stream=False to the Ollama client, and that the reply is whitespace-stripped.</w:t>
            </w:r>
          </w:p>
        </w:tc>
      </w:tr>
    </w:tbl>
    <w:p>
      <w:pPr>
        <w:pStyle w:val="Heading2"/>
      </w:pPr>
      <w:r>
        <w:rPr>
          <w:color w:val="1F4E79"/>
        </w:rPr>
        <w:t>Infrastructure: retrieval &amp; RAG stack</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DEEAF6"/>
          </w:tcPr>
          <w:p>
            <w:pPr>
              <w:spacing w:after="40"/>
            </w:pPr>
            <w:r/>
            <w:r>
              <w:rPr>
                <w:b/>
                <w:i w:val="0"/>
                <w:sz w:val="17"/>
              </w:rPr>
              <w:t>File</w:t>
            </w:r>
          </w:p>
        </w:tc>
        <w:tc>
          <w:tcPr>
            <w:tcW w:type="dxa" w:w="864"/>
            <w:shd w:val="clear" w:color="auto" w:fill="DEEAF6"/>
          </w:tcPr>
          <w:p>
            <w:pPr>
              <w:spacing w:after="40"/>
            </w:pPr>
            <w:r/>
            <w:r>
              <w:rPr>
                <w:b/>
                <w:i w:val="0"/>
                <w:sz w:val="17"/>
              </w:rPr>
              <w:t>Lines</w:t>
            </w:r>
          </w:p>
        </w:tc>
        <w:tc>
          <w:tcPr>
            <w:tcW w:type="dxa" w:w="5040"/>
            <w:shd w:val="clear" w:color="auto" w:fill="DEEAF6"/>
          </w:tcPr>
          <w:p>
            <w:pPr>
              <w:spacing w:after="40"/>
            </w:pPr>
            <w:r/>
            <w:r>
              <w:rPr>
                <w:b/>
                <w:i w:val="0"/>
                <w:sz w:val="17"/>
              </w:rPr>
              <w:t>Purpose</w:t>
            </w:r>
          </w:p>
        </w:tc>
      </w:tr>
      <w:tr>
        <w:tc>
          <w:tcPr>
            <w:tcW w:type="dxa" w:w="3744"/>
          </w:tcPr>
          <w:p>
            <w:pPr>
              <w:spacing w:after="40"/>
            </w:pPr>
            <w:r/>
            <w:r>
              <w:rPr>
                <w:rFonts w:ascii="Consolas" w:hAnsi="Consolas"/>
                <w:b w:val="0"/>
                <w:i w:val="0"/>
                <w:sz w:val="16"/>
              </w:rPr>
              <w:t>infrastructure/rag/__init__.py</w:t>
            </w:r>
          </w:p>
        </w:tc>
        <w:tc>
          <w:tcPr>
            <w:tcW w:type="dxa" w:w="864"/>
          </w:tcPr>
          <w:p>
            <w:pPr>
              <w:spacing w:after="40"/>
            </w:pPr>
            <w:r/>
            <w:r>
              <w:rPr>
                <w:b w:val="0"/>
                <w:i w:val="0"/>
                <w:sz w:val="17"/>
              </w:rPr>
              <w:t>1</w:t>
            </w:r>
          </w:p>
        </w:tc>
        <w:tc>
          <w:tcPr>
            <w:tcW w:type="dxa" w:w="5040"/>
          </w:tcPr>
          <w:p>
            <w:pPr>
              <w:spacing w:after="40"/>
            </w:pPr>
            <w:r/>
            <w:r>
              <w:rPr>
                <w:b w:val="0"/>
                <w:i w:val="0"/>
                <w:sz w:val="17"/>
              </w:rPr>
              <w:t>Package marker for the RAG infrastructure subpackage; contains only the module docstring 'Adapters that implement the local RAG pipeline.'</w:t>
            </w:r>
          </w:p>
        </w:tc>
      </w:tr>
      <w:tr>
        <w:tc>
          <w:tcPr>
            <w:tcW w:type="dxa" w:w="3744"/>
          </w:tcPr>
          <w:p>
            <w:pPr>
              <w:spacing w:after="40"/>
            </w:pPr>
            <w:r/>
            <w:r>
              <w:rPr>
                <w:rFonts w:ascii="Consolas" w:hAnsi="Consolas"/>
                <w:b w:val="0"/>
                <w:i w:val="0"/>
                <w:sz w:val="16"/>
              </w:rPr>
              <w:t>infrastructure/rag/bm25_store.py</w:t>
            </w:r>
          </w:p>
        </w:tc>
        <w:tc>
          <w:tcPr>
            <w:tcW w:type="dxa" w:w="864"/>
          </w:tcPr>
          <w:p>
            <w:pPr>
              <w:spacing w:after="40"/>
            </w:pPr>
            <w:r/>
            <w:r>
              <w:rPr>
                <w:b w:val="0"/>
                <w:i w:val="0"/>
                <w:sz w:val="17"/>
              </w:rPr>
              <w:t>105</w:t>
            </w:r>
          </w:p>
        </w:tc>
        <w:tc>
          <w:tcPr>
            <w:tcW w:type="dxa" w:w="5040"/>
          </w:tcPr>
          <w:p>
            <w:pPr>
              <w:spacing w:after="40"/>
            </w:pPr>
            <w:r/>
            <w:r>
              <w:rPr>
                <w:b w:val="0"/>
                <w:i w:val="0"/>
                <w:sz w:val="17"/>
              </w:rPr>
              <w:t>Pure-Python Okapi BM25 sparse keyword search store that scores KnowledgeDocuments against a query by exact word-term matching.</w:t>
            </w:r>
          </w:p>
        </w:tc>
      </w:tr>
      <w:tr>
        <w:tc>
          <w:tcPr>
            <w:tcW w:type="dxa" w:w="3744"/>
          </w:tcPr>
          <w:p>
            <w:pPr>
              <w:spacing w:after="40"/>
            </w:pPr>
            <w:r/>
            <w:r>
              <w:rPr>
                <w:rFonts w:ascii="Consolas" w:hAnsi="Consolas"/>
                <w:b w:val="0"/>
                <w:i w:val="0"/>
                <w:sz w:val="16"/>
              </w:rPr>
              <w:t>infrastructure/rag/canonical_index_builder.py</w:t>
            </w:r>
          </w:p>
        </w:tc>
        <w:tc>
          <w:tcPr>
            <w:tcW w:type="dxa" w:w="864"/>
          </w:tcPr>
          <w:p>
            <w:pPr>
              <w:spacing w:after="40"/>
            </w:pPr>
            <w:r/>
            <w:r>
              <w:rPr>
                <w:b w:val="0"/>
                <w:i w:val="0"/>
                <w:sz w:val="17"/>
              </w:rPr>
              <w:t>148</w:t>
            </w:r>
          </w:p>
        </w:tc>
        <w:tc>
          <w:tcPr>
            <w:tcW w:type="dxa" w:w="5040"/>
          </w:tcPr>
          <w:p>
            <w:pPr>
              <w:spacing w:after="40"/>
            </w:pPr>
            <w:r/>
            <w:r>
              <w:rPr>
                <w:b w:val="0"/>
                <w:i w:val="0"/>
                <w:sz w:val="17"/>
              </w:rPr>
              <w:t>Production index builder that turns every .md file under data/canonical_markdown/ into chunks and FAISS/BM25 index entries, writing a detailed index-manifest.json for incremental rebuilds.</w:t>
            </w:r>
          </w:p>
        </w:tc>
      </w:tr>
      <w:tr>
        <w:tc>
          <w:tcPr>
            <w:tcW w:type="dxa" w:w="3744"/>
          </w:tcPr>
          <w:p>
            <w:pPr>
              <w:spacing w:after="40"/>
            </w:pPr>
            <w:r/>
            <w:r>
              <w:rPr>
                <w:rFonts w:ascii="Consolas" w:hAnsi="Consolas"/>
                <w:b w:val="0"/>
                <w:i w:val="0"/>
                <w:sz w:val="16"/>
              </w:rPr>
              <w:t>infrastructure/rag/confidence_engine.py</w:t>
            </w:r>
          </w:p>
        </w:tc>
        <w:tc>
          <w:tcPr>
            <w:tcW w:type="dxa" w:w="864"/>
          </w:tcPr>
          <w:p>
            <w:pPr>
              <w:spacing w:after="40"/>
            </w:pPr>
            <w:r/>
            <w:r>
              <w:rPr>
                <w:b w:val="0"/>
                <w:i w:val="0"/>
                <w:sz w:val="17"/>
              </w:rPr>
              <w:t>195</w:t>
            </w:r>
          </w:p>
        </w:tc>
        <w:tc>
          <w:tcPr>
            <w:tcW w:type="dxa" w:w="5040"/>
          </w:tcPr>
          <w:p>
            <w:pPr>
              <w:spacing w:after="40"/>
            </w:pPr>
            <w:r/>
            <w:r>
              <w:rPr>
                <w:b w:val="0"/>
                <w:i w:val="0"/>
                <w:sz w:val="17"/>
              </w:rPr>
              <w:t>Deterministic, weighted confidence calculator that turns retrieved SearchResults into a ConfidenceAssessment (score, level, evidence breakdown, hallucination risk) without any LLM call.</w:t>
            </w:r>
          </w:p>
        </w:tc>
      </w:tr>
      <w:tr>
        <w:tc>
          <w:tcPr>
            <w:tcW w:type="dxa" w:w="3744"/>
          </w:tcPr>
          <w:p>
            <w:pPr>
              <w:spacing w:after="40"/>
            </w:pPr>
            <w:r/>
            <w:r>
              <w:rPr>
                <w:rFonts w:ascii="Consolas" w:hAnsi="Consolas"/>
                <w:b w:val="0"/>
                <w:i w:val="0"/>
                <w:sz w:val="16"/>
              </w:rPr>
              <w:t>infrastructure/rag/context_composer.py</w:t>
            </w:r>
          </w:p>
        </w:tc>
        <w:tc>
          <w:tcPr>
            <w:tcW w:type="dxa" w:w="864"/>
          </w:tcPr>
          <w:p>
            <w:pPr>
              <w:spacing w:after="40"/>
            </w:pPr>
            <w:r/>
            <w:r>
              <w:rPr>
                <w:b w:val="0"/>
                <w:i w:val="0"/>
                <w:sz w:val="17"/>
              </w:rPr>
              <w:t>132</w:t>
            </w:r>
          </w:p>
        </w:tc>
        <w:tc>
          <w:tcPr>
            <w:tcW w:type="dxa" w:w="5040"/>
          </w:tcPr>
          <w:p>
            <w:pPr>
              <w:spacing w:after="40"/>
            </w:pPr>
            <w:r/>
            <w:r>
              <w:rPr>
                <w:b w:val="0"/>
                <w:i w:val="0"/>
                <w:sz w:val="17"/>
              </w:rPr>
              <w:t>Post-retrieval deduplication and passage-merging stage that collapses '-dup' file pairs and text-similar chunks under a character budget before context is built.</w:t>
            </w:r>
          </w:p>
        </w:tc>
      </w:tr>
      <w:tr>
        <w:tc>
          <w:tcPr>
            <w:tcW w:type="dxa" w:w="3744"/>
          </w:tcPr>
          <w:p>
            <w:pPr>
              <w:spacing w:after="40"/>
            </w:pPr>
            <w:r/>
            <w:r>
              <w:rPr>
                <w:rFonts w:ascii="Consolas" w:hAnsi="Consolas"/>
                <w:b w:val="0"/>
                <w:i w:val="0"/>
                <w:sz w:val="16"/>
              </w:rPr>
              <w:t>infrastructure/rag/cross_encoder_reranker.py</w:t>
            </w:r>
          </w:p>
        </w:tc>
        <w:tc>
          <w:tcPr>
            <w:tcW w:type="dxa" w:w="864"/>
          </w:tcPr>
          <w:p>
            <w:pPr>
              <w:spacing w:after="40"/>
            </w:pPr>
            <w:r/>
            <w:r>
              <w:rPr>
                <w:b w:val="0"/>
                <w:i w:val="0"/>
                <w:sz w:val="17"/>
              </w:rPr>
              <w:t>152</w:t>
            </w:r>
          </w:p>
        </w:tc>
        <w:tc>
          <w:tcPr>
            <w:tcW w:type="dxa" w:w="5040"/>
          </w:tcPr>
          <w:p>
            <w:pPr>
              <w:spacing w:after="40"/>
            </w:pPr>
            <w:r/>
            <w:r>
              <w:rPr>
                <w:b w:val="0"/>
                <w:i w:val="0"/>
                <w:sz w:val="17"/>
              </w:rPr>
              <w:t>Reranks retrieval candidates with a local cross-encoder transformer (ms-marco-MiniLM-L-6-v2) scoring (query, chunk) pairs, with graceful fallback when the model is unavailable.</w:t>
            </w:r>
          </w:p>
        </w:tc>
      </w:tr>
      <w:tr>
        <w:tc>
          <w:tcPr>
            <w:tcW w:type="dxa" w:w="3744"/>
          </w:tcPr>
          <w:p>
            <w:pPr>
              <w:spacing w:after="40"/>
            </w:pPr>
            <w:r/>
            <w:r>
              <w:rPr>
                <w:rFonts w:ascii="Consolas" w:hAnsi="Consolas"/>
                <w:b w:val="0"/>
                <w:i w:val="0"/>
                <w:sz w:val="16"/>
              </w:rPr>
              <w:t>infrastructure/rag/factory.py</w:t>
            </w:r>
          </w:p>
        </w:tc>
        <w:tc>
          <w:tcPr>
            <w:tcW w:type="dxa" w:w="864"/>
          </w:tcPr>
          <w:p>
            <w:pPr>
              <w:spacing w:after="40"/>
            </w:pPr>
            <w:r/>
            <w:r>
              <w:rPr>
                <w:b w:val="0"/>
                <w:i w:val="0"/>
                <w:sz w:val="17"/>
              </w:rPr>
              <w:t>80</w:t>
            </w:r>
          </w:p>
        </w:tc>
        <w:tc>
          <w:tcPr>
            <w:tcW w:type="dxa" w:w="5040"/>
          </w:tcPr>
          <w:p>
            <w:pPr>
              <w:spacing w:after="40"/>
            </w:pPr>
            <w:r/>
            <w:r>
              <w:rPr>
                <w:b w:val="0"/>
                <w:i w:val="0"/>
                <w:sz w:val="17"/>
              </w:rPr>
              <w:t>Dependency-injection factory that wires the configured embeddings, FAISS store, hybrid retriever, reranker, loaders, and chunkers into an application-layer RAGPipeline without starting ingestion.</w:t>
            </w:r>
          </w:p>
        </w:tc>
      </w:tr>
      <w:tr>
        <w:tc>
          <w:tcPr>
            <w:tcW w:type="dxa" w:w="3744"/>
          </w:tcPr>
          <w:p>
            <w:pPr>
              <w:spacing w:after="40"/>
            </w:pPr>
            <w:r/>
            <w:r>
              <w:rPr>
                <w:rFonts w:ascii="Consolas" w:hAnsi="Consolas"/>
                <w:b w:val="0"/>
                <w:i w:val="0"/>
                <w:sz w:val="16"/>
              </w:rPr>
              <w:t>infrastructure/rag/faiss_store.py</w:t>
            </w:r>
          </w:p>
        </w:tc>
        <w:tc>
          <w:tcPr>
            <w:tcW w:type="dxa" w:w="864"/>
          </w:tcPr>
          <w:p>
            <w:pPr>
              <w:spacing w:after="40"/>
            </w:pPr>
            <w:r/>
            <w:r>
              <w:rPr>
                <w:b w:val="0"/>
                <w:i w:val="0"/>
                <w:sz w:val="17"/>
              </w:rPr>
              <w:t>134</w:t>
            </w:r>
          </w:p>
        </w:tc>
        <w:tc>
          <w:tcPr>
            <w:tcW w:type="dxa" w:w="5040"/>
          </w:tcPr>
          <w:p>
            <w:pPr>
              <w:spacing w:after="40"/>
            </w:pPr>
            <w:r/>
            <w:r>
              <w:rPr>
                <w:b w:val="0"/>
                <w:i w:val="0"/>
                <w:sz w:val="17"/>
              </w:rPr>
              <w:t>FAISS-backed local similarity store (LangChain adapter) that adds/embeds chunks, searches by L2 distance, persists the index with a manifest, and refuses to load indexes it cannot verify.</w:t>
            </w:r>
          </w:p>
        </w:tc>
      </w:tr>
      <w:tr>
        <w:tc>
          <w:tcPr>
            <w:tcW w:type="dxa" w:w="3744"/>
          </w:tcPr>
          <w:p>
            <w:pPr>
              <w:spacing w:after="40"/>
            </w:pPr>
            <w:r/>
            <w:r>
              <w:rPr>
                <w:rFonts w:ascii="Consolas" w:hAnsi="Consolas"/>
                <w:b w:val="0"/>
                <w:i w:val="0"/>
                <w:sz w:val="16"/>
              </w:rPr>
              <w:t>infrastructure/rag/hybrid_retriever.py</w:t>
            </w:r>
          </w:p>
        </w:tc>
        <w:tc>
          <w:tcPr>
            <w:tcW w:type="dxa" w:w="864"/>
          </w:tcPr>
          <w:p>
            <w:pPr>
              <w:spacing w:after="40"/>
            </w:pPr>
            <w:r/>
            <w:r>
              <w:rPr>
                <w:b w:val="0"/>
                <w:i w:val="0"/>
                <w:sz w:val="17"/>
              </w:rPr>
              <w:t>199</w:t>
            </w:r>
          </w:p>
        </w:tc>
        <w:tc>
          <w:tcPr>
            <w:tcW w:type="dxa" w:w="5040"/>
          </w:tcPr>
          <w:p>
            <w:pPr>
              <w:spacing w:after="40"/>
            </w:pPr>
            <w:r/>
            <w:r>
              <w:rPr>
                <w:b w:val="0"/>
                <w:i w:val="0"/>
                <w:sz w:val="17"/>
              </w:rPr>
              <w:t>The hybrid retrieval engine that fuses BM25 sparse results and FAISS dense results via weighted Reciprocal Rank Fusion (RRF), applies source-prefix boosting, and returns fused SearchResults with diagnostic stats.</w:t>
            </w:r>
          </w:p>
        </w:tc>
      </w:tr>
      <w:tr>
        <w:tc>
          <w:tcPr>
            <w:tcW w:type="dxa" w:w="3744"/>
          </w:tcPr>
          <w:p>
            <w:pPr>
              <w:spacing w:after="40"/>
            </w:pPr>
            <w:r/>
            <w:r>
              <w:rPr>
                <w:rFonts w:ascii="Consolas" w:hAnsi="Consolas"/>
                <w:b w:val="0"/>
                <w:i w:val="0"/>
                <w:sz w:val="16"/>
              </w:rPr>
              <w:t>infrastructure/rag/knowledge_loader.py</w:t>
            </w:r>
          </w:p>
        </w:tc>
        <w:tc>
          <w:tcPr>
            <w:tcW w:type="dxa" w:w="864"/>
          </w:tcPr>
          <w:p>
            <w:pPr>
              <w:spacing w:after="40"/>
            </w:pPr>
            <w:r/>
            <w:r>
              <w:rPr>
                <w:b w:val="0"/>
                <w:i w:val="0"/>
                <w:sz w:val="17"/>
              </w:rPr>
              <w:t>30</w:t>
            </w:r>
          </w:p>
        </w:tc>
        <w:tc>
          <w:tcPr>
            <w:tcW w:type="dxa" w:w="5040"/>
          </w:tcPr>
          <w:p>
            <w:pPr>
              <w:spacing w:after="40"/>
            </w:pPr>
            <w:r/>
            <w:r>
              <w:rPr>
                <w:b w:val="0"/>
                <w:i w:val="0"/>
                <w:sz w:val="17"/>
              </w:rPr>
              <w:t>Composite loader that routes a source file to the Markdown or PDF loader based on file extension, returning a list of KnowledgeDocuments.</w:t>
            </w:r>
          </w:p>
        </w:tc>
      </w:tr>
      <w:tr>
        <w:tc>
          <w:tcPr>
            <w:tcW w:type="dxa" w:w="3744"/>
          </w:tcPr>
          <w:p>
            <w:pPr>
              <w:spacing w:after="40"/>
            </w:pPr>
            <w:r/>
            <w:r>
              <w:rPr>
                <w:rFonts w:ascii="Consolas" w:hAnsi="Consolas"/>
                <w:b w:val="0"/>
                <w:i w:val="0"/>
                <w:sz w:val="16"/>
              </w:rPr>
              <w:t>infrastructure/rag/markdown_chunker.py</w:t>
            </w:r>
          </w:p>
        </w:tc>
        <w:tc>
          <w:tcPr>
            <w:tcW w:type="dxa" w:w="864"/>
          </w:tcPr>
          <w:p>
            <w:pPr>
              <w:spacing w:after="40"/>
            </w:pPr>
            <w:r/>
            <w:r>
              <w:rPr>
                <w:b w:val="0"/>
                <w:i w:val="0"/>
                <w:sz w:val="17"/>
              </w:rPr>
              <w:t>285</w:t>
            </w:r>
          </w:p>
        </w:tc>
        <w:tc>
          <w:tcPr>
            <w:tcW w:type="dxa" w:w="5040"/>
          </w:tcPr>
          <w:p>
            <w:pPr>
              <w:spacing w:after="40"/>
            </w:pPr>
            <w:r/>
            <w:r>
              <w:rPr>
                <w:b w:val="0"/>
                <w:i w:val="0"/>
                <w:sz w:val="17"/>
              </w:rPr>
              <w:t>Section-aware Markdown semantic chunker that parses Markdown into header/table/list/code/paragraph blocks, splits by heading sections, merges tiny chunks, and enriches each chunk with breadcrumb and department metadata.</w:t>
            </w:r>
          </w:p>
        </w:tc>
      </w:tr>
      <w:tr>
        <w:tc>
          <w:tcPr>
            <w:tcW w:type="dxa" w:w="3744"/>
          </w:tcPr>
          <w:p>
            <w:pPr>
              <w:spacing w:after="40"/>
            </w:pPr>
            <w:r/>
            <w:r>
              <w:rPr>
                <w:rFonts w:ascii="Consolas" w:hAnsi="Consolas"/>
                <w:b w:val="0"/>
                <w:i w:val="0"/>
                <w:sz w:val="16"/>
              </w:rPr>
              <w:t>infrastructure/rag/markdown_loader.py</w:t>
            </w:r>
          </w:p>
        </w:tc>
        <w:tc>
          <w:tcPr>
            <w:tcW w:type="dxa" w:w="864"/>
          </w:tcPr>
          <w:p>
            <w:pPr>
              <w:spacing w:after="40"/>
            </w:pPr>
            <w:r/>
            <w:r>
              <w:rPr>
                <w:b w:val="0"/>
                <w:i w:val="0"/>
                <w:sz w:val="17"/>
              </w:rPr>
              <w:t>62</w:t>
            </w:r>
          </w:p>
        </w:tc>
        <w:tc>
          <w:tcPr>
            <w:tcW w:type="dxa" w:w="5040"/>
          </w:tcPr>
          <w:p>
            <w:pPr>
              <w:spacing w:after="40"/>
            </w:pPr>
            <w:r/>
            <w:r>
              <w:rPr>
                <w:b w:val="0"/>
                <w:i w:val="0"/>
                <w:sz w:val="17"/>
              </w:rPr>
              <w:t>Markdown loading adapter that reads a .md file, extracts YAML frontmatter metadata via MetadataExtractor, strips the frontmatter from the body, and returns one KnowledgeDocument per file.</w:t>
            </w:r>
          </w:p>
        </w:tc>
      </w:tr>
      <w:tr>
        <w:tc>
          <w:tcPr>
            <w:tcW w:type="dxa" w:w="3744"/>
          </w:tcPr>
          <w:p>
            <w:pPr>
              <w:spacing w:after="40"/>
            </w:pPr>
            <w:r/>
            <w:r>
              <w:rPr>
                <w:rFonts w:ascii="Consolas" w:hAnsi="Consolas"/>
                <w:b w:val="0"/>
                <w:i w:val="0"/>
                <w:sz w:val="16"/>
              </w:rPr>
              <w:t>infrastructure/rag/pdf_loader.py</w:t>
            </w:r>
          </w:p>
        </w:tc>
        <w:tc>
          <w:tcPr>
            <w:tcW w:type="dxa" w:w="864"/>
          </w:tcPr>
          <w:p>
            <w:pPr>
              <w:spacing w:after="40"/>
            </w:pPr>
            <w:r/>
            <w:r>
              <w:rPr>
                <w:b w:val="0"/>
                <w:i w:val="0"/>
                <w:sz w:val="17"/>
              </w:rPr>
              <w:t>60</w:t>
            </w:r>
          </w:p>
        </w:tc>
        <w:tc>
          <w:tcPr>
            <w:tcW w:type="dxa" w:w="5040"/>
          </w:tcPr>
          <w:p>
            <w:pPr>
              <w:spacing w:after="40"/>
            </w:pPr>
            <w:r/>
            <w:r>
              <w:rPr>
                <w:b w:val="0"/>
                <w:i w:val="0"/>
                <w:sz w:val="17"/>
              </w:rPr>
              <w:t>PDF loading adapter that extracts text page-by-page with LangChain's PyPDFLoader and returns one KnowledgeDocument per non-empty page.</w:t>
            </w:r>
          </w:p>
        </w:tc>
      </w:tr>
      <w:tr>
        <w:tc>
          <w:tcPr>
            <w:tcW w:type="dxa" w:w="3744"/>
          </w:tcPr>
          <w:p>
            <w:pPr>
              <w:spacing w:after="40"/>
            </w:pPr>
            <w:r/>
            <w:r>
              <w:rPr>
                <w:rFonts w:ascii="Consolas" w:hAnsi="Consolas"/>
                <w:b w:val="0"/>
                <w:i w:val="0"/>
                <w:sz w:val="16"/>
              </w:rPr>
              <w:t>infrastructure/rag/prompt_context_builder.py</w:t>
            </w:r>
          </w:p>
        </w:tc>
        <w:tc>
          <w:tcPr>
            <w:tcW w:type="dxa" w:w="864"/>
          </w:tcPr>
          <w:p>
            <w:pPr>
              <w:spacing w:after="40"/>
            </w:pPr>
            <w:r/>
            <w:r>
              <w:rPr>
                <w:b w:val="0"/>
                <w:i w:val="0"/>
                <w:sz w:val="17"/>
              </w:rPr>
              <w:t>100</w:t>
            </w:r>
          </w:p>
        </w:tc>
        <w:tc>
          <w:tcPr>
            <w:tcW w:type="dxa" w:w="5040"/>
          </w:tcPr>
          <w:p>
            <w:pPr>
              <w:spacing w:after="40"/>
            </w:pPr>
            <w:r/>
            <w:r>
              <w:rPr>
                <w:b w:val="0"/>
                <w:i w:val="0"/>
                <w:sz w:val="17"/>
              </w:rPr>
              <w:t>Formats retrieved SearchResults into a structured prompt context string with per-chunk citation headers (Source/Title/Section/URL), distance filtering, hash deduplication, and a character budget.</w:t>
            </w:r>
          </w:p>
        </w:tc>
      </w:tr>
      <w:tr>
        <w:tc>
          <w:tcPr>
            <w:tcW w:type="dxa" w:w="3744"/>
          </w:tcPr>
          <w:p>
            <w:pPr>
              <w:spacing w:after="40"/>
            </w:pPr>
            <w:r/>
            <w:r>
              <w:rPr>
                <w:rFonts w:ascii="Consolas" w:hAnsi="Consolas"/>
                <w:b w:val="0"/>
                <w:i w:val="0"/>
                <w:sz w:val="16"/>
              </w:rPr>
              <w:t>infrastructure/rag/semantic_chunker.py</w:t>
            </w:r>
          </w:p>
        </w:tc>
        <w:tc>
          <w:tcPr>
            <w:tcW w:type="dxa" w:w="864"/>
          </w:tcPr>
          <w:p>
            <w:pPr>
              <w:spacing w:after="40"/>
            </w:pPr>
            <w:r/>
            <w:r>
              <w:rPr>
                <w:b w:val="0"/>
                <w:i w:val="0"/>
                <w:sz w:val="17"/>
              </w:rPr>
              <w:t>58</w:t>
            </w:r>
          </w:p>
        </w:tc>
        <w:tc>
          <w:tcPr>
            <w:tcW w:type="dxa" w:w="5040"/>
          </w:tcPr>
          <w:p>
            <w:pPr>
              <w:spacing w:after="40"/>
            </w:pPr>
            <w:r/>
            <w:r>
              <w:rPr>
                <w:b w:val="0"/>
                <w:i w:val="0"/>
                <w:sz w:val="17"/>
              </w:rPr>
              <w:t>Composite format-aware chunker that routes Markdown documents (by extension or by '#' presence in the first 200 chars) to MarkdownSemanticChunker and everything else to RecursiveTextChunker.</w:t>
            </w:r>
          </w:p>
        </w:tc>
      </w:tr>
      <w:tr>
        <w:tc>
          <w:tcPr>
            <w:tcW w:type="dxa" w:w="3744"/>
          </w:tcPr>
          <w:p>
            <w:pPr>
              <w:spacing w:after="40"/>
            </w:pPr>
            <w:r/>
            <w:r>
              <w:rPr>
                <w:rFonts w:ascii="Consolas" w:hAnsi="Consolas"/>
                <w:b w:val="0"/>
                <w:i w:val="0"/>
                <w:sz w:val="16"/>
              </w:rPr>
              <w:t>infrastructure/rag/sentence_transformer_embeddings.py</w:t>
            </w:r>
          </w:p>
        </w:tc>
        <w:tc>
          <w:tcPr>
            <w:tcW w:type="dxa" w:w="864"/>
          </w:tcPr>
          <w:p>
            <w:pPr>
              <w:spacing w:after="40"/>
            </w:pPr>
            <w:r/>
            <w:r>
              <w:rPr>
                <w:b w:val="0"/>
                <w:i w:val="0"/>
                <w:sz w:val="17"/>
              </w:rPr>
              <w:t>101</w:t>
            </w:r>
          </w:p>
        </w:tc>
        <w:tc>
          <w:tcPr>
            <w:tcW w:type="dxa" w:w="5040"/>
          </w:tcPr>
          <w:p>
            <w:pPr>
              <w:spacing w:after="40"/>
            </w:pPr>
            <w:r/>
            <w:r>
              <w:rPr>
                <w:b w:val="0"/>
                <w:i w:val="0"/>
                <w:sz w:val="17"/>
              </w:rPr>
              <w:t>LangChain Embeddings adapter that lazily loads a local SentenceTransformer model and produces embeddings with a manual per-text cache.</w:t>
            </w:r>
          </w:p>
        </w:tc>
      </w:tr>
      <w:tr>
        <w:tc>
          <w:tcPr>
            <w:tcW w:type="dxa" w:w="3744"/>
          </w:tcPr>
          <w:p>
            <w:pPr>
              <w:spacing w:after="40"/>
            </w:pPr>
            <w:r/>
            <w:r>
              <w:rPr>
                <w:rFonts w:ascii="Consolas" w:hAnsi="Consolas"/>
                <w:b w:val="0"/>
                <w:i w:val="0"/>
                <w:sz w:val="16"/>
              </w:rPr>
              <w:t>infrastructure/rag/text_chunker.py</w:t>
            </w:r>
          </w:p>
        </w:tc>
        <w:tc>
          <w:tcPr>
            <w:tcW w:type="dxa" w:w="864"/>
          </w:tcPr>
          <w:p>
            <w:pPr>
              <w:spacing w:after="40"/>
            </w:pPr>
            <w:r/>
            <w:r>
              <w:rPr>
                <w:b w:val="0"/>
                <w:i w:val="0"/>
                <w:sz w:val="17"/>
              </w:rPr>
              <w:t>40</w:t>
            </w:r>
          </w:p>
        </w:tc>
        <w:tc>
          <w:tcPr>
            <w:tcW w:type="dxa" w:w="5040"/>
          </w:tcPr>
          <w:p>
            <w:pPr>
              <w:spacing w:after="40"/>
            </w:pPr>
            <w:r/>
            <w:r>
              <w:rPr>
                <w:b w:val="0"/>
                <w:i w:val="0"/>
                <w:sz w:val="17"/>
              </w:rPr>
              <w:t>Thin adapter over LangChain's RecursiveCharacterTextSplitter that splits KnowledgeDocuments into overlapping chunks while preserving metadata for citations.</w:t>
            </w:r>
          </w:p>
        </w:tc>
      </w:tr>
    </w:tbl>
    <w:p>
      <w:pPr>
        <w:pStyle w:val="Heading2"/>
      </w:pPr>
      <w:r>
        <w:rPr>
          <w:color w:val="1F4E79"/>
        </w:rPr>
        <w:t>Infrastructure: vision stack (robot)</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DEEAF6"/>
          </w:tcPr>
          <w:p>
            <w:pPr>
              <w:spacing w:after="40"/>
            </w:pPr>
            <w:r/>
            <w:r>
              <w:rPr>
                <w:b/>
                <w:i w:val="0"/>
                <w:sz w:val="17"/>
              </w:rPr>
              <w:t>File</w:t>
            </w:r>
          </w:p>
        </w:tc>
        <w:tc>
          <w:tcPr>
            <w:tcW w:type="dxa" w:w="864"/>
            <w:shd w:val="clear" w:color="auto" w:fill="DEEAF6"/>
          </w:tcPr>
          <w:p>
            <w:pPr>
              <w:spacing w:after="40"/>
            </w:pPr>
            <w:r/>
            <w:r>
              <w:rPr>
                <w:b/>
                <w:i w:val="0"/>
                <w:sz w:val="17"/>
              </w:rPr>
              <w:t>Lines</w:t>
            </w:r>
          </w:p>
        </w:tc>
        <w:tc>
          <w:tcPr>
            <w:tcW w:type="dxa" w:w="5040"/>
            <w:shd w:val="clear" w:color="auto" w:fill="DEEAF6"/>
          </w:tcPr>
          <w:p>
            <w:pPr>
              <w:spacing w:after="40"/>
            </w:pPr>
            <w:r/>
            <w:r>
              <w:rPr>
                <w:b/>
                <w:i w:val="0"/>
                <w:sz w:val="17"/>
              </w:rPr>
              <w:t>Purpose</w:t>
            </w:r>
          </w:p>
        </w:tc>
      </w:tr>
      <w:tr>
        <w:tc>
          <w:tcPr>
            <w:tcW w:type="dxa" w:w="3744"/>
          </w:tcPr>
          <w:p>
            <w:pPr>
              <w:spacing w:after="40"/>
            </w:pPr>
            <w:r/>
            <w:r>
              <w:rPr>
                <w:rFonts w:ascii="Consolas" w:hAnsi="Consolas"/>
                <w:b w:val="0"/>
                <w:i w:val="0"/>
                <w:sz w:val="16"/>
              </w:rPr>
              <w:t>infrastructure/vision/__init__.py</w:t>
            </w:r>
          </w:p>
        </w:tc>
        <w:tc>
          <w:tcPr>
            <w:tcW w:type="dxa" w:w="864"/>
          </w:tcPr>
          <w:p>
            <w:pPr>
              <w:spacing w:after="40"/>
            </w:pPr>
            <w:r/>
            <w:r>
              <w:rPr>
                <w:b w:val="0"/>
                <w:i w:val="0"/>
                <w:sz w:val="17"/>
              </w:rPr>
              <w:t>4</w:t>
            </w:r>
          </w:p>
        </w:tc>
        <w:tc>
          <w:tcPr>
            <w:tcW w:type="dxa" w:w="5040"/>
          </w:tcPr>
          <w:p>
            <w:pPr>
              <w:spacing w:after="40"/>
            </w:pPr>
            <w:r/>
            <w:r>
              <w:rPr>
                <w:b w:val="0"/>
                <w:i w:val="0"/>
                <w:sz w:val="17"/>
              </w:rPr>
              <w:t>Subpackage public-API module that re-exports the vision stack's main detector class for importers.</w:t>
            </w:r>
          </w:p>
        </w:tc>
      </w:tr>
      <w:tr>
        <w:tc>
          <w:tcPr>
            <w:tcW w:type="dxa" w:w="3744"/>
          </w:tcPr>
          <w:p>
            <w:pPr>
              <w:spacing w:after="40"/>
            </w:pPr>
            <w:r/>
            <w:r>
              <w:rPr>
                <w:rFonts w:ascii="Consolas" w:hAnsi="Consolas"/>
                <w:b w:val="0"/>
                <w:i w:val="0"/>
                <w:sz w:val="16"/>
              </w:rPr>
              <w:t>infrastructure/vision/camera_manager.py</w:t>
            </w:r>
          </w:p>
        </w:tc>
        <w:tc>
          <w:tcPr>
            <w:tcW w:type="dxa" w:w="864"/>
          </w:tcPr>
          <w:p>
            <w:pPr>
              <w:spacing w:after="40"/>
            </w:pPr>
            <w:r/>
            <w:r>
              <w:rPr>
                <w:b w:val="0"/>
                <w:i w:val="0"/>
                <w:sz w:val="17"/>
              </w:rPr>
              <w:t>254</w:t>
            </w:r>
          </w:p>
        </w:tc>
        <w:tc>
          <w:tcPr>
            <w:tcW w:type="dxa" w:w="5040"/>
          </w:tcPr>
          <w:p>
            <w:pPr>
              <w:spacing w:after="40"/>
            </w:pPr>
            <w:r/>
            <w:r>
              <w:rPr>
                <w:b w:val="0"/>
                <w:i w:val="0"/>
                <w:sz w:val="17"/>
              </w:rPr>
              <w:t>Thread-safe singleton that guarantees exactly one cv2.VideoCapture in the process, runs a dedicated capture thread distributing the latest frame to subscribers with no buffer buildup, plus an out-of-band async detection thread that produces annotated frames and a person_detected flag.</w:t>
            </w:r>
          </w:p>
        </w:tc>
      </w:tr>
      <w:tr>
        <w:tc>
          <w:tcPr>
            <w:tcW w:type="dxa" w:w="3744"/>
          </w:tcPr>
          <w:p>
            <w:pPr>
              <w:spacing w:after="40"/>
            </w:pPr>
            <w:r/>
            <w:r>
              <w:rPr>
                <w:rFonts w:ascii="Consolas" w:hAnsi="Consolas"/>
                <w:b w:val="0"/>
                <w:i w:val="0"/>
                <w:sz w:val="16"/>
              </w:rPr>
              <w:t>infrastructure/vision/camera_utils.py</w:t>
            </w:r>
          </w:p>
        </w:tc>
        <w:tc>
          <w:tcPr>
            <w:tcW w:type="dxa" w:w="864"/>
          </w:tcPr>
          <w:p>
            <w:pPr>
              <w:spacing w:after="40"/>
            </w:pPr>
            <w:r/>
            <w:r>
              <w:rPr>
                <w:b w:val="0"/>
                <w:i w:val="0"/>
                <w:sz w:val="17"/>
              </w:rPr>
              <w:t>194</w:t>
            </w:r>
          </w:p>
        </w:tc>
        <w:tc>
          <w:tcPr>
            <w:tcW w:type="dxa" w:w="5040"/>
          </w:tcPr>
          <w:p>
            <w:pPr>
              <w:spacing w:after="40"/>
            </w:pPr>
            <w:r/>
            <w:r>
              <w:rPr>
                <w:b w:val="0"/>
                <w:i w:val="0"/>
                <w:sz w:val="17"/>
              </w:rPr>
              <w:t>Camera device discovery and initialization helpers: reports OpenCV/platform metadata, scans indices 0..N across DirectShow/CAP_ANY backends, and intelligently opens a camera with resolution/FPS setting, a minimized internal buffer, frame-read retry, and a diagnostics dict.</w:t>
            </w:r>
          </w:p>
        </w:tc>
      </w:tr>
      <w:tr>
        <w:tc>
          <w:tcPr>
            <w:tcW w:type="dxa" w:w="3744"/>
          </w:tcPr>
          <w:p>
            <w:pPr>
              <w:spacing w:after="40"/>
            </w:pPr>
            <w:r/>
            <w:r>
              <w:rPr>
                <w:rFonts w:ascii="Consolas" w:hAnsi="Consolas"/>
                <w:b w:val="0"/>
                <w:i w:val="0"/>
                <w:sz w:val="16"/>
              </w:rPr>
              <w:t>infrastructure/vision/gaze_estimator.py</w:t>
            </w:r>
          </w:p>
        </w:tc>
        <w:tc>
          <w:tcPr>
            <w:tcW w:type="dxa" w:w="864"/>
          </w:tcPr>
          <w:p>
            <w:pPr>
              <w:spacing w:after="40"/>
            </w:pPr>
            <w:r/>
            <w:r>
              <w:rPr>
                <w:b w:val="0"/>
                <w:i w:val="0"/>
                <w:sz w:val="17"/>
              </w:rPr>
              <w:t>175</w:t>
            </w:r>
          </w:p>
        </w:tc>
        <w:tc>
          <w:tcPr>
            <w:tcW w:type="dxa" w:w="5040"/>
          </w:tcPr>
          <w:p>
            <w:pPr>
              <w:spacing w:after="40"/>
            </w:pPr>
            <w:r/>
            <w:r>
              <w:rPr>
                <w:b w:val="0"/>
                <w:i w:val="0"/>
                <w:sz w:val="17"/>
              </w:rPr>
              <w:t>Estimates 3D head pose (pitch/yaw/roll), face distance in meters, and whether the person is looking at the camera, using MediaPipe Face Mesh landmarks solved with cv2.solvePnP and falling back to a geometry-based heuristic from the face-box position when MediaPipe is unavailable.</w:t>
            </w:r>
          </w:p>
        </w:tc>
      </w:tr>
      <w:tr>
        <w:tc>
          <w:tcPr>
            <w:tcW w:type="dxa" w:w="3744"/>
          </w:tcPr>
          <w:p>
            <w:pPr>
              <w:spacing w:after="40"/>
            </w:pPr>
            <w:r/>
            <w:r>
              <w:rPr>
                <w:rFonts w:ascii="Consolas" w:hAnsi="Consolas"/>
                <w:b w:val="0"/>
                <w:i w:val="0"/>
                <w:sz w:val="16"/>
              </w:rPr>
              <w:t>infrastructure/vision/greeting_manager.py</w:t>
            </w:r>
          </w:p>
        </w:tc>
        <w:tc>
          <w:tcPr>
            <w:tcW w:type="dxa" w:w="864"/>
          </w:tcPr>
          <w:p>
            <w:pPr>
              <w:spacing w:after="40"/>
            </w:pPr>
            <w:r/>
            <w:r>
              <w:rPr>
                <w:b w:val="0"/>
                <w:i w:val="0"/>
                <w:sz w:val="17"/>
              </w:rPr>
              <w:t>163</w:t>
            </w:r>
          </w:p>
        </w:tc>
        <w:tc>
          <w:tcPr>
            <w:tcW w:type="dxa" w:w="5040"/>
          </w:tcPr>
          <w:p>
            <w:pPr>
              <w:spacing w:after="40"/>
            </w:pPr>
            <w:r/>
            <w:r>
              <w:rPr>
                <w:b w:val="0"/>
                <w:i w:val="0"/>
                <w:sz w:val="17"/>
              </w:rPr>
              <w:t>Generates time-aware and randomized multilingual greetings (English, Kannada, Hindi) for the robot with cooldown debouncing and an optional per-session guard that prevents repeat greetings while the same person remains in view.</w:t>
            </w:r>
          </w:p>
        </w:tc>
      </w:tr>
      <w:tr>
        <w:tc>
          <w:tcPr>
            <w:tcW w:type="dxa" w:w="3744"/>
          </w:tcPr>
          <w:p>
            <w:pPr>
              <w:spacing w:after="40"/>
            </w:pPr>
            <w:r/>
            <w:r>
              <w:rPr>
                <w:rFonts w:ascii="Consolas" w:hAnsi="Consolas"/>
                <w:b w:val="0"/>
                <w:i w:val="0"/>
                <w:sz w:val="16"/>
              </w:rPr>
              <w:t>infrastructure/vision/intent_engine.py</w:t>
            </w:r>
          </w:p>
        </w:tc>
        <w:tc>
          <w:tcPr>
            <w:tcW w:type="dxa" w:w="864"/>
          </w:tcPr>
          <w:p>
            <w:pPr>
              <w:spacing w:after="40"/>
            </w:pPr>
            <w:r/>
            <w:r>
              <w:rPr>
                <w:b w:val="0"/>
                <w:i w:val="0"/>
                <w:sz w:val="17"/>
              </w:rPr>
              <w:t>355</w:t>
            </w:r>
          </w:p>
        </w:tc>
        <w:tc>
          <w:tcPr>
            <w:tcW w:type="dxa" w:w="5040"/>
          </w:tcPr>
          <w:p>
            <w:pPr>
              <w:spacing w:after="40"/>
            </w:pPr>
            <w:r/>
            <w:r>
              <w:rPr>
                <w:b w:val="0"/>
                <w:i w:val="0"/>
                <w:sz w:val="17"/>
              </w:rPr>
              <w:t>The perception state machine that updates multi-person tracking, selects a single primary candidate inside the interaction zone, verifies continuous head-pose/gaze engagement for &gt;=2.0s, fires greeting/engaged/disengaged callbacks, and renders diagnostic overlays on the annotated frame.</w:t>
            </w:r>
          </w:p>
        </w:tc>
      </w:tr>
      <w:tr>
        <w:tc>
          <w:tcPr>
            <w:tcW w:type="dxa" w:w="3744"/>
          </w:tcPr>
          <w:p>
            <w:pPr>
              <w:spacing w:after="40"/>
            </w:pPr>
            <w:r/>
            <w:r>
              <w:rPr>
                <w:rFonts w:ascii="Consolas" w:hAnsi="Consolas"/>
                <w:b w:val="0"/>
                <w:i w:val="0"/>
                <w:sz w:val="16"/>
              </w:rPr>
              <w:t>infrastructure/vision/person_detector.py</w:t>
            </w:r>
          </w:p>
        </w:tc>
        <w:tc>
          <w:tcPr>
            <w:tcW w:type="dxa" w:w="864"/>
          </w:tcPr>
          <w:p>
            <w:pPr>
              <w:spacing w:after="40"/>
            </w:pPr>
            <w:r/>
            <w:r>
              <w:rPr>
                <w:b w:val="0"/>
                <w:i w:val="0"/>
                <w:sz w:val="17"/>
              </w:rPr>
              <w:t>214</w:t>
            </w:r>
          </w:p>
        </w:tc>
        <w:tc>
          <w:tcPr>
            <w:tcW w:type="dxa" w:w="5040"/>
          </w:tcPr>
          <w:p>
            <w:pPr>
              <w:spacing w:after="40"/>
            </w:pPr>
            <w:r/>
            <w:r>
              <w:rPr>
                <w:b w:val="0"/>
                <w:i w:val="0"/>
                <w:sz w:val="17"/>
              </w:rPr>
              <w:t>Top-level detection entry point that converts a raw BGR frame into raw detections (Haar frontal-face cascade first, HOG person detector as fallback), feeds them into the IntentPerceptionEngine, and reports person presence/left with hysteresis via callbacks and a tuple-compatible DetectionResult.</w:t>
            </w:r>
          </w:p>
        </w:tc>
      </w:tr>
      <w:tr>
        <w:tc>
          <w:tcPr>
            <w:tcW w:type="dxa" w:w="3744"/>
          </w:tcPr>
          <w:p>
            <w:pPr>
              <w:spacing w:after="40"/>
            </w:pPr>
            <w:r/>
            <w:r>
              <w:rPr>
                <w:rFonts w:ascii="Consolas" w:hAnsi="Consolas"/>
                <w:b w:val="0"/>
                <w:i w:val="0"/>
                <w:sz w:val="16"/>
              </w:rPr>
              <w:t>infrastructure/vision/tracker.py</w:t>
            </w:r>
          </w:p>
        </w:tc>
        <w:tc>
          <w:tcPr>
            <w:tcW w:type="dxa" w:w="864"/>
          </w:tcPr>
          <w:p>
            <w:pPr>
              <w:spacing w:after="40"/>
            </w:pPr>
            <w:r/>
            <w:r>
              <w:rPr>
                <w:b w:val="0"/>
                <w:i w:val="0"/>
                <w:sz w:val="17"/>
              </w:rPr>
              <w:t>140</w:t>
            </w:r>
          </w:p>
        </w:tc>
        <w:tc>
          <w:tcPr>
            <w:tcW w:type="dxa" w:w="5040"/>
          </w:tcPr>
          <w:p>
            <w:pPr>
              <w:spacing w:after="40"/>
            </w:pPr>
            <w:r/>
            <w:r>
              <w:rPr>
                <w:b w:val="0"/>
                <w:i w:val="0"/>
                <w:sz w:val="17"/>
              </w:rPr>
              <w:t>Persistent multi-person tracker that assigns stable integer IDs to detected people across consecutive frames via greedy IoU matching and centroid updates, pruning stale tracks and returning the current frame's active tracks.</w:t>
            </w:r>
          </w:p>
        </w:tc>
      </w:tr>
    </w:tbl>
    <w:p>
      <w:pPr>
        <w:pStyle w:val="Heading2"/>
      </w:pPr>
      <w:r>
        <w:rPr>
          <w:color w:val="1F4E79"/>
        </w:rPr>
        <w:t>Legacy root-level code &amp; old stacks</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DEEAF6"/>
          </w:tcPr>
          <w:p>
            <w:pPr>
              <w:spacing w:after="40"/>
            </w:pPr>
            <w:r/>
            <w:r>
              <w:rPr>
                <w:b/>
                <w:i w:val="0"/>
                <w:sz w:val="17"/>
              </w:rPr>
              <w:t>File</w:t>
            </w:r>
          </w:p>
        </w:tc>
        <w:tc>
          <w:tcPr>
            <w:tcW w:type="dxa" w:w="864"/>
            <w:shd w:val="clear" w:color="auto" w:fill="DEEAF6"/>
          </w:tcPr>
          <w:p>
            <w:pPr>
              <w:spacing w:after="40"/>
            </w:pPr>
            <w:r/>
            <w:r>
              <w:rPr>
                <w:b/>
                <w:i w:val="0"/>
                <w:sz w:val="17"/>
              </w:rPr>
              <w:t>Lines</w:t>
            </w:r>
          </w:p>
        </w:tc>
        <w:tc>
          <w:tcPr>
            <w:tcW w:type="dxa" w:w="5040"/>
            <w:shd w:val="clear" w:color="auto" w:fill="DEEAF6"/>
          </w:tcPr>
          <w:p>
            <w:pPr>
              <w:spacing w:after="40"/>
            </w:pPr>
            <w:r/>
            <w:r>
              <w:rPr>
                <w:b/>
                <w:i w:val="0"/>
                <w:sz w:val="17"/>
              </w:rPr>
              <w:t>Purpose</w:t>
            </w:r>
          </w:p>
        </w:tc>
      </w:tr>
      <w:tr>
        <w:tc>
          <w:tcPr>
            <w:tcW w:type="dxa" w:w="3744"/>
          </w:tcPr>
          <w:p>
            <w:pPr>
              <w:spacing w:after="40"/>
            </w:pPr>
            <w:r/>
            <w:r>
              <w:rPr>
                <w:rFonts w:ascii="Consolas" w:hAnsi="Consolas"/>
                <w:b w:val="0"/>
                <w:i w:val="0"/>
                <w:sz w:val="16"/>
              </w:rPr>
              <w:t>analyze_data.py</w:t>
            </w:r>
          </w:p>
        </w:tc>
        <w:tc>
          <w:tcPr>
            <w:tcW w:type="dxa" w:w="864"/>
          </w:tcPr>
          <w:p>
            <w:pPr>
              <w:spacing w:after="40"/>
            </w:pPr>
            <w:r/>
            <w:r>
              <w:rPr>
                <w:b w:val="0"/>
                <w:i w:val="0"/>
                <w:sz w:val="17"/>
              </w:rPr>
              <w:t>102</w:t>
            </w:r>
          </w:p>
        </w:tc>
        <w:tc>
          <w:tcPr>
            <w:tcW w:type="dxa" w:w="5040"/>
          </w:tcPr>
          <w:p>
            <w:pPr>
              <w:spacing w:after="40"/>
            </w:pPr>
            <w:r/>
            <w:r>
              <w:rPr>
                <w:b w:val="0"/>
                <w:i w:val="0"/>
                <w:sz w:val="17"/>
              </w:rPr>
              <w:t>One-off script that walks the archived scraped markdown knowledge base and prints quality metrics: exact and near-duplicates, empty/tiny/oversized files, missing metadata/titles, PDF artifacts, nav noise, broken markdown.</w:t>
            </w:r>
          </w:p>
        </w:tc>
      </w:tr>
      <w:tr>
        <w:tc>
          <w:tcPr>
            <w:tcW w:type="dxa" w:w="3744"/>
          </w:tcPr>
          <w:p>
            <w:pPr>
              <w:spacing w:after="40"/>
            </w:pPr>
            <w:r/>
            <w:r>
              <w:rPr>
                <w:rFonts w:ascii="Consolas" w:hAnsi="Consolas"/>
                <w:b w:val="0"/>
                <w:i w:val="0"/>
                <w:sz w:val="16"/>
              </w:rPr>
              <w:t>analyze_data_v2.py</w:t>
            </w:r>
          </w:p>
        </w:tc>
        <w:tc>
          <w:tcPr>
            <w:tcW w:type="dxa" w:w="864"/>
          </w:tcPr>
          <w:p>
            <w:pPr>
              <w:spacing w:after="40"/>
            </w:pPr>
            <w:r/>
            <w:r>
              <w:rPr>
                <w:b w:val="0"/>
                <w:i w:val="0"/>
                <w:sz w:val="17"/>
              </w:rPr>
              <w:t>67</w:t>
            </w:r>
          </w:p>
        </w:tc>
        <w:tc>
          <w:tcPr>
            <w:tcW w:type="dxa" w:w="5040"/>
          </w:tcPr>
          <w:p>
            <w:pPr>
              <w:spacing w:after="40"/>
            </w:pPr>
            <w:r/>
            <w:r>
              <w:rPr>
                <w:b w:val="0"/>
                <w:i w:val="0"/>
                <w:sz w:val="17"/>
              </w:rPr>
              <w:t>Second version of the markdown knowledge-base duplicate analysis, using a more aggressive semantic signature hash (strips URLs, headers, source boilerplate) and reporting potential size savings from deduplication.</w:t>
            </w:r>
          </w:p>
        </w:tc>
      </w:tr>
      <w:tr>
        <w:tc>
          <w:tcPr>
            <w:tcW w:type="dxa" w:w="3744"/>
          </w:tcPr>
          <w:p>
            <w:pPr>
              <w:spacing w:after="40"/>
            </w:pPr>
            <w:r/>
            <w:r>
              <w:rPr>
                <w:rFonts w:ascii="Consolas" w:hAnsi="Consolas"/>
                <w:b w:val="0"/>
                <w:i w:val="0"/>
                <w:sz w:val="16"/>
              </w:rPr>
              <w:t>assistant_loop.py</w:t>
            </w:r>
          </w:p>
        </w:tc>
        <w:tc>
          <w:tcPr>
            <w:tcW w:type="dxa" w:w="864"/>
          </w:tcPr>
          <w:p>
            <w:pPr>
              <w:spacing w:after="40"/>
            </w:pPr>
            <w:r/>
            <w:r>
              <w:rPr>
                <w:b w:val="0"/>
                <w:i w:val="0"/>
                <w:sz w:val="17"/>
              </w:rPr>
              <w:t>237</w:t>
            </w:r>
          </w:p>
        </w:tc>
        <w:tc>
          <w:tcPr>
            <w:tcW w:type="dxa" w:w="5040"/>
          </w:tcPr>
          <w:p>
            <w:pPr>
              <w:spacing w:after="40"/>
            </w:pPr>
            <w:r/>
            <w:r>
              <w:rPr>
                <w:b w:val="0"/>
                <w:i w:val="0"/>
                <w:sz w:val="17"/>
              </w:rPr>
              <w:t>Legacy CLI robot loop that turns a camera face detection into a full voice conversation: greet on arrival, record until silence, then STT -&gt; TTT -&gt; TTS.</w:t>
            </w:r>
          </w:p>
        </w:tc>
      </w:tr>
      <w:tr>
        <w:tc>
          <w:tcPr>
            <w:tcW w:type="dxa" w:w="3744"/>
          </w:tcPr>
          <w:p>
            <w:pPr>
              <w:spacing w:after="40"/>
            </w:pPr>
            <w:r/>
            <w:r>
              <w:rPr>
                <w:rFonts w:ascii="Consolas" w:hAnsi="Consolas"/>
                <w:b w:val="0"/>
                <w:i w:val="0"/>
                <w:sz w:val="16"/>
              </w:rPr>
              <w:t>audit_production.py</w:t>
            </w:r>
          </w:p>
        </w:tc>
        <w:tc>
          <w:tcPr>
            <w:tcW w:type="dxa" w:w="864"/>
          </w:tcPr>
          <w:p>
            <w:pPr>
              <w:spacing w:after="40"/>
            </w:pPr>
            <w:r/>
            <w:r>
              <w:rPr>
                <w:b w:val="0"/>
                <w:i w:val="0"/>
                <w:sz w:val="17"/>
              </w:rPr>
              <w:t>1547</w:t>
            </w:r>
          </w:p>
        </w:tc>
        <w:tc>
          <w:tcPr>
            <w:tcW w:type="dxa" w:w="5040"/>
          </w:tcPr>
          <w:p>
            <w:pPr>
              <w:spacing w:after="40"/>
            </w:pPr>
            <w:r/>
            <w:r>
              <w:rPr>
                <w:b w:val="0"/>
                <w:i w:val="0"/>
                <w:sz w:val="17"/>
              </w:rPr>
              <w:t>14-phase comprehensive production audit harness (startup, camera, presence, FSM, VAD, STT, RAG, LLM, TTS, conversation flow, GUI, performance, stability soak, Raspberry Pi readiness) that emits PASS/FAIL/WARN results and writes audit_results.json.</w:t>
            </w:r>
          </w:p>
        </w:tc>
      </w:tr>
      <w:tr>
        <w:tc>
          <w:tcPr>
            <w:tcW w:type="dxa" w:w="3744"/>
          </w:tcPr>
          <w:p>
            <w:pPr>
              <w:spacing w:after="40"/>
            </w:pPr>
            <w:r/>
            <w:r>
              <w:rPr>
                <w:rFonts w:ascii="Consolas" w:hAnsi="Consolas"/>
                <w:b w:val="0"/>
                <w:i w:val="0"/>
                <w:sz w:val="16"/>
              </w:rPr>
              <w:t>benchmark.py</w:t>
            </w:r>
          </w:p>
        </w:tc>
        <w:tc>
          <w:tcPr>
            <w:tcW w:type="dxa" w:w="864"/>
          </w:tcPr>
          <w:p>
            <w:pPr>
              <w:spacing w:after="40"/>
            </w:pPr>
            <w:r/>
            <w:r>
              <w:rPr>
                <w:b w:val="0"/>
                <w:i w:val="0"/>
                <w:sz w:val="17"/>
              </w:rPr>
              <w:t>0</w:t>
            </w:r>
          </w:p>
        </w:tc>
        <w:tc>
          <w:tcPr>
            <w:tcW w:type="dxa" w:w="5040"/>
          </w:tcPr>
          <w:p>
            <w:pPr>
              <w:spacing w:after="40"/>
            </w:pPr>
            <w:r/>
            <w:r>
              <w:rPr>
                <w:b w:val="0"/>
                <w:i w:val="0"/>
                <w:sz w:val="17"/>
              </w:rPr>
              <w:t>Listed in scope but does not exist at the repo root (no such file present).</w:t>
            </w:r>
          </w:p>
        </w:tc>
      </w:tr>
      <w:tr>
        <w:tc>
          <w:tcPr>
            <w:tcW w:type="dxa" w:w="3744"/>
          </w:tcPr>
          <w:p>
            <w:pPr>
              <w:spacing w:after="40"/>
            </w:pPr>
            <w:r/>
            <w:r>
              <w:rPr>
                <w:rFonts w:ascii="Consolas" w:hAnsi="Consolas"/>
                <w:b w:val="0"/>
                <w:i w:val="0"/>
                <w:sz w:val="16"/>
              </w:rPr>
              <w:t>chat.py</w:t>
            </w:r>
          </w:p>
        </w:tc>
        <w:tc>
          <w:tcPr>
            <w:tcW w:type="dxa" w:w="864"/>
          </w:tcPr>
          <w:p>
            <w:pPr>
              <w:spacing w:after="40"/>
            </w:pPr>
            <w:r/>
            <w:r>
              <w:rPr>
                <w:b w:val="0"/>
                <w:i w:val="0"/>
                <w:sz w:val="17"/>
              </w:rPr>
              <w:t>241</w:t>
            </w:r>
          </w:p>
        </w:tc>
        <w:tc>
          <w:tcPr>
            <w:tcW w:type="dxa" w:w="5040"/>
          </w:tcPr>
          <w:p>
            <w:pPr>
              <w:spacing w:after="40"/>
            </w:pPr>
            <w:r/>
            <w:r>
              <w:rPr>
                <w:b w:val="0"/>
                <w:i w:val="0"/>
                <w:sz w:val="17"/>
              </w:rPr>
              <w:t>Interactive command-line chat entry point that reuses production campus_helpdesk components (OllamaLLMService, create_rag_pipeline, SessionManager, RAGChatService) with slash commands.</w:t>
            </w:r>
          </w:p>
        </w:tc>
      </w:tr>
      <w:tr>
        <w:tc>
          <w:tcPr>
            <w:tcW w:type="dxa" w:w="3744"/>
          </w:tcPr>
          <w:p>
            <w:pPr>
              <w:spacing w:after="40"/>
            </w:pPr>
            <w:r/>
            <w:r>
              <w:rPr>
                <w:rFonts w:ascii="Consolas" w:hAnsi="Consolas"/>
                <w:b w:val="0"/>
                <w:i w:val="0"/>
                <w:sz w:val="16"/>
              </w:rPr>
              <w:t>config.py</w:t>
            </w:r>
          </w:p>
        </w:tc>
        <w:tc>
          <w:tcPr>
            <w:tcW w:type="dxa" w:w="864"/>
          </w:tcPr>
          <w:p>
            <w:pPr>
              <w:spacing w:after="40"/>
            </w:pPr>
            <w:r/>
            <w:r>
              <w:rPr>
                <w:b w:val="0"/>
                <w:i w:val="0"/>
                <w:sz w:val="17"/>
              </w:rPr>
              <w:t>33</w:t>
            </w:r>
          </w:p>
        </w:tc>
        <w:tc>
          <w:tcPr>
            <w:tcW w:type="dxa" w:w="5040"/>
          </w:tcPr>
          <w:p>
            <w:pPr>
              <w:spacing w:after="40"/>
            </w:pPr>
            <w:r/>
            <w:r>
              <w:rPr>
                <w:b w:val="0"/>
                <w:i w:val="0"/>
                <w:sz w:val="17"/>
              </w:rPr>
              <w:t>Root-level module-level configuration for the legacy 'AUNTII Offline Helpdesk Robot': loads .env and exposes Ollama constants plus the default system persona string.</w:t>
            </w:r>
          </w:p>
        </w:tc>
      </w:tr>
      <w:tr>
        <w:tc>
          <w:tcPr>
            <w:tcW w:type="dxa" w:w="3744"/>
          </w:tcPr>
          <w:p>
            <w:pPr>
              <w:spacing w:after="40"/>
            </w:pPr>
            <w:r/>
            <w:r>
              <w:rPr>
                <w:rFonts w:ascii="Consolas" w:hAnsi="Consolas"/>
                <w:b w:val="0"/>
                <w:i w:val="0"/>
                <w:sz w:val="16"/>
              </w:rPr>
              <w:t>conversation/__init__.py</w:t>
            </w:r>
          </w:p>
        </w:tc>
        <w:tc>
          <w:tcPr>
            <w:tcW w:type="dxa" w:w="864"/>
          </w:tcPr>
          <w:p>
            <w:pPr>
              <w:spacing w:after="40"/>
            </w:pPr>
            <w:r/>
            <w:r>
              <w:rPr>
                <w:b w:val="0"/>
                <w:i w:val="0"/>
                <w:sz w:val="17"/>
              </w:rPr>
              <w:t>2</w:t>
            </w:r>
          </w:p>
        </w:tc>
        <w:tc>
          <w:tcPr>
            <w:tcW w:type="dxa" w:w="5040"/>
          </w:tcPr>
          <w:p>
            <w:pPr>
              <w:spacing w:after="40"/>
            </w:pPr>
            <w:r/>
            <w:r>
              <w:rPr>
                <w:b w:val="0"/>
                <w:i w:val="0"/>
                <w:sz w:val="17"/>
              </w:rPr>
              <w:t>Package marker for the legacy multi-turn conversation memory package; declares the package docstring only.</w:t>
            </w:r>
          </w:p>
        </w:tc>
      </w:tr>
      <w:tr>
        <w:tc>
          <w:tcPr>
            <w:tcW w:type="dxa" w:w="3744"/>
          </w:tcPr>
          <w:p>
            <w:pPr>
              <w:spacing w:after="40"/>
            </w:pPr>
            <w:r/>
            <w:r>
              <w:rPr>
                <w:rFonts w:ascii="Consolas" w:hAnsi="Consolas"/>
                <w:b w:val="0"/>
                <w:i w:val="0"/>
                <w:sz w:val="16"/>
              </w:rPr>
              <w:t>conversation/session.py</w:t>
            </w:r>
          </w:p>
        </w:tc>
        <w:tc>
          <w:tcPr>
            <w:tcW w:type="dxa" w:w="864"/>
          </w:tcPr>
          <w:p>
            <w:pPr>
              <w:spacing w:after="40"/>
            </w:pPr>
            <w:r/>
            <w:r>
              <w:rPr>
                <w:b w:val="0"/>
                <w:i w:val="0"/>
                <w:sz w:val="17"/>
              </w:rPr>
              <w:t>113</w:t>
            </w:r>
          </w:p>
        </w:tc>
        <w:tc>
          <w:tcPr>
            <w:tcW w:type="dxa" w:w="5040"/>
          </w:tcPr>
          <w:p>
            <w:pPr>
              <w:spacing w:after="40"/>
            </w:pPr>
            <w:r/>
            <w:r>
              <w:rPr>
                <w:b w:val="0"/>
                <w:i w:val="0"/>
                <w:sz w:val="17"/>
              </w:rPr>
              <w:t>Legacy in-process session model for multi-turn conversation memory: a Session class with history + short-term memory (via an imported ConversationManager) and a class-level SessionRegistry with idle expiry.</w:t>
            </w:r>
          </w:p>
        </w:tc>
      </w:tr>
      <w:tr>
        <w:tc>
          <w:tcPr>
            <w:tcW w:type="dxa" w:w="3744"/>
          </w:tcPr>
          <w:p>
            <w:pPr>
              <w:spacing w:after="40"/>
            </w:pPr>
            <w:r/>
            <w:r>
              <w:rPr>
                <w:rFonts w:ascii="Consolas" w:hAnsi="Consolas"/>
                <w:b w:val="0"/>
                <w:i w:val="0"/>
                <w:sz w:val="16"/>
              </w:rPr>
              <w:t>diag_e2e.py</w:t>
            </w:r>
          </w:p>
        </w:tc>
        <w:tc>
          <w:tcPr>
            <w:tcW w:type="dxa" w:w="864"/>
          </w:tcPr>
          <w:p>
            <w:pPr>
              <w:spacing w:after="40"/>
            </w:pPr>
            <w:r/>
            <w:r>
              <w:rPr>
                <w:b w:val="0"/>
                <w:i w:val="0"/>
                <w:sz w:val="17"/>
              </w:rPr>
              <w:t>81</w:t>
            </w:r>
          </w:p>
        </w:tc>
        <w:tc>
          <w:tcPr>
            <w:tcW w:type="dxa" w:w="5040"/>
          </w:tcPr>
          <w:p>
            <w:pPr>
              <w:spacing w:after="40"/>
            </w:pPr>
            <w:r/>
            <w:r>
              <w:rPr>
                <w:b w:val="0"/>
                <w:i w:val="0"/>
                <w:sz w:val="17"/>
              </w:rPr>
              <w:t>End-to-end diagnostic that traces, for a fixed set of queries: normalize -&gt; intent routing -&gt; full RAGChatService.respond(), with debug confidence logging forced on.</w:t>
            </w:r>
          </w:p>
        </w:tc>
      </w:tr>
      <w:tr>
        <w:tc>
          <w:tcPr>
            <w:tcW w:type="dxa" w:w="3744"/>
          </w:tcPr>
          <w:p>
            <w:pPr>
              <w:spacing w:after="40"/>
            </w:pPr>
            <w:r/>
            <w:r>
              <w:rPr>
                <w:rFonts w:ascii="Consolas" w:hAnsi="Consolas"/>
                <w:b w:val="0"/>
                <w:i w:val="0"/>
                <w:sz w:val="16"/>
              </w:rPr>
              <w:t>diag_ollama.py</w:t>
            </w:r>
          </w:p>
        </w:tc>
        <w:tc>
          <w:tcPr>
            <w:tcW w:type="dxa" w:w="864"/>
          </w:tcPr>
          <w:p>
            <w:pPr>
              <w:spacing w:after="40"/>
            </w:pPr>
            <w:r/>
            <w:r>
              <w:rPr>
                <w:b w:val="0"/>
                <w:i w:val="0"/>
                <w:sz w:val="17"/>
              </w:rPr>
              <w:t>120</w:t>
            </w:r>
          </w:p>
        </w:tc>
        <w:tc>
          <w:tcPr>
            <w:tcW w:type="dxa" w:w="5040"/>
          </w:tcPr>
          <w:p>
            <w:pPr>
              <w:spacing w:after="40"/>
            </w:pPr>
            <w:r/>
            <w:r>
              <w:rPr>
                <w:b w:val="0"/>
                <w:i w:val="0"/>
                <w:sz w:val="17"/>
              </w:rPr>
              <w:t>Step-by-step diagnostic of the entire Ollama call chain: settings resolution, raw HTTP GET /api/tags, Ollama SDK list() and chat(), then both the legacy services/llm_service.py LLMService.generate and the infra OllamaLLMService.generate.</w:t>
            </w:r>
          </w:p>
        </w:tc>
      </w:tr>
      <w:tr>
        <w:tc>
          <w:tcPr>
            <w:tcW w:type="dxa" w:w="3744"/>
          </w:tcPr>
          <w:p>
            <w:pPr>
              <w:spacing w:after="40"/>
            </w:pPr>
            <w:r/>
            <w:r>
              <w:rPr>
                <w:rFonts w:ascii="Consolas" w:hAnsi="Consolas"/>
                <w:b w:val="0"/>
                <w:i w:val="0"/>
                <w:sz w:val="16"/>
              </w:rPr>
              <w:t>diag_rag.py</w:t>
            </w:r>
          </w:p>
        </w:tc>
        <w:tc>
          <w:tcPr>
            <w:tcW w:type="dxa" w:w="864"/>
          </w:tcPr>
          <w:p>
            <w:pPr>
              <w:spacing w:after="40"/>
            </w:pPr>
            <w:r/>
            <w:r>
              <w:rPr>
                <w:b w:val="0"/>
                <w:i w:val="0"/>
                <w:sz w:val="17"/>
              </w:rPr>
              <w:t>133</w:t>
            </w:r>
          </w:p>
        </w:tc>
        <w:tc>
          <w:tcPr>
            <w:tcW w:type="dxa" w:w="5040"/>
          </w:tcPr>
          <w:p>
            <w:pPr>
              <w:spacing w:after="40"/>
            </w:pPr>
            <w:r/>
            <w:r>
              <w:rPr>
                <w:b w:val="0"/>
                <w:i w:val="0"/>
                <w:sz w:val="17"/>
              </w:rPr>
              <w:t>End-to-end RAG retrieval audit: loads the FAISS index, rebuilds BM25 from its docstore, runs hybrid (RRF/weighted) retrieval, cross-encoder reranking, and ConfidenceEngine evaluation against a fixed set of test queries.</w:t>
            </w:r>
          </w:p>
        </w:tc>
      </w:tr>
      <w:tr>
        <w:tc>
          <w:tcPr>
            <w:tcW w:type="dxa" w:w="3744"/>
          </w:tcPr>
          <w:p>
            <w:pPr>
              <w:spacing w:after="40"/>
            </w:pPr>
            <w:r/>
            <w:r>
              <w:rPr>
                <w:rFonts w:ascii="Consolas" w:hAnsi="Consolas"/>
                <w:b w:val="0"/>
                <w:i w:val="0"/>
                <w:sz w:val="16"/>
              </w:rPr>
              <w:t>helpdesk_gui.py</w:t>
            </w:r>
          </w:p>
        </w:tc>
        <w:tc>
          <w:tcPr>
            <w:tcW w:type="dxa" w:w="864"/>
          </w:tcPr>
          <w:p>
            <w:pPr>
              <w:spacing w:after="40"/>
            </w:pPr>
            <w:r/>
            <w:r>
              <w:rPr>
                <w:b w:val="0"/>
                <w:i w:val="0"/>
                <w:sz w:val="17"/>
              </w:rPr>
              <w:t>758</w:t>
            </w:r>
          </w:p>
        </w:tc>
        <w:tc>
          <w:tcPr>
            <w:tcW w:type="dxa" w:w="5040"/>
          </w:tcPr>
          <w:p>
            <w:pPr>
              <w:spacing w:after="40"/>
            </w:pPr>
            <w:r/>
            <w:r>
              <w:rPr>
                <w:b w:val="0"/>
                <w:i w:val="0"/>
                <w:sz w:val="17"/>
              </w:rPr>
              <w:t>Developer desktop GUI (CustomTkinter) that boots the production robot SystemRuntime in-process, provides push-to-talk mic and text chat, a live FSM status badge, and an empirical per-turn latency breakdown panel.</w:t>
            </w:r>
          </w:p>
        </w:tc>
      </w:tr>
      <w:tr>
        <w:tc>
          <w:tcPr>
            <w:tcW w:type="dxa" w:w="3744"/>
          </w:tcPr>
          <w:p>
            <w:pPr>
              <w:spacing w:after="40"/>
            </w:pPr>
            <w:r/>
            <w:r>
              <w:rPr>
                <w:rFonts w:ascii="Consolas" w:hAnsi="Consolas"/>
                <w:b w:val="0"/>
                <w:i w:val="0"/>
                <w:sz w:val="16"/>
              </w:rPr>
              <w:t>helpdesk_gui_new.py</w:t>
            </w:r>
          </w:p>
        </w:tc>
        <w:tc>
          <w:tcPr>
            <w:tcW w:type="dxa" w:w="864"/>
          </w:tcPr>
          <w:p>
            <w:pPr>
              <w:spacing w:after="40"/>
            </w:pPr>
            <w:r/>
            <w:r>
              <w:rPr>
                <w:b w:val="0"/>
                <w:i w:val="0"/>
                <w:sz w:val="17"/>
              </w:rPr>
              <w:t>1</w:t>
            </w:r>
          </w:p>
        </w:tc>
        <w:tc>
          <w:tcPr>
            <w:tcW w:type="dxa" w:w="5040"/>
          </w:tcPr>
          <w:p>
            <w:pPr>
              <w:spacing w:after="40"/>
            </w:pPr>
            <w:r/>
            <w:r>
              <w:rPr>
                <w:b w:val="0"/>
                <w:i w:val="0"/>
                <w:sz w:val="17"/>
              </w:rPr>
              <w:t>Stub placeholder file whose entire content is the single line '# test'; it contains no GUI implementation.</w:t>
            </w:r>
          </w:p>
        </w:tc>
      </w:tr>
      <w:tr>
        <w:tc>
          <w:tcPr>
            <w:tcW w:type="dxa" w:w="3744"/>
          </w:tcPr>
          <w:p>
            <w:pPr>
              <w:spacing w:after="40"/>
            </w:pPr>
            <w:r/>
            <w:r>
              <w:rPr>
                <w:rFonts w:ascii="Consolas" w:hAnsi="Consolas"/>
                <w:b w:val="0"/>
                <w:i w:val="0"/>
                <w:sz w:val="16"/>
              </w:rPr>
              <w:t>presence_service.py</w:t>
            </w:r>
          </w:p>
        </w:tc>
        <w:tc>
          <w:tcPr>
            <w:tcW w:type="dxa" w:w="864"/>
          </w:tcPr>
          <w:p>
            <w:pPr>
              <w:spacing w:after="40"/>
            </w:pPr>
            <w:r/>
            <w:r>
              <w:rPr>
                <w:b w:val="0"/>
                <w:i w:val="0"/>
                <w:sz w:val="17"/>
              </w:rPr>
              <w:t>160</w:t>
            </w:r>
          </w:p>
        </w:tc>
        <w:tc>
          <w:tcPr>
            <w:tcW w:type="dxa" w:w="5040"/>
          </w:tcPr>
          <w:p>
            <w:pPr>
              <w:spacing w:after="40"/>
            </w:pPr>
            <w:r/>
            <w:r>
              <w:rPr>
                <w:b w:val="0"/>
                <w:i w:val="0"/>
                <w:sz w:val="17"/>
              </w:rPr>
              <w:t>Camera-based presence detection using OpenCV's built-in Haar cascade face detector on a background thread, firing on_person_arrived / on_person_left callbacks.</w:t>
            </w:r>
          </w:p>
        </w:tc>
      </w:tr>
      <w:tr>
        <w:tc>
          <w:tcPr>
            <w:tcW w:type="dxa" w:w="3744"/>
          </w:tcPr>
          <w:p>
            <w:pPr>
              <w:spacing w:after="40"/>
            </w:pPr>
            <w:r/>
            <w:r>
              <w:rPr>
                <w:rFonts w:ascii="Consolas" w:hAnsi="Consolas"/>
                <w:b w:val="0"/>
                <w:i w:val="0"/>
                <w:sz w:val="16"/>
              </w:rPr>
              <w:t>profile_camera.py</w:t>
            </w:r>
          </w:p>
        </w:tc>
        <w:tc>
          <w:tcPr>
            <w:tcW w:type="dxa" w:w="864"/>
          </w:tcPr>
          <w:p>
            <w:pPr>
              <w:spacing w:after="40"/>
            </w:pPr>
            <w:r/>
            <w:r>
              <w:rPr>
                <w:b w:val="0"/>
                <w:i w:val="0"/>
                <w:sz w:val="17"/>
              </w:rPr>
              <w:t>141</w:t>
            </w:r>
          </w:p>
        </w:tc>
        <w:tc>
          <w:tcPr>
            <w:tcW w:type="dxa" w:w="5040"/>
          </w:tcPr>
          <w:p>
            <w:pPr>
              <w:spacing w:after="40"/>
            </w:pPr>
            <w:r/>
            <w:r>
              <w:rPr>
                <w:b w:val="0"/>
                <w:i w:val="0"/>
                <w:sz w:val="17"/>
              </w:rPr>
              <w:t>Performance audit and profiling script for the OpenCV camera pipeline (CameraManager + PersonDetector from src vision infra) measuring startup, frame acquisition, async detection and render latency, FPS, CPU/memory, and single-VideoCapture ownership.</w:t>
            </w:r>
          </w:p>
        </w:tc>
      </w:tr>
      <w:tr>
        <w:tc>
          <w:tcPr>
            <w:tcW w:type="dxa" w:w="3744"/>
          </w:tcPr>
          <w:p>
            <w:pPr>
              <w:spacing w:after="40"/>
            </w:pPr>
            <w:r/>
            <w:r>
              <w:rPr>
                <w:rFonts w:ascii="Consolas" w:hAnsi="Consolas"/>
                <w:b w:val="0"/>
                <w:i w:val="0"/>
                <w:sz w:val="16"/>
              </w:rPr>
              <w:t>services/__init__.py</w:t>
            </w:r>
          </w:p>
        </w:tc>
        <w:tc>
          <w:tcPr>
            <w:tcW w:type="dxa" w:w="864"/>
          </w:tcPr>
          <w:p>
            <w:pPr>
              <w:spacing w:after="40"/>
            </w:pPr>
            <w:r/>
            <w:r>
              <w:rPr>
                <w:b w:val="0"/>
                <w:i w:val="0"/>
                <w:sz w:val="17"/>
              </w:rPr>
              <w:t>6</w:t>
            </w:r>
          </w:p>
        </w:tc>
        <w:tc>
          <w:tcPr>
            <w:tcW w:type="dxa" w:w="5040"/>
          </w:tcPr>
          <w:p>
            <w:pPr>
              <w:spacing w:after="40"/>
            </w:pPr>
            <w:r/>
            <w:r>
              <w:rPr>
                <w:b w:val="0"/>
                <w:i w:val="0"/>
                <w:sz w:val="17"/>
              </w:rPr>
              <w:t>Package init for the legacy root-level 'services' package, re-exporting LLMService.</w:t>
            </w:r>
          </w:p>
        </w:tc>
      </w:tr>
      <w:tr>
        <w:tc>
          <w:tcPr>
            <w:tcW w:type="dxa" w:w="3744"/>
          </w:tcPr>
          <w:p>
            <w:pPr>
              <w:spacing w:after="40"/>
            </w:pPr>
            <w:r/>
            <w:r>
              <w:rPr>
                <w:rFonts w:ascii="Consolas" w:hAnsi="Consolas"/>
                <w:b w:val="0"/>
                <w:i w:val="0"/>
                <w:sz w:val="16"/>
              </w:rPr>
              <w:t>services/llm_service.py</w:t>
            </w:r>
          </w:p>
        </w:tc>
        <w:tc>
          <w:tcPr>
            <w:tcW w:type="dxa" w:w="864"/>
          </w:tcPr>
          <w:p>
            <w:pPr>
              <w:spacing w:after="40"/>
            </w:pPr>
            <w:r/>
            <w:r>
              <w:rPr>
                <w:b w:val="0"/>
                <w:i w:val="0"/>
                <w:sz w:val="17"/>
              </w:rPr>
              <w:t>318</w:t>
            </w:r>
          </w:p>
        </w:tc>
        <w:tc>
          <w:tcPr>
            <w:tcW w:type="dxa" w:w="5040"/>
          </w:tcPr>
          <w:p>
            <w:pPr>
              <w:spacing w:after="40"/>
            </w:pPr>
            <w:r/>
            <w:r>
              <w:rPr>
                <w:b w:val="0"/>
                <w:i w:val="0"/>
                <w:sz w:val="17"/>
              </w:rPr>
              <w:t>Legacy Ollama LLM wrapper over the official Python SDK with a response cache, connection checking, exponential-backoff retries tuned for model cold-load, and a streaming generator.</w:t>
            </w:r>
          </w:p>
        </w:tc>
      </w:tr>
      <w:tr>
        <w:tc>
          <w:tcPr>
            <w:tcW w:type="dxa" w:w="3744"/>
          </w:tcPr>
          <w:p>
            <w:pPr>
              <w:spacing w:after="40"/>
            </w:pPr>
            <w:r/>
            <w:r>
              <w:rPr>
                <w:rFonts w:ascii="Consolas" w:hAnsi="Consolas"/>
                <w:b w:val="0"/>
                <w:i w:val="0"/>
                <w:sz w:val="16"/>
              </w:rPr>
              <w:t>stt_service.py</w:t>
            </w:r>
          </w:p>
        </w:tc>
        <w:tc>
          <w:tcPr>
            <w:tcW w:type="dxa" w:w="864"/>
          </w:tcPr>
          <w:p>
            <w:pPr>
              <w:spacing w:after="40"/>
            </w:pPr>
            <w:r/>
            <w:r>
              <w:rPr>
                <w:b w:val="0"/>
                <w:i w:val="0"/>
                <w:sz w:val="17"/>
              </w:rPr>
              <w:t>222</w:t>
            </w:r>
          </w:p>
        </w:tc>
        <w:tc>
          <w:tcPr>
            <w:tcW w:type="dxa" w:w="5040"/>
          </w:tcPr>
          <w:p>
            <w:pPr>
              <w:spacing w:after="40"/>
            </w:pPr>
            <w:r/>
            <w:r>
              <w:rPr>
                <w:b w:val="0"/>
                <w:i w:val="0"/>
                <w:sz w:val="17"/>
              </w:rPr>
              <w:t>Offline speech-to-text via faster-whisper (Whisper 'small', CPU, int8) with language detection constrained to a candidate list {en, hi, kn}.</w:t>
            </w:r>
          </w:p>
        </w:tc>
      </w:tr>
      <w:tr>
        <w:tc>
          <w:tcPr>
            <w:tcW w:type="dxa" w:w="3744"/>
          </w:tcPr>
          <w:p>
            <w:pPr>
              <w:spacing w:after="40"/>
            </w:pPr>
            <w:r/>
            <w:r>
              <w:rPr>
                <w:rFonts w:ascii="Consolas" w:hAnsi="Consolas"/>
                <w:b w:val="0"/>
                <w:i w:val="0"/>
                <w:sz w:val="16"/>
              </w:rPr>
              <w:t>tts_service.py</w:t>
            </w:r>
          </w:p>
        </w:tc>
        <w:tc>
          <w:tcPr>
            <w:tcW w:type="dxa" w:w="864"/>
          </w:tcPr>
          <w:p>
            <w:pPr>
              <w:spacing w:after="40"/>
            </w:pPr>
            <w:r/>
            <w:r>
              <w:rPr>
                <w:b w:val="0"/>
                <w:i w:val="0"/>
                <w:sz w:val="17"/>
              </w:rPr>
              <w:t>231</w:t>
            </w:r>
          </w:p>
        </w:tc>
        <w:tc>
          <w:tcPr>
            <w:tcW w:type="dxa" w:w="5040"/>
          </w:tcPr>
          <w:p>
            <w:pPr>
              <w:spacing w:after="40"/>
            </w:pPr>
            <w:r/>
            <w:r>
              <w:rPr>
                <w:b w:val="0"/>
                <w:i w:val="0"/>
                <w:sz w:val="17"/>
              </w:rPr>
              <w:t>Offline text-to-speech with two tiers: instant playback of pre-rendered WAVs from tts_cache/ and live CPU synthesis via Piper (EN) and Meta MMS-TTS VITS (HI/KN), with a sine-tone fallback.</w:t>
            </w:r>
          </w:p>
        </w:tc>
      </w:tr>
      <w:tr>
        <w:tc>
          <w:tcPr>
            <w:tcW w:type="dxa" w:w="3744"/>
          </w:tcPr>
          <w:p>
            <w:pPr>
              <w:spacing w:after="40"/>
            </w:pPr>
            <w:r/>
            <w:r>
              <w:rPr>
                <w:rFonts w:ascii="Consolas" w:hAnsi="Consolas"/>
                <w:b w:val="0"/>
                <w:i w:val="0"/>
                <w:sz w:val="16"/>
              </w:rPr>
              <w:t>ttt_service.py</w:t>
            </w:r>
          </w:p>
        </w:tc>
        <w:tc>
          <w:tcPr>
            <w:tcW w:type="dxa" w:w="864"/>
          </w:tcPr>
          <w:p>
            <w:pPr>
              <w:spacing w:after="40"/>
            </w:pPr>
            <w:r/>
            <w:r>
              <w:rPr>
                <w:b w:val="0"/>
                <w:i w:val="0"/>
                <w:sz w:val="17"/>
              </w:rPr>
              <w:t>227</w:t>
            </w:r>
          </w:p>
        </w:tc>
        <w:tc>
          <w:tcPr>
            <w:tcW w:type="dxa" w:w="5040"/>
          </w:tcPr>
          <w:p>
            <w:pPr>
              <w:spacing w:after="40"/>
            </w:pPr>
            <w:r/>
            <w:r>
              <w:rPr>
                <w:b w:val="0"/>
                <w:i w:val="0"/>
                <w:sz w:val="17"/>
              </w:rPr>
              <w:t>Text-to-text reply generation: English queries route to the production RAG pipeline (FAISS + Ollama) with fast intent pre-checks, while Hindi/Kannada use a strict canned FAQ matcher (entity + attribute regex) with an honest English fallback phrase.</w:t>
            </w:r>
          </w:p>
        </w:tc>
      </w:tr>
      <w:tr>
        <w:tc>
          <w:tcPr>
            <w:tcW w:type="dxa" w:w="3744"/>
          </w:tcPr>
          <w:p>
            <w:pPr>
              <w:spacing w:after="40"/>
            </w:pPr>
            <w:r/>
            <w:r>
              <w:rPr>
                <w:rFonts w:ascii="Consolas" w:hAnsi="Consolas"/>
                <w:b w:val="0"/>
                <w:i w:val="0"/>
                <w:sz w:val="16"/>
              </w:rPr>
              <w:t>validate_production.py</w:t>
            </w:r>
          </w:p>
        </w:tc>
        <w:tc>
          <w:tcPr>
            <w:tcW w:type="dxa" w:w="864"/>
          </w:tcPr>
          <w:p>
            <w:pPr>
              <w:spacing w:after="40"/>
            </w:pPr>
            <w:r/>
            <w:r>
              <w:rPr>
                <w:b w:val="0"/>
                <w:i w:val="0"/>
                <w:sz w:val="17"/>
              </w:rPr>
              <w:t>613</w:t>
            </w:r>
          </w:p>
        </w:tc>
        <w:tc>
          <w:tcPr>
            <w:tcW w:type="dxa" w:w="5040"/>
          </w:tcPr>
          <w:p>
            <w:pPr>
              <w:spacing w:after="40"/>
            </w:pPr>
            <w:r/>
            <w:r>
              <w:rPr>
                <w:b w:val="0"/>
                <w:i w:val="0"/>
                <w:sz w:val="17"/>
              </w:rPr>
              <w:t>Production validation harness that boots the exact SystemRuntime used by helpdesk_gui.py, attaches read-only EventBus and FSM observers, runs a soak test with an optional automated interaction simulator, and writes validation_log.json + validation_report.txt.</w:t>
            </w:r>
          </w:p>
        </w:tc>
      </w:tr>
    </w:tbl>
    <w:p>
      <w:pPr>
        <w:pStyle w:val="Heading2"/>
      </w:pPr>
      <w:r>
        <w:rPr>
          <w:color w:val="1F4E79"/>
        </w:rPr>
        <w:t>Robot interaction, runtime &amp; presentation</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DEEAF6"/>
          </w:tcPr>
          <w:p>
            <w:pPr>
              <w:spacing w:after="40"/>
            </w:pPr>
            <w:r/>
            <w:r>
              <w:rPr>
                <w:b/>
                <w:i w:val="0"/>
                <w:sz w:val="17"/>
              </w:rPr>
              <w:t>File</w:t>
            </w:r>
          </w:p>
        </w:tc>
        <w:tc>
          <w:tcPr>
            <w:tcW w:type="dxa" w:w="864"/>
            <w:shd w:val="clear" w:color="auto" w:fill="DEEAF6"/>
          </w:tcPr>
          <w:p>
            <w:pPr>
              <w:spacing w:after="40"/>
            </w:pPr>
            <w:r/>
            <w:r>
              <w:rPr>
                <w:b/>
                <w:i w:val="0"/>
                <w:sz w:val="17"/>
              </w:rPr>
              <w:t>Lines</w:t>
            </w:r>
          </w:p>
        </w:tc>
        <w:tc>
          <w:tcPr>
            <w:tcW w:type="dxa" w:w="5040"/>
            <w:shd w:val="clear" w:color="auto" w:fill="DEEAF6"/>
          </w:tcPr>
          <w:p>
            <w:pPr>
              <w:spacing w:after="40"/>
            </w:pPr>
            <w:r/>
            <w:r>
              <w:rPr>
                <w:b/>
                <w:i w:val="0"/>
                <w:sz w:val="17"/>
              </w:rPr>
              <w:t>Purpose</w:t>
            </w:r>
          </w:p>
        </w:tc>
      </w:tr>
      <w:tr>
        <w:tc>
          <w:tcPr>
            <w:tcW w:type="dxa" w:w="3744"/>
          </w:tcPr>
          <w:p>
            <w:pPr>
              <w:spacing w:after="40"/>
            </w:pPr>
            <w:r/>
            <w:r>
              <w:rPr>
                <w:rFonts w:ascii="Consolas" w:hAnsi="Consolas"/>
                <w:b w:val="0"/>
                <w:i w:val="0"/>
                <w:sz w:val="16"/>
              </w:rPr>
              <w:t>interaction/__init__.py</w:t>
            </w:r>
          </w:p>
        </w:tc>
        <w:tc>
          <w:tcPr>
            <w:tcW w:type="dxa" w:w="864"/>
          </w:tcPr>
          <w:p>
            <w:pPr>
              <w:spacing w:after="40"/>
            </w:pPr>
            <w:r/>
            <w:r>
              <w:rPr>
                <w:b w:val="0"/>
                <w:i w:val="0"/>
                <w:sz w:val="17"/>
              </w:rPr>
              <w:t>6</w:t>
            </w:r>
          </w:p>
        </w:tc>
        <w:tc>
          <w:tcPr>
            <w:tcW w:type="dxa" w:w="5040"/>
          </w:tcPr>
          <w:p>
            <w:pPr>
              <w:spacing w:after="40"/>
            </w:pPr>
            <w:r/>
            <w:r>
              <w:rPr>
                <w:b w:val="0"/>
                <w:i w:val="0"/>
                <w:sz w:val="17"/>
              </w:rPr>
              <w:t>Package marker that declares the interaction package as the Phase 3 Real-Time Interaction Engine.</w:t>
            </w:r>
          </w:p>
        </w:tc>
      </w:tr>
      <w:tr>
        <w:tc>
          <w:tcPr>
            <w:tcW w:type="dxa" w:w="3744"/>
          </w:tcPr>
          <w:p>
            <w:pPr>
              <w:spacing w:after="40"/>
            </w:pPr>
            <w:r/>
            <w:r>
              <w:rPr>
                <w:rFonts w:ascii="Consolas" w:hAnsi="Consolas"/>
                <w:b w:val="0"/>
                <w:i w:val="0"/>
                <w:sz w:val="16"/>
              </w:rPr>
              <w:t>interaction/event_bus.py</w:t>
            </w:r>
          </w:p>
        </w:tc>
        <w:tc>
          <w:tcPr>
            <w:tcW w:type="dxa" w:w="864"/>
          </w:tcPr>
          <w:p>
            <w:pPr>
              <w:spacing w:after="40"/>
            </w:pPr>
            <w:r/>
            <w:r>
              <w:rPr>
                <w:b w:val="0"/>
                <w:i w:val="0"/>
                <w:sz w:val="17"/>
              </w:rPr>
              <w:t>981</w:t>
            </w:r>
          </w:p>
        </w:tc>
        <w:tc>
          <w:tcPr>
            <w:tcW w:type="dxa" w:w="5040"/>
          </w:tcPr>
          <w:p>
            <w:pPr>
              <w:spacing w:after="40"/>
            </w:pPr>
            <w:r/>
            <w:r>
              <w:rPr>
                <w:b w:val="0"/>
                <w:i w:val="0"/>
                <w:sz w:val="17"/>
              </w:rPr>
              <w:t>Implements a thread-safe, priority-ordered publish-subscribe EventBus that is the exclusive inter-service communication channel for the robot runtime.</w:t>
            </w:r>
          </w:p>
        </w:tc>
      </w:tr>
      <w:tr>
        <w:tc>
          <w:tcPr>
            <w:tcW w:type="dxa" w:w="3744"/>
          </w:tcPr>
          <w:p>
            <w:pPr>
              <w:spacing w:after="40"/>
            </w:pPr>
            <w:r/>
            <w:r>
              <w:rPr>
                <w:rFonts w:ascii="Consolas" w:hAnsi="Consolas"/>
                <w:b w:val="0"/>
                <w:i w:val="0"/>
                <w:sz w:val="16"/>
              </w:rPr>
              <w:t>interaction/events.py</w:t>
            </w:r>
          </w:p>
        </w:tc>
        <w:tc>
          <w:tcPr>
            <w:tcW w:type="dxa" w:w="864"/>
          </w:tcPr>
          <w:p>
            <w:pPr>
              <w:spacing w:after="40"/>
            </w:pPr>
            <w:r/>
            <w:r>
              <w:rPr>
                <w:b w:val="0"/>
                <w:i w:val="0"/>
                <w:sz w:val="17"/>
              </w:rPr>
              <w:t>1507</w:t>
            </w:r>
          </w:p>
        </w:tc>
        <w:tc>
          <w:tcPr>
            <w:tcW w:type="dxa" w:w="5040"/>
          </w:tcPr>
          <w:p>
            <w:pPr>
              <w:spacing w:after="40"/>
            </w:pPr>
            <w:r/>
            <w:r>
              <w:rPr>
                <w:b w:val="0"/>
                <w:i w:val="0"/>
                <w:sz w:val="17"/>
              </w:rPr>
              <w:t>Defines the complete strongly-typed, immutable event model: the EventType enum, EventPriority, 13 frozen payload dataclasses, and the hashable, serializable EventEnvelope container.</w:t>
            </w:r>
          </w:p>
        </w:tc>
      </w:tr>
      <w:tr>
        <w:tc>
          <w:tcPr>
            <w:tcW w:type="dxa" w:w="3744"/>
          </w:tcPr>
          <w:p>
            <w:pPr>
              <w:spacing w:after="40"/>
            </w:pPr>
            <w:r/>
            <w:r>
              <w:rPr>
                <w:rFonts w:ascii="Consolas" w:hAnsi="Consolas"/>
                <w:b w:val="0"/>
                <w:i w:val="0"/>
                <w:sz w:val="16"/>
              </w:rPr>
              <w:t>interaction/interaction_manager.py</w:t>
            </w:r>
          </w:p>
        </w:tc>
        <w:tc>
          <w:tcPr>
            <w:tcW w:type="dxa" w:w="864"/>
          </w:tcPr>
          <w:p>
            <w:pPr>
              <w:spacing w:after="40"/>
            </w:pPr>
            <w:r/>
            <w:r>
              <w:rPr>
                <w:b w:val="0"/>
                <w:i w:val="0"/>
                <w:sz w:val="17"/>
              </w:rPr>
              <w:t>657</w:t>
            </w:r>
          </w:p>
        </w:tc>
        <w:tc>
          <w:tcPr>
            <w:tcW w:type="dxa" w:w="5040"/>
          </w:tcPr>
          <w:p>
            <w:pPr>
              <w:spacing w:after="40"/>
            </w:pPr>
            <w:r/>
            <w:r>
              <w:rPr>
                <w:b w:val="0"/>
                <w:i w:val="0"/>
                <w:sz w:val="17"/>
              </w:rPr>
              <w:t>Central orchestrator that subscribes to bus events, validates each against the FSM, performs state transitions, tracks lightweight interaction context, and publishes follow-up control events (SESSION_STARTED/ENDED, QUERY_STARTED) — it performs no hardware/inference work itself.</w:t>
            </w:r>
          </w:p>
        </w:tc>
      </w:tr>
      <w:tr>
        <w:tc>
          <w:tcPr>
            <w:tcW w:type="dxa" w:w="3744"/>
          </w:tcPr>
          <w:p>
            <w:pPr>
              <w:spacing w:after="40"/>
            </w:pPr>
            <w:r/>
            <w:r>
              <w:rPr>
                <w:rFonts w:ascii="Consolas" w:hAnsi="Consolas"/>
                <w:b w:val="0"/>
                <w:i w:val="0"/>
                <w:sz w:val="16"/>
              </w:rPr>
              <w:t>interaction/robot_state.py</w:t>
            </w:r>
          </w:p>
        </w:tc>
        <w:tc>
          <w:tcPr>
            <w:tcW w:type="dxa" w:w="864"/>
          </w:tcPr>
          <w:p>
            <w:pPr>
              <w:spacing w:after="40"/>
            </w:pPr>
            <w:r/>
            <w:r>
              <w:rPr>
                <w:b w:val="0"/>
                <w:i w:val="0"/>
                <w:sz w:val="17"/>
              </w:rPr>
              <w:t>535</w:t>
            </w:r>
          </w:p>
        </w:tc>
        <w:tc>
          <w:tcPr>
            <w:tcW w:type="dxa" w:w="5040"/>
          </w:tcPr>
          <w:p>
            <w:pPr>
              <w:spacing w:after="40"/>
            </w:pPr>
            <w:r/>
            <w:r>
              <w:rPr>
                <w:b w:val="0"/>
                <w:i w:val="0"/>
                <w:sz w:val="17"/>
              </w:rPr>
              <w:t>Thread-safe finite state machine (FSM) that is the single source of truth for the robot lifecycle, validating every state transition against a legal transition map and tracking transition history and per-state timeouts.</w:t>
            </w:r>
          </w:p>
        </w:tc>
      </w:tr>
      <w:tr>
        <w:tc>
          <w:tcPr>
            <w:tcW w:type="dxa" w:w="3744"/>
          </w:tcPr>
          <w:p>
            <w:pPr>
              <w:spacing w:after="40"/>
            </w:pPr>
            <w:r/>
            <w:r>
              <w:rPr>
                <w:rFonts w:ascii="Consolas" w:hAnsi="Consolas"/>
                <w:b w:val="0"/>
                <w:i w:val="0"/>
                <w:sz w:val="16"/>
              </w:rPr>
              <w:t>presentation/__init__.py</w:t>
            </w:r>
          </w:p>
        </w:tc>
        <w:tc>
          <w:tcPr>
            <w:tcW w:type="dxa" w:w="864"/>
          </w:tcPr>
          <w:p>
            <w:pPr>
              <w:spacing w:after="40"/>
            </w:pPr>
            <w:r/>
            <w:r>
              <w:rPr>
                <w:b w:val="0"/>
                <w:i w:val="0"/>
                <w:sz w:val="17"/>
              </w:rPr>
              <w:t>4</w:t>
            </w:r>
          </w:p>
        </w:tc>
        <w:tc>
          <w:tcPr>
            <w:tcW w:type="dxa" w:w="5040"/>
          </w:tcPr>
          <w:p>
            <w:pPr>
              <w:spacing w:after="40"/>
            </w:pPr>
            <w:r/>
            <w:r>
              <w:rPr>
                <w:b w:val="0"/>
                <w:i w:val="0"/>
                <w:sz w:val="17"/>
              </w:rPr>
              <w:t>Package exports for the presentation layer, re-exporting only ModernChatWindow.</w:t>
            </w:r>
          </w:p>
        </w:tc>
      </w:tr>
      <w:tr>
        <w:tc>
          <w:tcPr>
            <w:tcW w:type="dxa" w:w="3744"/>
          </w:tcPr>
          <w:p>
            <w:pPr>
              <w:spacing w:after="40"/>
            </w:pPr>
            <w:r/>
            <w:r>
              <w:rPr>
                <w:rFonts w:ascii="Consolas" w:hAnsi="Consolas"/>
                <w:b w:val="0"/>
                <w:i w:val="0"/>
                <w:sz w:val="16"/>
              </w:rPr>
              <w:t>presentation/chat_view.py</w:t>
            </w:r>
          </w:p>
        </w:tc>
        <w:tc>
          <w:tcPr>
            <w:tcW w:type="dxa" w:w="864"/>
          </w:tcPr>
          <w:p>
            <w:pPr>
              <w:spacing w:after="40"/>
            </w:pPr>
            <w:r/>
            <w:r>
              <w:rPr>
                <w:b w:val="0"/>
                <w:i w:val="0"/>
                <w:sz w:val="17"/>
              </w:rPr>
              <w:t>597</w:t>
            </w:r>
          </w:p>
        </w:tc>
        <w:tc>
          <w:tcPr>
            <w:tcW w:type="dxa" w:w="5040"/>
          </w:tcPr>
          <w:p>
            <w:pPr>
              <w:spacing w:after="40"/>
            </w:pPr>
            <w:r/>
            <w:r>
              <w:rPr>
                <w:b w:val="0"/>
                <w:i w:val="0"/>
                <w:sz w:val="17"/>
              </w:rPr>
              <w:t>CustomTkinter touchscreen kiosk chat component (ChatView) rendering chat bubbles, status bar, language switcher, animated mic/voice input, and streaming RAG responses with simultaneous sentence-level TTS playback.</w:t>
            </w:r>
          </w:p>
        </w:tc>
      </w:tr>
      <w:tr>
        <w:tc>
          <w:tcPr>
            <w:tcW w:type="dxa" w:w="3744"/>
          </w:tcPr>
          <w:p>
            <w:pPr>
              <w:spacing w:after="40"/>
            </w:pPr>
            <w:r/>
            <w:r>
              <w:rPr>
                <w:rFonts w:ascii="Consolas" w:hAnsi="Consolas"/>
                <w:b w:val="0"/>
                <w:i w:val="0"/>
                <w:sz w:val="16"/>
              </w:rPr>
              <w:t>presentation/chat_window.py</w:t>
            </w:r>
          </w:p>
        </w:tc>
        <w:tc>
          <w:tcPr>
            <w:tcW w:type="dxa" w:w="864"/>
          </w:tcPr>
          <w:p>
            <w:pPr>
              <w:spacing w:after="40"/>
            </w:pPr>
            <w:r/>
            <w:r>
              <w:rPr>
                <w:b w:val="0"/>
                <w:i w:val="0"/>
                <w:sz w:val="17"/>
              </w:rPr>
              <w:t>513</w:t>
            </w:r>
          </w:p>
        </w:tc>
        <w:tc>
          <w:tcPr>
            <w:tcW w:type="dxa" w:w="5040"/>
          </w:tcPr>
          <w:p>
            <w:pPr>
              <w:spacing w:after="40"/>
            </w:pPr>
            <w:r/>
            <w:r>
              <w:rPr>
                <w:b w:val="0"/>
                <w:i w:val="0"/>
                <w:sz w:val="17"/>
              </w:rPr>
              <w:t>Legacy desktop Tkinter demo window (ModernChatWindow) that drives the robot demo end to end: chat transcript, voice input, TTS, background headless camera person detection, and a Mappls 3D campus map button.</w:t>
            </w:r>
          </w:p>
        </w:tc>
      </w:tr>
      <w:tr>
        <w:tc>
          <w:tcPr>
            <w:tcW w:type="dxa" w:w="3744"/>
          </w:tcPr>
          <w:p>
            <w:pPr>
              <w:spacing w:after="40"/>
            </w:pPr>
            <w:r/>
            <w:r>
              <w:rPr>
                <w:rFonts w:ascii="Consolas" w:hAnsi="Consolas"/>
                <w:b w:val="0"/>
                <w:i w:val="0"/>
                <w:sz w:val="16"/>
              </w:rPr>
              <w:t>presentation/theme.py</w:t>
            </w:r>
          </w:p>
        </w:tc>
        <w:tc>
          <w:tcPr>
            <w:tcW w:type="dxa" w:w="864"/>
          </w:tcPr>
          <w:p>
            <w:pPr>
              <w:spacing w:after="40"/>
            </w:pPr>
            <w:r/>
            <w:r>
              <w:rPr>
                <w:b w:val="0"/>
                <w:i w:val="0"/>
                <w:sz w:val="17"/>
              </w:rPr>
              <w:t>115</w:t>
            </w:r>
          </w:p>
        </w:tc>
        <w:tc>
          <w:tcPr>
            <w:tcW w:type="dxa" w:w="5040"/>
          </w:tcPr>
          <w:p>
            <w:pPr>
              <w:spacing w:after="40"/>
            </w:pPr>
            <w:r/>
            <w:r>
              <w:rPr>
                <w:b w:val="0"/>
                <w:i w:val="0"/>
                <w:sz w:val="17"/>
              </w:rPr>
              <w:t>Centralized CustomTkinter theme engine defining dark/light color palettes with KLE Tech amber brand accents, a typography scale, and appearance-mode integration.</w:t>
            </w:r>
          </w:p>
        </w:tc>
      </w:tr>
      <w:tr>
        <w:tc>
          <w:tcPr>
            <w:tcW w:type="dxa" w:w="3744"/>
          </w:tcPr>
          <w:p>
            <w:pPr>
              <w:spacing w:after="40"/>
            </w:pPr>
            <w:r/>
            <w:r>
              <w:rPr>
                <w:rFonts w:ascii="Consolas" w:hAnsi="Consolas"/>
                <w:b w:val="0"/>
                <w:i w:val="0"/>
                <w:sz w:val="16"/>
              </w:rPr>
              <w:t>presentation/widgets/__init__.py</w:t>
            </w:r>
          </w:p>
        </w:tc>
        <w:tc>
          <w:tcPr>
            <w:tcW w:type="dxa" w:w="864"/>
          </w:tcPr>
          <w:p>
            <w:pPr>
              <w:spacing w:after="40"/>
            </w:pPr>
            <w:r/>
            <w:r>
              <w:rPr>
                <w:b w:val="0"/>
                <w:i w:val="0"/>
                <w:sz w:val="17"/>
              </w:rPr>
              <w:t>1</w:t>
            </w:r>
          </w:p>
        </w:tc>
        <w:tc>
          <w:tcPr>
            <w:tcW w:type="dxa" w:w="5040"/>
          </w:tcPr>
          <w:p>
            <w:pPr>
              <w:spacing w:after="40"/>
            </w:pPr>
            <w:r/>
            <w:r>
              <w:rPr>
                <w:b w:val="0"/>
                <w:i w:val="0"/>
                <w:sz w:val="17"/>
              </w:rPr>
              <w:t>Package marker for CustomTkinter presentation widgets.</w:t>
            </w:r>
          </w:p>
        </w:tc>
      </w:tr>
      <w:tr>
        <w:tc>
          <w:tcPr>
            <w:tcW w:type="dxa" w:w="3744"/>
          </w:tcPr>
          <w:p>
            <w:pPr>
              <w:spacing w:after="40"/>
            </w:pPr>
            <w:r/>
            <w:r>
              <w:rPr>
                <w:rFonts w:ascii="Consolas" w:hAnsi="Consolas"/>
                <w:b w:val="0"/>
                <w:i w:val="0"/>
                <w:sz w:val="16"/>
              </w:rPr>
              <w:t>presentation/widgets/mascot.py</w:t>
            </w:r>
          </w:p>
        </w:tc>
        <w:tc>
          <w:tcPr>
            <w:tcW w:type="dxa" w:w="864"/>
          </w:tcPr>
          <w:p>
            <w:pPr>
              <w:spacing w:after="40"/>
            </w:pPr>
            <w:r/>
            <w:r>
              <w:rPr>
                <w:b w:val="0"/>
                <w:i w:val="0"/>
                <w:sz w:val="17"/>
              </w:rPr>
              <w:t>70</w:t>
            </w:r>
          </w:p>
        </w:tc>
        <w:tc>
          <w:tcPr>
            <w:tcW w:type="dxa" w:w="5040"/>
          </w:tcPr>
          <w:p>
            <w:pPr>
              <w:spacing w:after="40"/>
            </w:pPr>
            <w:r/>
            <w:r>
              <w:rPr>
                <w:b w:val="0"/>
                <w:i w:val="0"/>
                <w:sz w:val="17"/>
              </w:rPr>
              <w:t>Canvas-rendered 'Sparky' robot mascot avatar badge (MascotAvatar) drawn procedurally for the kiosk header.</w:t>
            </w:r>
          </w:p>
        </w:tc>
      </w:tr>
      <w:tr>
        <w:tc>
          <w:tcPr>
            <w:tcW w:type="dxa" w:w="3744"/>
          </w:tcPr>
          <w:p>
            <w:pPr>
              <w:spacing w:after="40"/>
            </w:pPr>
            <w:r/>
            <w:r>
              <w:rPr>
                <w:rFonts w:ascii="Consolas" w:hAnsi="Consolas"/>
                <w:b w:val="0"/>
                <w:i w:val="0"/>
                <w:sz w:val="16"/>
              </w:rPr>
              <w:t>presentation/widgets/sparkline.py</w:t>
            </w:r>
          </w:p>
        </w:tc>
        <w:tc>
          <w:tcPr>
            <w:tcW w:type="dxa" w:w="864"/>
          </w:tcPr>
          <w:p>
            <w:pPr>
              <w:spacing w:after="40"/>
            </w:pPr>
            <w:r/>
            <w:r>
              <w:rPr>
                <w:b w:val="0"/>
                <w:i w:val="0"/>
                <w:sz w:val="17"/>
              </w:rPr>
              <w:t>68</w:t>
            </w:r>
          </w:p>
        </w:tc>
        <w:tc>
          <w:tcPr>
            <w:tcW w:type="dxa" w:w="5040"/>
          </w:tcPr>
          <w:p>
            <w:pPr>
              <w:spacing w:after="40"/>
            </w:pPr>
            <w:r/>
            <w:r>
              <w:rPr>
                <w:b w:val="0"/>
                <w:i w:val="0"/>
                <w:sz w:val="17"/>
              </w:rPr>
              <w:t>Canvas-based LatencySparkline widget that renders a latency trend line and appends new data points over time.</w:t>
            </w:r>
          </w:p>
        </w:tc>
      </w:tr>
      <w:tr>
        <w:tc>
          <w:tcPr>
            <w:tcW w:type="dxa" w:w="3744"/>
          </w:tcPr>
          <w:p>
            <w:pPr>
              <w:spacing w:after="40"/>
            </w:pPr>
            <w:r/>
            <w:r>
              <w:rPr>
                <w:rFonts w:ascii="Consolas" w:hAnsi="Consolas"/>
                <w:b w:val="0"/>
                <w:i w:val="0"/>
                <w:sz w:val="16"/>
              </w:rPr>
              <w:t>runtime/system_runtime.py</w:t>
            </w:r>
          </w:p>
        </w:tc>
        <w:tc>
          <w:tcPr>
            <w:tcW w:type="dxa" w:w="864"/>
          </w:tcPr>
          <w:p>
            <w:pPr>
              <w:spacing w:after="40"/>
            </w:pPr>
            <w:r/>
            <w:r>
              <w:rPr>
                <w:b w:val="0"/>
                <w:i w:val="0"/>
                <w:sz w:val="17"/>
              </w:rPr>
              <w:t>526</w:t>
            </w:r>
          </w:p>
        </w:tc>
        <w:tc>
          <w:tcPr>
            <w:tcW w:type="dxa" w:w="5040"/>
          </w:tcPr>
          <w:p>
            <w:pPr>
              <w:spacing w:after="40"/>
            </w:pPr>
            <w:r/>
            <w:r>
              <w:rPr>
                <w:b w:val="0"/>
                <w:i w:val="0"/>
                <w:sz w:val="17"/>
              </w:rPr>
              <w:t>End-to-end orchestrator that wires the EventBus, RobotStateMachine, InteractionManager, and all robot services (camera, vision, VAD, STT, inference adapter, TTS) into one runtime with strict ordered startup/shutdown, startup health checks, conversation tracking, and aggregate diagnostics.</w:t>
            </w:r>
          </w:p>
        </w:tc>
      </w:tr>
    </w:tbl>
    <w:p>
      <w:pPr>
        <w:pStyle w:val="Heading2"/>
      </w:pPr>
      <w:r>
        <w:rPr>
          <w:color w:val="1F4E79"/>
        </w:rPr>
        <w:t>Scripts: knowledge base &amp; embeddings tooling</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DEEAF6"/>
          </w:tcPr>
          <w:p>
            <w:pPr>
              <w:spacing w:after="40"/>
            </w:pPr>
            <w:r/>
            <w:r>
              <w:rPr>
                <w:b/>
                <w:i w:val="0"/>
                <w:sz w:val="17"/>
              </w:rPr>
              <w:t>File</w:t>
            </w:r>
          </w:p>
        </w:tc>
        <w:tc>
          <w:tcPr>
            <w:tcW w:type="dxa" w:w="864"/>
            <w:shd w:val="clear" w:color="auto" w:fill="DEEAF6"/>
          </w:tcPr>
          <w:p>
            <w:pPr>
              <w:spacing w:after="40"/>
            </w:pPr>
            <w:r/>
            <w:r>
              <w:rPr>
                <w:b/>
                <w:i w:val="0"/>
                <w:sz w:val="17"/>
              </w:rPr>
              <w:t>Lines</w:t>
            </w:r>
          </w:p>
        </w:tc>
        <w:tc>
          <w:tcPr>
            <w:tcW w:type="dxa" w:w="5040"/>
            <w:shd w:val="clear" w:color="auto" w:fill="DEEAF6"/>
          </w:tcPr>
          <w:p>
            <w:pPr>
              <w:spacing w:after="40"/>
            </w:pPr>
            <w:r/>
            <w:r>
              <w:rPr>
                <w:b/>
                <w:i w:val="0"/>
                <w:sz w:val="17"/>
              </w:rPr>
              <w:t>Purpose</w:t>
            </w:r>
          </w:p>
        </w:tc>
      </w:tr>
      <w:tr>
        <w:tc>
          <w:tcPr>
            <w:tcW w:type="dxa" w:w="3744"/>
          </w:tcPr>
          <w:p>
            <w:pPr>
              <w:spacing w:after="40"/>
            </w:pPr>
            <w:r/>
            <w:r>
              <w:rPr>
                <w:rFonts w:ascii="Consolas" w:hAnsi="Consolas"/>
                <w:b w:val="0"/>
                <w:i w:val="0"/>
                <w:sz w:val="16"/>
              </w:rPr>
              <w:t>scripts/append_campus_guide_chunks.py</w:t>
            </w:r>
          </w:p>
        </w:tc>
        <w:tc>
          <w:tcPr>
            <w:tcW w:type="dxa" w:w="864"/>
          </w:tcPr>
          <w:p>
            <w:pPr>
              <w:spacing w:after="40"/>
            </w:pPr>
            <w:r/>
            <w:r>
              <w:rPr>
                <w:b w:val="0"/>
                <w:i w:val="0"/>
                <w:sz w:val="17"/>
              </w:rPr>
              <w:t>145</w:t>
            </w:r>
          </w:p>
        </w:tc>
        <w:tc>
          <w:tcPr>
            <w:tcW w:type="dxa" w:w="5040"/>
          </w:tcPr>
          <w:p>
            <w:pPr>
              <w:spacing w:after="40"/>
            </w:pPr>
            <w:r/>
            <w:r>
              <w:rPr>
                <w:b w:val="0"/>
                <w:i w:val="0"/>
                <w:sz w:val="17"/>
              </w:rPr>
              <w:t>Converts data/canonical_markdown/facilities/campus_guide_canonical.md into section-based chunks (split on '## ' headings), replaces prior campus-guide entries in chunks.jsonl, and rebuilds the production FAISS store at both data/faiss and college_faiss_index.</w:t>
            </w:r>
          </w:p>
        </w:tc>
      </w:tr>
      <w:tr>
        <w:tc>
          <w:tcPr>
            <w:tcW w:type="dxa" w:w="3744"/>
          </w:tcPr>
          <w:p>
            <w:pPr>
              <w:spacing w:after="40"/>
            </w:pPr>
            <w:r/>
            <w:r>
              <w:rPr>
                <w:rFonts w:ascii="Consolas" w:hAnsi="Consolas"/>
                <w:b w:val="0"/>
                <w:i w:val="0"/>
                <w:sz w:val="16"/>
              </w:rPr>
              <w:t>scripts/audit_knowledge_base.py</w:t>
            </w:r>
          </w:p>
        </w:tc>
        <w:tc>
          <w:tcPr>
            <w:tcW w:type="dxa" w:w="864"/>
          </w:tcPr>
          <w:p>
            <w:pPr>
              <w:spacing w:after="40"/>
            </w:pPr>
            <w:r/>
            <w:r>
              <w:rPr>
                <w:b w:val="0"/>
                <w:i w:val="0"/>
                <w:sz w:val="17"/>
              </w:rPr>
              <w:t>122</w:t>
            </w:r>
          </w:p>
        </w:tc>
        <w:tc>
          <w:tcPr>
            <w:tcW w:type="dxa" w:w="5040"/>
          </w:tcPr>
          <w:p>
            <w:pPr>
              <w:spacing w:after="40"/>
            </w:pPr>
            <w:r/>
            <w:r>
              <w:rPr>
                <w:b w:val="0"/>
                <w:i w:val="0"/>
                <w:sz w:val="17"/>
              </w:rPr>
              <w:t>Scans the indexed RAG chunks (or falls back to the source canonical markdown files) with regex patterns for 13 campus entities (Principal, VC, Registrar, hostels, fees, etc.) and prints a present/missing audit report labeled for 'AUNTII'.</w:t>
            </w:r>
          </w:p>
        </w:tc>
      </w:tr>
      <w:tr>
        <w:tc>
          <w:tcPr>
            <w:tcW w:type="dxa" w:w="3744"/>
          </w:tcPr>
          <w:p>
            <w:pPr>
              <w:spacing w:after="40"/>
            </w:pPr>
            <w:r/>
            <w:r>
              <w:rPr>
                <w:rFonts w:ascii="Consolas" w:hAnsi="Consolas"/>
                <w:b w:val="0"/>
                <w:i w:val="0"/>
                <w:sz w:val="16"/>
              </w:rPr>
              <w:t>scripts/build_embeddings.py</w:t>
            </w:r>
          </w:p>
        </w:tc>
        <w:tc>
          <w:tcPr>
            <w:tcW w:type="dxa" w:w="864"/>
          </w:tcPr>
          <w:p>
            <w:pPr>
              <w:spacing w:after="40"/>
            </w:pPr>
            <w:r/>
            <w:r>
              <w:rPr>
                <w:b w:val="0"/>
                <w:i w:val="0"/>
                <w:sz w:val="17"/>
              </w:rPr>
              <w:t>179</w:t>
            </w:r>
          </w:p>
        </w:tc>
        <w:tc>
          <w:tcPr>
            <w:tcW w:type="dxa" w:w="5040"/>
          </w:tcPr>
          <w:p>
            <w:pPr>
              <w:spacing w:after="40"/>
            </w:pPr>
            <w:r/>
            <w:r>
              <w:rPr>
                <w:b w:val="0"/>
                <w:i w:val="0"/>
                <w:sz w:val="17"/>
              </w:rPr>
              <w:t>Reads all chunks from chunks.jsonl, deduplicates IDs, generates embeddings via SentenceTransformerEmbeddings, builds a raw FAISS IndexFlatIP index, and persists embeddings.faiss plus embedding_metadata.jsonl and an embedding_report.json.</w:t>
            </w:r>
          </w:p>
        </w:tc>
      </w:tr>
      <w:tr>
        <w:tc>
          <w:tcPr>
            <w:tcW w:type="dxa" w:w="3744"/>
          </w:tcPr>
          <w:p>
            <w:pPr>
              <w:spacing w:after="40"/>
            </w:pPr>
            <w:r/>
            <w:r>
              <w:rPr>
                <w:rFonts w:ascii="Consolas" w:hAnsi="Consolas"/>
                <w:b w:val="0"/>
                <w:i w:val="0"/>
                <w:sz w:val="16"/>
              </w:rPr>
              <w:t>scripts/clean_markdown.py</w:t>
            </w:r>
          </w:p>
        </w:tc>
        <w:tc>
          <w:tcPr>
            <w:tcW w:type="dxa" w:w="864"/>
          </w:tcPr>
          <w:p>
            <w:pPr>
              <w:spacing w:after="40"/>
            </w:pPr>
            <w:r/>
            <w:r>
              <w:rPr>
                <w:b w:val="0"/>
                <w:i w:val="0"/>
                <w:sz w:val="17"/>
              </w:rPr>
              <w:t>264</w:t>
            </w:r>
          </w:p>
        </w:tc>
        <w:tc>
          <w:tcPr>
            <w:tcW w:type="dxa" w:w="5040"/>
          </w:tcPr>
          <w:p>
            <w:pPr>
              <w:spacing w:after="40"/>
            </w:pPr>
            <w:r/>
            <w:r>
              <w:rPr>
                <w:b w:val="0"/>
                <w:i w:val="0"/>
                <w:sz w:val="17"/>
              </w:rPr>
              <w:t>Cleans scraped markdown documents by stripping website boilerplate (repeated nav/footer menus, breadcrumbs, back-to-top/copyright/social links, empty sections, duplicate blank lines/separators) while preserving content, then backs up originals and writes cleaning_report.json.</w:t>
            </w:r>
          </w:p>
        </w:tc>
      </w:tr>
      <w:tr>
        <w:tc>
          <w:tcPr>
            <w:tcW w:type="dxa" w:w="3744"/>
          </w:tcPr>
          <w:p>
            <w:pPr>
              <w:spacing w:after="40"/>
            </w:pPr>
            <w:r/>
            <w:r>
              <w:rPr>
                <w:rFonts w:ascii="Consolas" w:hAnsi="Consolas"/>
                <w:b w:val="0"/>
                <w:i w:val="0"/>
                <w:sz w:val="16"/>
              </w:rPr>
              <w:t>scripts/deduplicate_kb.py</w:t>
            </w:r>
          </w:p>
        </w:tc>
        <w:tc>
          <w:tcPr>
            <w:tcW w:type="dxa" w:w="864"/>
          </w:tcPr>
          <w:p>
            <w:pPr>
              <w:spacing w:after="40"/>
            </w:pPr>
            <w:r/>
            <w:r>
              <w:rPr>
                <w:b w:val="0"/>
                <w:i w:val="0"/>
                <w:sz w:val="17"/>
              </w:rPr>
              <w:t>179</w:t>
            </w:r>
          </w:p>
        </w:tc>
        <w:tc>
          <w:tcPr>
            <w:tcW w:type="dxa" w:w="5040"/>
          </w:tcPr>
          <w:p>
            <w:pPr>
              <w:spacing w:after="40"/>
            </w:pPr>
            <w:r/>
            <w:r>
              <w:rPr>
                <w:b w:val="0"/>
                <w:i w:val="0"/>
                <w:sz w:val="17"/>
              </w:rPr>
              <w:t>Loads duplicate-file groupings from a machine-local Gemini scratch metadata JSON (or a parsed markdown report), keeps the canonical document, and moves only the listed duplicates to data/duplicates preserving the original directory structure, then writes deduplication_report.json.</w:t>
            </w:r>
          </w:p>
        </w:tc>
      </w:tr>
      <w:tr>
        <w:tc>
          <w:tcPr>
            <w:tcW w:type="dxa" w:w="3744"/>
          </w:tcPr>
          <w:p>
            <w:pPr>
              <w:spacing w:after="40"/>
            </w:pPr>
            <w:r/>
            <w:r>
              <w:rPr>
                <w:rFonts w:ascii="Consolas" w:hAnsi="Consolas"/>
                <w:b w:val="0"/>
                <w:i w:val="0"/>
                <w:sz w:val="16"/>
              </w:rPr>
              <w:t>scripts/download_piper_voices.py</w:t>
            </w:r>
          </w:p>
        </w:tc>
        <w:tc>
          <w:tcPr>
            <w:tcW w:type="dxa" w:w="864"/>
          </w:tcPr>
          <w:p>
            <w:pPr>
              <w:spacing w:after="40"/>
            </w:pPr>
            <w:r/>
            <w:r>
              <w:rPr>
                <w:b w:val="0"/>
                <w:i w:val="0"/>
                <w:sz w:val="17"/>
              </w:rPr>
              <w:t>51</w:t>
            </w:r>
          </w:p>
        </w:tc>
        <w:tc>
          <w:tcPr>
            <w:tcW w:type="dxa" w:w="5040"/>
          </w:tcPr>
          <w:p>
            <w:pPr>
              <w:spacing w:after="40"/>
            </w:pPr>
            <w:r/>
            <w:r>
              <w:rPr>
                <w:b w:val="0"/>
                <w:i w:val="0"/>
                <w:sz w:val="17"/>
              </w:rPr>
              <w:t>Downloads the Piper ONNX TTS voice models (en_US-lessac-medium and hi_IN-pratham-medium, each with its .onnx.json config) from Hugging Face into data/piper/, skipping already-downloaded non-empty files.</w:t>
            </w:r>
          </w:p>
        </w:tc>
      </w:tr>
      <w:tr>
        <w:tc>
          <w:tcPr>
            <w:tcW w:type="dxa" w:w="3744"/>
          </w:tcPr>
          <w:p>
            <w:pPr>
              <w:spacing w:after="40"/>
            </w:pPr>
            <w:r/>
            <w:r>
              <w:rPr>
                <w:rFonts w:ascii="Consolas" w:hAnsi="Consolas"/>
                <w:b w:val="0"/>
                <w:i w:val="0"/>
                <w:sz w:val="16"/>
              </w:rPr>
              <w:t>scripts/generate_metadata.py</w:t>
            </w:r>
          </w:p>
        </w:tc>
        <w:tc>
          <w:tcPr>
            <w:tcW w:type="dxa" w:w="864"/>
          </w:tcPr>
          <w:p>
            <w:pPr>
              <w:spacing w:after="40"/>
            </w:pPr>
            <w:r/>
            <w:r>
              <w:rPr>
                <w:b w:val="0"/>
                <w:i w:val="0"/>
                <w:sz w:val="17"/>
              </w:rPr>
              <w:t>288</w:t>
            </w:r>
          </w:p>
        </w:tc>
        <w:tc>
          <w:tcPr>
            <w:tcW w:type="dxa" w:w="5040"/>
          </w:tcPr>
          <w:p>
            <w:pPr>
              <w:spacing w:after="40"/>
            </w:pPr>
            <w:r/>
            <w:r>
              <w:rPr>
                <w:b w:val="0"/>
                <w:i w:val="0"/>
                <w:sz w:val="17"/>
              </w:rPr>
              <w:t>Generates and prepends structured YAML front matter (title, category, subcategory, document_type, department, campus, source_url, keywords, aliases, dates) to every markdown document in the knowledge base and exports per-file stats to metadata_report.json.</w:t>
            </w:r>
          </w:p>
        </w:tc>
      </w:tr>
      <w:tr>
        <w:tc>
          <w:tcPr>
            <w:tcW w:type="dxa" w:w="3744"/>
          </w:tcPr>
          <w:p>
            <w:pPr>
              <w:spacing w:after="40"/>
            </w:pPr>
            <w:r/>
            <w:r>
              <w:rPr>
                <w:rFonts w:ascii="Consolas" w:hAnsi="Consolas"/>
                <w:b w:val="0"/>
                <w:i w:val="0"/>
                <w:sz w:val="16"/>
              </w:rPr>
              <w:t>scripts/generate_test_audio.py</w:t>
            </w:r>
          </w:p>
        </w:tc>
        <w:tc>
          <w:tcPr>
            <w:tcW w:type="dxa" w:w="864"/>
          </w:tcPr>
          <w:p>
            <w:pPr>
              <w:spacing w:after="40"/>
            </w:pPr>
            <w:r/>
            <w:r>
              <w:rPr>
                <w:b w:val="0"/>
                <w:i w:val="0"/>
                <w:sz w:val="17"/>
              </w:rPr>
              <w:t>54</w:t>
            </w:r>
          </w:p>
        </w:tc>
        <w:tc>
          <w:tcPr>
            <w:tcW w:type="dxa" w:w="5040"/>
          </w:tcPr>
          <w:p>
            <w:pPr>
              <w:spacing w:after="40"/>
            </w:pPr>
            <w:r/>
            <w:r>
              <w:rPr>
                <w:b w:val="0"/>
                <w:i w:val="0"/>
                <w:sz w:val="17"/>
              </w:rPr>
              <w:t>Generates sample WAV audio files for technical quality comparison across English, Hindi, and Kannada by synthesizing three fixed fee/admission-answer sentences via Piper ONNX models (with a pyttsx3 fallback) into outputs/.</w:t>
            </w:r>
          </w:p>
        </w:tc>
      </w:tr>
      <w:tr>
        <w:tc>
          <w:tcPr>
            <w:tcW w:type="dxa" w:w="3744"/>
          </w:tcPr>
          <w:p>
            <w:pPr>
              <w:spacing w:after="40"/>
            </w:pPr>
            <w:r/>
            <w:r>
              <w:rPr>
                <w:rFonts w:ascii="Consolas" w:hAnsi="Consolas"/>
                <w:b w:val="0"/>
                <w:i w:val="0"/>
                <w:sz w:val="16"/>
              </w:rPr>
              <w:t>scripts/inspect_audio_files.py</w:t>
            </w:r>
          </w:p>
        </w:tc>
        <w:tc>
          <w:tcPr>
            <w:tcW w:type="dxa" w:w="864"/>
          </w:tcPr>
          <w:p>
            <w:pPr>
              <w:spacing w:after="40"/>
            </w:pPr>
            <w:r/>
            <w:r>
              <w:rPr>
                <w:b w:val="0"/>
                <w:i w:val="0"/>
                <w:sz w:val="17"/>
              </w:rPr>
              <w:t>120</w:t>
            </w:r>
          </w:p>
        </w:tc>
        <w:tc>
          <w:tcPr>
            <w:tcW w:type="dxa" w:w="5040"/>
          </w:tcPr>
          <w:p>
            <w:pPr>
              <w:spacing w:after="40"/>
            </w:pPr>
            <w:r/>
            <w:r>
              <w:rPr>
                <w:b w:val="0"/>
                <w:i w:val="0"/>
                <w:sz w:val="17"/>
              </w:rPr>
              <w:t>Analyzes technical audio properties (duration, sample rate, channels, bit depth, peak/RMS dB, speech activity, silence/clipping flags) of synthesized WAV files in outputs/ and prints a comparison table.</w:t>
            </w:r>
          </w:p>
        </w:tc>
      </w:tr>
      <w:tr>
        <w:tc>
          <w:tcPr>
            <w:tcW w:type="dxa" w:w="3744"/>
          </w:tcPr>
          <w:p>
            <w:pPr>
              <w:spacing w:after="40"/>
            </w:pPr>
            <w:r/>
            <w:r>
              <w:rPr>
                <w:rFonts w:ascii="Consolas" w:hAnsi="Consolas"/>
                <w:b w:val="0"/>
                <w:i w:val="0"/>
                <w:sz w:val="16"/>
              </w:rPr>
              <w:t>scripts/normalize_markdown.py</w:t>
            </w:r>
          </w:p>
        </w:tc>
        <w:tc>
          <w:tcPr>
            <w:tcW w:type="dxa" w:w="864"/>
          </w:tcPr>
          <w:p>
            <w:pPr>
              <w:spacing w:after="40"/>
            </w:pPr>
            <w:r/>
            <w:r>
              <w:rPr>
                <w:b w:val="0"/>
                <w:i w:val="0"/>
                <w:sz w:val="17"/>
              </w:rPr>
              <w:t>220</w:t>
            </w:r>
          </w:p>
        </w:tc>
        <w:tc>
          <w:tcPr>
            <w:tcW w:type="dxa" w:w="5040"/>
          </w:tcPr>
          <w:p>
            <w:pPr>
              <w:spacing w:after="40"/>
            </w:pPr>
            <w:r/>
            <w:r>
              <w:rPr>
                <w:b w:val="0"/>
                <w:i w:val="0"/>
                <w:sz w:val="17"/>
              </w:rPr>
              <w:t>Normalizes OCR artifacts and formatting in KB markdown files (OCR-merged words, Unicode dashes/quotes, heading/list spacing, punctuation spacing, table cell spacing, whitespace) while skipping code blocks and preserving table alignment, then writes normalize_report.json.</w:t>
            </w:r>
          </w:p>
        </w:tc>
      </w:tr>
      <w:tr>
        <w:tc>
          <w:tcPr>
            <w:tcW w:type="dxa" w:w="3744"/>
          </w:tcPr>
          <w:p>
            <w:pPr>
              <w:spacing w:after="40"/>
            </w:pPr>
            <w:r/>
            <w:r>
              <w:rPr>
                <w:rFonts w:ascii="Consolas" w:hAnsi="Consolas"/>
                <w:b w:val="0"/>
                <w:i w:val="0"/>
                <w:sz w:val="16"/>
              </w:rPr>
              <w:t>scripts/precache_tts.py</w:t>
            </w:r>
          </w:p>
        </w:tc>
        <w:tc>
          <w:tcPr>
            <w:tcW w:type="dxa" w:w="864"/>
          </w:tcPr>
          <w:p>
            <w:pPr>
              <w:spacing w:after="40"/>
            </w:pPr>
            <w:r/>
            <w:r>
              <w:rPr>
                <w:b w:val="0"/>
                <w:i w:val="0"/>
                <w:sz w:val="17"/>
              </w:rPr>
              <w:t>126</w:t>
            </w:r>
          </w:p>
        </w:tc>
        <w:tc>
          <w:tcPr>
            <w:tcW w:type="dxa" w:w="5040"/>
          </w:tcPr>
          <w:p>
            <w:pPr>
              <w:spacing w:after="40"/>
            </w:pPr>
            <w:r/>
            <w:r>
              <w:rPr>
                <w:b w:val="0"/>
                <w:i w:val="0"/>
                <w:sz w:val="17"/>
              </w:rPr>
              <w:t>Pre-renders all fixed canned reply strings and every 5-minute time-increment phrase across a 12-hour clock (English, Hindi, Kannada) into 16-bit mono WAV files in tts_cache/ so the robot can play speech without on-demand synthesis.</w:t>
            </w:r>
          </w:p>
        </w:tc>
      </w:tr>
      <w:tr>
        <w:tc>
          <w:tcPr>
            <w:tcW w:type="dxa" w:w="3744"/>
          </w:tcPr>
          <w:p>
            <w:pPr>
              <w:spacing w:after="40"/>
            </w:pPr>
            <w:r/>
            <w:r>
              <w:rPr>
                <w:rFonts w:ascii="Consolas" w:hAnsi="Consolas"/>
                <w:b w:val="0"/>
                <w:i w:val="0"/>
                <w:sz w:val="16"/>
              </w:rPr>
              <w:t>scripts/rebuild_faiss_store.py</w:t>
            </w:r>
          </w:p>
        </w:tc>
        <w:tc>
          <w:tcPr>
            <w:tcW w:type="dxa" w:w="864"/>
          </w:tcPr>
          <w:p>
            <w:pPr>
              <w:spacing w:after="40"/>
            </w:pPr>
            <w:r/>
            <w:r>
              <w:rPr>
                <w:b w:val="0"/>
                <w:i w:val="0"/>
                <w:sz w:val="17"/>
              </w:rPr>
              <w:t>78</w:t>
            </w:r>
          </w:p>
        </w:tc>
        <w:tc>
          <w:tcPr>
            <w:tcW w:type="dxa" w:w="5040"/>
          </w:tcPr>
          <w:p>
            <w:pPr>
              <w:spacing w:after="40"/>
            </w:pPr>
            <w:r/>
            <w:r>
              <w:rPr>
                <w:b w:val="0"/>
                <w:i w:val="0"/>
                <w:sz w:val="17"/>
              </w:rPr>
              <w:t>Rebuilds the production FAISS index at data/faiss from every non-empty chunk in chunks.jsonl using FAISSSimilarityStore.add() and save() with SentenceTransformerEmbeddings.</w:t>
            </w:r>
          </w:p>
        </w:tc>
      </w:tr>
      <w:tr>
        <w:tc>
          <w:tcPr>
            <w:tcW w:type="dxa" w:w="3744"/>
          </w:tcPr>
          <w:p>
            <w:pPr>
              <w:spacing w:after="40"/>
            </w:pPr>
            <w:r/>
            <w:r>
              <w:rPr>
                <w:rFonts w:ascii="Consolas" w:hAnsi="Consolas"/>
                <w:b w:val="0"/>
                <w:i w:val="0"/>
                <w:sz w:val="16"/>
              </w:rPr>
              <w:t>scripts/semantic_chunker.py</w:t>
            </w:r>
          </w:p>
        </w:tc>
        <w:tc>
          <w:tcPr>
            <w:tcW w:type="dxa" w:w="864"/>
          </w:tcPr>
          <w:p>
            <w:pPr>
              <w:spacing w:after="40"/>
            </w:pPr>
            <w:r/>
            <w:r>
              <w:rPr>
                <w:b w:val="0"/>
                <w:i w:val="0"/>
                <w:sz w:val="17"/>
              </w:rPr>
              <w:t>328</w:t>
            </w:r>
          </w:p>
        </w:tc>
        <w:tc>
          <w:tcPr>
            <w:tcW w:type="dxa" w:w="5040"/>
          </w:tcPr>
          <w:p>
            <w:pPr>
              <w:spacing w:after="40"/>
            </w:pPr>
            <w:r/>
            <w:r>
              <w:rPr>
                <w:b w:val="0"/>
                <w:i w:val="0"/>
                <w:sz w:val="17"/>
              </w:rPr>
              <w:t>Converts each cleaned markdown KB document (with YAML front matter) into semantic chunks by splitting the body into heading-scoped text/table/list segments, grouping them under an ~800-word soft cap, merging undersized trailing chunks, and writing chunks.jsonl plus chunk_report.json.</w:t>
            </w:r>
          </w:p>
        </w:tc>
      </w:tr>
    </w:tbl>
    <w:p>
      <w:pPr>
        <w:pStyle w:val="Heading2"/>
      </w:pPr>
      <w:r>
        <w:rPr>
          <w:color w:val="1F4E79"/>
        </w:rPr>
        <w:t>Scripts: retrieval evaluation &amp; failure analysis</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DEEAF6"/>
          </w:tcPr>
          <w:p>
            <w:pPr>
              <w:spacing w:after="40"/>
            </w:pPr>
            <w:r/>
            <w:r>
              <w:rPr>
                <w:b/>
                <w:i w:val="0"/>
                <w:sz w:val="17"/>
              </w:rPr>
              <w:t>File</w:t>
            </w:r>
          </w:p>
        </w:tc>
        <w:tc>
          <w:tcPr>
            <w:tcW w:type="dxa" w:w="864"/>
            <w:shd w:val="clear" w:color="auto" w:fill="DEEAF6"/>
          </w:tcPr>
          <w:p>
            <w:pPr>
              <w:spacing w:after="40"/>
            </w:pPr>
            <w:r/>
            <w:r>
              <w:rPr>
                <w:b/>
                <w:i w:val="0"/>
                <w:sz w:val="17"/>
              </w:rPr>
              <w:t>Lines</w:t>
            </w:r>
          </w:p>
        </w:tc>
        <w:tc>
          <w:tcPr>
            <w:tcW w:type="dxa" w:w="5040"/>
            <w:shd w:val="clear" w:color="auto" w:fill="DEEAF6"/>
          </w:tcPr>
          <w:p>
            <w:pPr>
              <w:spacing w:after="40"/>
            </w:pPr>
            <w:r/>
            <w:r>
              <w:rPr>
                <w:b/>
                <w:i w:val="0"/>
                <w:sz w:val="17"/>
              </w:rPr>
              <w:t>Purpose</w:t>
            </w:r>
          </w:p>
        </w:tc>
      </w:tr>
      <w:tr>
        <w:tc>
          <w:tcPr>
            <w:tcW w:type="dxa" w:w="3744"/>
          </w:tcPr>
          <w:p>
            <w:pPr>
              <w:spacing w:after="40"/>
            </w:pPr>
            <w:r/>
            <w:r>
              <w:rPr>
                <w:rFonts w:ascii="Consolas" w:hAnsi="Consolas"/>
                <w:b w:val="0"/>
                <w:i w:val="0"/>
                <w:sz w:val="16"/>
              </w:rPr>
              <w:t>scripts/analyze_all_failures.py</w:t>
            </w:r>
          </w:p>
        </w:tc>
        <w:tc>
          <w:tcPr>
            <w:tcW w:type="dxa" w:w="864"/>
          </w:tcPr>
          <w:p>
            <w:pPr>
              <w:spacing w:after="40"/>
            </w:pPr>
            <w:r/>
            <w:r>
              <w:rPr>
                <w:b w:val="0"/>
                <w:i w:val="0"/>
                <w:sz w:val="17"/>
              </w:rPr>
              <w:t>66</w:t>
            </w:r>
          </w:p>
        </w:tc>
        <w:tc>
          <w:tcPr>
            <w:tcW w:type="dxa" w:w="5040"/>
          </w:tcPr>
          <w:p>
            <w:pPr>
              <w:spacing w:after="40"/>
            </w:pPr>
            <w:r/>
            <w:r>
              <w:rPr>
                <w:b w:val="0"/>
                <w:i w:val="0"/>
                <w:sz w:val="17"/>
              </w:rPr>
              <w:t>Cross-references the baseline-vs-optimized comparison JSON against evaluation/questions.yaml to collect every question that failed in either configuration and dump a consolidated failure-analysis JSON.</w:t>
            </w:r>
          </w:p>
        </w:tc>
      </w:tr>
      <w:tr>
        <w:tc>
          <w:tcPr>
            <w:tcW w:type="dxa" w:w="3744"/>
          </w:tcPr>
          <w:p>
            <w:pPr>
              <w:spacing w:after="40"/>
            </w:pPr>
            <w:r/>
            <w:r>
              <w:rPr>
                <w:rFonts w:ascii="Consolas" w:hAnsi="Consolas"/>
                <w:b w:val="0"/>
                <w:i w:val="0"/>
                <w:sz w:val="16"/>
              </w:rPr>
              <w:t>scripts/audit_evaluation_4_categories.py</w:t>
            </w:r>
          </w:p>
        </w:tc>
        <w:tc>
          <w:tcPr>
            <w:tcW w:type="dxa" w:w="864"/>
          </w:tcPr>
          <w:p>
            <w:pPr>
              <w:spacing w:after="40"/>
            </w:pPr>
            <w:r/>
            <w:r>
              <w:rPr>
                <w:b w:val="0"/>
                <w:i w:val="0"/>
                <w:sz w:val="17"/>
              </w:rPr>
              <w:t>144</w:t>
            </w:r>
          </w:p>
        </w:tc>
        <w:tc>
          <w:tcPr>
            <w:tcW w:type="dxa" w:w="5040"/>
          </w:tcPr>
          <w:p>
            <w:pPr>
              <w:spacing w:after="40"/>
            </w:pPr>
            <w:r/>
            <w:r>
              <w:rPr>
                <w:b w:val="0"/>
                <w:i w:val="0"/>
                <w:sz w:val="17"/>
              </w:rPr>
              <w:t>Re-classifies every benchmark answer in the comparison JSON into four audit categories (correct answer, correct intentional refusal, partial-but-grounded, hallucination/incorrect) and writes an audited breakdown plus a production-safety score.</w:t>
            </w:r>
          </w:p>
        </w:tc>
      </w:tr>
      <w:tr>
        <w:tc>
          <w:tcPr>
            <w:tcW w:type="dxa" w:w="3744"/>
          </w:tcPr>
          <w:p>
            <w:pPr>
              <w:spacing w:after="40"/>
            </w:pPr>
            <w:r/>
            <w:r>
              <w:rPr>
                <w:rFonts w:ascii="Consolas" w:hAnsi="Consolas"/>
                <w:b w:val="0"/>
                <w:i w:val="0"/>
                <w:sz w:val="16"/>
              </w:rPr>
              <w:t>scripts/benchmark.py</w:t>
            </w:r>
          </w:p>
        </w:tc>
        <w:tc>
          <w:tcPr>
            <w:tcW w:type="dxa" w:w="864"/>
          </w:tcPr>
          <w:p>
            <w:pPr>
              <w:spacing w:after="40"/>
            </w:pPr>
            <w:r/>
            <w:r>
              <w:rPr>
                <w:b w:val="0"/>
                <w:i w:val="0"/>
                <w:sz w:val="17"/>
              </w:rPr>
              <w:t>187</w:t>
            </w:r>
          </w:p>
        </w:tc>
        <w:tc>
          <w:tcPr>
            <w:tcW w:type="dxa" w:w="5040"/>
          </w:tcPr>
          <w:p>
            <w:pPr>
              <w:spacing w:after="40"/>
            </w:pPr>
            <w:r/>
            <w:r>
              <w:rPr>
                <w:b w:val="0"/>
                <w:i w:val="0"/>
                <w:sz w:val="17"/>
              </w:rPr>
              <w:t>CLI entry point that runs the full RAG retrieval benchmark (Recall@1/3/5, MRR, latency percentiles, failure analysis, category breakdown) by delegating to the evaluation/benchmarks package, then generates plots and reports.</w:t>
            </w:r>
          </w:p>
        </w:tc>
      </w:tr>
      <w:tr>
        <w:tc>
          <w:tcPr>
            <w:tcW w:type="dxa" w:w="3744"/>
          </w:tcPr>
          <w:p>
            <w:pPr>
              <w:spacing w:after="40"/>
            </w:pPr>
            <w:r/>
            <w:r>
              <w:rPr>
                <w:rFonts w:ascii="Consolas" w:hAnsi="Consolas"/>
                <w:b w:val="0"/>
                <w:i w:val="0"/>
                <w:sz w:val="16"/>
              </w:rPr>
              <w:t>scripts/benchmark_conversation_memory.py</w:t>
            </w:r>
          </w:p>
        </w:tc>
        <w:tc>
          <w:tcPr>
            <w:tcW w:type="dxa" w:w="864"/>
          </w:tcPr>
          <w:p>
            <w:pPr>
              <w:spacing w:after="40"/>
            </w:pPr>
            <w:r/>
            <w:r>
              <w:rPr>
                <w:b w:val="0"/>
                <w:i w:val="0"/>
                <w:sz w:val="17"/>
              </w:rPr>
              <w:t>139</w:t>
            </w:r>
          </w:p>
        </w:tc>
        <w:tc>
          <w:tcPr>
            <w:tcW w:type="dxa" w:w="5040"/>
          </w:tcPr>
          <w:p>
            <w:pPr>
              <w:spacing w:after="40"/>
            </w:pPr>
            <w:r/>
            <w:r>
              <w:rPr>
                <w:b w:val="0"/>
                <w:i w:val="0"/>
                <w:sz w:val="17"/>
              </w:rPr>
              <w:t>Benchmarks the conversation-memory subsystem (SessionManager, QueryRewriter, ConversationMemory) across a simulated 20-turn, 4-domain session, measuring per-turn latency, token-budget usage, and tracemalloc heap footprint with hard assertions.</w:t>
            </w:r>
          </w:p>
        </w:tc>
      </w:tr>
      <w:tr>
        <w:tc>
          <w:tcPr>
            <w:tcW w:type="dxa" w:w="3744"/>
          </w:tcPr>
          <w:p>
            <w:pPr>
              <w:spacing w:after="40"/>
            </w:pPr>
            <w:r/>
            <w:r>
              <w:rPr>
                <w:rFonts w:ascii="Consolas" w:hAnsi="Consolas"/>
                <w:b w:val="0"/>
                <w:i w:val="0"/>
                <w:sz w:val="16"/>
              </w:rPr>
              <w:t>scripts/compare_baseline_vs_optimized.py</w:t>
            </w:r>
          </w:p>
        </w:tc>
        <w:tc>
          <w:tcPr>
            <w:tcW w:type="dxa" w:w="864"/>
          </w:tcPr>
          <w:p>
            <w:pPr>
              <w:spacing w:after="40"/>
            </w:pPr>
            <w:r/>
            <w:r>
              <w:rPr>
                <w:b w:val="0"/>
                <w:i w:val="0"/>
                <w:sz w:val="17"/>
              </w:rPr>
              <w:t>252</w:t>
            </w:r>
          </w:p>
        </w:tc>
        <w:tc>
          <w:tcPr>
            <w:tcW w:type="dxa" w:w="5040"/>
          </w:tcPr>
          <w:p>
            <w:pPr>
              <w:spacing w:after="40"/>
            </w:pPr>
            <w:r/>
            <w:r>
              <w:rPr>
                <w:b w:val="0"/>
                <w:i w:val="0"/>
                <w:sz w:val="17"/>
              </w:rPr>
              <w:t>Runs every benchmark question (evaluation/questions.yaml plus 10 hardcoded regression questions) through both a Baseline and an Optimized RAGChatService configuration and writes the side-by-side comparison JSON with correctness, confidence, citation, hallucination, and regression metrics.</w:t>
            </w:r>
          </w:p>
        </w:tc>
      </w:tr>
      <w:tr>
        <w:tc>
          <w:tcPr>
            <w:tcW w:type="dxa" w:w="3744"/>
          </w:tcPr>
          <w:p>
            <w:pPr>
              <w:spacing w:after="40"/>
            </w:pPr>
            <w:r/>
            <w:r>
              <w:rPr>
                <w:rFonts w:ascii="Consolas" w:hAnsi="Consolas"/>
                <w:b w:val="0"/>
                <w:i w:val="0"/>
                <w:sz w:val="16"/>
              </w:rPr>
              <w:t>scripts/deep_diagnose_21_failures.py</w:t>
            </w:r>
          </w:p>
        </w:tc>
        <w:tc>
          <w:tcPr>
            <w:tcW w:type="dxa" w:w="864"/>
          </w:tcPr>
          <w:p>
            <w:pPr>
              <w:spacing w:after="40"/>
            </w:pPr>
            <w:r/>
            <w:r>
              <w:rPr>
                <w:b w:val="0"/>
                <w:i w:val="0"/>
                <w:sz w:val="17"/>
              </w:rPr>
              <w:t>67</w:t>
            </w:r>
          </w:p>
        </w:tc>
        <w:tc>
          <w:tcPr>
            <w:tcW w:type="dxa" w:w="5040"/>
          </w:tcPr>
          <w:p>
            <w:pPr>
              <w:spacing w:after="40"/>
            </w:pPr>
            <w:r/>
            <w:r>
              <w:rPr>
                <w:b w:val="0"/>
                <w:i w:val="0"/>
                <w:sz w:val="17"/>
              </w:rPr>
              <w:t>Prints a deep root-cause diagnostic for each question marked incorrect in the optimized run, including whether each expected keyword actually appears in data/knowledge/campus_guide.txt.</w:t>
            </w:r>
          </w:p>
        </w:tc>
      </w:tr>
      <w:tr>
        <w:tc>
          <w:tcPr>
            <w:tcW w:type="dxa" w:w="3744"/>
          </w:tcPr>
          <w:p>
            <w:pPr>
              <w:spacing w:after="40"/>
            </w:pPr>
            <w:r/>
            <w:r>
              <w:rPr>
                <w:rFonts w:ascii="Consolas" w:hAnsi="Consolas"/>
                <w:b w:val="0"/>
                <w:i w:val="0"/>
                <w:sz w:val="16"/>
              </w:rPr>
              <w:t>scripts/diagnose_each_failure.py</w:t>
            </w:r>
          </w:p>
        </w:tc>
        <w:tc>
          <w:tcPr>
            <w:tcW w:type="dxa" w:w="864"/>
          </w:tcPr>
          <w:p>
            <w:pPr>
              <w:spacing w:after="40"/>
            </w:pPr>
            <w:r/>
            <w:r>
              <w:rPr>
                <w:b w:val="0"/>
                <w:i w:val="0"/>
                <w:sz w:val="17"/>
              </w:rPr>
              <w:t>40</w:t>
            </w:r>
          </w:p>
        </w:tc>
        <w:tc>
          <w:tcPr>
            <w:tcW w:type="dxa" w:w="5040"/>
          </w:tcPr>
          <w:p>
            <w:pPr>
              <w:spacing w:after="40"/>
            </w:pPr>
            <w:r/>
            <w:r>
              <w:rPr>
                <w:b w:val="0"/>
                <w:i w:val="0"/>
                <w:sz w:val="17"/>
              </w:rPr>
              <w:t>Prints a per-question detailed diagnosis for all questions in evaluation/results/failed_questions_analysis.json (the output of analyze_all_failures.py).</w:t>
            </w:r>
          </w:p>
        </w:tc>
      </w:tr>
      <w:tr>
        <w:tc>
          <w:tcPr>
            <w:tcW w:type="dxa" w:w="3744"/>
          </w:tcPr>
          <w:p>
            <w:pPr>
              <w:spacing w:after="40"/>
            </w:pPr>
            <w:r/>
            <w:r>
              <w:rPr>
                <w:rFonts w:ascii="Consolas" w:hAnsi="Consolas"/>
                <w:b w:val="0"/>
                <w:i w:val="0"/>
                <w:sz w:val="16"/>
              </w:rPr>
              <w:t>scripts/diagnose_retrieval_failures.py</w:t>
            </w:r>
          </w:p>
        </w:tc>
        <w:tc>
          <w:tcPr>
            <w:tcW w:type="dxa" w:w="864"/>
          </w:tcPr>
          <w:p>
            <w:pPr>
              <w:spacing w:after="40"/>
            </w:pPr>
            <w:r/>
            <w:r>
              <w:rPr>
                <w:b w:val="0"/>
                <w:i w:val="0"/>
                <w:sz w:val="17"/>
              </w:rPr>
              <w:t>57</w:t>
            </w:r>
          </w:p>
        </w:tc>
        <w:tc>
          <w:tcPr>
            <w:tcW w:type="dxa" w:w="5040"/>
          </w:tcPr>
          <w:p>
            <w:pPr>
              <w:spacing w:after="40"/>
            </w:pPr>
            <w:r/>
            <w:r>
              <w:rPr>
                <w:b w:val="0"/>
                <w:i w:val="0"/>
                <w:sz w:val="17"/>
              </w:rPr>
              <w:t>Dumps the raw FAISS dense results, the hybrid RRF results, and the final reranked/deduped results for three specific failing queries to trace where retrieval goes wrong.</w:t>
            </w:r>
          </w:p>
        </w:tc>
      </w:tr>
      <w:tr>
        <w:tc>
          <w:tcPr>
            <w:tcW w:type="dxa" w:w="3744"/>
          </w:tcPr>
          <w:p>
            <w:pPr>
              <w:spacing w:after="40"/>
            </w:pPr>
            <w:r/>
            <w:r>
              <w:rPr>
                <w:rFonts w:ascii="Consolas" w:hAnsi="Consolas"/>
                <w:b w:val="0"/>
                <w:i w:val="0"/>
                <w:sz w:val="16"/>
              </w:rPr>
              <w:t>scripts/export_all_21_failures.py</w:t>
            </w:r>
          </w:p>
        </w:tc>
        <w:tc>
          <w:tcPr>
            <w:tcW w:type="dxa" w:w="864"/>
          </w:tcPr>
          <w:p>
            <w:pPr>
              <w:spacing w:after="40"/>
            </w:pPr>
            <w:r/>
            <w:r>
              <w:rPr>
                <w:b w:val="0"/>
                <w:i w:val="0"/>
                <w:sz w:val="17"/>
              </w:rPr>
              <w:t>53</w:t>
            </w:r>
          </w:p>
        </w:tc>
        <w:tc>
          <w:tcPr>
            <w:tcW w:type="dxa" w:w="5040"/>
          </w:tcPr>
          <w:p>
            <w:pPr>
              <w:spacing w:after="40"/>
            </w:pPr>
            <w:r/>
            <w:r>
              <w:rPr>
                <w:b w:val="0"/>
                <w:i w:val="0"/>
                <w:sz w:val="17"/>
              </w:rPr>
              <w:t>Exports every question that failed in the optimized run from the comparison JSON into a clean standalone JSON (all_21_failures_full.json) intended as the basis for a fix plan.</w:t>
            </w:r>
          </w:p>
        </w:tc>
      </w:tr>
      <w:tr>
        <w:tc>
          <w:tcPr>
            <w:tcW w:type="dxa" w:w="3744"/>
          </w:tcPr>
          <w:p>
            <w:pPr>
              <w:spacing w:after="40"/>
            </w:pPr>
            <w:r/>
            <w:r>
              <w:rPr>
                <w:rFonts w:ascii="Consolas" w:hAnsi="Consolas"/>
                <w:b w:val="0"/>
                <w:i w:val="0"/>
                <w:sz w:val="16"/>
              </w:rPr>
              <w:t>scripts/fresh_audit.py</w:t>
            </w:r>
          </w:p>
        </w:tc>
        <w:tc>
          <w:tcPr>
            <w:tcW w:type="dxa" w:w="864"/>
          </w:tcPr>
          <w:p>
            <w:pPr>
              <w:spacing w:after="40"/>
            </w:pPr>
            <w:r/>
            <w:r>
              <w:rPr>
                <w:b w:val="0"/>
                <w:i w:val="0"/>
                <w:sz w:val="17"/>
              </w:rPr>
              <w:t>111</w:t>
            </w:r>
          </w:p>
        </w:tc>
        <w:tc>
          <w:tcPr>
            <w:tcW w:type="dxa" w:w="5040"/>
          </w:tcPr>
          <w:p>
            <w:pPr>
              <w:spacing w:after="40"/>
            </w:pPr>
            <w:r/>
            <w:r>
              <w:rPr>
                <w:b w:val="0"/>
                <w:i w:val="0"/>
                <w:sz w:val="17"/>
              </w:rPr>
              <w:t>Regenerates the 4-category audit metrics and a per-question table directly from the latest comparison JSON, using an expanded refusal-phrase list than audit_evaluation_4_categories.py.</w:t>
            </w:r>
          </w:p>
        </w:tc>
      </w:tr>
      <w:tr>
        <w:tc>
          <w:tcPr>
            <w:tcW w:type="dxa" w:w="3744"/>
          </w:tcPr>
          <w:p>
            <w:pPr>
              <w:spacing w:after="40"/>
            </w:pPr>
            <w:r/>
            <w:r>
              <w:rPr>
                <w:rFonts w:ascii="Consolas" w:hAnsi="Consolas"/>
                <w:b w:val="0"/>
                <w:i w:val="0"/>
                <w:sz w:val="16"/>
              </w:rPr>
              <w:t>scripts/generate_comparison_report.py</w:t>
            </w:r>
          </w:p>
        </w:tc>
        <w:tc>
          <w:tcPr>
            <w:tcW w:type="dxa" w:w="864"/>
          </w:tcPr>
          <w:p>
            <w:pPr>
              <w:spacing w:after="40"/>
            </w:pPr>
            <w:r/>
            <w:r>
              <w:rPr>
                <w:b w:val="0"/>
                <w:i w:val="0"/>
                <w:sz w:val="17"/>
              </w:rPr>
              <w:t>86</w:t>
            </w:r>
          </w:p>
        </w:tc>
        <w:tc>
          <w:tcPr>
            <w:tcW w:type="dxa" w:w="5040"/>
          </w:tcPr>
          <w:p>
            <w:pPr>
              <w:spacing w:after="40"/>
            </w:pPr>
            <w:r/>
            <w:r>
              <w:rPr>
                <w:b w:val="0"/>
                <w:i w:val="0"/>
                <w:sz w:val="17"/>
              </w:rPr>
              <w:t>Formats the baseline-vs-optimized comparison JSON into a human-readable Markdown report with high-level metrics and per-question side-by-side tables.</w:t>
            </w:r>
          </w:p>
        </w:tc>
      </w:tr>
      <w:tr>
        <w:tc>
          <w:tcPr>
            <w:tcW w:type="dxa" w:w="3744"/>
          </w:tcPr>
          <w:p>
            <w:pPr>
              <w:spacing w:after="40"/>
            </w:pPr>
            <w:r/>
            <w:r>
              <w:rPr>
                <w:rFonts w:ascii="Consolas" w:hAnsi="Consolas"/>
                <w:b w:val="0"/>
                <w:i w:val="0"/>
                <w:sz w:val="16"/>
              </w:rPr>
              <w:t>scripts/generate_full_evaluation_dataset.py</w:t>
            </w:r>
          </w:p>
        </w:tc>
        <w:tc>
          <w:tcPr>
            <w:tcW w:type="dxa" w:w="864"/>
          </w:tcPr>
          <w:p>
            <w:pPr>
              <w:spacing w:after="40"/>
            </w:pPr>
            <w:r/>
            <w:r>
              <w:rPr>
                <w:b w:val="0"/>
                <w:i w:val="0"/>
                <w:sz w:val="17"/>
              </w:rPr>
              <w:t>162</w:t>
            </w:r>
          </w:p>
        </w:tc>
        <w:tc>
          <w:tcPr>
            <w:tcW w:type="dxa" w:w="5040"/>
          </w:tcPr>
          <w:p>
            <w:pPr>
              <w:spacing w:after="40"/>
            </w:pPr>
            <w:r/>
            <w:r>
              <w:rPr>
                <w:b w:val="0"/>
                <w:i w:val="0"/>
                <w:sz w:val="17"/>
              </w:rPr>
              <w:t>Generates a synthetic evaluation dataset (real_world.yaml) of 500 single-turn and 100 multi-turn queries across 13 categories from seed templates (simple, follow-up, ambiguous, typo, incomplete), shuffled per category.</w:t>
            </w:r>
          </w:p>
        </w:tc>
      </w:tr>
      <w:tr>
        <w:tc>
          <w:tcPr>
            <w:tcW w:type="dxa" w:w="3744"/>
          </w:tcPr>
          <w:p>
            <w:pPr>
              <w:spacing w:after="40"/>
            </w:pPr>
            <w:r/>
            <w:r>
              <w:rPr>
                <w:rFonts w:ascii="Consolas" w:hAnsi="Consolas"/>
                <w:b w:val="0"/>
                <w:i w:val="0"/>
                <w:sz w:val="16"/>
              </w:rPr>
              <w:t>scripts/generate_real_world_dataset.py</w:t>
            </w:r>
          </w:p>
        </w:tc>
        <w:tc>
          <w:tcPr>
            <w:tcW w:type="dxa" w:w="864"/>
          </w:tcPr>
          <w:p>
            <w:pPr>
              <w:spacing w:after="40"/>
            </w:pPr>
            <w:r/>
            <w:r>
              <w:rPr>
                <w:b w:val="0"/>
                <w:i w:val="0"/>
                <w:sz w:val="17"/>
              </w:rPr>
              <w:t>173</w:t>
            </w:r>
          </w:p>
        </w:tc>
        <w:tc>
          <w:tcPr>
            <w:tcW w:type="dxa" w:w="5040"/>
          </w:tcPr>
          <w:p>
            <w:pPr>
              <w:spacing w:after="40"/>
            </w:pPr>
            <w:r/>
            <w:r>
              <w:rPr>
                <w:b w:val="0"/>
                <w:i w:val="0"/>
                <w:sz w:val="17"/>
              </w:rPr>
              <w:t>Writes a real-world evaluation dataset (real_world.yaml) with one 5-turn conversation per seed entry across 13 categories (simple, follow-up, ambiguous, typo, incomplete), generated under a uuid-based schema.</w:t>
            </w:r>
          </w:p>
        </w:tc>
      </w:tr>
      <w:tr>
        <w:tc>
          <w:tcPr>
            <w:tcW w:type="dxa" w:w="3744"/>
          </w:tcPr>
          <w:p>
            <w:pPr>
              <w:spacing w:after="40"/>
            </w:pPr>
            <w:r/>
            <w:r>
              <w:rPr>
                <w:rFonts w:ascii="Consolas" w:hAnsi="Consolas"/>
                <w:b w:val="0"/>
                <w:i w:val="0"/>
                <w:sz w:val="16"/>
              </w:rPr>
              <w:t>scripts/inspect_dep001.py</w:t>
            </w:r>
          </w:p>
        </w:tc>
        <w:tc>
          <w:tcPr>
            <w:tcW w:type="dxa" w:w="864"/>
          </w:tcPr>
          <w:p>
            <w:pPr>
              <w:spacing w:after="40"/>
            </w:pPr>
            <w:r/>
            <w:r>
              <w:rPr>
                <w:b w:val="0"/>
                <w:i w:val="0"/>
                <w:sz w:val="17"/>
              </w:rPr>
              <w:t>16</w:t>
            </w:r>
          </w:p>
        </w:tc>
        <w:tc>
          <w:tcPr>
            <w:tcW w:type="dxa" w:w="5040"/>
          </w:tcPr>
          <w:p>
            <w:pPr>
              <w:spacing w:after="40"/>
            </w:pPr>
            <w:r/>
            <w:r>
              <w:rPr>
                <w:b w:val="0"/>
                <w:i w:val="0"/>
                <w:sz w:val="17"/>
              </w:rPr>
              <w:t>Prints the comparison-JSON record for the single DEP001 question (CSE specialization streams) to inspect its retrieved sources, correctness flag, and generated reply.</w:t>
            </w:r>
          </w:p>
        </w:tc>
      </w:tr>
      <w:tr>
        <w:tc>
          <w:tcPr>
            <w:tcW w:type="dxa" w:w="3744"/>
          </w:tcPr>
          <w:p>
            <w:pPr>
              <w:spacing w:after="40"/>
            </w:pPr>
            <w:r/>
            <w:r>
              <w:rPr>
                <w:rFonts w:ascii="Consolas" w:hAnsi="Consolas"/>
                <w:b w:val="0"/>
                <w:i w:val="0"/>
                <w:sz w:val="16"/>
              </w:rPr>
              <w:t>scripts/inspect_remaining_3_incorrect.py</w:t>
            </w:r>
          </w:p>
        </w:tc>
        <w:tc>
          <w:tcPr>
            <w:tcW w:type="dxa" w:w="864"/>
          </w:tcPr>
          <w:p>
            <w:pPr>
              <w:spacing w:after="40"/>
            </w:pPr>
            <w:r/>
            <w:r>
              <w:rPr>
                <w:b w:val="0"/>
                <w:i w:val="0"/>
                <w:sz w:val="17"/>
              </w:rPr>
              <w:t>26</w:t>
            </w:r>
          </w:p>
        </w:tc>
        <w:tc>
          <w:tcPr>
            <w:tcW w:type="dxa" w:w="5040"/>
          </w:tcPr>
          <w:p>
            <w:pPr>
              <w:spacing w:after="40"/>
            </w:pPr>
            <w:r/>
            <w:r>
              <w:rPr>
                <w:b w:val="0"/>
                <w:i w:val="0"/>
                <w:sz w:val="17"/>
              </w:rPr>
              <w:t>Lists the questions still classified as Category 4 (Hallucination/Incorrect) in audited_4_category_benchmark.json, with their retrieved sources and explanation text.</w:t>
            </w:r>
          </w:p>
        </w:tc>
      </w:tr>
      <w:tr>
        <w:tc>
          <w:tcPr>
            <w:tcW w:type="dxa" w:w="3744"/>
          </w:tcPr>
          <w:p>
            <w:pPr>
              <w:spacing w:after="40"/>
            </w:pPr>
            <w:r/>
            <w:r>
              <w:rPr>
                <w:rFonts w:ascii="Consolas" w:hAnsi="Consolas"/>
                <w:b w:val="0"/>
                <w:i w:val="0"/>
                <w:sz w:val="16"/>
              </w:rPr>
              <w:t>scripts/measure_baseline_timing.py</w:t>
            </w:r>
          </w:p>
        </w:tc>
        <w:tc>
          <w:tcPr>
            <w:tcW w:type="dxa" w:w="864"/>
          </w:tcPr>
          <w:p>
            <w:pPr>
              <w:spacing w:after="40"/>
            </w:pPr>
            <w:r/>
            <w:r>
              <w:rPr>
                <w:b w:val="0"/>
                <w:i w:val="0"/>
                <w:sz w:val="17"/>
              </w:rPr>
              <w:t>155</w:t>
            </w:r>
          </w:p>
        </w:tc>
        <w:tc>
          <w:tcPr>
            <w:tcW w:type="dxa" w:w="5040"/>
          </w:tcPr>
          <w:p>
            <w:pPr>
              <w:spacing w:after="40"/>
            </w:pPr>
            <w:r/>
            <w:r>
              <w:rPr>
                <w:b w:val="0"/>
                <w:i w:val="0"/>
                <w:sz w:val="17"/>
              </w:rPr>
              <w:t>Runs 10 core regression questions against the live pipeline while monkey-patching the similarity store, reranker, and LLM generate calls to capture per-stage (retrieval/rerank/LLM) timings, writing logs/timing_&lt;tag&gt;.json.</w:t>
            </w:r>
          </w:p>
        </w:tc>
      </w:tr>
      <w:tr>
        <w:tc>
          <w:tcPr>
            <w:tcW w:type="dxa" w:w="3744"/>
          </w:tcPr>
          <w:p>
            <w:pPr>
              <w:spacing w:after="40"/>
            </w:pPr>
            <w:r/>
            <w:r>
              <w:rPr>
                <w:rFonts w:ascii="Consolas" w:hAnsi="Consolas"/>
                <w:b w:val="0"/>
                <w:i w:val="0"/>
                <w:sz w:val="16"/>
              </w:rPr>
              <w:t>scripts/test_pipeline_timing.py</w:t>
            </w:r>
          </w:p>
        </w:tc>
        <w:tc>
          <w:tcPr>
            <w:tcW w:type="dxa" w:w="864"/>
          </w:tcPr>
          <w:p>
            <w:pPr>
              <w:spacing w:after="40"/>
            </w:pPr>
            <w:r/>
            <w:r>
              <w:rPr>
                <w:b w:val="0"/>
                <w:i w:val="0"/>
                <w:sz w:val="17"/>
              </w:rPr>
              <w:t>185</w:t>
            </w:r>
          </w:p>
        </w:tc>
        <w:tc>
          <w:tcPr>
            <w:tcW w:type="dxa" w:w="5040"/>
          </w:tcPr>
          <w:p>
            <w:pPr>
              <w:spacing w:after="40"/>
            </w:pPr>
            <w:r/>
            <w:r>
              <w:rPr>
                <w:b w:val="0"/>
                <w:i w:val="0"/>
                <w:sz w:val="17"/>
              </w:rPr>
              <w:t>Measures end-to-end pipeline latency across 6 questions in 3 languages (English/Hindi/Kannada), breaking out language detection, query translation, RAG search, LLM generation, and TTS synthesis timings.</w:t>
            </w:r>
          </w:p>
        </w:tc>
      </w:tr>
      <w:tr>
        <w:tc>
          <w:tcPr>
            <w:tcW w:type="dxa" w:w="3744"/>
          </w:tcPr>
          <w:p>
            <w:pPr>
              <w:spacing w:after="40"/>
            </w:pPr>
            <w:r/>
            <w:r>
              <w:rPr>
                <w:rFonts w:ascii="Consolas" w:hAnsi="Consolas"/>
                <w:b w:val="0"/>
                <w:i w:val="0"/>
                <w:sz w:val="16"/>
              </w:rPr>
              <w:t>scripts/test_retrieval.py</w:t>
            </w:r>
          </w:p>
        </w:tc>
        <w:tc>
          <w:tcPr>
            <w:tcW w:type="dxa" w:w="864"/>
          </w:tcPr>
          <w:p>
            <w:pPr>
              <w:spacing w:after="40"/>
            </w:pPr>
            <w:r/>
            <w:r>
              <w:rPr>
                <w:b w:val="0"/>
                <w:i w:val="0"/>
                <w:sz w:val="17"/>
              </w:rPr>
              <w:t>106</w:t>
            </w:r>
          </w:p>
        </w:tc>
        <w:tc>
          <w:tcPr>
            <w:tcW w:type="dxa" w:w="5040"/>
          </w:tcPr>
          <w:p>
            <w:pPr>
              <w:spacing w:after="40"/>
            </w:pPr>
            <w:r/>
            <w:r>
              <w:rPr>
                <w:b w:val="0"/>
                <w:i w:val="0"/>
                <w:sz w:val="17"/>
              </w:rPr>
              <w:t>End-to-end smoke of retrieval and response generation: manually builds the embeddings/FAISS/loader/chunker components, then runs 5 questions through rag_pipeline.search and chat_service.respond, printing retrieved chunks and answers.</w:t>
            </w:r>
          </w:p>
        </w:tc>
      </w:tr>
      <w:tr>
        <w:tc>
          <w:tcPr>
            <w:tcW w:type="dxa" w:w="3744"/>
          </w:tcPr>
          <w:p>
            <w:pPr>
              <w:spacing w:after="40"/>
            </w:pPr>
            <w:r/>
            <w:r>
              <w:rPr>
                <w:rFonts w:ascii="Consolas" w:hAnsi="Consolas"/>
                <w:b w:val="0"/>
                <w:i w:val="0"/>
                <w:sz w:val="16"/>
              </w:rPr>
              <w:t>scripts/test_retrieval_tuning.py</w:t>
            </w:r>
          </w:p>
        </w:tc>
        <w:tc>
          <w:tcPr>
            <w:tcW w:type="dxa" w:w="864"/>
          </w:tcPr>
          <w:p>
            <w:pPr>
              <w:spacing w:after="40"/>
            </w:pPr>
            <w:r/>
            <w:r>
              <w:rPr>
                <w:b w:val="0"/>
                <w:i w:val="0"/>
                <w:sz w:val="17"/>
              </w:rPr>
              <w:t>94</w:t>
            </w:r>
          </w:p>
        </w:tc>
        <w:tc>
          <w:tcPr>
            <w:tcW w:type="dxa" w:w="5040"/>
          </w:tcPr>
          <w:p>
            <w:pPr>
              <w:spacing w:after="40"/>
            </w:pPr>
            <w:r/>
            <w:r>
              <w:rPr>
                <w:b w:val="0"/>
                <w:i w:val="0"/>
                <w:sz w:val="17"/>
              </w:rPr>
              <w:t>Tests RRF weight adjustment (dense weight 0.75) and canonical-source metadata boosting/penalties for the DEP001/REG001/REG007 failing queries to see whether the tuned fusion ranks the correct documents first.</w:t>
            </w:r>
          </w:p>
        </w:tc>
      </w:tr>
      <w:tr>
        <w:tc>
          <w:tcPr>
            <w:tcW w:type="dxa" w:w="3744"/>
          </w:tcPr>
          <w:p>
            <w:pPr>
              <w:spacing w:after="40"/>
            </w:pPr>
            <w:r/>
            <w:r>
              <w:rPr>
                <w:rFonts w:ascii="Consolas" w:hAnsi="Consolas"/>
                <w:b w:val="0"/>
                <w:i w:val="0"/>
                <w:sz w:val="16"/>
              </w:rPr>
              <w:t>scripts/update_questions_yaml.py</w:t>
            </w:r>
          </w:p>
        </w:tc>
        <w:tc>
          <w:tcPr>
            <w:tcW w:type="dxa" w:w="864"/>
          </w:tcPr>
          <w:p>
            <w:pPr>
              <w:spacing w:after="40"/>
            </w:pPr>
            <w:r/>
            <w:r>
              <w:rPr>
                <w:b w:val="0"/>
                <w:i w:val="0"/>
                <w:sz w:val="17"/>
              </w:rPr>
              <w:t>82</w:t>
            </w:r>
          </w:p>
        </w:tc>
        <w:tc>
          <w:tcPr>
            <w:tcW w:type="dxa" w:w="5040"/>
          </w:tcPr>
          <w:p>
            <w:pPr>
              <w:spacing w:after="40"/>
            </w:pPr>
            <w:r/>
            <w:r>
              <w:rPr>
                <w:b w:val="0"/>
                <w:i w:val="0"/>
                <w:sz w:val="17"/>
              </w:rPr>
              <w:t>One-off maintenance script that patches expected_answer_keywords and expected_sources in evaluation/questions.yaml for 11 question IDs (LIB/ADM/DEP/PLC/HST) to match the canonical dataset.</w:t>
            </w:r>
          </w:p>
        </w:tc>
      </w:tr>
      <w:tr>
        <w:tc>
          <w:tcPr>
            <w:tcW w:type="dxa" w:w="3744"/>
          </w:tcPr>
          <w:p>
            <w:pPr>
              <w:spacing w:after="40"/>
            </w:pPr>
            <w:r/>
            <w:r>
              <w:rPr>
                <w:rFonts w:ascii="Consolas" w:hAnsi="Consolas"/>
                <w:b w:val="0"/>
                <w:i w:val="0"/>
                <w:sz w:val="16"/>
              </w:rPr>
              <w:t>scripts/verify_project.py</w:t>
            </w:r>
          </w:p>
        </w:tc>
        <w:tc>
          <w:tcPr>
            <w:tcW w:type="dxa" w:w="864"/>
          </w:tcPr>
          <w:p>
            <w:pPr>
              <w:spacing w:after="40"/>
            </w:pPr>
            <w:r/>
            <w:r>
              <w:rPr>
                <w:b w:val="0"/>
                <w:i w:val="0"/>
                <w:sz w:val="17"/>
              </w:rPr>
              <w:t>162</w:t>
            </w:r>
          </w:p>
        </w:tc>
        <w:tc>
          <w:tcPr>
            <w:tcW w:type="dxa" w:w="5040"/>
          </w:tcPr>
          <w:p>
            <w:pPr>
              <w:spacing w:after="40"/>
            </w:pPr>
            <w:r/>
            <w:r>
              <w:rPr>
                <w:b w:val="0"/>
                <w:i w:val="0"/>
                <w:sz w:val="17"/>
              </w:rPr>
              <w:t>Project-level verification gate that runs an analytics import smoke test, ruff lint, and pytest (with coverage) via subprocess, writes a structured JSON report under data/analytics/reports/, and exits non-zero on any failure.</w:t>
            </w:r>
          </w:p>
        </w:tc>
      </w:tr>
      <w:tr>
        <w:tc>
          <w:tcPr>
            <w:tcW w:type="dxa" w:w="3744"/>
          </w:tcPr>
          <w:p>
            <w:pPr>
              <w:spacing w:after="40"/>
            </w:pPr>
            <w:r/>
            <w:r>
              <w:rPr>
                <w:rFonts w:ascii="Consolas" w:hAnsi="Consolas"/>
                <w:b w:val="0"/>
                <w:i w:val="0"/>
                <w:sz w:val="16"/>
              </w:rPr>
              <w:t>scripts/verify_rag_queries.py</w:t>
            </w:r>
          </w:p>
        </w:tc>
        <w:tc>
          <w:tcPr>
            <w:tcW w:type="dxa" w:w="864"/>
          </w:tcPr>
          <w:p>
            <w:pPr>
              <w:spacing w:after="40"/>
            </w:pPr>
            <w:r/>
            <w:r>
              <w:rPr>
                <w:b w:val="0"/>
                <w:i w:val="0"/>
                <w:sz w:val="17"/>
              </w:rPr>
              <w:t>106</w:t>
            </w:r>
          </w:p>
        </w:tc>
        <w:tc>
          <w:tcPr>
            <w:tcW w:type="dxa" w:w="5040"/>
          </w:tcPr>
          <w:p>
            <w:pPr>
              <w:spacing w:after="40"/>
            </w:pPr>
            <w:r/>
            <w:r>
              <w:rPr>
                <w:b w:val="0"/>
                <w:i w:val="0"/>
                <w:sz w:val="17"/>
              </w:rPr>
              <w:t>Batch RAG verification runner that executes 10 mandatory queries against a chat service built from campus_helpdesk.touch_app.build_chat_service and emits a PASS/FAIL verdict per query plus a JSON results file.</w:t>
            </w:r>
          </w:p>
        </w:tc>
      </w:tr>
    </w:tbl>
    <w:p>
      <w:pPr>
        <w:pStyle w:val="Heading2"/>
      </w:pPr>
      <w:r>
        <w:rPr>
          <w:color w:val="1F4E79"/>
        </w:rPr>
        <w:t>Scripts: robot, voice &amp; Pi tooling</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DEEAF6"/>
          </w:tcPr>
          <w:p>
            <w:pPr>
              <w:spacing w:after="40"/>
            </w:pPr>
            <w:r/>
            <w:r>
              <w:rPr>
                <w:b/>
                <w:i w:val="0"/>
                <w:sz w:val="17"/>
              </w:rPr>
              <w:t>File</w:t>
            </w:r>
          </w:p>
        </w:tc>
        <w:tc>
          <w:tcPr>
            <w:tcW w:type="dxa" w:w="864"/>
            <w:shd w:val="clear" w:color="auto" w:fill="DEEAF6"/>
          </w:tcPr>
          <w:p>
            <w:pPr>
              <w:spacing w:after="40"/>
            </w:pPr>
            <w:r/>
            <w:r>
              <w:rPr>
                <w:b/>
                <w:i w:val="0"/>
                <w:sz w:val="17"/>
              </w:rPr>
              <w:t>Lines</w:t>
            </w:r>
          </w:p>
        </w:tc>
        <w:tc>
          <w:tcPr>
            <w:tcW w:type="dxa" w:w="5040"/>
            <w:shd w:val="clear" w:color="auto" w:fill="DEEAF6"/>
          </w:tcPr>
          <w:p>
            <w:pPr>
              <w:spacing w:after="40"/>
            </w:pPr>
            <w:r/>
            <w:r>
              <w:rPr>
                <w:b/>
                <w:i w:val="0"/>
                <w:sz w:val="17"/>
              </w:rPr>
              <w:t>Purpose</w:t>
            </w:r>
          </w:p>
        </w:tc>
      </w:tr>
      <w:tr>
        <w:tc>
          <w:tcPr>
            <w:tcW w:type="dxa" w:w="3744"/>
          </w:tcPr>
          <w:p>
            <w:pPr>
              <w:spacing w:after="40"/>
            </w:pPr>
            <w:r/>
            <w:r>
              <w:rPr>
                <w:rFonts w:ascii="Consolas" w:hAnsi="Consolas"/>
                <w:b w:val="0"/>
                <w:i w:val="0"/>
                <w:sz w:val="16"/>
              </w:rPr>
              <w:t>scripts/chat_cli.py</w:t>
            </w:r>
          </w:p>
        </w:tc>
        <w:tc>
          <w:tcPr>
            <w:tcW w:type="dxa" w:w="864"/>
          </w:tcPr>
          <w:p>
            <w:pPr>
              <w:spacing w:after="40"/>
            </w:pPr>
            <w:r/>
            <w:r>
              <w:rPr>
                <w:b w:val="0"/>
                <w:i w:val="0"/>
                <w:sz w:val="17"/>
              </w:rPr>
              <w:t>108</w:t>
            </w:r>
          </w:p>
        </w:tc>
        <w:tc>
          <w:tcPr>
            <w:tcW w:type="dxa" w:w="5040"/>
          </w:tcPr>
          <w:p>
            <w:pPr>
              <w:spacing w:after="40"/>
            </w:pPr>
            <w:r/>
            <w:r>
              <w:rPr>
                <w:b w:val="0"/>
                <w:i w:val="0"/>
                <w:sz w:val="17"/>
              </w:rPr>
              <w:t>Interactive (or argv-driven multi-turn) terminal chat client that runs the production RAGChatService against the local Ollama model and prints the reply, detected language, and retrieved sources.</w:t>
            </w:r>
          </w:p>
        </w:tc>
      </w:tr>
      <w:tr>
        <w:tc>
          <w:tcPr>
            <w:tcW w:type="dxa" w:w="3744"/>
          </w:tcPr>
          <w:p>
            <w:pPr>
              <w:spacing w:after="40"/>
            </w:pPr>
            <w:r/>
            <w:r>
              <w:rPr>
                <w:rFonts w:ascii="Consolas" w:hAnsi="Consolas"/>
                <w:b w:val="0"/>
                <w:i w:val="0"/>
                <w:sz w:val="16"/>
              </w:rPr>
              <w:t>scripts/final_polish.py</w:t>
            </w:r>
          </w:p>
        </w:tc>
        <w:tc>
          <w:tcPr>
            <w:tcW w:type="dxa" w:w="864"/>
          </w:tcPr>
          <w:p>
            <w:pPr>
              <w:spacing w:after="40"/>
            </w:pPr>
            <w:r/>
            <w:r>
              <w:rPr>
                <w:b w:val="0"/>
                <w:i w:val="0"/>
                <w:sz w:val="17"/>
              </w:rPr>
              <w:t>293</w:t>
            </w:r>
          </w:p>
        </w:tc>
        <w:tc>
          <w:tcPr>
            <w:tcW w:type="dxa" w:w="5040"/>
          </w:tcPr>
          <w:p>
            <w:pPr>
              <w:spacing w:after="40"/>
            </w:pPr>
            <w:r/>
            <w:r>
              <w:rPr>
                <w:b w:val="0"/>
                <w:i w:val="0"/>
                <w:sz w:val="17"/>
              </w:rPr>
              <w:t>One-off legacy knowledge-base cleanup pass that rewrites data/canonical_markdown Markdown files: replaces 'PDF Document:' placeholder titles, extracts page bounds, strips PDF scanner artifacts, and emits a final_polish_report.json summary.</w:t>
            </w:r>
          </w:p>
        </w:tc>
      </w:tr>
      <w:tr>
        <w:tc>
          <w:tcPr>
            <w:tcW w:type="dxa" w:w="3744"/>
          </w:tcPr>
          <w:p>
            <w:pPr>
              <w:spacing w:after="40"/>
            </w:pPr>
            <w:r/>
            <w:r>
              <w:rPr>
                <w:rFonts w:ascii="Consolas" w:hAnsi="Consolas"/>
                <w:b w:val="0"/>
                <w:i w:val="0"/>
                <w:sz w:val="16"/>
              </w:rPr>
              <w:t>scripts/pi_benchmarks/bench_audio_ram.py</w:t>
            </w:r>
          </w:p>
        </w:tc>
        <w:tc>
          <w:tcPr>
            <w:tcW w:type="dxa" w:w="864"/>
          </w:tcPr>
          <w:p>
            <w:pPr>
              <w:spacing w:after="40"/>
            </w:pPr>
            <w:r/>
            <w:r>
              <w:rPr>
                <w:b w:val="0"/>
                <w:i w:val="0"/>
                <w:sz w:val="17"/>
              </w:rPr>
              <w:t>89</w:t>
            </w:r>
          </w:p>
        </w:tc>
        <w:tc>
          <w:tcPr>
            <w:tcW w:type="dxa" w:w="5040"/>
          </w:tcPr>
          <w:p>
            <w:pPr>
              <w:spacing w:after="40"/>
            </w:pPr>
            <w:r/>
            <w:r>
              <w:rPr>
                <w:b w:val="0"/>
                <w:i w:val="0"/>
                <w:sz w:val="17"/>
              </w:rPr>
              <w:t>Raspberry Pi benchmark #2 that measures the combined RAM footprint of FasterWhisper 'small' STT plus Piper TTS by sampling psutil.virtual_memory in a monitor thread while running a synthetic-PCM transcription and a spoken response concurrently.</w:t>
            </w:r>
          </w:p>
        </w:tc>
      </w:tr>
      <w:tr>
        <w:tc>
          <w:tcPr>
            <w:tcW w:type="dxa" w:w="3744"/>
          </w:tcPr>
          <w:p>
            <w:pPr>
              <w:spacing w:after="40"/>
            </w:pPr>
            <w:r/>
            <w:r>
              <w:rPr>
                <w:rFonts w:ascii="Consolas" w:hAnsi="Consolas"/>
                <w:b w:val="0"/>
                <w:i w:val="0"/>
                <w:sz w:val="16"/>
              </w:rPr>
              <w:t>scripts/pi_benchmarks/bench_full_stack_ram.py</w:t>
            </w:r>
          </w:p>
        </w:tc>
        <w:tc>
          <w:tcPr>
            <w:tcW w:type="dxa" w:w="864"/>
          </w:tcPr>
          <w:p>
            <w:pPr>
              <w:spacing w:after="40"/>
            </w:pPr>
            <w:r/>
            <w:r>
              <w:rPr>
                <w:b w:val="0"/>
                <w:i w:val="0"/>
                <w:sz w:val="17"/>
              </w:rPr>
              <w:t>198</w:t>
            </w:r>
          </w:p>
        </w:tc>
        <w:tc>
          <w:tcPr>
            <w:tcW w:type="dxa" w:w="5040"/>
          </w:tcPr>
          <w:p>
            <w:pPr>
              <w:spacing w:after="40"/>
            </w:pPr>
            <w:r/>
            <w:r>
              <w:rPr>
                <w:b w:val="0"/>
                <w:i w:val="0"/>
                <w:sz w:val="17"/>
              </w:rPr>
              <w:t>Raspberry Pi benchmark #3 that measures the true multi-process peak RSS of the entire stack (Python app running FAISS RAG + STT/TTS, plus external Ollama/llama-server daemons) over a full E2E RAG turn and judges fit on an 8GB Pi 5.</w:t>
            </w:r>
          </w:p>
        </w:tc>
      </w:tr>
      <w:tr>
        <w:tc>
          <w:tcPr>
            <w:tcW w:type="dxa" w:w="3744"/>
          </w:tcPr>
          <w:p>
            <w:pPr>
              <w:spacing w:after="40"/>
            </w:pPr>
            <w:r/>
            <w:r>
              <w:rPr>
                <w:rFonts w:ascii="Consolas" w:hAnsi="Consolas"/>
                <w:b w:val="0"/>
                <w:i w:val="0"/>
                <w:sz w:val="16"/>
              </w:rPr>
              <w:t>scripts/pi_benchmarks/bench_qwen_ram.py</w:t>
            </w:r>
          </w:p>
        </w:tc>
        <w:tc>
          <w:tcPr>
            <w:tcW w:type="dxa" w:w="864"/>
          </w:tcPr>
          <w:p>
            <w:pPr>
              <w:spacing w:after="40"/>
            </w:pPr>
            <w:r/>
            <w:r>
              <w:rPr>
                <w:b w:val="0"/>
                <w:i w:val="0"/>
                <w:sz w:val="17"/>
              </w:rPr>
              <w:t>90</w:t>
            </w:r>
          </w:p>
        </w:tc>
        <w:tc>
          <w:tcPr>
            <w:tcW w:type="dxa" w:w="5040"/>
          </w:tcPr>
          <w:p>
            <w:pPr>
              <w:spacing w:after="40"/>
            </w:pPr>
            <w:r/>
            <w:r>
              <w:rPr>
                <w:b w:val="0"/>
                <w:i w:val="0"/>
                <w:sz w:val="17"/>
              </w:rPr>
              <w:t>Raspberry Pi benchmark #1 that measures qwen2.5:3b's active-generation RAM peak (via the ollama Python client and a 50ms psutil sampling thread) and reports remaining 8GB headroom.</w:t>
            </w:r>
          </w:p>
        </w:tc>
      </w:tr>
      <w:tr>
        <w:tc>
          <w:tcPr>
            <w:tcW w:type="dxa" w:w="3744"/>
          </w:tcPr>
          <w:p>
            <w:pPr>
              <w:spacing w:after="40"/>
            </w:pPr>
            <w:r/>
            <w:r>
              <w:rPr>
                <w:rFonts w:ascii="Consolas" w:hAnsi="Consolas"/>
                <w:b w:val="0"/>
                <w:i w:val="0"/>
                <w:sz w:val="16"/>
              </w:rPr>
              <w:t>scripts/run_pi_30q_offline.py</w:t>
            </w:r>
          </w:p>
        </w:tc>
        <w:tc>
          <w:tcPr>
            <w:tcW w:type="dxa" w:w="864"/>
          </w:tcPr>
          <w:p>
            <w:pPr>
              <w:spacing w:after="40"/>
            </w:pPr>
            <w:r/>
            <w:r>
              <w:rPr>
                <w:b w:val="0"/>
                <w:i w:val="0"/>
                <w:sz w:val="17"/>
              </w:rPr>
              <w:t>116</w:t>
            </w:r>
          </w:p>
        </w:tc>
        <w:tc>
          <w:tcPr>
            <w:tcW w:type="dxa" w:w="5040"/>
          </w:tcPr>
          <w:p>
            <w:pPr>
              <w:spacing w:after="40"/>
            </w:pPr>
            <w:r/>
            <w:r>
              <w:rPr>
                <w:b w:val="0"/>
                <w:i w:val="0"/>
                <w:sz w:val="17"/>
              </w:rPr>
              <w:t>Raspberry Pi 30-question offline latency benchmark that runs the full RAGChatService on a fixed 30-question suite with cloud routing force-disabled, recording per-question latency/backend/answer to scratch/pi_30q_offline_results.json.</w:t>
            </w:r>
          </w:p>
        </w:tc>
      </w:tr>
      <w:tr>
        <w:tc>
          <w:tcPr>
            <w:tcW w:type="dxa" w:w="3744"/>
          </w:tcPr>
          <w:p>
            <w:pPr>
              <w:spacing w:after="40"/>
            </w:pPr>
            <w:r/>
            <w:r>
              <w:rPr>
                <w:rFonts w:ascii="Consolas" w:hAnsi="Consolas"/>
                <w:b w:val="0"/>
                <w:i w:val="0"/>
                <w:sz w:val="16"/>
              </w:rPr>
              <w:t>scripts/test_3turn.py</w:t>
            </w:r>
          </w:p>
        </w:tc>
        <w:tc>
          <w:tcPr>
            <w:tcW w:type="dxa" w:w="864"/>
          </w:tcPr>
          <w:p>
            <w:pPr>
              <w:spacing w:after="40"/>
            </w:pPr>
            <w:r/>
            <w:r>
              <w:rPr>
                <w:b w:val="0"/>
                <w:i w:val="0"/>
                <w:sz w:val="17"/>
              </w:rPr>
              <w:t>52</w:t>
            </w:r>
          </w:p>
        </w:tc>
        <w:tc>
          <w:tcPr>
            <w:tcW w:type="dxa" w:w="5040"/>
          </w:tcPr>
          <w:p>
            <w:pPr>
              <w:spacing w:after="40"/>
            </w:pPr>
            <w:r/>
            <w:r>
              <w:rPr>
                <w:b w:val="0"/>
                <w:i w:val="0"/>
                <w:sz w:val="17"/>
              </w:rPr>
              <w:t>Manual smoke test that exercises a 3-turn multi-turn conversation (admission office -&gt; its timings -&gt; the library) through RAGChatService and prints the rewritten queries, confidence levels, and scores for each turn.</w:t>
            </w:r>
          </w:p>
        </w:tc>
      </w:tr>
      <w:tr>
        <w:tc>
          <w:tcPr>
            <w:tcW w:type="dxa" w:w="3744"/>
          </w:tcPr>
          <w:p>
            <w:pPr>
              <w:spacing w:after="40"/>
            </w:pPr>
            <w:r/>
            <w:r>
              <w:rPr>
                <w:rFonts w:ascii="Consolas" w:hAnsi="Consolas"/>
                <w:b w:val="0"/>
                <w:i w:val="0"/>
                <w:sz w:val="16"/>
              </w:rPr>
              <w:t>scripts/test_camera.py</w:t>
            </w:r>
          </w:p>
        </w:tc>
        <w:tc>
          <w:tcPr>
            <w:tcW w:type="dxa" w:w="864"/>
          </w:tcPr>
          <w:p>
            <w:pPr>
              <w:spacing w:after="40"/>
            </w:pPr>
            <w:r/>
            <w:r>
              <w:rPr>
                <w:b w:val="0"/>
                <w:i w:val="0"/>
                <w:sz w:val="17"/>
              </w:rPr>
              <w:t>152</w:t>
            </w:r>
          </w:p>
        </w:tc>
        <w:tc>
          <w:tcPr>
            <w:tcW w:type="dxa" w:w="5040"/>
          </w:tcPr>
          <w:p>
            <w:pPr>
              <w:spacing w:after="40"/>
            </w:pPr>
            <w:r/>
            <w:r>
              <w:rPr>
                <w:b w:val="0"/>
                <w:i w:val="0"/>
                <w:sz w:val="17"/>
              </w:rPr>
              <w:t>Standalone OpenCV camera verification/diagnostics tool for the AUNTII robot that reports OpenCV/platform metadata, scans camera devices 0..3, tests the intelligent (&lt;500ms) camera opener, shows a live preview with FPS overlay, and cleanly releases resources.</w:t>
            </w:r>
          </w:p>
        </w:tc>
      </w:tr>
      <w:tr>
        <w:tc>
          <w:tcPr>
            <w:tcW w:type="dxa" w:w="3744"/>
          </w:tcPr>
          <w:p>
            <w:pPr>
              <w:spacing w:after="40"/>
            </w:pPr>
            <w:r/>
            <w:r>
              <w:rPr>
                <w:rFonts w:ascii="Consolas" w:hAnsi="Consolas"/>
                <w:b w:val="0"/>
                <w:i w:val="0"/>
                <w:sz w:val="16"/>
              </w:rPr>
              <w:t>scripts/test_full_voice_pipeline.py</w:t>
            </w:r>
          </w:p>
        </w:tc>
        <w:tc>
          <w:tcPr>
            <w:tcW w:type="dxa" w:w="864"/>
          </w:tcPr>
          <w:p>
            <w:pPr>
              <w:spacing w:after="40"/>
            </w:pPr>
            <w:r/>
            <w:r>
              <w:rPr>
                <w:b w:val="0"/>
                <w:i w:val="0"/>
                <w:sz w:val="17"/>
              </w:rPr>
              <w:t>230</w:t>
            </w:r>
          </w:p>
        </w:tc>
        <w:tc>
          <w:tcPr>
            <w:tcW w:type="dxa" w:w="5040"/>
          </w:tcPr>
          <w:p>
            <w:pPr>
              <w:spacing w:after="40"/>
            </w:pPr>
            <w:r/>
            <w:r>
              <w:rPr>
                <w:b w:val="0"/>
                <w:i w:val="0"/>
                <w:sz w:val="17"/>
              </w:rPr>
              <w:t>Full trilingual (English, Hindi, Kannada) end-to-end voice pipeline test that runs each input through language detection + RAG chat + multi-voice TTS and saves every synthesized reply as a WAV artifact under outputs/.</w:t>
            </w:r>
          </w:p>
        </w:tc>
      </w:tr>
      <w:tr>
        <w:tc>
          <w:tcPr>
            <w:tcW w:type="dxa" w:w="3744"/>
          </w:tcPr>
          <w:p>
            <w:pPr>
              <w:spacing w:after="40"/>
            </w:pPr>
            <w:r/>
            <w:r>
              <w:rPr>
                <w:rFonts w:ascii="Consolas" w:hAnsi="Consolas"/>
                <w:b w:val="0"/>
                <w:i w:val="0"/>
                <w:sz w:val="16"/>
              </w:rPr>
              <w:t>scripts/test_ollama.py</w:t>
            </w:r>
          </w:p>
        </w:tc>
        <w:tc>
          <w:tcPr>
            <w:tcW w:type="dxa" w:w="864"/>
          </w:tcPr>
          <w:p>
            <w:pPr>
              <w:spacing w:after="40"/>
            </w:pPr>
            <w:r/>
            <w:r>
              <w:rPr>
                <w:b w:val="0"/>
                <w:i w:val="0"/>
                <w:sz w:val="17"/>
              </w:rPr>
              <w:t>88</w:t>
            </w:r>
          </w:p>
        </w:tc>
        <w:tc>
          <w:tcPr>
            <w:tcW w:type="dxa" w:w="5040"/>
          </w:tcPr>
          <w:p>
            <w:pPr>
              <w:spacing w:after="40"/>
            </w:pPr>
            <w:r/>
            <w:r>
              <w:rPr>
                <w:b w:val="0"/>
                <w:i w:val="0"/>
                <w:sz w:val="17"/>
              </w:rPr>
              <w:t>Legacy AUNTII robot smoke test that verifies the root-level services/llm_service.LLMService can reach the Ollama server, that the target model is pulled, and that it generates a text response.</w:t>
            </w:r>
          </w:p>
        </w:tc>
      </w:tr>
      <w:tr>
        <w:tc>
          <w:tcPr>
            <w:tcW w:type="dxa" w:w="3744"/>
          </w:tcPr>
          <w:p>
            <w:pPr>
              <w:spacing w:after="40"/>
            </w:pPr>
            <w:r/>
            <w:r>
              <w:rPr>
                <w:rFonts w:ascii="Consolas" w:hAnsi="Consolas"/>
                <w:b w:val="0"/>
                <w:i w:val="0"/>
                <w:sz w:val="16"/>
              </w:rPr>
              <w:t>scripts/test_voice_pipeline.py</w:t>
            </w:r>
          </w:p>
        </w:tc>
        <w:tc>
          <w:tcPr>
            <w:tcW w:type="dxa" w:w="864"/>
          </w:tcPr>
          <w:p>
            <w:pPr>
              <w:spacing w:after="40"/>
            </w:pPr>
            <w:r/>
            <w:r>
              <w:rPr>
                <w:b w:val="0"/>
                <w:i w:val="0"/>
                <w:sz w:val="17"/>
              </w:rPr>
              <w:t>117</w:t>
            </w:r>
          </w:p>
        </w:tc>
        <w:tc>
          <w:tcPr>
            <w:tcW w:type="dxa" w:w="5040"/>
          </w:tcPr>
          <w:p>
            <w:pPr>
              <w:spacing w:after="40"/>
            </w:pPr>
            <w:r/>
            <w:r>
              <w:rPr>
                <w:b w:val="0"/>
                <w:i w:val="0"/>
                <w:sz w:val="17"/>
              </w:rPr>
              <w:t>Multilingual (EN/HI/KN) voice-pipeline verification that speaks phrases via NonBlockingTTSService, renders each to WAV with pyttsx3, converts to 16kHz mono PCM, and round-trips them through FasterWhisper STT to confirm transcription and language detection.</w:t>
            </w:r>
          </w:p>
        </w:tc>
      </w:tr>
      <w:tr>
        <w:tc>
          <w:tcPr>
            <w:tcW w:type="dxa" w:w="3744"/>
          </w:tcPr>
          <w:p>
            <w:pPr>
              <w:spacing w:after="40"/>
            </w:pPr>
            <w:r/>
            <w:r>
              <w:rPr>
                <w:rFonts w:ascii="Consolas" w:hAnsi="Consolas"/>
                <w:b w:val="0"/>
                <w:i w:val="0"/>
                <w:sz w:val="16"/>
              </w:rPr>
              <w:t>scripts/verify_robot.py</w:t>
            </w:r>
          </w:p>
        </w:tc>
        <w:tc>
          <w:tcPr>
            <w:tcW w:type="dxa" w:w="864"/>
          </w:tcPr>
          <w:p>
            <w:pPr>
              <w:spacing w:after="40"/>
            </w:pPr>
            <w:r/>
            <w:r>
              <w:rPr>
                <w:b w:val="0"/>
                <w:i w:val="0"/>
                <w:sz w:val="17"/>
              </w:rPr>
              <w:t>177</w:t>
            </w:r>
          </w:p>
        </w:tc>
        <w:tc>
          <w:tcPr>
            <w:tcW w:type="dxa" w:w="5040"/>
          </w:tcPr>
          <w:p>
            <w:pPr>
              <w:spacing w:after="40"/>
            </w:pPr>
            <w:r/>
            <w:r>
              <w:rPr>
                <w:b w:val="0"/>
                <w:i w:val="0"/>
                <w:sz w:val="17"/>
              </w:rPr>
              <w:t>Automated end-to-end behavioral validation suite that checks 20 AUNTII robot requirements (camera UI + FPS, person detection/tracking/gaze/state machine, multilingual greetings and cooldown, LLM/RAG/streaming, STT voice, departure/re-entry, camera reconnect, CPU) and prints a PASS/FAIL report.</w:t>
            </w:r>
          </w:p>
        </w:tc>
      </w:tr>
      <w:tr>
        <w:tc>
          <w:tcPr>
            <w:tcW w:type="dxa" w:w="3744"/>
          </w:tcPr>
          <w:p>
            <w:pPr>
              <w:spacing w:after="40"/>
            </w:pPr>
            <w:r/>
            <w:r>
              <w:rPr>
                <w:rFonts w:ascii="Consolas" w:hAnsi="Consolas"/>
                <w:b w:val="0"/>
                <w:i w:val="0"/>
                <w:sz w:val="16"/>
              </w:rPr>
              <w:t>scripts/voice_loop.py</w:t>
            </w:r>
          </w:p>
        </w:tc>
        <w:tc>
          <w:tcPr>
            <w:tcW w:type="dxa" w:w="864"/>
          </w:tcPr>
          <w:p>
            <w:pPr>
              <w:spacing w:after="40"/>
            </w:pPr>
            <w:r/>
            <w:r>
              <w:rPr>
                <w:b w:val="0"/>
                <w:i w:val="0"/>
                <w:sz w:val="17"/>
              </w:rPr>
              <w:t>344</w:t>
            </w:r>
          </w:p>
        </w:tc>
        <w:tc>
          <w:tcPr>
            <w:tcW w:type="dxa" w:w="5040"/>
          </w:tcPr>
          <w:p>
            <w:pPr>
              <w:spacing w:after="40"/>
            </w:pPr>
            <w:r/>
            <w:r>
              <w:rPr>
                <w:b w:val="0"/>
                <w:i w:val="0"/>
                <w:sz w:val="17"/>
              </w:rPr>
              <w:t>Continuous hands-free voice conversation loop (VoiceConversationLoop) that listens (live microphone via sounddevice, or simulated audio), transcribes with FasterWhisper, detects language, checks exit keywords, runs the RAG chat pipeline, and speaks the answer back via TTS turn by turn.</w:t>
            </w:r>
          </w:p>
        </w:tc>
      </w:tr>
    </w:tbl>
    <w:p>
      <w:pPr>
        <w:pStyle w:val="Heading2"/>
      </w:pPr>
      <w:r>
        <w:rPr>
          <w:color w:val="1F4E79"/>
        </w:rPr>
        <w:t>Services: core RAG support</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DEEAF6"/>
          </w:tcPr>
          <w:p>
            <w:pPr>
              <w:spacing w:after="40"/>
            </w:pPr>
            <w:r/>
            <w:r>
              <w:rPr>
                <w:b/>
                <w:i w:val="0"/>
                <w:sz w:val="17"/>
              </w:rPr>
              <w:t>File</w:t>
            </w:r>
          </w:p>
        </w:tc>
        <w:tc>
          <w:tcPr>
            <w:tcW w:type="dxa" w:w="864"/>
            <w:shd w:val="clear" w:color="auto" w:fill="DEEAF6"/>
          </w:tcPr>
          <w:p>
            <w:pPr>
              <w:spacing w:after="40"/>
            </w:pPr>
            <w:r/>
            <w:r>
              <w:rPr>
                <w:b/>
                <w:i w:val="0"/>
                <w:sz w:val="17"/>
              </w:rPr>
              <w:t>Lines</w:t>
            </w:r>
          </w:p>
        </w:tc>
        <w:tc>
          <w:tcPr>
            <w:tcW w:type="dxa" w:w="5040"/>
            <w:shd w:val="clear" w:color="auto" w:fill="DEEAF6"/>
          </w:tcPr>
          <w:p>
            <w:pPr>
              <w:spacing w:after="40"/>
            </w:pPr>
            <w:r/>
            <w:r>
              <w:rPr>
                <w:b/>
                <w:i w:val="0"/>
                <w:sz w:val="17"/>
              </w:rPr>
              <w:t>Purpose</w:t>
            </w:r>
          </w:p>
        </w:tc>
      </w:tr>
      <w:tr>
        <w:tc>
          <w:tcPr>
            <w:tcW w:type="dxa" w:w="3744"/>
          </w:tcPr>
          <w:p>
            <w:pPr>
              <w:spacing w:after="40"/>
            </w:pPr>
            <w:r/>
            <w:r>
              <w:rPr>
                <w:rFonts w:ascii="Consolas" w:hAnsi="Consolas"/>
                <w:b w:val="0"/>
                <w:i w:val="0"/>
                <w:sz w:val="16"/>
              </w:rPr>
              <w:t>services/__init__.py</w:t>
            </w:r>
          </w:p>
        </w:tc>
        <w:tc>
          <w:tcPr>
            <w:tcW w:type="dxa" w:w="864"/>
          </w:tcPr>
          <w:p>
            <w:pPr>
              <w:spacing w:after="40"/>
            </w:pPr>
            <w:r/>
            <w:r>
              <w:rPr>
                <w:b w:val="0"/>
                <w:i w:val="0"/>
                <w:sz w:val="17"/>
              </w:rPr>
              <w:t>6</w:t>
            </w:r>
          </w:p>
        </w:tc>
        <w:tc>
          <w:tcPr>
            <w:tcW w:type="dxa" w:w="5040"/>
          </w:tcPr>
          <w:p>
            <w:pPr>
              <w:spacing w:after="40"/>
            </w:pPr>
            <w:r/>
            <w:r>
              <w:rPr>
                <w:b w:val="0"/>
                <w:i w:val="0"/>
                <w:sz w:val="17"/>
              </w:rPr>
              <w:t>Package marker with a phase-3 docstring noting that the services layer (Camera, STT, TTS, RAG/Inference) powers the real-time interaction loop.</w:t>
            </w:r>
          </w:p>
        </w:tc>
      </w:tr>
      <w:tr>
        <w:tc>
          <w:tcPr>
            <w:tcW w:type="dxa" w:w="3744"/>
          </w:tcPr>
          <w:p>
            <w:pPr>
              <w:spacing w:after="40"/>
            </w:pPr>
            <w:r/>
            <w:r>
              <w:rPr>
                <w:rFonts w:ascii="Consolas" w:hAnsi="Consolas"/>
                <w:b w:val="0"/>
                <w:i w:val="0"/>
                <w:sz w:val="16"/>
              </w:rPr>
              <w:t>services/answerability_engine.py</w:t>
            </w:r>
          </w:p>
        </w:tc>
        <w:tc>
          <w:tcPr>
            <w:tcW w:type="dxa" w:w="864"/>
          </w:tcPr>
          <w:p>
            <w:pPr>
              <w:spacing w:after="40"/>
            </w:pPr>
            <w:r/>
            <w:r>
              <w:rPr>
                <w:b w:val="0"/>
                <w:i w:val="0"/>
                <w:sz w:val="17"/>
              </w:rPr>
              <w:t>39</w:t>
            </w:r>
          </w:p>
        </w:tc>
        <w:tc>
          <w:tcPr>
            <w:tcW w:type="dxa" w:w="5040"/>
          </w:tcPr>
          <w:p>
            <w:pPr>
              <w:spacing w:after="40"/>
            </w:pPr>
            <w:r/>
            <w:r>
              <w:rPr>
                <w:b w:val="0"/>
                <w:i w:val="0"/>
                <w:sz w:val="17"/>
              </w:rPr>
              <w:t>Determines whether the retrieved context contains enough evidence to answer the query, returning 'Supported', 'Partial', or 'Insufficient' based on keyword overlap and the confidence level.</w:t>
            </w:r>
          </w:p>
        </w:tc>
      </w:tr>
      <w:tr>
        <w:tc>
          <w:tcPr>
            <w:tcW w:type="dxa" w:w="3744"/>
          </w:tcPr>
          <w:p>
            <w:pPr>
              <w:spacing w:after="40"/>
            </w:pPr>
            <w:r/>
            <w:r>
              <w:rPr>
                <w:rFonts w:ascii="Consolas" w:hAnsi="Consolas"/>
                <w:b w:val="0"/>
                <w:i w:val="0"/>
                <w:sz w:val="16"/>
              </w:rPr>
              <w:t>services/citation_validator.py</w:t>
            </w:r>
          </w:p>
        </w:tc>
        <w:tc>
          <w:tcPr>
            <w:tcW w:type="dxa" w:w="864"/>
          </w:tcPr>
          <w:p>
            <w:pPr>
              <w:spacing w:after="40"/>
            </w:pPr>
            <w:r/>
            <w:r>
              <w:rPr>
                <w:b w:val="0"/>
                <w:i w:val="0"/>
                <w:sz w:val="17"/>
              </w:rPr>
              <w:t>43</w:t>
            </w:r>
          </w:p>
        </w:tc>
        <w:tc>
          <w:tcPr>
            <w:tcW w:type="dxa" w:w="5040"/>
          </w:tcPr>
          <w:p>
            <w:pPr>
              <w:spacing w:after="40"/>
            </w:pPr>
            <w:r/>
            <w:r>
              <w:rPr>
                <w:b w:val="0"/>
                <w:i w:val="0"/>
                <w:sz w:val="17"/>
              </w:rPr>
              <w:t>Scans a generated response for numeric citation brackets like [1] and URLs, removes any that reference out-of-bounds context indices or non-existent source URLs, and warns on each fabricated reference.</w:t>
            </w:r>
          </w:p>
        </w:tc>
      </w:tr>
      <w:tr>
        <w:tc>
          <w:tcPr>
            <w:tcW w:type="dxa" w:w="3744"/>
          </w:tcPr>
          <w:p>
            <w:pPr>
              <w:spacing w:after="40"/>
            </w:pPr>
            <w:r/>
            <w:r>
              <w:rPr>
                <w:rFonts w:ascii="Consolas" w:hAnsi="Consolas"/>
                <w:b w:val="0"/>
                <w:i w:val="0"/>
                <w:sz w:val="16"/>
              </w:rPr>
              <w:t>services/language_detector.py</w:t>
            </w:r>
          </w:p>
        </w:tc>
        <w:tc>
          <w:tcPr>
            <w:tcW w:type="dxa" w:w="864"/>
          </w:tcPr>
          <w:p>
            <w:pPr>
              <w:spacing w:after="40"/>
            </w:pPr>
            <w:r/>
            <w:r>
              <w:rPr>
                <w:b w:val="0"/>
                <w:i w:val="0"/>
                <w:sz w:val="17"/>
              </w:rPr>
              <w:t>51</w:t>
            </w:r>
          </w:p>
        </w:tc>
        <w:tc>
          <w:tcPr>
            <w:tcW w:type="dxa" w:w="5040"/>
          </w:tcPr>
          <w:p>
            <w:pPr>
              <w:spacing w:after="40"/>
            </w:pPr>
            <w:r/>
            <w:r>
              <w:rPr>
                <w:b w:val="0"/>
                <w:i w:val="0"/>
                <w:sz w:val="17"/>
              </w:rPr>
              <w:t>Detects the language of a user query via Unicode script analysis for Devanagari (Hindi) and Kannada, falling back to the langdetect library for Latin-script text.</w:t>
            </w:r>
          </w:p>
        </w:tc>
      </w:tr>
      <w:tr>
        <w:tc>
          <w:tcPr>
            <w:tcW w:type="dxa" w:w="3744"/>
          </w:tcPr>
          <w:p>
            <w:pPr>
              <w:spacing w:after="40"/>
            </w:pPr>
            <w:r/>
            <w:r>
              <w:rPr>
                <w:rFonts w:ascii="Consolas" w:hAnsi="Consolas"/>
                <w:b w:val="0"/>
                <w:i w:val="0"/>
                <w:sz w:val="16"/>
              </w:rPr>
              <w:t>services/metadata_manager.py</w:t>
            </w:r>
          </w:p>
        </w:tc>
        <w:tc>
          <w:tcPr>
            <w:tcW w:type="dxa" w:w="864"/>
          </w:tcPr>
          <w:p>
            <w:pPr>
              <w:spacing w:after="40"/>
            </w:pPr>
            <w:r/>
            <w:r>
              <w:rPr>
                <w:b w:val="0"/>
                <w:i w:val="0"/>
                <w:sz w:val="17"/>
              </w:rPr>
              <w:t>62</w:t>
            </w:r>
          </w:p>
        </w:tc>
        <w:tc>
          <w:tcPr>
            <w:tcW w:type="dxa" w:w="5040"/>
          </w:tcPr>
          <w:p>
            <w:pPr>
              <w:spacing w:after="40"/>
            </w:pPr>
            <w:r/>
            <w:r>
              <w:rPr>
                <w:b w:val="0"/>
                <w:i w:val="0"/>
                <w:sz w:val="17"/>
              </w:rPr>
              <w:t>Validates knowledge-document metadata against controlled vocabularies (document types, entity types, official departments, campuses) and formats metadata dicts as YAML frontmatter.</w:t>
            </w:r>
          </w:p>
        </w:tc>
      </w:tr>
      <w:tr>
        <w:tc>
          <w:tcPr>
            <w:tcW w:type="dxa" w:w="3744"/>
          </w:tcPr>
          <w:p>
            <w:pPr>
              <w:spacing w:after="40"/>
            </w:pPr>
            <w:r/>
            <w:r>
              <w:rPr>
                <w:rFonts w:ascii="Consolas" w:hAnsi="Consolas"/>
                <w:b w:val="0"/>
                <w:i w:val="0"/>
                <w:sz w:val="16"/>
              </w:rPr>
              <w:t>services/prompt_sanitizer.py</w:t>
            </w:r>
          </w:p>
        </w:tc>
        <w:tc>
          <w:tcPr>
            <w:tcW w:type="dxa" w:w="864"/>
          </w:tcPr>
          <w:p>
            <w:pPr>
              <w:spacing w:after="40"/>
            </w:pPr>
            <w:r/>
            <w:r>
              <w:rPr>
                <w:b w:val="0"/>
                <w:i w:val="0"/>
                <w:sz w:val="17"/>
              </w:rPr>
              <w:t>52</w:t>
            </w:r>
          </w:p>
        </w:tc>
        <w:tc>
          <w:tcPr>
            <w:tcW w:type="dxa" w:w="5040"/>
          </w:tcPr>
          <w:p>
            <w:pPr>
              <w:spacing w:after="40"/>
            </w:pPr>
            <w:r/>
            <w:r>
              <w:rPr>
                <w:b w:val="0"/>
                <w:i w:val="0"/>
                <w:sz w:val="17"/>
              </w:rPr>
              <w:t>Strips known prompt-injection patterns from user input before it reaches the LLM, truncating long input, removing control characters, and redacting system-instruction-override phrases.</w:t>
            </w:r>
          </w:p>
        </w:tc>
      </w:tr>
      <w:tr>
        <w:tc>
          <w:tcPr>
            <w:tcW w:type="dxa" w:w="3744"/>
          </w:tcPr>
          <w:p>
            <w:pPr>
              <w:spacing w:after="40"/>
            </w:pPr>
            <w:r/>
            <w:r>
              <w:rPr>
                <w:rFonts w:ascii="Consolas" w:hAnsi="Consolas"/>
                <w:b w:val="0"/>
                <w:i w:val="0"/>
                <w:sz w:val="16"/>
              </w:rPr>
              <w:t>services/query_normalizer.py</w:t>
            </w:r>
          </w:p>
        </w:tc>
        <w:tc>
          <w:tcPr>
            <w:tcW w:type="dxa" w:w="864"/>
          </w:tcPr>
          <w:p>
            <w:pPr>
              <w:spacing w:after="40"/>
            </w:pPr>
            <w:r/>
            <w:r>
              <w:rPr>
                <w:b w:val="0"/>
                <w:i w:val="0"/>
                <w:sz w:val="17"/>
              </w:rPr>
              <w:t>325</w:t>
            </w:r>
          </w:p>
        </w:tc>
        <w:tc>
          <w:tcPr>
            <w:tcW w:type="dxa" w:w="5040"/>
          </w:tcPr>
          <w:p>
            <w:pPr>
              <w:spacing w:after="40"/>
            </w:pPr>
            <w:r/>
            <w:r>
              <w:rPr>
                <w:b w:val="0"/>
                <w:i w:val="0"/>
                <w:sz w:val="17"/>
              </w:rPr>
              <w:t>Normalizes raw, informal, misspelled user input into a clean canonical query (lowercase, trimmed, punctuation-collapsed, greeting de-elongated, spelling-corrected, synonym-expanded) that downstream intent routing and RAG matching can rely on.</w:t>
            </w:r>
          </w:p>
        </w:tc>
      </w:tr>
    </w:tbl>
    <w:p>
      <w:pPr>
        <w:pStyle w:val="Heading2"/>
      </w:pPr>
      <w:r>
        <w:rPr>
          <w:color w:val="1F4E79"/>
        </w:rPr>
        <w:t>Services: robot voice &amp; vision</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DEEAF6"/>
          </w:tcPr>
          <w:p>
            <w:pPr>
              <w:spacing w:after="40"/>
            </w:pPr>
            <w:r/>
            <w:r>
              <w:rPr>
                <w:b/>
                <w:i w:val="0"/>
                <w:sz w:val="17"/>
              </w:rPr>
              <w:t>File</w:t>
            </w:r>
          </w:p>
        </w:tc>
        <w:tc>
          <w:tcPr>
            <w:tcW w:type="dxa" w:w="864"/>
            <w:shd w:val="clear" w:color="auto" w:fill="DEEAF6"/>
          </w:tcPr>
          <w:p>
            <w:pPr>
              <w:spacing w:after="40"/>
            </w:pPr>
            <w:r/>
            <w:r>
              <w:rPr>
                <w:b/>
                <w:i w:val="0"/>
                <w:sz w:val="17"/>
              </w:rPr>
              <w:t>Lines</w:t>
            </w:r>
          </w:p>
        </w:tc>
        <w:tc>
          <w:tcPr>
            <w:tcW w:type="dxa" w:w="5040"/>
            <w:shd w:val="clear" w:color="auto" w:fill="DEEAF6"/>
          </w:tcPr>
          <w:p>
            <w:pPr>
              <w:spacing w:after="40"/>
            </w:pPr>
            <w:r/>
            <w:r>
              <w:rPr>
                <w:b/>
                <w:i w:val="0"/>
                <w:sz w:val="17"/>
              </w:rPr>
              <w:t>Purpose</w:t>
            </w:r>
          </w:p>
        </w:tc>
      </w:tr>
      <w:tr>
        <w:tc>
          <w:tcPr>
            <w:tcW w:type="dxa" w:w="3744"/>
          </w:tcPr>
          <w:p>
            <w:pPr>
              <w:spacing w:after="40"/>
            </w:pPr>
            <w:r/>
            <w:r>
              <w:rPr>
                <w:rFonts w:ascii="Consolas" w:hAnsi="Consolas"/>
                <w:b w:val="0"/>
                <w:i w:val="0"/>
                <w:sz w:val="16"/>
              </w:rPr>
              <w:t>services/camera_service.py</w:t>
            </w:r>
          </w:p>
        </w:tc>
        <w:tc>
          <w:tcPr>
            <w:tcW w:type="dxa" w:w="864"/>
          </w:tcPr>
          <w:p>
            <w:pPr>
              <w:spacing w:after="40"/>
            </w:pPr>
            <w:r/>
            <w:r>
              <w:rPr>
                <w:b w:val="0"/>
                <w:i w:val="0"/>
                <w:sz w:val="17"/>
              </w:rPr>
              <w:t>527</w:t>
            </w:r>
          </w:p>
        </w:tc>
        <w:tc>
          <w:tcPr>
            <w:tcW w:type="dxa" w:w="5040"/>
          </w:tcPr>
          <w:p>
            <w:pPr>
              <w:spacing w:after="40"/>
            </w:pPr>
            <w:r/>
            <w:r>
              <w:rPr>
                <w:b w:val="0"/>
                <w:i w:val="0"/>
                <w:sz w:val="17"/>
              </w:rPr>
              <w:t>Manages camera hardware or mock source lifecycle and frame acquisition on a dedicated capture thread, JPEG-encoding each frame and publishing FRAME_CAPTURED plus camera lifecycle events (CAMERA_STARTED/STOPPED/DISCONNECTED/RECONNECTED) to the Event Bus, with auto-reconnect on disconnect.</w:t>
            </w:r>
          </w:p>
        </w:tc>
      </w:tr>
      <w:tr>
        <w:tc>
          <w:tcPr>
            <w:tcW w:type="dxa" w:w="3744"/>
          </w:tcPr>
          <w:p>
            <w:pPr>
              <w:spacing w:after="40"/>
            </w:pPr>
            <w:r/>
            <w:r>
              <w:rPr>
                <w:rFonts w:ascii="Consolas" w:hAnsi="Consolas"/>
                <w:b w:val="0"/>
                <w:i w:val="0"/>
                <w:sz w:val="16"/>
              </w:rPr>
              <w:t>services/inference_adapter.py</w:t>
            </w:r>
          </w:p>
        </w:tc>
        <w:tc>
          <w:tcPr>
            <w:tcW w:type="dxa" w:w="864"/>
          </w:tcPr>
          <w:p>
            <w:pPr>
              <w:spacing w:after="40"/>
            </w:pPr>
            <w:r/>
            <w:r>
              <w:rPr>
                <w:b w:val="0"/>
                <w:i w:val="0"/>
                <w:sz w:val="17"/>
              </w:rPr>
              <w:t>446</w:t>
            </w:r>
          </w:p>
        </w:tc>
        <w:tc>
          <w:tcPr>
            <w:tcW w:type="dxa" w:w="5040"/>
          </w:tcPr>
          <w:p>
            <w:pPr>
              <w:spacing w:after="40"/>
            </w:pPr>
            <w:r/>
            <w:r>
              <w:rPr>
                <w:b w:val="0"/>
                <w:i w:val="0"/>
                <w:sz w:val="17"/>
              </w:rPr>
              <w:t>Bridges the robot interaction runtime to the offline RAG/LLM pipeline by consuming TRANSCRIPT_FINAL events through a FIFO worker queue, executing each query on a pluggable backend (default LocalRAGBackend wrapping RAGChatService), and publishing QUERY_STARTED, ANSWER_READY, or ERROR events.</w:t>
            </w:r>
          </w:p>
        </w:tc>
      </w:tr>
      <w:tr>
        <w:tc>
          <w:tcPr>
            <w:tcW w:type="dxa" w:w="3744"/>
          </w:tcPr>
          <w:p>
            <w:pPr>
              <w:spacing w:after="40"/>
            </w:pPr>
            <w:r/>
            <w:r>
              <w:rPr>
                <w:rFonts w:ascii="Consolas" w:hAnsi="Consolas"/>
                <w:b w:val="0"/>
                <w:i w:val="0"/>
                <w:sz w:val="16"/>
              </w:rPr>
              <w:t>services/intent_router.py</w:t>
            </w:r>
          </w:p>
        </w:tc>
        <w:tc>
          <w:tcPr>
            <w:tcW w:type="dxa" w:w="864"/>
          </w:tcPr>
          <w:p>
            <w:pPr>
              <w:spacing w:after="40"/>
            </w:pPr>
            <w:r/>
            <w:r>
              <w:rPr>
                <w:b w:val="0"/>
                <w:i w:val="0"/>
                <w:sz w:val="17"/>
              </w:rPr>
              <w:t>156</w:t>
            </w:r>
          </w:p>
        </w:tc>
        <w:tc>
          <w:tcPr>
            <w:tcW w:type="dxa" w:w="5040"/>
          </w:tcPr>
          <w:p>
            <w:pPr>
              <w:spacing w:after="40"/>
            </w:pPr>
            <w:r/>
            <w:r>
              <w:rPr>
                <w:b w:val="0"/>
                <w:i w:val="0"/>
                <w:sz w:val="17"/>
              </w:rPr>
              <w:t>Classifies incoming user messages by regex pattern into intents (GREETING, GOODBYE, THANKS, IDENTITY, CAPABILITIES, SMALL_TALK, CAMPUS_QUERY) and returns fast, predefined multilingual responses so non-campus conversational intents bypass the RAG vector search.</w:t>
            </w:r>
          </w:p>
        </w:tc>
      </w:tr>
      <w:tr>
        <w:tc>
          <w:tcPr>
            <w:tcW w:type="dxa" w:w="3744"/>
          </w:tcPr>
          <w:p>
            <w:pPr>
              <w:spacing w:after="40"/>
            </w:pPr>
            <w:r/>
            <w:r>
              <w:rPr>
                <w:rFonts w:ascii="Consolas" w:hAnsi="Consolas"/>
                <w:b w:val="0"/>
                <w:i w:val="0"/>
                <w:sz w:val="16"/>
              </w:rPr>
              <w:t>services/stt_service.py</w:t>
            </w:r>
          </w:p>
        </w:tc>
        <w:tc>
          <w:tcPr>
            <w:tcW w:type="dxa" w:w="864"/>
          </w:tcPr>
          <w:p>
            <w:pPr>
              <w:spacing w:after="40"/>
            </w:pPr>
            <w:r/>
            <w:r>
              <w:rPr>
                <w:b w:val="0"/>
                <w:i w:val="0"/>
                <w:sz w:val="17"/>
              </w:rPr>
              <w:t>469</w:t>
            </w:r>
          </w:p>
        </w:tc>
        <w:tc>
          <w:tcPr>
            <w:tcW w:type="dxa" w:w="5040"/>
          </w:tcPr>
          <w:p>
            <w:pPr>
              <w:spacing w:after="40"/>
            </w:pPr>
            <w:r/>
            <w:r>
              <w:rPr>
                <w:b w:val="0"/>
                <w:i w:val="0"/>
                <w:sz w:val="17"/>
              </w:rPr>
              <w:t>Consumes VOICE_STOPPED events carrying the path to a recorded WAV segment, transcribes it via a pluggable backend (FasterWhisperBackend by default), and publishes TRANSCRIPT_FINAL events with the recognized text, language, and confidence.</w:t>
            </w:r>
          </w:p>
        </w:tc>
      </w:tr>
      <w:tr>
        <w:tc>
          <w:tcPr>
            <w:tcW w:type="dxa" w:w="3744"/>
          </w:tcPr>
          <w:p>
            <w:pPr>
              <w:spacing w:after="40"/>
            </w:pPr>
            <w:r/>
            <w:r>
              <w:rPr>
                <w:rFonts w:ascii="Consolas" w:hAnsi="Consolas"/>
                <w:b w:val="0"/>
                <w:i w:val="0"/>
                <w:sz w:val="16"/>
              </w:rPr>
              <w:t>services/tts_service.py</w:t>
            </w:r>
          </w:p>
        </w:tc>
        <w:tc>
          <w:tcPr>
            <w:tcW w:type="dxa" w:w="864"/>
          </w:tcPr>
          <w:p>
            <w:pPr>
              <w:spacing w:after="40"/>
            </w:pPr>
            <w:r/>
            <w:r>
              <w:rPr>
                <w:b w:val="0"/>
                <w:i w:val="0"/>
                <w:sz w:val="17"/>
              </w:rPr>
              <w:t>964</w:t>
            </w:r>
          </w:p>
        </w:tc>
        <w:tc>
          <w:tcPr>
            <w:tcW w:type="dxa" w:w="5040"/>
          </w:tcPr>
          <w:p>
            <w:pPr>
              <w:spacing w:after="40"/>
            </w:pPr>
            <w:r/>
            <w:r>
              <w:rPr>
                <w:b w:val="0"/>
                <w:i w:val="0"/>
                <w:sz w:val="17"/>
              </w:rPr>
              <w:t>Consumes ANSWER_READY events, splits the answer into sentences, synthesizes and streams speech through a pluggable Piper backend, and publishes TTS_STARTED / TTS_COMPLETED / TTS_INTERRUPTED events, with sentence-level streaming, barge-in interruption, and multilingual voice selection.</w:t>
            </w:r>
          </w:p>
        </w:tc>
      </w:tr>
      <w:tr>
        <w:tc>
          <w:tcPr>
            <w:tcW w:type="dxa" w:w="3744"/>
          </w:tcPr>
          <w:p>
            <w:pPr>
              <w:spacing w:after="40"/>
            </w:pPr>
            <w:r/>
            <w:r>
              <w:rPr>
                <w:rFonts w:ascii="Consolas" w:hAnsi="Consolas"/>
                <w:b w:val="0"/>
                <w:i w:val="0"/>
                <w:sz w:val="16"/>
              </w:rPr>
              <w:t>services/vad_service.py</w:t>
            </w:r>
          </w:p>
        </w:tc>
        <w:tc>
          <w:tcPr>
            <w:tcW w:type="dxa" w:w="864"/>
          </w:tcPr>
          <w:p>
            <w:pPr>
              <w:spacing w:after="40"/>
            </w:pPr>
            <w:r/>
            <w:r>
              <w:rPr>
                <w:b w:val="0"/>
                <w:i w:val="0"/>
                <w:sz w:val="17"/>
              </w:rPr>
              <w:t>580</w:t>
            </w:r>
          </w:p>
        </w:tc>
        <w:tc>
          <w:tcPr>
            <w:tcW w:type="dxa" w:w="5040"/>
          </w:tcPr>
          <w:p>
            <w:pPr>
              <w:spacing w:after="40"/>
            </w:pPr>
            <w:r/>
            <w:r>
              <w:rPr>
                <w:b w:val="0"/>
                <w:i w:val="0"/>
                <w:sz w:val="17"/>
              </w:rPr>
              <w:t>Manages microphone lifecycle and real-time voice activity detection: streams PCM audio from a sounddevice input (or a mock source), runs frames through the WebRTC VAD engine with onset/offset debounce thresholds and onset pre-buffering, writes speech segments to temp WAV files, and publishes VOICE_STARTED / VOICE_STOPPED / MICROPHONE_STARTED / MICROPHONE_STOPPED events.</w:t>
            </w:r>
          </w:p>
        </w:tc>
      </w:tr>
      <w:tr>
        <w:tc>
          <w:tcPr>
            <w:tcW w:type="dxa" w:w="3744"/>
          </w:tcPr>
          <w:p>
            <w:pPr>
              <w:spacing w:after="40"/>
            </w:pPr>
            <w:r/>
            <w:r>
              <w:rPr>
                <w:rFonts w:ascii="Consolas" w:hAnsi="Consolas"/>
                <w:b w:val="0"/>
                <w:i w:val="0"/>
                <w:sz w:val="16"/>
              </w:rPr>
              <w:t>services/vision_service.py</w:t>
            </w:r>
          </w:p>
        </w:tc>
        <w:tc>
          <w:tcPr>
            <w:tcW w:type="dxa" w:w="864"/>
          </w:tcPr>
          <w:p>
            <w:pPr>
              <w:spacing w:after="40"/>
            </w:pPr>
            <w:r/>
            <w:r>
              <w:rPr>
                <w:b w:val="0"/>
                <w:i w:val="0"/>
                <w:sz w:val="17"/>
              </w:rPr>
              <w:t>603</w:t>
            </w:r>
          </w:p>
        </w:tc>
        <w:tc>
          <w:tcPr>
            <w:tcW w:type="dxa" w:w="5040"/>
          </w:tcPr>
          <w:p>
            <w:pPr>
              <w:spacing w:after="40"/>
            </w:pPr>
            <w:r/>
            <w:r>
              <w:rPr>
                <w:b w:val="0"/>
                <w:i w:val="0"/>
                <w:sz w:val="17"/>
              </w:rPr>
              <w:t>Consumes FRAME_CAPTURED events, decodes JPEG frames, runs person detection through a pluggable detector (HOG by default), applies a dual-gate debounce model (frame-count pre-filter then time-based confirmation window, with an absence-timeout exit gate) so presence events fire exactly once per session, and publishes PERSON_DETECTED / PERSON_LEFT.</w:t>
            </w:r>
          </w:p>
        </w:tc>
      </w:tr>
      <w:tr>
        <w:tc>
          <w:tcPr>
            <w:tcW w:type="dxa" w:w="3744"/>
          </w:tcPr>
          <w:p>
            <w:pPr>
              <w:spacing w:after="40"/>
            </w:pPr>
            <w:r/>
            <w:r>
              <w:rPr>
                <w:rFonts w:ascii="Consolas" w:hAnsi="Consolas"/>
                <w:b w:val="0"/>
                <w:i w:val="0"/>
                <w:sz w:val="16"/>
              </w:rPr>
              <w:t>services/wake_word_service.py</w:t>
            </w:r>
          </w:p>
        </w:tc>
        <w:tc>
          <w:tcPr>
            <w:tcW w:type="dxa" w:w="864"/>
          </w:tcPr>
          <w:p>
            <w:pPr>
              <w:spacing w:after="40"/>
            </w:pPr>
            <w:r/>
            <w:r>
              <w:rPr>
                <w:b w:val="0"/>
                <w:i w:val="0"/>
                <w:sz w:val="17"/>
              </w:rPr>
              <w:t>72</w:t>
            </w:r>
          </w:p>
        </w:tc>
        <w:tc>
          <w:tcPr>
            <w:tcW w:type="dxa" w:w="5040"/>
          </w:tcPr>
          <w:p>
            <w:pPr>
              <w:spacing w:after="40"/>
            </w:pPr>
            <w:r/>
            <w:r>
              <w:rPr>
                <w:b w:val="0"/>
                <w:i w:val="0"/>
                <w:sz w:val="17"/>
              </w:rPr>
              <w:t>Wraps the infrastructure WakeWordDetector and emits a VOICE_STARTED event onto the Event Bus when the wake phrase is heard, so the interaction FSM can wake the assistant hands-free, plus an optional on_wake_detected callback.</w:t>
            </w:r>
          </w:p>
        </w:tc>
      </w:tr>
    </w:tbl>
    <w:p>
      <w:pPr>
        <w:pStyle w:val="Heading2"/>
      </w:pPr>
      <w:r>
        <w:rPr>
          <w:color w:val="1F4E79"/>
        </w:rPr>
        <w:t>Tests: core (api, application, unit, integration)</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DEEAF6"/>
          </w:tcPr>
          <w:p>
            <w:pPr>
              <w:spacing w:after="40"/>
            </w:pPr>
            <w:r/>
            <w:r>
              <w:rPr>
                <w:b/>
                <w:i w:val="0"/>
                <w:sz w:val="17"/>
              </w:rPr>
              <w:t>File</w:t>
            </w:r>
          </w:p>
        </w:tc>
        <w:tc>
          <w:tcPr>
            <w:tcW w:type="dxa" w:w="864"/>
            <w:shd w:val="clear" w:color="auto" w:fill="DEEAF6"/>
          </w:tcPr>
          <w:p>
            <w:pPr>
              <w:spacing w:after="40"/>
            </w:pPr>
            <w:r/>
            <w:r>
              <w:rPr>
                <w:b/>
                <w:i w:val="0"/>
                <w:sz w:val="17"/>
              </w:rPr>
              <w:t>Lines</w:t>
            </w:r>
          </w:p>
        </w:tc>
        <w:tc>
          <w:tcPr>
            <w:tcW w:type="dxa" w:w="5040"/>
            <w:shd w:val="clear" w:color="auto" w:fill="DEEAF6"/>
          </w:tcPr>
          <w:p>
            <w:pPr>
              <w:spacing w:after="40"/>
            </w:pPr>
            <w:r/>
            <w:r>
              <w:rPr>
                <w:b/>
                <w:i w:val="0"/>
                <w:sz w:val="17"/>
              </w:rPr>
              <w:t>Purpose</w:t>
            </w:r>
          </w:p>
        </w:tc>
      </w:tr>
      <w:tr>
        <w:tc>
          <w:tcPr>
            <w:tcW w:type="dxa" w:w="3744"/>
          </w:tcPr>
          <w:p>
            <w:pPr>
              <w:spacing w:after="40"/>
            </w:pPr>
            <w:r/>
            <w:r>
              <w:rPr>
                <w:rFonts w:ascii="Consolas" w:hAnsi="Consolas"/>
                <w:b w:val="0"/>
                <w:i w:val="0"/>
                <w:sz w:val="16"/>
              </w:rPr>
              <w:t>tests/__init__.py</w:t>
            </w:r>
          </w:p>
        </w:tc>
        <w:tc>
          <w:tcPr>
            <w:tcW w:type="dxa" w:w="864"/>
          </w:tcPr>
          <w:p>
            <w:pPr>
              <w:spacing w:after="40"/>
            </w:pPr>
            <w:r/>
            <w:r>
              <w:rPr>
                <w:b w:val="0"/>
                <w:i w:val="0"/>
                <w:sz w:val="17"/>
              </w:rPr>
              <w:t>1</w:t>
            </w:r>
          </w:p>
        </w:tc>
        <w:tc>
          <w:tcPr>
            <w:tcW w:type="dxa" w:w="5040"/>
          </w:tcPr>
          <w:p>
            <w:pPr>
              <w:spacing w:after="40"/>
            </w:pPr>
            <w:r/>
            <w:r>
              <w:rPr>
                <w:b w:val="0"/>
                <w:i w:val="0"/>
                <w:sz w:val="17"/>
              </w:rPr>
              <w:t>Package marker for the test suite with a one-line docstring.</w:t>
            </w:r>
          </w:p>
        </w:tc>
      </w:tr>
      <w:tr>
        <w:tc>
          <w:tcPr>
            <w:tcW w:type="dxa" w:w="3744"/>
          </w:tcPr>
          <w:p>
            <w:pPr>
              <w:spacing w:after="40"/>
            </w:pPr>
            <w:r/>
            <w:r>
              <w:rPr>
                <w:rFonts w:ascii="Consolas" w:hAnsi="Consolas"/>
                <w:b w:val="0"/>
                <w:i w:val="0"/>
                <w:sz w:val="16"/>
              </w:rPr>
              <w:t>tests/api/test_chat_route.py</w:t>
            </w:r>
          </w:p>
        </w:tc>
        <w:tc>
          <w:tcPr>
            <w:tcW w:type="dxa" w:w="864"/>
          </w:tcPr>
          <w:p>
            <w:pPr>
              <w:spacing w:after="40"/>
            </w:pPr>
            <w:r/>
            <w:r>
              <w:rPr>
                <w:b w:val="0"/>
                <w:i w:val="0"/>
                <w:sz w:val="17"/>
              </w:rPr>
              <w:t>44</w:t>
            </w:r>
          </w:p>
        </w:tc>
        <w:tc>
          <w:tcPr>
            <w:tcW w:type="dxa" w:w="5040"/>
          </w:tcPr>
          <w:p>
            <w:pPr>
              <w:spacing w:after="40"/>
            </w:pPr>
            <w:r/>
            <w:r>
              <w:rPr>
                <w:b w:val="0"/>
                <w:i w:val="0"/>
                <w:sz w:val="17"/>
              </w:rPr>
              <w:t>Black-box tests of the POST /chat route using a fake LLM service and a mocked RAG pipeline injected into the FastAPI app.</w:t>
            </w:r>
          </w:p>
        </w:tc>
      </w:tr>
      <w:tr>
        <w:tc>
          <w:tcPr>
            <w:tcW w:type="dxa" w:w="3744"/>
          </w:tcPr>
          <w:p>
            <w:pPr>
              <w:spacing w:after="40"/>
            </w:pPr>
            <w:r/>
            <w:r>
              <w:rPr>
                <w:rFonts w:ascii="Consolas" w:hAnsi="Consolas"/>
                <w:b w:val="0"/>
                <w:i w:val="0"/>
                <w:sz w:val="16"/>
              </w:rPr>
              <w:t>tests/api/test_system_routes.py</w:t>
            </w:r>
          </w:p>
        </w:tc>
        <w:tc>
          <w:tcPr>
            <w:tcW w:type="dxa" w:w="864"/>
          </w:tcPr>
          <w:p>
            <w:pPr>
              <w:spacing w:after="40"/>
            </w:pPr>
            <w:r/>
            <w:r>
              <w:rPr>
                <w:b w:val="0"/>
                <w:i w:val="0"/>
                <w:sz w:val="17"/>
              </w:rPr>
              <w:t>25</w:t>
            </w:r>
          </w:p>
        </w:tc>
        <w:tc>
          <w:tcPr>
            <w:tcW w:type="dxa" w:w="5040"/>
          </w:tcPr>
          <w:p>
            <w:pPr>
              <w:spacing w:after="40"/>
            </w:pPr>
            <w:r/>
            <w:r>
              <w:rPr>
                <w:b w:val="0"/>
                <w:i w:val="0"/>
                <w:sz w:val="17"/>
              </w:rPr>
              <w:t>Tests the root identity route and the /health endpoint, including the presence of ollama and faiss component status.</w:t>
            </w:r>
          </w:p>
        </w:tc>
      </w:tr>
      <w:tr>
        <w:tc>
          <w:tcPr>
            <w:tcW w:type="dxa" w:w="3744"/>
          </w:tcPr>
          <w:p>
            <w:pPr>
              <w:spacing w:after="40"/>
            </w:pPr>
            <w:r/>
            <w:r>
              <w:rPr>
                <w:rFonts w:ascii="Consolas" w:hAnsi="Consolas"/>
                <w:b w:val="0"/>
                <w:i w:val="0"/>
                <w:sz w:val="16"/>
              </w:rPr>
              <w:t>tests/application/test_rag_chat_service.py</w:t>
            </w:r>
          </w:p>
        </w:tc>
        <w:tc>
          <w:tcPr>
            <w:tcW w:type="dxa" w:w="864"/>
          </w:tcPr>
          <w:p>
            <w:pPr>
              <w:spacing w:after="40"/>
            </w:pPr>
            <w:r/>
            <w:r>
              <w:rPr>
                <w:b w:val="0"/>
                <w:i w:val="0"/>
                <w:sz w:val="17"/>
              </w:rPr>
              <w:t>103</w:t>
            </w:r>
          </w:p>
        </w:tc>
        <w:tc>
          <w:tcPr>
            <w:tcW w:type="dxa" w:w="5040"/>
          </w:tcPr>
          <w:p>
            <w:pPr>
              <w:spacing w:after="40"/>
            </w:pPr>
            <w:r/>
            <w:r>
              <w:rPr>
                <w:b w:val="0"/>
                <w:i w:val="0"/>
                <w:sz w:val="17"/>
              </w:rPr>
              <w:t>Unit tests for RAGChatService low-confidence fallback (distance threshold) and streaming generation behavior, including session memory recording.</w:t>
            </w:r>
          </w:p>
        </w:tc>
      </w:tr>
      <w:tr>
        <w:tc>
          <w:tcPr>
            <w:tcW w:type="dxa" w:w="3744"/>
          </w:tcPr>
          <w:p>
            <w:pPr>
              <w:spacing w:after="40"/>
            </w:pPr>
            <w:r/>
            <w:r>
              <w:rPr>
                <w:rFonts w:ascii="Consolas" w:hAnsi="Consolas"/>
                <w:b w:val="0"/>
                <w:i w:val="0"/>
                <w:sz w:val="16"/>
              </w:rPr>
              <w:t>tests/application/test_rag_pipeline.py</w:t>
            </w:r>
          </w:p>
        </w:tc>
        <w:tc>
          <w:tcPr>
            <w:tcW w:type="dxa" w:w="864"/>
          </w:tcPr>
          <w:p>
            <w:pPr>
              <w:spacing w:after="40"/>
            </w:pPr>
            <w:r/>
            <w:r>
              <w:rPr>
                <w:b w:val="0"/>
                <w:i w:val="0"/>
                <w:sz w:val="17"/>
              </w:rPr>
              <w:t>54</w:t>
            </w:r>
          </w:p>
        </w:tc>
        <w:tc>
          <w:tcPr>
            <w:tcW w:type="dxa" w:w="5040"/>
          </w:tcPr>
          <w:p>
            <w:pPr>
              <w:spacing w:after="40"/>
            </w:pPr>
            <w:r/>
            <w:r>
              <w:rPr>
                <w:b w:val="0"/>
                <w:i w:val="0"/>
                <w:sz w:val="17"/>
              </w:rPr>
              <w:t>Tests RAGPipeline orchestration end-to-end with fake loader, chunker, and similarity store to verify ingest then search.</w:t>
            </w:r>
          </w:p>
        </w:tc>
      </w:tr>
      <w:tr>
        <w:tc>
          <w:tcPr>
            <w:tcW w:type="dxa" w:w="3744"/>
          </w:tcPr>
          <w:p>
            <w:pPr>
              <w:spacing w:after="40"/>
            </w:pPr>
            <w:r/>
            <w:r>
              <w:rPr>
                <w:rFonts w:ascii="Consolas" w:hAnsi="Consolas"/>
                <w:b w:val="0"/>
                <w:i w:val="0"/>
                <w:sz w:val="16"/>
              </w:rPr>
              <w:t>tests/conftest.py</w:t>
            </w:r>
          </w:p>
        </w:tc>
        <w:tc>
          <w:tcPr>
            <w:tcW w:type="dxa" w:w="864"/>
          </w:tcPr>
          <w:p>
            <w:pPr>
              <w:spacing w:after="40"/>
            </w:pPr>
            <w:r/>
            <w:r>
              <w:rPr>
                <w:b w:val="0"/>
                <w:i w:val="0"/>
                <w:sz w:val="17"/>
              </w:rPr>
              <w:t>5</w:t>
            </w:r>
          </w:p>
        </w:tc>
        <w:tc>
          <w:tcPr>
            <w:tcW w:type="dxa" w:w="5040"/>
          </w:tcPr>
          <w:p>
            <w:pPr>
              <w:spacing w:after="40"/>
            </w:pPr>
            <w:r/>
            <w:r>
              <w:rPr>
                <w:b w:val="0"/>
                <w:i w:val="0"/>
                <w:sz w:val="17"/>
              </w:rPr>
              <w:t>Shared pytest configuration that seeds the OLLAMA_MODEL environment variable for all tests.</w:t>
            </w:r>
          </w:p>
        </w:tc>
      </w:tr>
      <w:tr>
        <w:tc>
          <w:tcPr>
            <w:tcW w:type="dxa" w:w="3744"/>
          </w:tcPr>
          <w:p>
            <w:pPr>
              <w:spacing w:after="40"/>
            </w:pPr>
            <w:r/>
            <w:r>
              <w:rPr>
                <w:rFonts w:ascii="Consolas" w:hAnsi="Consolas"/>
                <w:b w:val="0"/>
                <w:i w:val="0"/>
                <w:sz w:val="16"/>
              </w:rPr>
              <w:t>tests/domain/test_conversation_memory_optimized.py</w:t>
            </w:r>
          </w:p>
        </w:tc>
        <w:tc>
          <w:tcPr>
            <w:tcW w:type="dxa" w:w="864"/>
          </w:tcPr>
          <w:p>
            <w:pPr>
              <w:spacing w:after="40"/>
            </w:pPr>
            <w:r/>
            <w:r>
              <w:rPr>
                <w:b w:val="0"/>
                <w:i w:val="0"/>
                <w:sz w:val="17"/>
              </w:rPr>
              <w:t>208</w:t>
            </w:r>
          </w:p>
        </w:tc>
        <w:tc>
          <w:tcPr>
            <w:tcW w:type="dxa" w:w="5040"/>
          </w:tcPr>
          <w:p>
            <w:pPr>
              <w:spacing w:after="40"/>
            </w:pPr>
            <w:r/>
            <w:r>
              <w:rPr>
                <w:b w:val="0"/>
                <w:i w:val="0"/>
                <w:sz w:val="17"/>
              </w:rPr>
              <w:t>Comprehensive unit tests for optimized ConversationMemory (history, summarization, token budgeting), SessionManager (TTL/clear), and QueryRewriter (multi-turn pronoun resolution and topic drift).</w:t>
            </w:r>
          </w:p>
        </w:tc>
      </w:tr>
      <w:tr>
        <w:tc>
          <w:tcPr>
            <w:tcW w:type="dxa" w:w="3744"/>
          </w:tcPr>
          <w:p>
            <w:pPr>
              <w:spacing w:after="40"/>
            </w:pPr>
            <w:r/>
            <w:r>
              <w:rPr>
                <w:rFonts w:ascii="Consolas" w:hAnsi="Consolas"/>
                <w:b w:val="0"/>
                <w:i w:val="0"/>
                <w:sz w:val="16"/>
              </w:rPr>
              <w:t>tests/integration/__init__.py</w:t>
            </w:r>
          </w:p>
        </w:tc>
        <w:tc>
          <w:tcPr>
            <w:tcW w:type="dxa" w:w="864"/>
          </w:tcPr>
          <w:p>
            <w:pPr>
              <w:spacing w:after="40"/>
            </w:pPr>
            <w:r/>
            <w:r>
              <w:rPr>
                <w:b w:val="0"/>
                <w:i w:val="0"/>
                <w:sz w:val="17"/>
              </w:rPr>
              <w:t>1</w:t>
            </w:r>
          </w:p>
        </w:tc>
        <w:tc>
          <w:tcPr>
            <w:tcW w:type="dxa" w:w="5040"/>
          </w:tcPr>
          <w:p>
            <w:pPr>
              <w:spacing w:after="40"/>
            </w:pPr>
            <w:r/>
            <w:r>
              <w:rPr>
                <w:b w:val="0"/>
                <w:i w:val="0"/>
                <w:sz w:val="17"/>
              </w:rPr>
              <w:t>Package marker for the integration test module.</w:t>
            </w:r>
          </w:p>
        </w:tc>
      </w:tr>
      <w:tr>
        <w:tc>
          <w:tcPr>
            <w:tcW w:type="dxa" w:w="3744"/>
          </w:tcPr>
          <w:p>
            <w:pPr>
              <w:spacing w:after="40"/>
            </w:pPr>
            <w:r/>
            <w:r>
              <w:rPr>
                <w:rFonts w:ascii="Consolas" w:hAnsi="Consolas"/>
                <w:b w:val="0"/>
                <w:i w:val="0"/>
                <w:sz w:val="16"/>
              </w:rPr>
              <w:t>tests/integration/test_analytics_integration.py</w:t>
            </w:r>
          </w:p>
        </w:tc>
        <w:tc>
          <w:tcPr>
            <w:tcW w:type="dxa" w:w="864"/>
          </w:tcPr>
          <w:p>
            <w:pPr>
              <w:spacing w:after="40"/>
            </w:pPr>
            <w:r/>
            <w:r>
              <w:rPr>
                <w:b w:val="0"/>
                <w:i w:val="0"/>
                <w:sz w:val="17"/>
              </w:rPr>
              <w:t>370</w:t>
            </w:r>
          </w:p>
        </w:tc>
        <w:tc>
          <w:tcPr>
            <w:tcW w:type="dxa" w:w="5040"/>
          </w:tcPr>
          <w:p>
            <w:pPr>
              <w:spacing w:after="40"/>
            </w:pPr>
            <w:r/>
            <w:r>
              <w:rPr>
                <w:b w:val="0"/>
                <w:i w:val="0"/>
                <w:sz w:val="17"/>
              </w:rPr>
              <w:t>Integration tests for the analytics subsystem: real EventBus + MetricsStore (SQLite) + analytics modules + Dashboard/Alert/Report generation wired through AnalyticsManager.</w:t>
            </w:r>
          </w:p>
        </w:tc>
      </w:tr>
      <w:tr>
        <w:tc>
          <w:tcPr>
            <w:tcW w:type="dxa" w:w="3744"/>
          </w:tcPr>
          <w:p>
            <w:pPr>
              <w:spacing w:after="40"/>
            </w:pPr>
            <w:r/>
            <w:r>
              <w:rPr>
                <w:rFonts w:ascii="Consolas" w:hAnsi="Consolas"/>
                <w:b w:val="0"/>
                <w:i w:val="0"/>
                <w:sz w:val="16"/>
              </w:rPr>
              <w:t>tests/integration/test_failure_recovery.py</w:t>
            </w:r>
          </w:p>
        </w:tc>
        <w:tc>
          <w:tcPr>
            <w:tcW w:type="dxa" w:w="864"/>
          </w:tcPr>
          <w:p>
            <w:pPr>
              <w:spacing w:after="40"/>
            </w:pPr>
            <w:r/>
            <w:r>
              <w:rPr>
                <w:b w:val="0"/>
                <w:i w:val="0"/>
                <w:sz w:val="17"/>
              </w:rPr>
              <w:t>263</w:t>
            </w:r>
          </w:p>
        </w:tc>
        <w:tc>
          <w:tcPr>
            <w:tcW w:type="dxa" w:w="5040"/>
          </w:tcPr>
          <w:p>
            <w:pPr>
              <w:spacing w:after="40"/>
            </w:pPr>
            <w:r/>
            <w:r>
              <w:rPr>
                <w:b w:val="0"/>
                <w:i w:val="0"/>
                <w:sz w:val="17"/>
              </w:rPr>
              <w:t>Integration tests for robot-stack resiliency: person-left abort, camera/microphone disconnect, inference timeout, TTS preemption, worker recovery, graceful shutdown, and restart.</w:t>
            </w:r>
          </w:p>
        </w:tc>
      </w:tr>
      <w:tr>
        <w:tc>
          <w:tcPr>
            <w:tcW w:type="dxa" w:w="3744"/>
          </w:tcPr>
          <w:p>
            <w:pPr>
              <w:spacing w:after="40"/>
            </w:pPr>
            <w:r/>
            <w:r>
              <w:rPr>
                <w:rFonts w:ascii="Consolas" w:hAnsi="Consolas"/>
                <w:b w:val="0"/>
                <w:i w:val="0"/>
                <w:sz w:val="16"/>
              </w:rPr>
              <w:t>tests/integration/test_full_conversation.py</w:t>
            </w:r>
          </w:p>
        </w:tc>
        <w:tc>
          <w:tcPr>
            <w:tcW w:type="dxa" w:w="864"/>
          </w:tcPr>
          <w:p>
            <w:pPr>
              <w:spacing w:after="40"/>
            </w:pPr>
            <w:r/>
            <w:r>
              <w:rPr>
                <w:b w:val="0"/>
                <w:i w:val="0"/>
                <w:sz w:val="17"/>
              </w:rPr>
              <w:t>235</w:t>
            </w:r>
          </w:p>
        </w:tc>
        <w:tc>
          <w:tcPr>
            <w:tcW w:type="dxa" w:w="5040"/>
          </w:tcPr>
          <w:p>
            <w:pPr>
              <w:spacing w:after="40"/>
            </w:pPr>
            <w:r/>
            <w:r>
              <w:rPr>
                <w:b w:val="0"/>
                <w:i w:val="0"/>
                <w:sz w:val="17"/>
              </w:rPr>
              <w:t>End-to-end integration tests of complete robot conversations: person approach, voice segment, transcription, inference, TTS completion, and person leave, plus unknown-question fallback.</w:t>
            </w:r>
          </w:p>
        </w:tc>
      </w:tr>
      <w:tr>
        <w:tc>
          <w:tcPr>
            <w:tcW w:type="dxa" w:w="3744"/>
          </w:tcPr>
          <w:p>
            <w:pPr>
              <w:spacing w:after="40"/>
            </w:pPr>
            <w:r/>
            <w:r>
              <w:rPr>
                <w:rFonts w:ascii="Consolas" w:hAnsi="Consolas"/>
                <w:b w:val="0"/>
                <w:i w:val="0"/>
                <w:sz w:val="16"/>
              </w:rPr>
              <w:t>tests/integration/test_rag_consistency.py</w:t>
            </w:r>
          </w:p>
        </w:tc>
        <w:tc>
          <w:tcPr>
            <w:tcW w:type="dxa" w:w="864"/>
          </w:tcPr>
          <w:p>
            <w:pPr>
              <w:spacing w:after="40"/>
            </w:pPr>
            <w:r/>
            <w:r>
              <w:rPr>
                <w:b w:val="0"/>
                <w:i w:val="0"/>
                <w:sz w:val="17"/>
              </w:rPr>
              <w:t>221</w:t>
            </w:r>
          </w:p>
        </w:tc>
        <w:tc>
          <w:tcPr>
            <w:tcW w:type="dxa" w:w="5040"/>
          </w:tcPr>
          <w:p>
            <w:pPr>
              <w:spacing w:after="40"/>
            </w:pPr>
            <w:r/>
            <w:r>
              <w:rPr>
                <w:b w:val="0"/>
                <w:i w:val="0"/>
                <w:sz w:val="17"/>
              </w:rPr>
              <w:t>A strict factual-accuracy benchmark suite (Q1-Q10) that runs live questions against the legacy TTTService and verifies replies against hard-coded ground truth; defines only verify_* helpers plus main() and is NOT collected by pytest.</w:t>
            </w:r>
          </w:p>
        </w:tc>
      </w:tr>
      <w:tr>
        <w:tc>
          <w:tcPr>
            <w:tcW w:type="dxa" w:w="3744"/>
          </w:tcPr>
          <w:p>
            <w:pPr>
              <w:spacing w:after="40"/>
            </w:pPr>
            <w:r/>
            <w:r>
              <w:rPr>
                <w:rFonts w:ascii="Consolas" w:hAnsi="Consolas"/>
                <w:b w:val="0"/>
                <w:i w:val="0"/>
                <w:sz w:val="16"/>
              </w:rPr>
              <w:t>tests/integration/test_single_production_pipeline.py</w:t>
            </w:r>
          </w:p>
        </w:tc>
        <w:tc>
          <w:tcPr>
            <w:tcW w:type="dxa" w:w="864"/>
          </w:tcPr>
          <w:p>
            <w:pPr>
              <w:spacing w:after="40"/>
            </w:pPr>
            <w:r/>
            <w:r>
              <w:rPr>
                <w:b w:val="0"/>
                <w:i w:val="0"/>
                <w:sz w:val="17"/>
              </w:rPr>
              <w:t>25</w:t>
            </w:r>
          </w:p>
        </w:tc>
        <w:tc>
          <w:tcPr>
            <w:tcW w:type="dxa" w:w="5040"/>
          </w:tcPr>
          <w:p>
            <w:pPr>
              <w:spacing w:after="40"/>
            </w:pPr>
            <w:r/>
            <w:r>
              <w:rPr>
                <w:b w:val="0"/>
                <w:i w:val="0"/>
                <w:sz w:val="17"/>
              </w:rPr>
              <w:t>Regression test that a single unified production pipeline built by create_rag_pipeline searches real canonical markdown knowledge and never returns legacy PDF-derived sources.</w:t>
            </w:r>
          </w:p>
        </w:tc>
      </w:tr>
      <w:tr>
        <w:tc>
          <w:tcPr>
            <w:tcW w:type="dxa" w:w="3744"/>
          </w:tcPr>
          <w:p>
            <w:pPr>
              <w:spacing w:after="40"/>
            </w:pPr>
            <w:r/>
            <w:r>
              <w:rPr>
                <w:rFonts w:ascii="Consolas" w:hAnsi="Consolas"/>
                <w:b w:val="0"/>
                <w:i w:val="0"/>
                <w:sz w:val="16"/>
              </w:rPr>
              <w:t>tests/integration/test_sprint2_pipeline.py</w:t>
            </w:r>
          </w:p>
        </w:tc>
        <w:tc>
          <w:tcPr>
            <w:tcW w:type="dxa" w:w="864"/>
          </w:tcPr>
          <w:p>
            <w:pPr>
              <w:spacing w:after="40"/>
            </w:pPr>
            <w:r/>
            <w:r>
              <w:rPr>
                <w:b w:val="0"/>
                <w:i w:val="0"/>
                <w:sz w:val="17"/>
              </w:rPr>
              <w:t>107</w:t>
            </w:r>
          </w:p>
        </w:tc>
        <w:tc>
          <w:tcPr>
            <w:tcW w:type="dxa" w:w="5040"/>
          </w:tcPr>
          <w:p>
            <w:pPr>
              <w:spacing w:after="40"/>
            </w:pPr>
            <w:r/>
            <w:r>
              <w:rPr>
                <w:b w:val="0"/>
                <w:i w:val="0"/>
                <w:sz w:val="17"/>
              </w:rPr>
              <w:t>Integration test of the Sprint 2 retrieval stack: real SentenceTransformer embeddings, FAISS and BM25 stores, HybridRetriever, CrossEncoderReranker, ConfidenceEngine, and DiagnosticTracer.</w:t>
            </w:r>
          </w:p>
        </w:tc>
      </w:tr>
      <w:tr>
        <w:tc>
          <w:tcPr>
            <w:tcW w:type="dxa" w:w="3744"/>
          </w:tcPr>
          <w:p>
            <w:pPr>
              <w:spacing w:after="40"/>
            </w:pPr>
            <w:r/>
            <w:r>
              <w:rPr>
                <w:rFonts w:ascii="Consolas" w:hAnsi="Consolas"/>
                <w:b w:val="0"/>
                <w:i w:val="0"/>
                <w:sz w:val="16"/>
              </w:rPr>
              <w:t>tests/integration/test_sprint3_pipeline.py</w:t>
            </w:r>
          </w:p>
        </w:tc>
        <w:tc>
          <w:tcPr>
            <w:tcW w:type="dxa" w:w="864"/>
          </w:tcPr>
          <w:p>
            <w:pPr>
              <w:spacing w:after="40"/>
            </w:pPr>
            <w:r/>
            <w:r>
              <w:rPr>
                <w:b w:val="0"/>
                <w:i w:val="0"/>
                <w:sz w:val="17"/>
              </w:rPr>
              <w:t>49</w:t>
            </w:r>
          </w:p>
        </w:tc>
        <w:tc>
          <w:tcPr>
            <w:tcW w:type="dxa" w:w="5040"/>
          </w:tcPr>
          <w:p>
            <w:pPr>
              <w:spacing w:after="40"/>
            </w:pPr>
            <w:r/>
            <w:r>
              <w:rPr>
                <w:b w:val="0"/>
                <w:i w:val="0"/>
                <w:sz w:val="17"/>
              </w:rPr>
              <w:t>Sprint 3 API integration tests: /health and /ready readiness endpoints and the POST /chat/feedback flow, plus a mocked-LLM /chat call.</w:t>
            </w:r>
          </w:p>
        </w:tc>
      </w:tr>
      <w:tr>
        <w:tc>
          <w:tcPr>
            <w:tcW w:type="dxa" w:w="3744"/>
          </w:tcPr>
          <w:p>
            <w:pPr>
              <w:spacing w:after="40"/>
            </w:pPr>
            <w:r/>
            <w:r>
              <w:rPr>
                <w:rFonts w:ascii="Consolas" w:hAnsi="Consolas"/>
                <w:b w:val="0"/>
                <w:i w:val="0"/>
                <w:sz w:val="16"/>
              </w:rPr>
              <w:t>tests/test_person_detector.py</w:t>
            </w:r>
          </w:p>
        </w:tc>
        <w:tc>
          <w:tcPr>
            <w:tcW w:type="dxa" w:w="864"/>
          </w:tcPr>
          <w:p>
            <w:pPr>
              <w:spacing w:after="40"/>
            </w:pPr>
            <w:r/>
            <w:r>
              <w:rPr>
                <w:b w:val="0"/>
                <w:i w:val="0"/>
                <w:sz w:val="17"/>
              </w:rPr>
              <w:t>112</w:t>
            </w:r>
          </w:p>
        </w:tc>
        <w:tc>
          <w:tcPr>
            <w:tcW w:type="dxa" w:w="5040"/>
          </w:tcPr>
          <w:p>
            <w:pPr>
              <w:spacing w:after="40"/>
            </w:pPr>
            <w:r/>
            <w:r>
              <w:rPr>
                <w:b w:val="0"/>
                <w:i w:val="0"/>
                <w:sz w:val="17"/>
              </w:rPr>
              <w:t>Unit tests for the PersonDetector state machine: hysteresis/debounce reset, face-center normalization, single-greeting-once logic, and 2-tuple backward-compat unpacking.</w:t>
            </w:r>
          </w:p>
        </w:tc>
      </w:tr>
      <w:tr>
        <w:tc>
          <w:tcPr>
            <w:tcW w:type="dxa" w:w="3744"/>
          </w:tcPr>
          <w:p>
            <w:pPr>
              <w:spacing w:after="40"/>
            </w:pPr>
            <w:r/>
            <w:r>
              <w:rPr>
                <w:rFonts w:ascii="Consolas" w:hAnsi="Consolas"/>
                <w:b w:val="0"/>
                <w:i w:val="0"/>
                <w:sz w:val="16"/>
              </w:rPr>
              <w:t>tests/test_retrieval_report_generator.py</w:t>
            </w:r>
          </w:p>
        </w:tc>
        <w:tc>
          <w:tcPr>
            <w:tcW w:type="dxa" w:w="864"/>
          </w:tcPr>
          <w:p>
            <w:pPr>
              <w:spacing w:after="40"/>
            </w:pPr>
            <w:r/>
            <w:r>
              <w:rPr>
                <w:b w:val="0"/>
                <w:i w:val="0"/>
                <w:sz w:val="17"/>
              </w:rPr>
              <w:t>183</w:t>
            </w:r>
          </w:p>
        </w:tc>
        <w:tc>
          <w:tcPr>
            <w:tcW w:type="dxa" w:w="5040"/>
          </w:tcPr>
          <w:p>
            <w:pPr>
              <w:spacing w:after="40"/>
            </w:pPr>
            <w:r/>
            <w:r>
              <w:rPr>
                <w:b w:val="0"/>
                <w:i w:val="0"/>
                <w:sz w:val="17"/>
              </w:rPr>
              <w:t>Unit tests for the evaluation RetrievalReportGenerator: markdown/JSON/failed-cases/CSV generation, overwrite protection, report validation, and filesystem error handling.</w:t>
            </w:r>
          </w:p>
        </w:tc>
      </w:tr>
      <w:tr>
        <w:tc>
          <w:tcPr>
            <w:tcW w:type="dxa" w:w="3744"/>
          </w:tcPr>
          <w:p>
            <w:pPr>
              <w:spacing w:after="40"/>
            </w:pPr>
            <w:r/>
            <w:r>
              <w:rPr>
                <w:rFonts w:ascii="Consolas" w:hAnsi="Consolas"/>
                <w:b w:val="0"/>
                <w:i w:val="0"/>
                <w:sz w:val="16"/>
              </w:rPr>
              <w:t>tests/unit/test_analytics_modules.py</w:t>
            </w:r>
          </w:p>
        </w:tc>
        <w:tc>
          <w:tcPr>
            <w:tcW w:type="dxa" w:w="864"/>
          </w:tcPr>
          <w:p>
            <w:pPr>
              <w:spacing w:after="40"/>
            </w:pPr>
            <w:r/>
            <w:r>
              <w:rPr>
                <w:b w:val="0"/>
                <w:i w:val="0"/>
                <w:sz w:val="17"/>
              </w:rPr>
              <w:t>742</w:t>
            </w:r>
          </w:p>
        </w:tc>
        <w:tc>
          <w:tcPr>
            <w:tcW w:type="dxa" w:w="5040"/>
          </w:tcPr>
          <w:p>
            <w:pPr>
              <w:spacing w:after="40"/>
            </w:pPr>
            <w:r/>
            <w:r>
              <w:rPr>
                <w:b w:val="0"/>
                <w:i w:val="0"/>
                <w:sz w:val="17"/>
              </w:rPr>
              <w:t>Unit tests for all 8 analytics modules (EventBus, PipelineTrace, MetricsStore, PerformanceMonitor, QueryAnalytics, RetrievalAnalytics, ConversationAnalytics, KnowledgeAnalytics, DashboardGenerator, AlertEngine, ReportGenerator) targeting &gt;=90% coverage.</w:t>
            </w:r>
          </w:p>
        </w:tc>
      </w:tr>
      <w:tr>
        <w:tc>
          <w:tcPr>
            <w:tcW w:type="dxa" w:w="3744"/>
          </w:tcPr>
          <w:p>
            <w:pPr>
              <w:spacing w:after="40"/>
            </w:pPr>
            <w:r/>
            <w:r>
              <w:rPr>
                <w:rFonts w:ascii="Consolas" w:hAnsi="Consolas"/>
                <w:b w:val="0"/>
                <w:i w:val="0"/>
                <w:sz w:val="16"/>
              </w:rPr>
              <w:t>tests/unit/test_canonical_index_builder.py</w:t>
            </w:r>
          </w:p>
        </w:tc>
        <w:tc>
          <w:tcPr>
            <w:tcW w:type="dxa" w:w="864"/>
          </w:tcPr>
          <w:p>
            <w:pPr>
              <w:spacing w:after="40"/>
            </w:pPr>
            <w:r/>
            <w:r>
              <w:rPr>
                <w:b w:val="0"/>
                <w:i w:val="0"/>
                <w:sz w:val="17"/>
              </w:rPr>
              <w:t>145</w:t>
            </w:r>
          </w:p>
        </w:tc>
        <w:tc>
          <w:tcPr>
            <w:tcW w:type="dxa" w:w="5040"/>
          </w:tcPr>
          <w:p>
            <w:pPr>
              <w:spacing w:after="40"/>
            </w:pPr>
            <w:r/>
            <w:r>
              <w:rPr>
                <w:b w:val="0"/>
                <w:i w:val="0"/>
                <w:sz w:val="17"/>
              </w:rPr>
              <w:t>Unit tests for CanonicalIndexBuilder: end-to-end build with manifest output, incremental (duplicate-skipping) rebuilds, and error resilience for empty documents.</w:t>
            </w:r>
          </w:p>
        </w:tc>
      </w:tr>
      <w:tr>
        <w:tc>
          <w:tcPr>
            <w:tcW w:type="dxa" w:w="3744"/>
          </w:tcPr>
          <w:p>
            <w:pPr>
              <w:spacing w:after="40"/>
            </w:pPr>
            <w:r/>
            <w:r>
              <w:rPr>
                <w:rFonts w:ascii="Consolas" w:hAnsi="Consolas"/>
                <w:b w:val="0"/>
                <w:i w:val="0"/>
                <w:sz w:val="16"/>
              </w:rPr>
              <w:t>tests/unit/test_cloud_llm_service.py</w:t>
            </w:r>
          </w:p>
        </w:tc>
        <w:tc>
          <w:tcPr>
            <w:tcW w:type="dxa" w:w="864"/>
          </w:tcPr>
          <w:p>
            <w:pPr>
              <w:spacing w:after="40"/>
            </w:pPr>
            <w:r/>
            <w:r>
              <w:rPr>
                <w:b w:val="0"/>
                <w:i w:val="0"/>
                <w:sz w:val="17"/>
              </w:rPr>
              <w:t>54</w:t>
            </w:r>
          </w:p>
        </w:tc>
        <w:tc>
          <w:tcPr>
            <w:tcW w:type="dxa" w:w="5040"/>
          </w:tcPr>
          <w:p>
            <w:pPr>
              <w:spacing w:after="40"/>
            </w:pPr>
            <w:r/>
            <w:r>
              <w:rPr>
                <w:b w:val="0"/>
                <w:i w:val="0"/>
                <w:sz w:val="17"/>
              </w:rPr>
              <w:t>Unit tests for CloudLLMService API-key validation and Gemini/OpenRouter SSE streaming parse, using a mocked urllib.urlopen.</w:t>
            </w:r>
          </w:p>
        </w:tc>
      </w:tr>
      <w:tr>
        <w:tc>
          <w:tcPr>
            <w:tcW w:type="dxa" w:w="3744"/>
          </w:tcPr>
          <w:p>
            <w:pPr>
              <w:spacing w:after="40"/>
            </w:pPr>
            <w:r/>
            <w:r>
              <w:rPr>
                <w:rFonts w:ascii="Consolas" w:hAnsi="Consolas"/>
                <w:b w:val="0"/>
                <w:i w:val="0"/>
                <w:sz w:val="16"/>
              </w:rPr>
              <w:t>tests/unit/test_confidence_engine.py</w:t>
            </w:r>
          </w:p>
        </w:tc>
        <w:tc>
          <w:tcPr>
            <w:tcW w:type="dxa" w:w="864"/>
          </w:tcPr>
          <w:p>
            <w:pPr>
              <w:spacing w:after="40"/>
            </w:pPr>
            <w:r/>
            <w:r>
              <w:rPr>
                <w:b w:val="0"/>
                <w:i w:val="0"/>
                <w:sz w:val="17"/>
              </w:rPr>
              <w:t>50</w:t>
            </w:r>
          </w:p>
        </w:tc>
        <w:tc>
          <w:tcPr>
            <w:tcW w:type="dxa" w:w="5040"/>
          </w:tcPr>
          <w:p>
            <w:pPr>
              <w:spacing w:after="40"/>
            </w:pPr>
            <w:r/>
            <w:r>
              <w:rPr>
                <w:b w:val="0"/>
                <w:i w:val="0"/>
                <w:sz w:val="17"/>
              </w:rPr>
              <w:t>Unit tests for ConfidenceEngine scoring at high/low/empty confidence based on cross-encoder-derived distances.</w:t>
            </w:r>
          </w:p>
        </w:tc>
      </w:tr>
      <w:tr>
        <w:tc>
          <w:tcPr>
            <w:tcW w:type="dxa" w:w="3744"/>
          </w:tcPr>
          <w:p>
            <w:pPr>
              <w:spacing w:after="40"/>
            </w:pPr>
            <w:r/>
            <w:r>
              <w:rPr>
                <w:rFonts w:ascii="Consolas" w:hAnsi="Consolas"/>
                <w:b w:val="0"/>
                <w:i w:val="0"/>
                <w:sz w:val="16"/>
              </w:rPr>
              <w:t>tests/unit/test_connectivity_checker.py</w:t>
            </w:r>
          </w:p>
        </w:tc>
        <w:tc>
          <w:tcPr>
            <w:tcW w:type="dxa" w:w="864"/>
          </w:tcPr>
          <w:p>
            <w:pPr>
              <w:spacing w:after="40"/>
            </w:pPr>
            <w:r/>
            <w:r>
              <w:rPr>
                <w:b w:val="0"/>
                <w:i w:val="0"/>
                <w:sz w:val="17"/>
              </w:rPr>
              <w:t>89</w:t>
            </w:r>
          </w:p>
        </w:tc>
        <w:tc>
          <w:tcPr>
            <w:tcW w:type="dxa" w:w="5040"/>
          </w:tcPr>
          <w:p>
            <w:pPr>
              <w:spacing w:after="40"/>
            </w:pPr>
            <w:r/>
            <w:r>
              <w:rPr>
                <w:b w:val="0"/>
                <w:i w:val="0"/>
                <w:sz w:val="17"/>
              </w:rPr>
              <w:t>Unit tests for ConnectivityChecker online-status detection and per-endpoint reachability caching.</w:t>
            </w:r>
          </w:p>
        </w:tc>
      </w:tr>
      <w:tr>
        <w:tc>
          <w:tcPr>
            <w:tcW w:type="dxa" w:w="3744"/>
          </w:tcPr>
          <w:p>
            <w:pPr>
              <w:spacing w:after="40"/>
            </w:pPr>
            <w:r/>
            <w:r>
              <w:rPr>
                <w:rFonts w:ascii="Consolas" w:hAnsi="Consolas"/>
                <w:b w:val="0"/>
                <w:i w:val="0"/>
                <w:sz w:val="16"/>
              </w:rPr>
              <w:t>tests/unit/test_context_composer.py</w:t>
            </w:r>
          </w:p>
        </w:tc>
        <w:tc>
          <w:tcPr>
            <w:tcW w:type="dxa" w:w="864"/>
          </w:tcPr>
          <w:p>
            <w:pPr>
              <w:spacing w:after="40"/>
            </w:pPr>
            <w:r/>
            <w:r>
              <w:rPr>
                <w:b w:val="0"/>
                <w:i w:val="0"/>
                <w:sz w:val="17"/>
              </w:rPr>
              <w:t>118</w:t>
            </w:r>
          </w:p>
        </w:tc>
        <w:tc>
          <w:tcPr>
            <w:tcW w:type="dxa" w:w="5040"/>
          </w:tcPr>
          <w:p>
            <w:pPr>
              <w:spacing w:after="40"/>
            </w:pPr>
            <w:r/>
            <w:r>
              <w:rPr>
                <w:b w:val="0"/>
                <w:i w:val="0"/>
                <w:sz w:val="17"/>
              </w:rPr>
              <w:t>Unit tests for ContextComposer chunk deduplication, '-dup' filename collapsing, content-similarity dedup, budget limiting, and citation metadata preservation.</w:t>
            </w:r>
          </w:p>
        </w:tc>
      </w:tr>
      <w:tr>
        <w:tc>
          <w:tcPr>
            <w:tcW w:type="dxa" w:w="3744"/>
          </w:tcPr>
          <w:p>
            <w:pPr>
              <w:spacing w:after="40"/>
            </w:pPr>
            <w:r/>
            <w:r>
              <w:rPr>
                <w:rFonts w:ascii="Consolas" w:hAnsi="Consolas"/>
                <w:b w:val="0"/>
                <w:i w:val="0"/>
                <w:sz w:val="16"/>
              </w:rPr>
              <w:t>tests/unit/test_conversation_engine.py</w:t>
            </w:r>
          </w:p>
        </w:tc>
        <w:tc>
          <w:tcPr>
            <w:tcW w:type="dxa" w:w="864"/>
          </w:tcPr>
          <w:p>
            <w:pPr>
              <w:spacing w:after="40"/>
            </w:pPr>
            <w:r/>
            <w:r>
              <w:rPr>
                <w:b w:val="0"/>
                <w:i w:val="0"/>
                <w:sz w:val="17"/>
              </w:rPr>
              <w:t>69</w:t>
            </w:r>
          </w:p>
        </w:tc>
        <w:tc>
          <w:tcPr>
            <w:tcW w:type="dxa" w:w="5040"/>
          </w:tcPr>
          <w:p>
            <w:pPr>
              <w:spacing w:after="40"/>
            </w:pPr>
            <w:r/>
            <w:r>
              <w:rPr>
                <w:b w:val="0"/>
                <w:i w:val="0"/>
                <w:sz w:val="17"/>
              </w:rPr>
              <w:t>Unit tests for the legacy ConversationManager history trimming and reset, plus standalone QueryRewriter pronoun/fragment resolution.</w:t>
            </w:r>
          </w:p>
        </w:tc>
      </w:tr>
      <w:tr>
        <w:tc>
          <w:tcPr>
            <w:tcW w:type="dxa" w:w="3744"/>
          </w:tcPr>
          <w:p>
            <w:pPr>
              <w:spacing w:after="40"/>
            </w:pPr>
            <w:r/>
            <w:r>
              <w:rPr>
                <w:rFonts w:ascii="Consolas" w:hAnsi="Consolas"/>
                <w:b w:val="0"/>
                <w:i w:val="0"/>
                <w:sz w:val="16"/>
              </w:rPr>
              <w:t>tests/unit/test_cross_encoder_reranker.py</w:t>
            </w:r>
          </w:p>
        </w:tc>
        <w:tc>
          <w:tcPr>
            <w:tcW w:type="dxa" w:w="864"/>
          </w:tcPr>
          <w:p>
            <w:pPr>
              <w:spacing w:after="40"/>
            </w:pPr>
            <w:r/>
            <w:r>
              <w:rPr>
                <w:b w:val="0"/>
                <w:i w:val="0"/>
                <w:sz w:val="17"/>
              </w:rPr>
              <w:t>45</w:t>
            </w:r>
          </w:p>
        </w:tc>
        <w:tc>
          <w:tcPr>
            <w:tcW w:type="dxa" w:w="5040"/>
          </w:tcPr>
          <w:p>
            <w:pPr>
              <w:spacing w:after="40"/>
            </w:pPr>
            <w:r/>
            <w:r>
              <w:rPr>
                <w:b w:val="0"/>
                <w:i w:val="0"/>
                <w:sz w:val="17"/>
              </w:rPr>
              <w:t>Unit tests for CrossEncoderReranker disabled pass-through, metadata preservation, and fallback when an invalid model is configured.</w:t>
            </w:r>
          </w:p>
        </w:tc>
      </w:tr>
      <w:tr>
        <w:tc>
          <w:tcPr>
            <w:tcW w:type="dxa" w:w="3744"/>
          </w:tcPr>
          <w:p>
            <w:pPr>
              <w:spacing w:after="40"/>
            </w:pPr>
            <w:r/>
            <w:r>
              <w:rPr>
                <w:rFonts w:ascii="Consolas" w:hAnsi="Consolas"/>
                <w:b w:val="0"/>
                <w:i w:val="0"/>
                <w:sz w:val="16"/>
              </w:rPr>
              <w:t>tests/unit/test_evaluation_framework.py</w:t>
            </w:r>
          </w:p>
        </w:tc>
        <w:tc>
          <w:tcPr>
            <w:tcW w:type="dxa" w:w="864"/>
          </w:tcPr>
          <w:p>
            <w:pPr>
              <w:spacing w:after="40"/>
            </w:pPr>
            <w:r/>
            <w:r>
              <w:rPr>
                <w:b w:val="0"/>
                <w:i w:val="0"/>
                <w:sz w:val="17"/>
              </w:rPr>
              <w:t>58</w:t>
            </w:r>
          </w:p>
        </w:tc>
        <w:tc>
          <w:tcPr>
            <w:tcW w:type="dxa" w:w="5040"/>
          </w:tcPr>
          <w:p>
            <w:pPr>
              <w:spacing w:after="40"/>
            </w:pPr>
            <w:r/>
            <w:r>
              <w:rPr>
                <w:b w:val="0"/>
                <w:i w:val="0"/>
                <w:sz w:val="17"/>
              </w:rPr>
              <w:t>Unit tests for the RAG evaluation framework metrics (recall@k, MRR, keyword coverage) and YAML dataset loading via EvaluationRunner.</w:t>
            </w:r>
          </w:p>
        </w:tc>
      </w:tr>
      <w:tr>
        <w:tc>
          <w:tcPr>
            <w:tcW w:type="dxa" w:w="3744"/>
          </w:tcPr>
          <w:p>
            <w:pPr>
              <w:spacing w:after="40"/>
            </w:pPr>
            <w:r/>
            <w:r>
              <w:rPr>
                <w:rFonts w:ascii="Consolas" w:hAnsi="Consolas"/>
                <w:b w:val="0"/>
                <w:i w:val="0"/>
                <w:sz w:val="16"/>
              </w:rPr>
              <w:t>tests/unit/test_generation_router.py</w:t>
            </w:r>
          </w:p>
        </w:tc>
        <w:tc>
          <w:tcPr>
            <w:tcW w:type="dxa" w:w="864"/>
          </w:tcPr>
          <w:p>
            <w:pPr>
              <w:spacing w:after="40"/>
            </w:pPr>
            <w:r/>
            <w:r>
              <w:rPr>
                <w:b w:val="0"/>
                <w:i w:val="0"/>
                <w:sz w:val="17"/>
              </w:rPr>
              <w:t>188</w:t>
            </w:r>
          </w:p>
        </w:tc>
        <w:tc>
          <w:tcPr>
            <w:tcW w:type="dxa" w:w="5040"/>
          </w:tcPr>
          <w:p>
            <w:pPr>
              <w:spacing w:after="40"/>
            </w:pPr>
            <w:r/>
            <w:r>
              <w:rPr>
                <w:b w:val="0"/>
                <w:i w:val="0"/>
                <w:sz w:val="17"/>
              </w:rPr>
              <w:t>Unit tests for GenerationRouter local/cloud LLM routing, feature-flag passthrough, connectivity-based selection, and error fallback for both generate and generate_stream.</w:t>
            </w:r>
          </w:p>
        </w:tc>
      </w:tr>
      <w:tr>
        <w:tc>
          <w:tcPr>
            <w:tcW w:type="dxa" w:w="3744"/>
          </w:tcPr>
          <w:p>
            <w:pPr>
              <w:spacing w:after="40"/>
            </w:pPr>
            <w:r/>
            <w:r>
              <w:rPr>
                <w:rFonts w:ascii="Consolas" w:hAnsi="Consolas"/>
                <w:b w:val="0"/>
                <w:i w:val="0"/>
                <w:sz w:val="16"/>
              </w:rPr>
              <w:t>tests/unit/test_hybrid_retriever.py</w:t>
            </w:r>
          </w:p>
        </w:tc>
        <w:tc>
          <w:tcPr>
            <w:tcW w:type="dxa" w:w="864"/>
          </w:tcPr>
          <w:p>
            <w:pPr>
              <w:spacing w:after="40"/>
            </w:pPr>
            <w:r/>
            <w:r>
              <w:rPr>
                <w:b w:val="0"/>
                <w:i w:val="0"/>
                <w:sz w:val="17"/>
              </w:rPr>
              <w:t>103</w:t>
            </w:r>
          </w:p>
        </w:tc>
        <w:tc>
          <w:tcPr>
            <w:tcW w:type="dxa" w:w="5040"/>
          </w:tcPr>
          <w:p>
            <w:pPr>
              <w:spacing w:after="40"/>
            </w:pPr>
            <w:r/>
            <w:r>
              <w:rPr>
                <w:b w:val="0"/>
                <w:i w:val="0"/>
                <w:sz w:val="17"/>
              </w:rPr>
              <w:t>Unit tests for BM25 exact keyword search and HybridRetriever Reciprocal Rank Fusion (boosting overlap docs, dedup, stats).</w:t>
            </w:r>
          </w:p>
        </w:tc>
      </w:tr>
      <w:tr>
        <w:tc>
          <w:tcPr>
            <w:tcW w:type="dxa" w:w="3744"/>
          </w:tcPr>
          <w:p>
            <w:pPr>
              <w:spacing w:after="40"/>
            </w:pPr>
            <w:r/>
            <w:r>
              <w:rPr>
                <w:rFonts w:ascii="Consolas" w:hAnsi="Consolas"/>
                <w:b w:val="0"/>
                <w:i w:val="0"/>
                <w:sz w:val="16"/>
              </w:rPr>
              <w:t>tests/unit/test_intent_routing_rag_skip.py</w:t>
            </w:r>
          </w:p>
        </w:tc>
        <w:tc>
          <w:tcPr>
            <w:tcW w:type="dxa" w:w="864"/>
          </w:tcPr>
          <w:p>
            <w:pPr>
              <w:spacing w:after="40"/>
            </w:pPr>
            <w:r/>
            <w:r>
              <w:rPr>
                <w:b w:val="0"/>
                <w:i w:val="0"/>
                <w:sz w:val="17"/>
              </w:rPr>
              <w:t>75</w:t>
            </w:r>
          </w:p>
        </w:tc>
        <w:tc>
          <w:tcPr>
            <w:tcW w:type="dxa" w:w="5040"/>
          </w:tcPr>
          <w:p>
            <w:pPr>
              <w:spacing w:after="40"/>
            </w:pPr>
            <w:r/>
            <w:r>
              <w:rPr>
                <w:b w:val="0"/>
                <w:i w:val="0"/>
                <w:sz w:val="17"/>
              </w:rPr>
              <w:t>Unit tests proving RAGChatService bypasses RAG search entirely for conversational intents (greetings, small talk, thanks, bye) while campus queries invoke it.</w:t>
            </w:r>
          </w:p>
        </w:tc>
      </w:tr>
      <w:tr>
        <w:tc>
          <w:tcPr>
            <w:tcW w:type="dxa" w:w="3744"/>
          </w:tcPr>
          <w:p>
            <w:pPr>
              <w:spacing w:after="40"/>
            </w:pPr>
            <w:r/>
            <w:r>
              <w:rPr>
                <w:rFonts w:ascii="Consolas" w:hAnsi="Consolas"/>
                <w:b w:val="0"/>
                <w:i w:val="0"/>
                <w:sz w:val="16"/>
              </w:rPr>
              <w:t>tests/unit/test_knowledge_loader.py</w:t>
            </w:r>
          </w:p>
        </w:tc>
        <w:tc>
          <w:tcPr>
            <w:tcW w:type="dxa" w:w="864"/>
          </w:tcPr>
          <w:p>
            <w:pPr>
              <w:spacing w:after="40"/>
            </w:pPr>
            <w:r/>
            <w:r>
              <w:rPr>
                <w:b w:val="0"/>
                <w:i w:val="0"/>
                <w:sz w:val="17"/>
              </w:rPr>
              <w:t>107</w:t>
            </w:r>
          </w:p>
        </w:tc>
        <w:tc>
          <w:tcPr>
            <w:tcW w:type="dxa" w:w="5040"/>
          </w:tcPr>
          <w:p>
            <w:pPr>
              <w:spacing w:after="40"/>
            </w:pPr>
            <w:r/>
            <w:r>
              <w:rPr>
                <w:b w:val="0"/>
                <w:i w:val="0"/>
                <w:sz w:val="17"/>
              </w:rPr>
              <w:t>Unit tests for MarkdownKnowledgeLoader (frontmatter parsing, extension validation), composite KnowledgeLoader dispatch, and RAGPipeline backward-compat ingest alias.</w:t>
            </w:r>
          </w:p>
        </w:tc>
      </w:tr>
      <w:tr>
        <w:tc>
          <w:tcPr>
            <w:tcW w:type="dxa" w:w="3744"/>
          </w:tcPr>
          <w:p>
            <w:pPr>
              <w:spacing w:after="40"/>
            </w:pPr>
            <w:r/>
            <w:r>
              <w:rPr>
                <w:rFonts w:ascii="Consolas" w:hAnsi="Consolas"/>
                <w:b w:val="0"/>
                <w:i w:val="0"/>
                <w:sz w:val="16"/>
              </w:rPr>
              <w:t>tests/unit/test_knowledge_normalization.py</w:t>
            </w:r>
          </w:p>
        </w:tc>
        <w:tc>
          <w:tcPr>
            <w:tcW w:type="dxa" w:w="864"/>
          </w:tcPr>
          <w:p>
            <w:pPr>
              <w:spacing w:after="40"/>
            </w:pPr>
            <w:r/>
            <w:r>
              <w:rPr>
                <w:b w:val="0"/>
                <w:i w:val="0"/>
                <w:sz w:val="17"/>
              </w:rPr>
              <w:t>72</w:t>
            </w:r>
          </w:p>
        </w:tc>
        <w:tc>
          <w:tcPr>
            <w:tcW w:type="dxa" w:w="5040"/>
          </w:tcPr>
          <w:p>
            <w:pPr>
              <w:spacing w:after="40"/>
            </w:pPr>
            <w:r/>
            <w:r>
              <w:rPr>
                <w:b w:val="0"/>
                <w:i w:val="0"/>
                <w:sz w:val="17"/>
              </w:rPr>
              <w:t>Unit tests for the knowledge normalization pipeline: text cleaning, metadata extraction, duplicate detection, and directory processing into canonical markdown.</w:t>
            </w:r>
          </w:p>
        </w:tc>
      </w:tr>
      <w:tr>
        <w:tc>
          <w:tcPr>
            <w:tcW w:type="dxa" w:w="3744"/>
          </w:tcPr>
          <w:p>
            <w:pPr>
              <w:spacing w:after="40"/>
            </w:pPr>
            <w:r/>
            <w:r>
              <w:rPr>
                <w:rFonts w:ascii="Consolas" w:hAnsi="Consolas"/>
                <w:b w:val="0"/>
                <w:i w:val="0"/>
                <w:sz w:val="16"/>
              </w:rPr>
              <w:t>tests/unit/test_markdown_chunker.py</w:t>
            </w:r>
          </w:p>
        </w:tc>
        <w:tc>
          <w:tcPr>
            <w:tcW w:type="dxa" w:w="864"/>
          </w:tcPr>
          <w:p>
            <w:pPr>
              <w:spacing w:after="40"/>
            </w:pPr>
            <w:r/>
            <w:r>
              <w:rPr>
                <w:b w:val="0"/>
                <w:i w:val="0"/>
                <w:sz w:val="17"/>
              </w:rPr>
              <w:t>83</w:t>
            </w:r>
          </w:p>
        </w:tc>
        <w:tc>
          <w:tcPr>
            <w:tcW w:type="dxa" w:w="5040"/>
          </w:tcPr>
          <w:p>
            <w:pPr>
              <w:spacing w:after="40"/>
            </w:pPr>
            <w:r/>
            <w:r>
              <w:rPr>
                <w:b w:val="0"/>
                <w:i w:val="0"/>
                <w:sz w:val="17"/>
              </w:rPr>
              <w:t>Unit tests for MarkdownSemanticChunker (header-based splitting, table preservation), SemanticDocumentChunker routing, and chunk statistics.</w:t>
            </w:r>
          </w:p>
        </w:tc>
      </w:tr>
      <w:tr>
        <w:tc>
          <w:tcPr>
            <w:tcW w:type="dxa" w:w="3744"/>
          </w:tcPr>
          <w:p>
            <w:pPr>
              <w:spacing w:after="40"/>
            </w:pPr>
            <w:r/>
            <w:r>
              <w:rPr>
                <w:rFonts w:ascii="Consolas" w:hAnsi="Consolas"/>
                <w:b w:val="0"/>
                <w:i w:val="0"/>
                <w:sz w:val="16"/>
              </w:rPr>
              <w:t>tests/unit/test_prompt_context_builder.py</w:t>
            </w:r>
          </w:p>
        </w:tc>
        <w:tc>
          <w:tcPr>
            <w:tcW w:type="dxa" w:w="864"/>
          </w:tcPr>
          <w:p>
            <w:pPr>
              <w:spacing w:after="40"/>
            </w:pPr>
            <w:r/>
            <w:r>
              <w:rPr>
                <w:b w:val="0"/>
                <w:i w:val="0"/>
                <w:sz w:val="17"/>
              </w:rPr>
              <w:t>69</w:t>
            </w:r>
          </w:p>
        </w:tc>
        <w:tc>
          <w:tcPr>
            <w:tcW w:type="dxa" w:w="5040"/>
          </w:tcPr>
          <w:p>
            <w:pPr>
              <w:spacing w:after="40"/>
            </w:pPr>
            <w:r/>
            <w:r>
              <w:rPr>
                <w:b w:val="0"/>
                <w:i w:val="0"/>
                <w:sz w:val="17"/>
              </w:rPr>
              <w:t>Unit tests for PromptContextBuilder context formatting with source citations, distance-threshold filtering, dedup, and max-context-size capping.</w:t>
            </w:r>
          </w:p>
        </w:tc>
      </w:tr>
      <w:tr>
        <w:tc>
          <w:tcPr>
            <w:tcW w:type="dxa" w:w="3744"/>
          </w:tcPr>
          <w:p>
            <w:pPr>
              <w:spacing w:after="40"/>
            </w:pPr>
            <w:r/>
            <w:r>
              <w:rPr>
                <w:rFonts w:ascii="Consolas" w:hAnsi="Consolas"/>
                <w:b w:val="0"/>
                <w:i w:val="0"/>
                <w:sz w:val="16"/>
              </w:rPr>
              <w:t>tests/unit/test_retrieval_optimizations.py</w:t>
            </w:r>
          </w:p>
        </w:tc>
        <w:tc>
          <w:tcPr>
            <w:tcW w:type="dxa" w:w="864"/>
          </w:tcPr>
          <w:p>
            <w:pPr>
              <w:spacing w:after="40"/>
            </w:pPr>
            <w:r/>
            <w:r>
              <w:rPr>
                <w:b w:val="0"/>
                <w:i w:val="0"/>
                <w:sz w:val="17"/>
              </w:rPr>
              <w:t>88</w:t>
            </w:r>
          </w:p>
        </w:tc>
        <w:tc>
          <w:tcPr>
            <w:tcW w:type="dxa" w:w="5040"/>
          </w:tcPr>
          <w:p>
            <w:pPr>
              <w:spacing w:after="40"/>
            </w:pPr>
            <w:r/>
            <w:r>
              <w:rPr>
                <w:b w:val="0"/>
                <w:i w:val="0"/>
                <w:sz w:val="17"/>
              </w:rPr>
              <w:t>Unittest-style tests for retrieval optimizations: top-k document deduplication in RAGPipeline.search and candidate-window expansion to reranker_top_n.</w:t>
            </w:r>
          </w:p>
        </w:tc>
      </w:tr>
      <w:tr>
        <w:tc>
          <w:tcPr>
            <w:tcW w:type="dxa" w:w="3744"/>
          </w:tcPr>
          <w:p>
            <w:pPr>
              <w:spacing w:after="40"/>
            </w:pPr>
            <w:r/>
            <w:r>
              <w:rPr>
                <w:rFonts w:ascii="Consolas" w:hAnsi="Consolas"/>
                <w:b w:val="0"/>
                <w:i w:val="0"/>
                <w:sz w:val="16"/>
              </w:rPr>
              <w:t>tests/unit/test_robot_main.py</w:t>
            </w:r>
          </w:p>
        </w:tc>
        <w:tc>
          <w:tcPr>
            <w:tcW w:type="dxa" w:w="864"/>
          </w:tcPr>
          <w:p>
            <w:pPr>
              <w:spacing w:after="40"/>
            </w:pPr>
            <w:r/>
            <w:r>
              <w:rPr>
                <w:b w:val="0"/>
                <w:i w:val="0"/>
                <w:sz w:val="17"/>
              </w:rPr>
              <w:t>27</w:t>
            </w:r>
          </w:p>
        </w:tc>
        <w:tc>
          <w:tcPr>
            <w:tcW w:type="dxa" w:w="5040"/>
          </w:tcPr>
          <w:p>
            <w:pPr>
              <w:spacing w:after="40"/>
            </w:pPr>
            <w:r/>
            <w:r>
              <w:rPr>
                <w:b w:val="0"/>
                <w:i w:val="0"/>
                <w:sz w:val="17"/>
              </w:rPr>
              <w:t>Unit tests for the robot_main build_production_runtime entry point in mock mode and with device-index overrides.</w:t>
            </w:r>
          </w:p>
        </w:tc>
      </w:tr>
      <w:tr>
        <w:tc>
          <w:tcPr>
            <w:tcW w:type="dxa" w:w="3744"/>
          </w:tcPr>
          <w:p>
            <w:pPr>
              <w:spacing w:after="40"/>
            </w:pPr>
            <w:r/>
            <w:r>
              <w:rPr>
                <w:rFonts w:ascii="Consolas" w:hAnsi="Consolas"/>
                <w:b w:val="0"/>
                <w:i w:val="0"/>
                <w:sz w:val="16"/>
              </w:rPr>
              <w:t>tests/unit/test_settings_safety.py</w:t>
            </w:r>
          </w:p>
        </w:tc>
        <w:tc>
          <w:tcPr>
            <w:tcW w:type="dxa" w:w="864"/>
          </w:tcPr>
          <w:p>
            <w:pPr>
              <w:spacing w:after="40"/>
            </w:pPr>
            <w:r/>
            <w:r>
              <w:rPr>
                <w:b w:val="0"/>
                <w:i w:val="0"/>
                <w:sz w:val="17"/>
              </w:rPr>
              <w:t>25</w:t>
            </w:r>
          </w:p>
        </w:tc>
        <w:tc>
          <w:tcPr>
            <w:tcW w:type="dxa" w:w="5040"/>
          </w:tcPr>
          <w:p>
            <w:pPr>
              <w:spacing w:after="40"/>
            </w:pPr>
            <w:r/>
            <w:r>
              <w:rPr>
                <w:b w:val="0"/>
                <w:i w:val="0"/>
                <w:sz w:val="17"/>
              </w:rPr>
              <w:t>Unit tests for Settings validation warning when a small (1.5b) offline model is combined with ContextComposer disabled.</w:t>
            </w:r>
          </w:p>
        </w:tc>
      </w:tr>
      <w:tr>
        <w:tc>
          <w:tcPr>
            <w:tcW w:type="dxa" w:w="3744"/>
          </w:tcPr>
          <w:p>
            <w:pPr>
              <w:spacing w:after="40"/>
            </w:pPr>
            <w:r/>
            <w:r>
              <w:rPr>
                <w:rFonts w:ascii="Consolas" w:hAnsi="Consolas"/>
                <w:b w:val="0"/>
                <w:i w:val="0"/>
                <w:sz w:val="16"/>
              </w:rPr>
              <w:t>tests/unit/test_sprint1_core.py</w:t>
            </w:r>
          </w:p>
        </w:tc>
        <w:tc>
          <w:tcPr>
            <w:tcW w:type="dxa" w:w="864"/>
          </w:tcPr>
          <w:p>
            <w:pPr>
              <w:spacing w:after="40"/>
            </w:pPr>
            <w:r/>
            <w:r>
              <w:rPr>
                <w:b w:val="0"/>
                <w:i w:val="0"/>
                <w:sz w:val="17"/>
              </w:rPr>
              <w:t>44</w:t>
            </w:r>
          </w:p>
        </w:tc>
        <w:tc>
          <w:tcPr>
            <w:tcW w:type="dxa" w:w="5040"/>
          </w:tcPr>
          <w:p>
            <w:pPr>
              <w:spacing w:after="40"/>
            </w:pPr>
            <w:r/>
            <w:r>
              <w:rPr>
                <w:b w:val="0"/>
                <w:i w:val="0"/>
                <w:sz w:val="17"/>
              </w:rPr>
              <w:t>Sprint 1 smoke tests for settings, DiagnosticTracer span logging, and KBLoader/MetadataManager metadata validation.</w:t>
            </w:r>
          </w:p>
        </w:tc>
      </w:tr>
      <w:tr>
        <w:tc>
          <w:tcPr>
            <w:tcW w:type="dxa" w:w="3744"/>
          </w:tcPr>
          <w:p>
            <w:pPr>
              <w:spacing w:after="40"/>
            </w:pPr>
            <w:r/>
            <w:r>
              <w:rPr>
                <w:rFonts w:ascii="Consolas" w:hAnsi="Consolas"/>
                <w:b w:val="0"/>
                <w:i w:val="0"/>
                <w:sz w:val="16"/>
              </w:rPr>
              <w:t>tests/unit/test_sprint3_core.py</w:t>
            </w:r>
          </w:p>
        </w:tc>
        <w:tc>
          <w:tcPr>
            <w:tcW w:type="dxa" w:w="864"/>
          </w:tcPr>
          <w:p>
            <w:pPr>
              <w:spacing w:after="40"/>
            </w:pPr>
            <w:r/>
            <w:r>
              <w:rPr>
                <w:b w:val="0"/>
                <w:i w:val="0"/>
                <w:sz w:val="17"/>
              </w:rPr>
              <w:t>76</w:t>
            </w:r>
          </w:p>
        </w:tc>
        <w:tc>
          <w:tcPr>
            <w:tcW w:type="dxa" w:w="5040"/>
          </w:tcPr>
          <w:p>
            <w:pPr>
              <w:spacing w:after="40"/>
            </w:pPr>
            <w:r/>
            <w:r>
              <w:rPr>
                <w:b w:val="0"/>
                <w:i w:val="0"/>
                <w:sz w:val="17"/>
              </w:rPr>
              <w:t>Sprint 3 unit tests for AnswerabilityEngine (Insufficient/Partial/Supported), CitationValidator (in-bounds citations, out-of-bounds removal, fabricated URL stripping), ConversationMemory trimming, and SessionManager TTL.</w:t>
            </w:r>
          </w:p>
        </w:tc>
      </w:tr>
    </w:tbl>
    <w:p>
      <w:pPr>
        <w:pStyle w:val="Heading2"/>
      </w:pPr>
      <w:r>
        <w:rPr>
          <w:color w:val="1F4E79"/>
        </w:rPr>
        <w:t>Tests: services &amp; interaction</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DEEAF6"/>
          </w:tcPr>
          <w:p>
            <w:pPr>
              <w:spacing w:after="40"/>
            </w:pPr>
            <w:r/>
            <w:r>
              <w:rPr>
                <w:b/>
                <w:i w:val="0"/>
                <w:sz w:val="17"/>
              </w:rPr>
              <w:t>File</w:t>
            </w:r>
          </w:p>
        </w:tc>
        <w:tc>
          <w:tcPr>
            <w:tcW w:type="dxa" w:w="864"/>
            <w:shd w:val="clear" w:color="auto" w:fill="DEEAF6"/>
          </w:tcPr>
          <w:p>
            <w:pPr>
              <w:spacing w:after="40"/>
            </w:pPr>
            <w:r/>
            <w:r>
              <w:rPr>
                <w:b/>
                <w:i w:val="0"/>
                <w:sz w:val="17"/>
              </w:rPr>
              <w:t>Lines</w:t>
            </w:r>
          </w:p>
        </w:tc>
        <w:tc>
          <w:tcPr>
            <w:tcW w:type="dxa" w:w="5040"/>
            <w:shd w:val="clear" w:color="auto" w:fill="DEEAF6"/>
          </w:tcPr>
          <w:p>
            <w:pPr>
              <w:spacing w:after="40"/>
            </w:pPr>
            <w:r/>
            <w:r>
              <w:rPr>
                <w:b/>
                <w:i w:val="0"/>
                <w:sz w:val="17"/>
              </w:rPr>
              <w:t>Purpose</w:t>
            </w:r>
          </w:p>
        </w:tc>
      </w:tr>
      <w:tr>
        <w:tc>
          <w:tcPr>
            <w:tcW w:type="dxa" w:w="3744"/>
          </w:tcPr>
          <w:p>
            <w:pPr>
              <w:spacing w:after="40"/>
            </w:pPr>
            <w:r/>
            <w:r>
              <w:rPr>
                <w:rFonts w:ascii="Consolas" w:hAnsi="Consolas"/>
                <w:b w:val="0"/>
                <w:i w:val="0"/>
                <w:sz w:val="16"/>
              </w:rPr>
              <w:t>tests/interaction/__init__.py</w:t>
            </w:r>
          </w:p>
        </w:tc>
        <w:tc>
          <w:tcPr>
            <w:tcW w:type="dxa" w:w="864"/>
          </w:tcPr>
          <w:p>
            <w:pPr>
              <w:spacing w:after="40"/>
            </w:pPr>
            <w:r/>
            <w:r>
              <w:rPr>
                <w:b w:val="0"/>
                <w:i w:val="0"/>
                <w:sz w:val="17"/>
              </w:rPr>
              <w:t>1</w:t>
            </w:r>
          </w:p>
        </w:tc>
        <w:tc>
          <w:tcPr>
            <w:tcW w:type="dxa" w:w="5040"/>
          </w:tcPr>
          <w:p>
            <w:pPr>
              <w:spacing w:after="40"/>
            </w:pPr>
            <w:r/>
            <w:r>
              <w:rPr>
                <w:b w:val="0"/>
                <w:i w:val="0"/>
                <w:sz w:val="17"/>
              </w:rPr>
              <w:t>Package marker for the tests/interaction directory; its docstring declares that it holds 'Shared fixtures for interaction tests'.</w:t>
            </w:r>
          </w:p>
        </w:tc>
      </w:tr>
      <w:tr>
        <w:tc>
          <w:tcPr>
            <w:tcW w:type="dxa" w:w="3744"/>
          </w:tcPr>
          <w:p>
            <w:pPr>
              <w:spacing w:after="40"/>
            </w:pPr>
            <w:r/>
            <w:r>
              <w:rPr>
                <w:rFonts w:ascii="Consolas" w:hAnsi="Consolas"/>
                <w:b w:val="0"/>
                <w:i w:val="0"/>
                <w:sz w:val="16"/>
              </w:rPr>
              <w:t>tests/interaction/test_event_bus.py</w:t>
            </w:r>
          </w:p>
        </w:tc>
        <w:tc>
          <w:tcPr>
            <w:tcW w:type="dxa" w:w="864"/>
          </w:tcPr>
          <w:p>
            <w:pPr>
              <w:spacing w:after="40"/>
            </w:pPr>
            <w:r/>
            <w:r>
              <w:rPr>
                <w:b w:val="0"/>
                <w:i w:val="0"/>
                <w:sz w:val="17"/>
              </w:rPr>
              <w:t>1394</w:t>
            </w:r>
          </w:p>
        </w:tc>
        <w:tc>
          <w:tcPr>
            <w:tcW w:type="dxa" w:w="5040"/>
          </w:tcPr>
          <w:p>
            <w:pPr>
              <w:spacing w:after="40"/>
            </w:pPr>
            <w:r/>
            <w:r>
              <w:rPr>
                <w:b w:val="0"/>
                <w:i w:val="0"/>
                <w:sz w:val="17"/>
              </w:rPr>
              <w:t>Comprehensive contract tests for the EventBus publish/subscribe dispatcher: subscription handles, wildcard and one-shot subscriptions, priority ordering, FIFO within priority, async (coroutine) and mixed handlers, exception isolation, publish_sync semantics and its reentrant deadlock guard, queue overflow drop, metrics/statistics, diagnostics, min_priority filtering, shutdown, thread safety, stress tests, and throughput/latency benchmarks.</w:t>
            </w:r>
          </w:p>
        </w:tc>
      </w:tr>
      <w:tr>
        <w:tc>
          <w:tcPr>
            <w:tcW w:type="dxa" w:w="3744"/>
          </w:tcPr>
          <w:p>
            <w:pPr>
              <w:spacing w:after="40"/>
            </w:pPr>
            <w:r/>
            <w:r>
              <w:rPr>
                <w:rFonts w:ascii="Consolas" w:hAnsi="Consolas"/>
                <w:b w:val="0"/>
                <w:i w:val="0"/>
                <w:sz w:val="16"/>
              </w:rPr>
              <w:t>tests/interaction/test_events.py</w:t>
            </w:r>
          </w:p>
        </w:tc>
        <w:tc>
          <w:tcPr>
            <w:tcW w:type="dxa" w:w="864"/>
          </w:tcPr>
          <w:p>
            <w:pPr>
              <w:spacing w:after="40"/>
            </w:pPr>
            <w:r/>
            <w:r>
              <w:rPr>
                <w:b w:val="0"/>
                <w:i w:val="0"/>
                <w:sz w:val="17"/>
              </w:rPr>
              <w:t>1205</w:t>
            </w:r>
          </w:p>
        </w:tc>
        <w:tc>
          <w:tcPr>
            <w:tcW w:type="dxa" w:w="5040"/>
          </w:tcPr>
          <w:p>
            <w:pPr>
              <w:spacing w:after="40"/>
            </w:pPr>
            <w:r/>
            <w:r>
              <w:rPr>
                <w:b w:val="0"/>
                <w:i w:val="0"/>
                <w:sz w:val="17"/>
              </w:rPr>
              <w:t>Tests the event domain model: the EventType enum, EventPriority ordering, every typed payload dataclass (validation, to_dict/from_dict round-trips), and EventEnvelope creation/validation/serialization/hashing/equality/factory helpers/reply chaining, plus timezone handling, schema versioning, immutability, and creation/serialization benchmarks.</w:t>
            </w:r>
          </w:p>
        </w:tc>
      </w:tr>
      <w:tr>
        <w:tc>
          <w:tcPr>
            <w:tcW w:type="dxa" w:w="3744"/>
          </w:tcPr>
          <w:p>
            <w:pPr>
              <w:spacing w:after="40"/>
            </w:pPr>
            <w:r/>
            <w:r>
              <w:rPr>
                <w:rFonts w:ascii="Consolas" w:hAnsi="Consolas"/>
                <w:b w:val="0"/>
                <w:i w:val="0"/>
                <w:sz w:val="16"/>
              </w:rPr>
              <w:t>tests/interaction/test_interaction_manager.py</w:t>
            </w:r>
          </w:p>
        </w:tc>
        <w:tc>
          <w:tcPr>
            <w:tcW w:type="dxa" w:w="864"/>
          </w:tcPr>
          <w:p>
            <w:pPr>
              <w:spacing w:after="40"/>
            </w:pPr>
            <w:r/>
            <w:r>
              <w:rPr>
                <w:b w:val="0"/>
                <w:i w:val="0"/>
                <w:sz w:val="17"/>
              </w:rPr>
              <w:t>560</w:t>
            </w:r>
          </w:p>
        </w:tc>
        <w:tc>
          <w:tcPr>
            <w:tcW w:type="dxa" w:w="5040"/>
          </w:tcPr>
          <w:p>
            <w:pPr>
              <w:spacing w:after="40"/>
            </w:pPr>
            <w:r/>
            <w:r>
              <w:rPr>
                <w:b w:val="0"/>
                <w:i w:val="0"/>
                <w:sz w:val="17"/>
              </w:rPr>
              <w:t>Tests InteractionManager, which subscribes to bus events and drives the robot FSM, covering the complete normal interaction flow (SYSTEM_READY -&gt; PERSON_DETECTED -&gt; VOICE_STARTED/STOPPED -&gt; TRANSCRIPT_FINAL -&gt; ANSWER_READY -&gt; TTS_COMPLETED -&gt; PERSON_LEFT), state validation of unexpected events, state-timeout recovery, fatal-error handling, session/context tracking, stress/flood thread safety, and event-handling latency benchmarks.</w:t>
            </w:r>
          </w:p>
        </w:tc>
      </w:tr>
      <w:tr>
        <w:tc>
          <w:tcPr>
            <w:tcW w:type="dxa" w:w="3744"/>
          </w:tcPr>
          <w:p>
            <w:pPr>
              <w:spacing w:after="40"/>
            </w:pPr>
            <w:r/>
            <w:r>
              <w:rPr>
                <w:rFonts w:ascii="Consolas" w:hAnsi="Consolas"/>
                <w:b w:val="0"/>
                <w:i w:val="0"/>
                <w:sz w:val="16"/>
              </w:rPr>
              <w:t>tests/interaction/test_robot_state.py</w:t>
            </w:r>
          </w:p>
        </w:tc>
        <w:tc>
          <w:tcPr>
            <w:tcW w:type="dxa" w:w="864"/>
          </w:tcPr>
          <w:p>
            <w:pPr>
              <w:spacing w:after="40"/>
            </w:pPr>
            <w:r/>
            <w:r>
              <w:rPr>
                <w:b w:val="0"/>
                <w:i w:val="0"/>
                <w:sz w:val="17"/>
              </w:rPr>
              <w:t>422</w:t>
            </w:r>
          </w:p>
        </w:tc>
        <w:tc>
          <w:tcPr>
            <w:tcW w:type="dxa" w:w="5040"/>
          </w:tcPr>
          <w:p>
            <w:pPr>
              <w:spacing w:after="40"/>
            </w:pPr>
            <w:r/>
            <w:r>
              <w:rPr>
                <w:b w:val="0"/>
                <w:i w:val="0"/>
                <w:sz w:val="17"/>
              </w:rPr>
              <w:t>Tests RobotStateMachine, the 9-state finite state machine at the heart of the interaction layer: the transition matrix, invalid-transition errors, universal ERROR/SHUTDOWN transitions, on_enter/on_exit/on_transition hooks with exception isolation, transition history with retention limits, configurable state timeouts, statistics/diagnostics, concurrent-transition thread safety, and transition-latency benchmarks.</w:t>
            </w:r>
          </w:p>
        </w:tc>
      </w:tr>
      <w:tr>
        <w:tc>
          <w:tcPr>
            <w:tcW w:type="dxa" w:w="3744"/>
          </w:tcPr>
          <w:p>
            <w:pPr>
              <w:spacing w:after="40"/>
            </w:pPr>
            <w:r/>
            <w:r>
              <w:rPr>
                <w:rFonts w:ascii="Consolas" w:hAnsi="Consolas"/>
                <w:b w:val="0"/>
                <w:i w:val="0"/>
                <w:sz w:val="16"/>
              </w:rPr>
              <w:t>tests/services/test_camera_service.py</w:t>
            </w:r>
          </w:p>
        </w:tc>
        <w:tc>
          <w:tcPr>
            <w:tcW w:type="dxa" w:w="864"/>
          </w:tcPr>
          <w:p>
            <w:pPr>
              <w:spacing w:after="40"/>
            </w:pPr>
            <w:r/>
            <w:r>
              <w:rPr>
                <w:b w:val="0"/>
                <w:i w:val="0"/>
                <w:sz w:val="17"/>
              </w:rPr>
              <w:t>244</w:t>
            </w:r>
          </w:p>
        </w:tc>
        <w:tc>
          <w:tcPr>
            <w:tcW w:type="dxa" w:w="5040"/>
          </w:tcPr>
          <w:p>
            <w:pPr>
              <w:spacing w:after="40"/>
            </w:pPr>
            <w:r/>
            <w:r>
              <w:rPr>
                <w:b w:val="0"/>
                <w:i w:val="0"/>
                <w:sz w:val="17"/>
              </w:rPr>
              <w:t>Tests the CameraService robot-stack component: mock fallback initialization, start/stop/restart lifecycles, the frame-capture loop publishing FRAME_CAPTURED events, queue-overflow drop policy, auto-reconnection, thread safety, diagnostics, and capture-latency benchmarks.</w:t>
            </w:r>
          </w:p>
        </w:tc>
      </w:tr>
      <w:tr>
        <w:tc>
          <w:tcPr>
            <w:tcW w:type="dxa" w:w="3744"/>
          </w:tcPr>
          <w:p>
            <w:pPr>
              <w:spacing w:after="40"/>
            </w:pPr>
            <w:r/>
            <w:r>
              <w:rPr>
                <w:rFonts w:ascii="Consolas" w:hAnsi="Consolas"/>
                <w:b w:val="0"/>
                <w:i w:val="0"/>
                <w:sz w:val="16"/>
              </w:rPr>
              <w:t>tests/services/test_inference_adapter.py</w:t>
            </w:r>
          </w:p>
        </w:tc>
        <w:tc>
          <w:tcPr>
            <w:tcW w:type="dxa" w:w="864"/>
          </w:tcPr>
          <w:p>
            <w:pPr>
              <w:spacing w:after="40"/>
            </w:pPr>
            <w:r/>
            <w:r>
              <w:rPr>
                <w:b w:val="0"/>
                <w:i w:val="0"/>
                <w:sz w:val="17"/>
              </w:rPr>
              <w:t>283</w:t>
            </w:r>
          </w:p>
        </w:tc>
        <w:tc>
          <w:tcPr>
            <w:tcW w:type="dxa" w:w="5040"/>
          </w:tcPr>
          <w:p>
            <w:pPr>
              <w:spacing w:after="40"/>
            </w:pPr>
            <w:r/>
            <w:r>
              <w:rPr>
                <w:b w:val="0"/>
                <w:i w:val="0"/>
                <w:sz w:val="17"/>
              </w:rPr>
              <w:t>Tests InferenceAdapter, the service that consumes TRANSCRIPT_FINAL events and, via a backend, publishes QUERY_STARTED and ANSWER_READY events, covering lifecycle, FIFO queue ordering under load, timeout recovery, error payloads, and queue/adapter overhead benchmarks.</w:t>
            </w:r>
          </w:p>
        </w:tc>
      </w:tr>
      <w:tr>
        <w:tc>
          <w:tcPr>
            <w:tcW w:type="dxa" w:w="3744"/>
          </w:tcPr>
          <w:p>
            <w:pPr>
              <w:spacing w:after="40"/>
            </w:pPr>
            <w:r/>
            <w:r>
              <w:rPr>
                <w:rFonts w:ascii="Consolas" w:hAnsi="Consolas"/>
                <w:b w:val="0"/>
                <w:i w:val="0"/>
                <w:sz w:val="16"/>
              </w:rPr>
              <w:t>tests/services/test_query_normalizer.py</w:t>
            </w:r>
          </w:p>
        </w:tc>
        <w:tc>
          <w:tcPr>
            <w:tcW w:type="dxa" w:w="864"/>
          </w:tcPr>
          <w:p>
            <w:pPr>
              <w:spacing w:after="40"/>
            </w:pPr>
            <w:r/>
            <w:r>
              <w:rPr>
                <w:b w:val="0"/>
                <w:i w:val="0"/>
                <w:sz w:val="17"/>
              </w:rPr>
              <w:t>268</w:t>
            </w:r>
          </w:p>
        </w:tc>
        <w:tc>
          <w:tcPr>
            <w:tcW w:type="dxa" w:w="5040"/>
          </w:tcPr>
          <w:p>
            <w:pPr>
              <w:spacing w:after="40"/>
            </w:pPr>
            <w:r/>
            <w:r>
              <w:rPr>
                <w:b w:val="0"/>
                <w:i w:val="0"/>
                <w:sz w:val="17"/>
              </w:rPr>
              <w:t>Unit tests for the query_normalizer.normalize_query pure function, covering lowercase, whitespace trim/collapse, repeated-punctuation removal, greeting letter-collapse, spelling corrections, synonym mapping, composed end-to-end specification examples, and edge cases.</w:t>
            </w:r>
          </w:p>
        </w:tc>
      </w:tr>
      <w:tr>
        <w:tc>
          <w:tcPr>
            <w:tcW w:type="dxa" w:w="3744"/>
          </w:tcPr>
          <w:p>
            <w:pPr>
              <w:spacing w:after="40"/>
            </w:pPr>
            <w:r/>
            <w:r>
              <w:rPr>
                <w:rFonts w:ascii="Consolas" w:hAnsi="Consolas"/>
                <w:b w:val="0"/>
                <w:i w:val="0"/>
                <w:sz w:val="16"/>
              </w:rPr>
              <w:t>tests/services/test_stt_service.py</w:t>
            </w:r>
          </w:p>
        </w:tc>
        <w:tc>
          <w:tcPr>
            <w:tcW w:type="dxa" w:w="864"/>
          </w:tcPr>
          <w:p>
            <w:pPr>
              <w:spacing w:after="40"/>
            </w:pPr>
            <w:r/>
            <w:r>
              <w:rPr>
                <w:b w:val="0"/>
                <w:i w:val="0"/>
                <w:sz w:val="17"/>
              </w:rPr>
              <w:t>409</w:t>
            </w:r>
          </w:p>
        </w:tc>
        <w:tc>
          <w:tcPr>
            <w:tcW w:type="dxa" w:w="5040"/>
          </w:tcPr>
          <w:p>
            <w:pPr>
              <w:spacing w:after="40"/>
            </w:pPr>
            <w:r/>
            <w:r>
              <w:rPr>
                <w:b w:val="0"/>
                <w:i w:val="0"/>
                <w:sz w:val="17"/>
              </w:rPr>
              <w:t>Tests STTService, which ingests VOICE_STOPPED events (audio chunk paths) and publishes TRANSCRIPT_FINAL events, covering mock backend transcription, FIFO ordering, short-audio guard, language detection, FasterWhisper beam-size config, corrupt-file error recovery, diagnostics, and latency benchmarks.</w:t>
            </w:r>
          </w:p>
        </w:tc>
      </w:tr>
      <w:tr>
        <w:tc>
          <w:tcPr>
            <w:tcW w:type="dxa" w:w="3744"/>
          </w:tcPr>
          <w:p>
            <w:pPr>
              <w:spacing w:after="40"/>
            </w:pPr>
            <w:r/>
            <w:r>
              <w:rPr>
                <w:rFonts w:ascii="Consolas" w:hAnsi="Consolas"/>
                <w:b w:val="0"/>
                <w:i w:val="0"/>
                <w:sz w:val="16"/>
              </w:rPr>
              <w:t>tests/services/test_tts_service.py</w:t>
            </w:r>
          </w:p>
        </w:tc>
        <w:tc>
          <w:tcPr>
            <w:tcW w:type="dxa" w:w="864"/>
          </w:tcPr>
          <w:p>
            <w:pPr>
              <w:spacing w:after="40"/>
            </w:pPr>
            <w:r/>
            <w:r>
              <w:rPr>
                <w:b w:val="0"/>
                <w:i w:val="0"/>
                <w:sz w:val="17"/>
              </w:rPr>
              <w:t>874</w:t>
            </w:r>
          </w:p>
        </w:tc>
        <w:tc>
          <w:tcPr>
            <w:tcW w:type="dxa" w:w="5040"/>
          </w:tcPr>
          <w:p>
            <w:pPr>
              <w:spacing w:after="40"/>
            </w:pPr>
            <w:r/>
            <w:r>
              <w:rPr>
                <w:b w:val="0"/>
                <w:i w:val="0"/>
                <w:sz w:val="17"/>
              </w:rPr>
              <w:t>Tests TTSService, which ingests ANSWER_READY events and publishes TTS_STARTED/TTS_COMPLETED/TTS_INTERRUPTED, covering speech preemption, sentence streaming, the multilingual sentence splitter (English + Hindi danda), voice selection by answer language, barge-in via InteractionManager, the interrupt generation counter, inter-sentence pause, and the PiperBackend audio output path.</w:t>
            </w:r>
          </w:p>
        </w:tc>
      </w:tr>
      <w:tr>
        <w:tc>
          <w:tcPr>
            <w:tcW w:type="dxa" w:w="3744"/>
          </w:tcPr>
          <w:p>
            <w:pPr>
              <w:spacing w:after="40"/>
            </w:pPr>
            <w:r/>
            <w:r>
              <w:rPr>
                <w:rFonts w:ascii="Consolas" w:hAnsi="Consolas"/>
                <w:b w:val="0"/>
                <w:i w:val="0"/>
                <w:sz w:val="16"/>
              </w:rPr>
              <w:t>tests/services/test_vad_service.py</w:t>
            </w:r>
          </w:p>
        </w:tc>
        <w:tc>
          <w:tcPr>
            <w:tcW w:type="dxa" w:w="864"/>
          </w:tcPr>
          <w:p>
            <w:pPr>
              <w:spacing w:after="40"/>
            </w:pPr>
            <w:r/>
            <w:r>
              <w:rPr>
                <w:b w:val="0"/>
                <w:i w:val="0"/>
                <w:sz w:val="17"/>
              </w:rPr>
              <w:t>362</w:t>
            </w:r>
          </w:p>
        </w:tc>
        <w:tc>
          <w:tcPr>
            <w:tcW w:type="dxa" w:w="5040"/>
          </w:tcPr>
          <w:p>
            <w:pPr>
              <w:spacing w:after="40"/>
            </w:pPr>
            <w:r/>
            <w:r>
              <w:rPr>
                <w:b w:val="0"/>
                <w:i w:val="0"/>
                <w:sz w:val="17"/>
              </w:rPr>
              <w:t>Tests VADService, which classifies 16 kHz audio frames as speech/silence, debounces onset/offset, writes WAV segment files, and publishes VOICE_STARTED/VOICE_STOPPED, covering mock-microphone fallback, the pre-buffer (onset phonemes prepended to the segment), queue maxsize drop policy, thread safety, and classification-latency benchmarks.</w:t>
            </w:r>
          </w:p>
        </w:tc>
      </w:tr>
      <w:tr>
        <w:tc>
          <w:tcPr>
            <w:tcW w:type="dxa" w:w="3744"/>
          </w:tcPr>
          <w:p>
            <w:pPr>
              <w:spacing w:after="40"/>
            </w:pPr>
            <w:r/>
            <w:r>
              <w:rPr>
                <w:rFonts w:ascii="Consolas" w:hAnsi="Consolas"/>
                <w:b w:val="0"/>
                <w:i w:val="0"/>
                <w:sz w:val="16"/>
              </w:rPr>
              <w:t>tests/services/test_vision_service.py</w:t>
            </w:r>
          </w:p>
        </w:tc>
        <w:tc>
          <w:tcPr>
            <w:tcW w:type="dxa" w:w="864"/>
          </w:tcPr>
          <w:p>
            <w:pPr>
              <w:spacing w:after="40"/>
            </w:pPr>
            <w:r/>
            <w:r>
              <w:rPr>
                <w:b w:val="0"/>
                <w:i w:val="0"/>
                <w:sz w:val="17"/>
              </w:rPr>
              <w:t>852</w:t>
            </w:r>
          </w:p>
        </w:tc>
        <w:tc>
          <w:tcPr>
            <w:tcW w:type="dxa" w:w="5040"/>
          </w:tcPr>
          <w:p>
            <w:pPr>
              <w:spacing w:after="40"/>
            </w:pPr>
            <w:r/>
            <w:r>
              <w:rPr>
                <w:b w:val="0"/>
                <w:i w:val="0"/>
                <w:sz w:val="17"/>
              </w:rPr>
              <w:t>Tests VisionService, which consumes FRAME_CAPTURED events, runs person detection via a detector, and publishes PERSON_DETECTED/PERSON_LEFT, covering legacy frame-count debouncing, the dual-gate time-based confirmation window, confidence thresholding, absence timeout, the per-session greeting guard, newest-frame-wins queue skipping, and detection-latency benchmarks.</w:t>
            </w:r>
          </w:p>
        </w:tc>
      </w:tr>
    </w:tbl>
    <w:p>
      <w:pPr>
        <w:spacing w:after="0"/>
      </w:pPr>
      <w:r>
        <w:rPr>
          <w:b/>
          <w:i w:val="0"/>
          <w:sz w:val="21"/>
        </w:rPr>
        <w:t>Total lines across catalogued files: 1,043,125.</w:t>
      </w:r>
    </w:p>
    <w:p>
      <w:r>
        <w:br w:type="page"/>
      </w:r>
    </w:p>
    <w:p>
      <w:pPr>
        <w:pStyle w:val="Heading1"/>
      </w:pPr>
      <w:r>
        <w:rPr>
          <w:color w:val="1F4E79"/>
        </w:rPr>
        <w:t>10. Repository Statistics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EEAF6"/>
          </w:tcPr>
          <w:p>
            <w:pPr>
              <w:spacing w:after="40"/>
            </w:pPr>
            <w:r/>
            <w:r>
              <w:rPr>
                <w:b/>
                <w:i w:val="0"/>
                <w:sz w:val="18"/>
              </w:rPr>
              <w:t>Directory</w:t>
            </w:r>
          </w:p>
        </w:tc>
        <w:tc>
          <w:tcPr>
            <w:tcW w:type="dxa" w:w="2160"/>
            <w:shd w:val="clear" w:color="auto" w:fill="DEEAF6"/>
          </w:tcPr>
          <w:p>
            <w:pPr>
              <w:spacing w:after="40"/>
            </w:pPr>
            <w:r/>
            <w:r>
              <w:rPr>
                <w:b/>
                <w:i w:val="0"/>
                <w:sz w:val="18"/>
              </w:rPr>
              <w:t>Python files</w:t>
            </w:r>
          </w:p>
        </w:tc>
        <w:tc>
          <w:tcPr>
            <w:tcW w:type="dxa" w:w="2160"/>
            <w:shd w:val="clear" w:color="auto" w:fill="DEEAF6"/>
          </w:tcPr>
          <w:p>
            <w:pPr>
              <w:spacing w:after="40"/>
            </w:pPr>
            <w:r/>
            <w:r>
              <w:rPr>
                <w:b/>
                <w:i w:val="0"/>
                <w:sz w:val="18"/>
              </w:rPr>
              <w:t>Lines</w:t>
            </w:r>
          </w:p>
        </w:tc>
      </w:tr>
      <w:tr>
        <w:tc>
          <w:tcPr>
            <w:tcW w:type="dxa" w:w="2880"/>
          </w:tcPr>
          <w:p>
            <w:pPr>
              <w:spacing w:after="40"/>
            </w:pPr>
            <w:r/>
            <w:r>
              <w:rPr>
                <w:b w:val="0"/>
                <w:i w:val="0"/>
                <w:sz w:val="18"/>
              </w:rPr>
              <w:t>src</w:t>
            </w:r>
          </w:p>
        </w:tc>
        <w:tc>
          <w:tcPr>
            <w:tcW w:type="dxa" w:w="2160"/>
          </w:tcPr>
          <w:p>
            <w:pPr>
              <w:spacing w:after="40"/>
            </w:pPr>
            <w:r/>
            <w:r>
              <w:rPr>
                <w:b w:val="0"/>
                <w:i w:val="0"/>
                <w:sz w:val="18"/>
              </w:rPr>
              <w:t>122</w:t>
            </w:r>
          </w:p>
        </w:tc>
        <w:tc>
          <w:tcPr>
            <w:tcW w:type="dxa" w:w="2160"/>
          </w:tcPr>
          <w:p>
            <w:pPr>
              <w:spacing w:after="40"/>
            </w:pPr>
            <w:r/>
            <w:r>
              <w:rPr>
                <w:b w:val="0"/>
                <w:i w:val="0"/>
                <w:sz w:val="18"/>
              </w:rPr>
              <w:t>21,294</w:t>
            </w:r>
          </w:p>
        </w:tc>
      </w:tr>
      <w:tr>
        <w:tc>
          <w:tcPr>
            <w:tcW w:type="dxa" w:w="2880"/>
          </w:tcPr>
          <w:p>
            <w:pPr>
              <w:spacing w:after="40"/>
            </w:pPr>
            <w:r/>
            <w:r>
              <w:rPr>
                <w:b w:val="0"/>
                <w:i w:val="0"/>
                <w:sz w:val="18"/>
              </w:rPr>
              <w:t>tests</w:t>
            </w:r>
          </w:p>
        </w:tc>
        <w:tc>
          <w:tcPr>
            <w:tcW w:type="dxa" w:w="2160"/>
          </w:tcPr>
          <w:p>
            <w:pPr>
              <w:spacing w:after="40"/>
            </w:pPr>
            <w:r/>
            <w:r>
              <w:rPr>
                <w:b w:val="0"/>
                <w:i w:val="0"/>
                <w:sz w:val="18"/>
              </w:rPr>
              <w:t>51</w:t>
            </w:r>
          </w:p>
        </w:tc>
        <w:tc>
          <w:tcPr>
            <w:tcW w:type="dxa" w:w="2160"/>
          </w:tcPr>
          <w:p>
            <w:pPr>
              <w:spacing w:after="40"/>
            </w:pPr>
            <w:r/>
            <w:r>
              <w:rPr>
                <w:b w:val="0"/>
                <w:i w:val="0"/>
                <w:sz w:val="18"/>
              </w:rPr>
              <w:t>11,251</w:t>
            </w:r>
          </w:p>
        </w:tc>
      </w:tr>
      <w:tr>
        <w:tc>
          <w:tcPr>
            <w:tcW w:type="dxa" w:w="2880"/>
          </w:tcPr>
          <w:p>
            <w:pPr>
              <w:spacing w:after="40"/>
            </w:pPr>
            <w:r/>
            <w:r>
              <w:rPr>
                <w:b w:val="0"/>
                <w:i w:val="0"/>
                <w:sz w:val="18"/>
              </w:rPr>
              <w:t>scripts</w:t>
            </w:r>
          </w:p>
        </w:tc>
        <w:tc>
          <w:tcPr>
            <w:tcW w:type="dxa" w:w="2160"/>
          </w:tcPr>
          <w:p>
            <w:pPr>
              <w:spacing w:after="40"/>
            </w:pPr>
            <w:r/>
            <w:r>
              <w:rPr>
                <w:b w:val="0"/>
                <w:i w:val="0"/>
                <w:sz w:val="18"/>
              </w:rPr>
              <w:t>49</w:t>
            </w:r>
          </w:p>
        </w:tc>
        <w:tc>
          <w:tcPr>
            <w:tcW w:type="dxa" w:w="2160"/>
          </w:tcPr>
          <w:p>
            <w:pPr>
              <w:spacing w:after="40"/>
            </w:pPr>
            <w:r/>
            <w:r>
              <w:rPr>
                <w:b w:val="0"/>
                <w:i w:val="0"/>
                <w:sz w:val="18"/>
              </w:rPr>
              <w:t>7,277</w:t>
            </w:r>
          </w:p>
        </w:tc>
      </w:tr>
      <w:tr>
        <w:tc>
          <w:tcPr>
            <w:tcW w:type="dxa" w:w="2880"/>
          </w:tcPr>
          <w:p>
            <w:pPr>
              <w:spacing w:after="40"/>
            </w:pPr>
            <w:r/>
            <w:r>
              <w:rPr>
                <w:b w:val="0"/>
                <w:i w:val="0"/>
                <w:sz w:val="18"/>
              </w:rPr>
              <w:t>evaluation</w:t>
            </w:r>
          </w:p>
        </w:tc>
        <w:tc>
          <w:tcPr>
            <w:tcW w:type="dxa" w:w="2160"/>
          </w:tcPr>
          <w:p>
            <w:pPr>
              <w:spacing w:after="40"/>
            </w:pPr>
            <w:r/>
            <w:r>
              <w:rPr>
                <w:b w:val="0"/>
                <w:i w:val="0"/>
                <w:sz w:val="18"/>
              </w:rPr>
              <w:t>25</w:t>
            </w:r>
          </w:p>
        </w:tc>
        <w:tc>
          <w:tcPr>
            <w:tcW w:type="dxa" w:w="2160"/>
          </w:tcPr>
          <w:p>
            <w:pPr>
              <w:spacing w:after="40"/>
            </w:pPr>
            <w:r/>
            <w:r>
              <w:rPr>
                <w:b w:val="0"/>
                <w:i w:val="0"/>
                <w:sz w:val="18"/>
              </w:rPr>
              <w:t>3,737</w:t>
            </w:r>
          </w:p>
        </w:tc>
      </w:tr>
      <w:tr>
        <w:tc>
          <w:tcPr>
            <w:tcW w:type="dxa" w:w="2880"/>
          </w:tcPr>
          <w:p>
            <w:pPr>
              <w:spacing w:after="40"/>
            </w:pPr>
            <w:r/>
            <w:r>
              <w:rPr>
                <w:b w:val="0"/>
                <w:i w:val="0"/>
                <w:sz w:val="18"/>
              </w:rPr>
              <w:t>services</w:t>
            </w:r>
          </w:p>
        </w:tc>
        <w:tc>
          <w:tcPr>
            <w:tcW w:type="dxa" w:w="2160"/>
          </w:tcPr>
          <w:p>
            <w:pPr>
              <w:spacing w:after="40"/>
            </w:pPr>
            <w:r/>
            <w:r>
              <w:rPr>
                <w:b w:val="0"/>
                <w:i w:val="0"/>
                <w:sz w:val="18"/>
              </w:rPr>
              <w:t>2</w:t>
            </w:r>
          </w:p>
        </w:tc>
        <w:tc>
          <w:tcPr>
            <w:tcW w:type="dxa" w:w="2160"/>
          </w:tcPr>
          <w:p>
            <w:pPr>
              <w:spacing w:after="40"/>
            </w:pPr>
            <w:r/>
            <w:r>
              <w:rPr>
                <w:b w:val="0"/>
                <w:i w:val="0"/>
                <w:sz w:val="18"/>
              </w:rPr>
              <w:t>324</w:t>
            </w:r>
          </w:p>
        </w:tc>
      </w:tr>
      <w:tr>
        <w:tc>
          <w:tcPr>
            <w:tcW w:type="dxa" w:w="2880"/>
          </w:tcPr>
          <w:p>
            <w:pPr>
              <w:spacing w:after="40"/>
            </w:pPr>
            <w:r/>
            <w:r>
              <w:rPr>
                <w:b w:val="0"/>
                <w:i w:val="0"/>
                <w:sz w:val="18"/>
              </w:rPr>
              <w:t>conversation</w:t>
            </w:r>
          </w:p>
        </w:tc>
        <w:tc>
          <w:tcPr>
            <w:tcW w:type="dxa" w:w="2160"/>
          </w:tcPr>
          <w:p>
            <w:pPr>
              <w:spacing w:after="40"/>
            </w:pPr>
            <w:r/>
            <w:r>
              <w:rPr>
                <w:b w:val="0"/>
                <w:i w:val="0"/>
                <w:sz w:val="18"/>
              </w:rPr>
              <w:t>2</w:t>
            </w:r>
          </w:p>
        </w:tc>
        <w:tc>
          <w:tcPr>
            <w:tcW w:type="dxa" w:w="2160"/>
          </w:tcPr>
          <w:p>
            <w:pPr>
              <w:spacing w:after="40"/>
            </w:pPr>
            <w:r/>
            <w:r>
              <w:rPr>
                <w:b w:val="0"/>
                <w:i w:val="0"/>
                <w:sz w:val="18"/>
              </w:rPr>
              <w:t>115</w:t>
            </w:r>
          </w:p>
        </w:tc>
      </w:tr>
    </w:tbl>
    <w:p>
      <w:pPr>
        <w:spacing w:after="0"/>
      </w:pPr>
      <w:r>
        <w:rPr>
          <w:b/>
          <w:i w:val="0"/>
          <w:sz w:val="21"/>
        </w:rPr>
        <w:t>Totals: 251 Python files, 43,998 lines (excluding `.venv`, caches, ffmpeg and data files).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