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53616">
      <w:pPr>
        <w:spacing w:before="0" w:after="40"/>
        <w:jc w:val="center"/>
      </w:pPr>
      <w:r>
        <w:rPr>
          <w:rFonts w:ascii="Times New Roman" w:hAnsi="Times New Roman"/>
          <w:b/>
          <w:i w:val="0"/>
          <w:sz w:val="26"/>
          <w:u w:val="none"/>
        </w:rPr>
        <w:t>TYCS - Semester V</w:t>
      </w:r>
    </w:p>
    <w:p w14:paraId="6879E187">
      <w:pPr>
        <w:spacing w:before="0" w:after="40"/>
        <w:jc w:val="center"/>
      </w:pPr>
      <w:r>
        <w:rPr>
          <w:rFonts w:ascii="Times New Roman" w:hAnsi="Times New Roman"/>
          <w:b/>
          <w:i w:val="0"/>
          <w:sz w:val="28"/>
          <w:u w:val="none"/>
        </w:rPr>
        <w:t>Mini Project Documentation</w:t>
      </w:r>
    </w:p>
    <w:p w14:paraId="54011584">
      <w:pPr>
        <w:spacing w:before="0" w:after="40"/>
        <w:jc w:val="center"/>
      </w:pPr>
      <w:r>
        <w:rPr>
          <w:rFonts w:ascii="Times New Roman" w:hAnsi="Times New Roman"/>
          <w:b/>
          <w:i w:val="0"/>
          <w:sz w:val="28"/>
          <w:u w:val="none"/>
        </w:rPr>
        <w:t>Safe and Smart City - Civic Issue Reporting System</w:t>
      </w:r>
    </w:p>
    <w:p w14:paraId="1504387A">
      <w:pPr>
        <w:spacing w:before="0" w:after="40"/>
        <w:jc w:val="center"/>
      </w:pPr>
      <w:r>
        <w:rPr>
          <w:rFonts w:ascii="Times New Roman" w:hAnsi="Times New Roman"/>
          <w:b/>
          <w:i w:val="0"/>
          <w:sz w:val="24"/>
          <w:u w:val="none"/>
        </w:rPr>
        <w:t>Module 1: Problem Identification, Requirement Engineering and System Design Phase</w:t>
      </w:r>
    </w:p>
    <w:p w14:paraId="5B43329B">
      <w:pPr>
        <w:spacing w:after="80"/>
        <w:jc w:val="center"/>
      </w:pPr>
      <w:r>
        <w:rPr>
          <w:rFonts w:ascii="Times New Roman" w:hAnsi="Times New Roman"/>
          <w:b w:val="0"/>
          <w:i/>
          <w:sz w:val="22"/>
          <w:u w:val="none"/>
        </w:rPr>
        <w:t>Academic Year: 2025-2026  |  Branch: B.Sc. Computer Science</w:t>
      </w:r>
    </w:p>
    <w:p w14:paraId="12612A6B">
      <w:pPr>
        <w:pBdr>
          <w:bottom w:val="single" w:color="000000" w:sz="12" w:space="1"/>
        </w:pBdr>
      </w:pPr>
    </w:p>
    <w:p w14:paraId="7C67B27F">
      <w:pPr>
        <w:spacing w:before="360" w:after="120"/>
        <w:jc w:val="left"/>
      </w:pPr>
      <w:r>
        <w:rPr>
          <w:rFonts w:ascii="Times New Roman" w:hAnsi="Times New Roman"/>
          <w:b/>
          <w:i w:val="0"/>
          <w:sz w:val="26"/>
          <w:u w:val="single"/>
        </w:rPr>
        <w:t>1. Problem Identification and Feasibility Study</w:t>
      </w:r>
    </w:p>
    <w:p w14:paraId="26FDCC8B">
      <w:pPr>
        <w:spacing w:before="280" w:after="80"/>
        <w:jc w:val="left"/>
      </w:pPr>
      <w:r>
        <w:rPr>
          <w:rFonts w:ascii="Times New Roman" w:hAnsi="Times New Roman"/>
          <w:b/>
          <w:i w:val="0"/>
          <w:sz w:val="24"/>
          <w:u w:val="none"/>
        </w:rPr>
        <w:t>1.1 Identification of a Real-World Problem</w:t>
      </w:r>
    </w:p>
    <w:p w14:paraId="130D1896">
      <w:pPr>
        <w:spacing w:before="0" w:after="120" w:line="400" w:lineRule="exact"/>
        <w:jc w:val="both"/>
      </w:pPr>
      <w:r>
        <w:rPr>
          <w:rFonts w:ascii="Times New Roman" w:hAnsi="Times New Roman"/>
          <w:b w:val="0"/>
          <w:i w:val="0"/>
          <w:sz w:val="24"/>
          <w:u w:val="none"/>
        </w:rPr>
        <w:t>India rapidly growing urban population faces persistent civic challenges that severely impact the quality of daily life. Citizens regularly encounter problems such as overflowing garbage dumps, dangerous potholes on roads, non-functional streetlights, water pipeline bursts, fallen trees blocking traffic, and various sanitation hazards. Despite the existence of municipal corporations and local governing bodies, the gap between citizens and administration remains alarmingly wide.</w:t>
      </w:r>
    </w:p>
    <w:p w14:paraId="4482AF66">
      <w:pPr>
        <w:spacing w:before="0" w:after="120" w:line="400" w:lineRule="exact"/>
        <w:jc w:val="both"/>
      </w:pPr>
      <w:r>
        <w:rPr>
          <w:rFonts w:ascii="Times New Roman" w:hAnsi="Times New Roman"/>
          <w:b w:val="0"/>
          <w:i w:val="0"/>
          <w:sz w:val="24"/>
          <w:u w:val="none"/>
        </w:rPr>
        <w:t xml:space="preserve">The core problem identified is the </w:t>
      </w:r>
      <w:r>
        <w:rPr>
          <w:rFonts w:ascii="Times New Roman" w:hAnsi="Times New Roman"/>
          <w:b/>
          <w:i w:val="0"/>
          <w:sz w:val="24"/>
          <w:u w:val="none"/>
        </w:rPr>
        <w:t xml:space="preserve">absence of a transparent, structured, and technology-driven platform </w:t>
      </w:r>
      <w:r>
        <w:rPr>
          <w:rFonts w:ascii="Times New Roman" w:hAnsi="Times New Roman"/>
          <w:b w:val="0"/>
          <w:i w:val="0"/>
          <w:sz w:val="24"/>
          <w:u w:val="none"/>
        </w:rPr>
        <w:t>that allows citizens to report civic grievances and simultaneously enables municipal authorities to receive, track, and resolve these issues in an accountable manner. Existing complaint mechanisms such as physical complaint registers, helpline calls, or generic social media posts lack tracking transparency, accountability, and verifiable proof of resolution.</w:t>
      </w:r>
    </w:p>
    <w:p w14:paraId="6CF1C570">
      <w:pPr>
        <w:spacing w:before="0" w:after="120" w:line="400" w:lineRule="exact"/>
        <w:jc w:val="both"/>
      </w:pPr>
      <w:r>
        <w:rPr>
          <w:rFonts w:ascii="Times New Roman" w:hAnsi="Times New Roman"/>
          <w:b w:val="0"/>
          <w:i w:val="0"/>
          <w:sz w:val="24"/>
          <w:u w:val="none"/>
        </w:rPr>
        <w:t>This project identifies the following specific real-world pain points:</w:t>
      </w:r>
    </w:p>
    <w:p w14:paraId="63AA792D">
      <w:pPr>
        <w:pStyle w:val="23"/>
        <w:spacing w:after="60" w:line="400" w:lineRule="exact"/>
        <w:ind w:left="567"/>
        <w:jc w:val="both"/>
      </w:pPr>
      <w:r>
        <w:rPr>
          <w:rFonts w:ascii="Times New Roman" w:hAnsi="Times New Roman"/>
          <w:b w:val="0"/>
          <w:i w:val="0"/>
          <w:sz w:val="24"/>
          <w:u w:val="none"/>
        </w:rPr>
        <w:t>Citizens have no reliable way to report civic issues digitally with photo evidence and GPS location.</w:t>
      </w:r>
    </w:p>
    <w:p w14:paraId="67A0B21C">
      <w:pPr>
        <w:pStyle w:val="23"/>
        <w:spacing w:after="60" w:line="400" w:lineRule="exact"/>
        <w:ind w:left="567"/>
        <w:jc w:val="both"/>
      </w:pPr>
      <w:r>
        <w:rPr>
          <w:rFonts w:ascii="Times New Roman" w:hAnsi="Times New Roman"/>
          <w:b w:val="0"/>
          <w:i w:val="0"/>
          <w:sz w:val="24"/>
          <w:u w:val="none"/>
        </w:rPr>
        <w:t>Municipal officers lack a centralized dashboard to view, prioritize, and assign field teams to reported issues.</w:t>
      </w:r>
    </w:p>
    <w:p w14:paraId="21F9D848">
      <w:pPr>
        <w:pStyle w:val="23"/>
        <w:spacing w:after="60" w:line="400" w:lineRule="exact"/>
        <w:ind w:left="567"/>
        <w:jc w:val="both"/>
      </w:pPr>
      <w:r>
        <w:rPr>
          <w:rFonts w:ascii="Times New Roman" w:hAnsi="Times New Roman"/>
          <w:b w:val="0"/>
          <w:i w:val="0"/>
          <w:sz w:val="24"/>
          <w:u w:val="none"/>
        </w:rPr>
        <w:t>There is no publicly visible proof of issue resolution (before and after photographs).</w:t>
      </w:r>
    </w:p>
    <w:p w14:paraId="6B58FD1D">
      <w:pPr>
        <w:pStyle w:val="23"/>
        <w:spacing w:after="60" w:line="400" w:lineRule="exact"/>
        <w:ind w:left="567"/>
        <w:jc w:val="both"/>
      </w:pPr>
      <w:r>
        <w:rPr>
          <w:rFonts w:ascii="Times New Roman" w:hAnsi="Times New Roman"/>
          <w:b w:val="0"/>
          <w:i w:val="0"/>
          <w:sz w:val="24"/>
          <w:u w:val="none"/>
        </w:rPr>
        <w:t>Citizens cannot track the current status of their complaint using a unique tracking ID.</w:t>
      </w:r>
    </w:p>
    <w:p w14:paraId="54AFA5F2">
      <w:pPr>
        <w:pStyle w:val="23"/>
        <w:spacing w:after="60" w:line="400" w:lineRule="exact"/>
        <w:ind w:left="567"/>
        <w:jc w:val="both"/>
      </w:pPr>
      <w:r>
        <w:rPr>
          <w:rFonts w:ascii="Times New Roman" w:hAnsi="Times New Roman"/>
          <w:b w:val="0"/>
          <w:i w:val="0"/>
          <w:sz w:val="24"/>
          <w:u w:val="none"/>
        </w:rPr>
        <w:t>Community voices (upvoting genuine problems) are not leveraged to escalate urgency.</w:t>
      </w:r>
    </w:p>
    <w:p w14:paraId="20E410C4">
      <w:pPr>
        <w:pStyle w:val="23"/>
        <w:spacing w:after="60" w:line="400" w:lineRule="exact"/>
        <w:ind w:left="567"/>
        <w:jc w:val="both"/>
      </w:pPr>
      <w:r>
        <w:rPr>
          <w:rFonts w:ascii="Times New Roman" w:hAnsi="Times New Roman"/>
          <w:b w:val="0"/>
          <w:i w:val="0"/>
          <w:sz w:val="24"/>
          <w:u w:val="none"/>
        </w:rPr>
        <w:t>There is no mechanism to reward civic participation, leading to low citizen engagement.</w:t>
      </w:r>
    </w:p>
    <w:p w14:paraId="321BE89F">
      <w:pPr>
        <w:spacing w:before="280" w:after="80"/>
        <w:jc w:val="left"/>
      </w:pPr>
      <w:r>
        <w:rPr>
          <w:rFonts w:ascii="Times New Roman" w:hAnsi="Times New Roman"/>
          <w:b/>
          <w:i w:val="0"/>
          <w:sz w:val="24"/>
          <w:u w:val="none"/>
        </w:rPr>
        <w:t>1.2 Problem Justification</w:t>
      </w:r>
    </w:p>
    <w:p w14:paraId="0680CE7E">
      <w:pPr>
        <w:spacing w:before="0" w:after="120" w:line="400" w:lineRule="exact"/>
        <w:jc w:val="both"/>
      </w:pPr>
      <w:r>
        <w:rPr>
          <w:rFonts w:ascii="Times New Roman" w:hAnsi="Times New Roman"/>
          <w:b w:val="0"/>
          <w:i w:val="0"/>
          <w:sz w:val="24"/>
          <w:u w:val="none"/>
        </w:rPr>
        <w:t>The problem of inefficient civic grievance redressal is well-documented and affects millions of urban residents across India. According to various municipal reports and citizen surveys, the average resolution time for a civic complaint filed through traditional channels exceeds 30 to 60 days, with no status updates communicated to the complainant in the interim.</w:t>
      </w:r>
    </w:p>
    <w:p w14:paraId="63637D5A">
      <w:pPr>
        <w:spacing w:before="0" w:after="120" w:line="400" w:lineRule="exact"/>
        <w:jc w:val="both"/>
      </w:pPr>
      <w:r>
        <w:rPr>
          <w:rFonts w:ascii="Times New Roman" w:hAnsi="Times New Roman"/>
          <w:b w:val="0"/>
          <w:i w:val="0"/>
          <w:sz w:val="24"/>
          <w:u w:val="none"/>
        </w:rPr>
        <w:t>The following factors justify the need for a technology-driven solution:</w:t>
      </w:r>
    </w:p>
    <w:p w14:paraId="37F5680F">
      <w:pPr>
        <w:pStyle w:val="23"/>
        <w:spacing w:after="60" w:line="400" w:lineRule="exact"/>
        <w:ind w:left="567"/>
        <w:jc w:val="both"/>
      </w:pPr>
      <w:r>
        <w:rPr>
          <w:rFonts w:ascii="Times New Roman" w:hAnsi="Times New Roman"/>
          <w:b/>
          <w:i w:val="0"/>
          <w:sz w:val="24"/>
          <w:u w:val="none"/>
        </w:rPr>
        <w:t xml:space="preserve">Scale of the Problem: </w:t>
      </w:r>
      <w:r>
        <w:rPr>
          <w:rFonts w:ascii="Times New Roman" w:hAnsi="Times New Roman"/>
          <w:b w:val="0"/>
          <w:i w:val="0"/>
          <w:sz w:val="24"/>
          <w:u w:val="none"/>
        </w:rPr>
        <w:t>Indian cities collectively receive thousands of civic complaints daily. Manual processing is inefficient, error-prone, and non-transparent.</w:t>
      </w:r>
    </w:p>
    <w:p w14:paraId="4C503ED1">
      <w:pPr>
        <w:pStyle w:val="23"/>
        <w:spacing w:after="60" w:line="400" w:lineRule="exact"/>
        <w:ind w:left="567"/>
        <w:jc w:val="both"/>
      </w:pPr>
      <w:r>
        <w:rPr>
          <w:rFonts w:ascii="Times New Roman" w:hAnsi="Times New Roman"/>
          <w:b/>
          <w:i w:val="0"/>
          <w:sz w:val="24"/>
          <w:u w:val="none"/>
        </w:rPr>
        <w:t xml:space="preserve">Accountability Gap: </w:t>
      </w:r>
      <w:r>
        <w:rPr>
          <w:rFonts w:ascii="Times New Roman" w:hAnsi="Times New Roman"/>
          <w:b w:val="0"/>
          <w:i w:val="0"/>
          <w:sz w:val="24"/>
          <w:u w:val="none"/>
        </w:rPr>
        <w:t>Without a formal tracking system, complaints are frequently ignored or lost, and citizens have no way to hold authorities accountable for timely resolution.</w:t>
      </w:r>
    </w:p>
    <w:p w14:paraId="68291717">
      <w:pPr>
        <w:pStyle w:val="23"/>
        <w:spacing w:after="60" w:line="400" w:lineRule="exact"/>
        <w:ind w:left="567"/>
        <w:jc w:val="both"/>
      </w:pPr>
      <w:r>
        <w:rPr>
          <w:rFonts w:ascii="Times New Roman" w:hAnsi="Times New Roman"/>
          <w:b/>
          <w:i w:val="0"/>
          <w:sz w:val="24"/>
          <w:u w:val="none"/>
        </w:rPr>
        <w:t xml:space="preserve">Digital Readiness: </w:t>
      </w:r>
      <w:r>
        <w:rPr>
          <w:rFonts w:ascii="Times New Roman" w:hAnsi="Times New Roman"/>
          <w:b w:val="0"/>
          <w:i w:val="0"/>
          <w:sz w:val="24"/>
          <w:u w:val="none"/>
        </w:rPr>
        <w:t>With smartphone and internet penetration exceeding 60% in urban India, a web-based solution is practically viable and accessible to a large segment of the population.</w:t>
      </w:r>
    </w:p>
    <w:p w14:paraId="167B8794">
      <w:pPr>
        <w:pStyle w:val="23"/>
        <w:spacing w:after="60" w:line="400" w:lineRule="exact"/>
        <w:ind w:left="567"/>
        <w:jc w:val="both"/>
      </w:pPr>
      <w:r>
        <w:rPr>
          <w:rFonts w:ascii="Times New Roman" w:hAnsi="Times New Roman"/>
          <w:b/>
          <w:i w:val="0"/>
          <w:sz w:val="24"/>
          <w:u w:val="none"/>
        </w:rPr>
        <w:t xml:space="preserve">Government Initiatives: </w:t>
      </w:r>
      <w:r>
        <w:rPr>
          <w:rFonts w:ascii="Times New Roman" w:hAnsi="Times New Roman"/>
          <w:b w:val="0"/>
          <w:i w:val="0"/>
          <w:sz w:val="24"/>
          <w:u w:val="none"/>
        </w:rPr>
        <w:t>Smart City Mission (Government of India) actively promotes the use of technology to improve urban civic services, validating the relevance of this project.</w:t>
      </w:r>
    </w:p>
    <w:p w14:paraId="4FFED940">
      <w:pPr>
        <w:pStyle w:val="23"/>
        <w:spacing w:after="60" w:line="400" w:lineRule="exact"/>
        <w:ind w:left="567"/>
        <w:jc w:val="both"/>
      </w:pPr>
      <w:r>
        <w:rPr>
          <w:rFonts w:ascii="Times New Roman" w:hAnsi="Times New Roman"/>
          <w:b/>
          <w:i w:val="0"/>
          <w:sz w:val="24"/>
          <w:u w:val="none"/>
        </w:rPr>
        <w:t xml:space="preserve">Community Engagement: </w:t>
      </w:r>
      <w:r>
        <w:rPr>
          <w:rFonts w:ascii="Times New Roman" w:hAnsi="Times New Roman"/>
          <w:b w:val="0"/>
          <w:i w:val="0"/>
          <w:sz w:val="24"/>
          <w:u w:val="none"/>
        </w:rPr>
        <w:t>A participatory approach where citizens can report, upvote, and track issues increases civic responsibility and public trust in local government.</w:t>
      </w:r>
    </w:p>
    <w:p w14:paraId="287057A2">
      <w:pPr>
        <w:spacing w:before="0" w:after="120" w:line="400" w:lineRule="exact"/>
        <w:jc w:val="both"/>
      </w:pPr>
      <w:r>
        <w:rPr>
          <w:rFonts w:ascii="Times New Roman" w:hAnsi="Times New Roman"/>
          <w:b w:val="0"/>
          <w:i w:val="0"/>
          <w:sz w:val="24"/>
          <w:u w:val="none"/>
        </w:rPr>
        <w:t xml:space="preserve">These factors collectively justify the development of the </w:t>
      </w:r>
      <w:r>
        <w:rPr>
          <w:rFonts w:ascii="Times New Roman" w:hAnsi="Times New Roman"/>
          <w:b/>
          <w:i w:val="0"/>
          <w:sz w:val="24"/>
          <w:u w:val="none"/>
        </w:rPr>
        <w:t xml:space="preserve">Safe and Smart City - Civic Issue Reporting System </w:t>
      </w:r>
      <w:r>
        <w:rPr>
          <w:rFonts w:ascii="Times New Roman" w:hAnsi="Times New Roman"/>
          <w:b w:val="0"/>
          <w:i w:val="0"/>
          <w:sz w:val="24"/>
          <w:u w:val="none"/>
        </w:rPr>
        <w:t>as a meaningful and impactful solution to an existing, pressing real-world problem.</w:t>
      </w:r>
    </w:p>
    <w:p w14:paraId="46E34FFC">
      <w:pPr>
        <w:spacing w:before="280" w:after="80"/>
        <w:jc w:val="left"/>
      </w:pPr>
      <w:r>
        <w:rPr>
          <w:rFonts w:ascii="Times New Roman" w:hAnsi="Times New Roman"/>
          <w:b/>
          <w:i w:val="0"/>
          <w:sz w:val="24"/>
          <w:u w:val="none"/>
        </w:rPr>
        <w:t>1.3 Scope Definition</w:t>
      </w:r>
    </w:p>
    <w:p w14:paraId="084BA5CB">
      <w:pPr>
        <w:spacing w:before="0" w:after="120" w:line="400" w:lineRule="exact"/>
        <w:jc w:val="both"/>
      </w:pPr>
      <w:r>
        <w:rPr>
          <w:rFonts w:ascii="Times New Roman" w:hAnsi="Times New Roman"/>
          <w:b w:val="0"/>
          <w:i w:val="0"/>
          <w:sz w:val="24"/>
          <w:u w:val="none"/>
        </w:rPr>
        <w:t>The scope of this project defines the boundaries of what the system will and will not address within the context of this academic mini-project.</w:t>
      </w:r>
    </w:p>
    <w:p w14:paraId="313893CA">
      <w:pPr>
        <w:spacing w:before="0" w:after="120" w:line="400" w:lineRule="exact"/>
        <w:jc w:val="both"/>
      </w:pPr>
      <w:r>
        <w:rPr>
          <w:rFonts w:ascii="Times New Roman" w:hAnsi="Times New Roman"/>
          <w:b/>
          <w:i w:val="0"/>
          <w:sz w:val="24"/>
          <w:u w:val="none"/>
        </w:rPr>
        <w:t>In Scope (Features included in this project):</w:t>
      </w:r>
    </w:p>
    <w:p w14:paraId="4885E4BD">
      <w:pPr>
        <w:pStyle w:val="23"/>
        <w:spacing w:after="60" w:line="400" w:lineRule="exact"/>
        <w:ind w:left="567"/>
        <w:jc w:val="both"/>
      </w:pPr>
      <w:r>
        <w:rPr>
          <w:rFonts w:ascii="Times New Roman" w:hAnsi="Times New Roman"/>
          <w:b w:val="0"/>
          <w:i w:val="0"/>
          <w:sz w:val="24"/>
          <w:u w:val="none"/>
        </w:rPr>
        <w:t>Citizen registration, login, and profile management.</w:t>
      </w:r>
    </w:p>
    <w:p w14:paraId="10B45123">
      <w:pPr>
        <w:pStyle w:val="23"/>
        <w:spacing w:after="60" w:line="400" w:lineRule="exact"/>
        <w:ind w:left="567"/>
        <w:jc w:val="both"/>
      </w:pPr>
      <w:r>
        <w:rPr>
          <w:rFonts w:ascii="Times New Roman" w:hAnsi="Times New Roman"/>
          <w:b w:val="0"/>
          <w:i w:val="0"/>
          <w:sz w:val="24"/>
          <w:u w:val="none"/>
        </w:rPr>
        <w:t>Reporting of civic issues with category selection, description, photo evidence upload, and GPS-based location capture using Leaflet.js interactive maps.</w:t>
      </w:r>
    </w:p>
    <w:p w14:paraId="1D593D0F">
      <w:pPr>
        <w:pStyle w:val="23"/>
        <w:spacing w:after="60" w:line="400" w:lineRule="exact"/>
        <w:ind w:left="567"/>
        <w:jc w:val="both"/>
      </w:pPr>
      <w:r>
        <w:rPr>
          <w:rFonts w:ascii="Times New Roman" w:hAnsi="Times New Roman"/>
          <w:b w:val="0"/>
          <w:i w:val="0"/>
          <w:sz w:val="24"/>
          <w:u w:val="none"/>
        </w:rPr>
        <w:t>Automatic generation of unique complaint tracking IDs (e.g., SSC-2026-XXXX).</w:t>
      </w:r>
    </w:p>
    <w:p w14:paraId="0EAE1625">
      <w:pPr>
        <w:pStyle w:val="23"/>
        <w:spacing w:after="60" w:line="400" w:lineRule="exact"/>
        <w:ind w:left="567"/>
        <w:jc w:val="both"/>
      </w:pPr>
      <w:r>
        <w:rPr>
          <w:rFonts w:ascii="Times New Roman" w:hAnsi="Times New Roman"/>
          <w:b/>
          <w:i w:val="0"/>
          <w:sz w:val="24"/>
          <w:u w:val="none"/>
        </w:rPr>
        <w:t xml:space="preserve">Real-time 5-stage complaint status tracking: </w:t>
      </w:r>
      <w:r>
        <w:rPr>
          <w:rFonts w:ascii="Times New Roman" w:hAnsi="Times New Roman"/>
          <w:b w:val="0"/>
          <w:i w:val="0"/>
          <w:sz w:val="24"/>
          <w:u w:val="none"/>
        </w:rPr>
        <w:t>Reported, Verified, Team Dispatched, In Progress, Resolved and Closed.</w:t>
      </w:r>
    </w:p>
    <w:p w14:paraId="0BB945A8">
      <w:pPr>
        <w:pStyle w:val="23"/>
        <w:spacing w:after="60" w:line="400" w:lineRule="exact"/>
        <w:ind w:left="567"/>
        <w:jc w:val="both"/>
      </w:pPr>
      <w:r>
        <w:rPr>
          <w:rFonts w:ascii="Times New Roman" w:hAnsi="Times New Roman"/>
          <w:b w:val="0"/>
          <w:i w:val="0"/>
          <w:sz w:val="24"/>
          <w:u w:val="none"/>
        </w:rPr>
        <w:t>Before-and-after photo comparison for transparent proof of resolution.</w:t>
      </w:r>
    </w:p>
    <w:p w14:paraId="2C893F77">
      <w:pPr>
        <w:pStyle w:val="23"/>
        <w:spacing w:after="60" w:line="400" w:lineRule="exact"/>
        <w:ind w:left="567"/>
        <w:jc w:val="both"/>
      </w:pPr>
      <w:r>
        <w:rPr>
          <w:rFonts w:ascii="Times New Roman" w:hAnsi="Times New Roman"/>
          <w:b w:val="0"/>
          <w:i w:val="0"/>
          <w:sz w:val="24"/>
          <w:u w:val="none"/>
        </w:rPr>
        <w:t>Community upvoting mechanism to prioritize high-impact issues.</w:t>
      </w:r>
    </w:p>
    <w:p w14:paraId="0458F53B">
      <w:pPr>
        <w:pStyle w:val="23"/>
        <w:spacing w:after="60" w:line="400" w:lineRule="exact"/>
        <w:ind w:left="567"/>
        <w:jc w:val="both"/>
      </w:pPr>
      <w:r>
        <w:rPr>
          <w:rFonts w:ascii="Times New Roman" w:hAnsi="Times New Roman"/>
          <w:b w:val="0"/>
          <w:i w:val="0"/>
          <w:sz w:val="24"/>
          <w:u w:val="none"/>
        </w:rPr>
        <w:t>Municipal administrator dashboard to view, filter, assign, and resolve complaints.</w:t>
      </w:r>
    </w:p>
    <w:p w14:paraId="353B1FF3">
      <w:pPr>
        <w:pStyle w:val="23"/>
        <w:spacing w:after="60" w:line="400" w:lineRule="exact"/>
        <w:ind w:left="567"/>
        <w:jc w:val="both"/>
      </w:pPr>
      <w:r>
        <w:rPr>
          <w:rFonts w:ascii="Times New Roman" w:hAnsi="Times New Roman"/>
          <w:b w:val="0"/>
          <w:i w:val="0"/>
          <w:sz w:val="24"/>
          <w:u w:val="none"/>
        </w:rPr>
        <w:t>Civic Karma points and leaderboard to reward active citizen participation.</w:t>
      </w:r>
    </w:p>
    <w:p w14:paraId="08A97E55">
      <w:pPr>
        <w:pStyle w:val="23"/>
        <w:spacing w:after="60" w:line="400" w:lineRule="exact"/>
        <w:ind w:left="567"/>
        <w:jc w:val="both"/>
      </w:pPr>
      <w:r>
        <w:rPr>
          <w:rFonts w:ascii="Times New Roman" w:hAnsi="Times New Roman"/>
          <w:b w:val="0"/>
          <w:i w:val="0"/>
          <w:sz w:val="24"/>
          <w:u w:val="none"/>
        </w:rPr>
        <w:t>Dark mode and light mode theme toggle for enhanced user experience.</w:t>
      </w:r>
    </w:p>
    <w:p w14:paraId="7F77BC8D">
      <w:pPr>
        <w:spacing w:before="0" w:after="120" w:line="400" w:lineRule="exact"/>
        <w:jc w:val="both"/>
      </w:pPr>
      <w:r>
        <w:rPr>
          <w:rFonts w:ascii="Times New Roman" w:hAnsi="Times New Roman"/>
          <w:b/>
          <w:i w:val="0"/>
          <w:sz w:val="24"/>
          <w:u w:val="none"/>
        </w:rPr>
        <w:t>Out of Scope (Not included in this project):</w:t>
      </w:r>
    </w:p>
    <w:p w14:paraId="2EC2231D">
      <w:pPr>
        <w:pStyle w:val="23"/>
        <w:spacing w:after="60" w:line="400" w:lineRule="exact"/>
        <w:ind w:left="567"/>
        <w:jc w:val="both"/>
      </w:pPr>
      <w:r>
        <w:rPr>
          <w:rFonts w:ascii="Times New Roman" w:hAnsi="Times New Roman"/>
          <w:b w:val="0"/>
          <w:i w:val="0"/>
          <w:sz w:val="24"/>
          <w:u w:val="none"/>
        </w:rPr>
        <w:t>Mobile application (Android/iOS) development.</w:t>
      </w:r>
    </w:p>
    <w:p w14:paraId="649BC8A8">
      <w:pPr>
        <w:pStyle w:val="23"/>
        <w:spacing w:after="60" w:line="400" w:lineRule="exact"/>
        <w:ind w:left="567"/>
        <w:jc w:val="both"/>
      </w:pPr>
      <w:r>
        <w:rPr>
          <w:rFonts w:ascii="Times New Roman" w:hAnsi="Times New Roman"/>
          <w:b w:val="0"/>
          <w:i w:val="0"/>
          <w:sz w:val="24"/>
          <w:u w:val="none"/>
        </w:rPr>
        <w:t>Integration with actual municipal or government APIs.</w:t>
      </w:r>
    </w:p>
    <w:p w14:paraId="0B004ED7">
      <w:pPr>
        <w:pStyle w:val="23"/>
        <w:spacing w:after="60" w:line="400" w:lineRule="exact"/>
        <w:ind w:left="567"/>
        <w:jc w:val="both"/>
      </w:pPr>
      <w:r>
        <w:rPr>
          <w:rFonts w:ascii="Times New Roman" w:hAnsi="Times New Roman"/>
          <w:b w:val="0"/>
          <w:i w:val="0"/>
          <w:sz w:val="24"/>
          <w:u w:val="none"/>
        </w:rPr>
        <w:t>Payment gateway or financial transactions of any kind.</w:t>
      </w:r>
    </w:p>
    <w:p w14:paraId="41FD5281">
      <w:pPr>
        <w:pStyle w:val="23"/>
        <w:spacing w:after="60" w:line="400" w:lineRule="exact"/>
        <w:ind w:left="567"/>
        <w:jc w:val="both"/>
      </w:pPr>
      <w:r>
        <w:rPr>
          <w:rFonts w:ascii="Times New Roman" w:hAnsi="Times New Roman"/>
          <w:b w:val="0"/>
          <w:i w:val="0"/>
          <w:sz w:val="24"/>
          <w:u w:val="none"/>
        </w:rPr>
        <w:t>AI-based automatic categorization of complaints.</w:t>
      </w:r>
    </w:p>
    <w:p w14:paraId="22B5647D">
      <w:pPr>
        <w:pStyle w:val="23"/>
        <w:spacing w:after="60" w:line="400" w:lineRule="exact"/>
        <w:ind w:left="567"/>
        <w:jc w:val="both"/>
      </w:pPr>
      <w:r>
        <w:rPr>
          <w:rFonts w:ascii="Times New Roman" w:hAnsi="Times New Roman"/>
          <w:b w:val="0"/>
          <w:i w:val="0"/>
          <w:sz w:val="24"/>
          <w:u w:val="none"/>
        </w:rPr>
        <w:t>Real-time push notification system via SMS or email services.</w:t>
      </w:r>
    </w:p>
    <w:p w14:paraId="4487B0C9">
      <w:pPr>
        <w:pStyle w:val="23"/>
        <w:spacing w:after="60" w:line="400" w:lineRule="exact"/>
        <w:ind w:left="567"/>
        <w:jc w:val="both"/>
      </w:pPr>
      <w:r>
        <w:rPr>
          <w:rFonts w:ascii="Times New Roman" w:hAnsi="Times New Roman"/>
          <w:b w:val="0"/>
          <w:i w:val="0"/>
          <w:sz w:val="24"/>
          <w:u w:val="none"/>
        </w:rPr>
        <w:t>Multi-city or multi-municipal corporation support at a production scale.</w:t>
      </w:r>
    </w:p>
    <w:p w14:paraId="03512C5C">
      <w:pPr>
        <w:spacing w:before="280" w:after="80"/>
        <w:jc w:val="left"/>
      </w:pPr>
      <w:r>
        <w:rPr>
          <w:rFonts w:ascii="Times New Roman" w:hAnsi="Times New Roman"/>
          <w:b/>
          <w:i w:val="0"/>
          <w:sz w:val="24"/>
          <w:u w:val="none"/>
        </w:rPr>
        <w:t>1.4 Stakeholder Identification</w:t>
      </w:r>
    </w:p>
    <w:p w14:paraId="55E8820E">
      <w:pPr>
        <w:spacing w:before="0" w:after="120" w:line="400" w:lineRule="exact"/>
        <w:jc w:val="both"/>
      </w:pPr>
      <w:r>
        <w:rPr>
          <w:rFonts w:ascii="Times New Roman" w:hAnsi="Times New Roman"/>
          <w:b w:val="0"/>
          <w:i w:val="0"/>
          <w:sz w:val="24"/>
          <w:u w:val="none"/>
        </w:rPr>
        <w:t>Stakeholders are individuals or groups who are directly or indirectly affected by the system. A clear identification of stakeholders ensures that the system is designed to meet the needs of all relevant parties.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2771"/>
        <w:gridCol w:w="3871"/>
      </w:tblGrid>
      <w:tr w14:paraId="0AAD9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D9D9"/>
          </w:tcPr>
          <w:p w14:paraId="0ECE4392">
            <w:pPr>
              <w:spacing w:after="0" w:line="240" w:lineRule="auto"/>
              <w:jc w:val="center"/>
            </w:pPr>
            <w:r>
              <w:rPr>
                <w:rFonts w:ascii="Times New Roman" w:hAnsi="Times New Roman"/>
                <w:b/>
                <w:i w:val="0"/>
                <w:sz w:val="24"/>
                <w:u w:val="none"/>
              </w:rPr>
              <w:t>Stakeholder</w:t>
            </w:r>
          </w:p>
        </w:tc>
        <w:tc>
          <w:tcPr>
            <w:tcW w:w="2835" w:type="dxa"/>
            <w:shd w:val="clear" w:color="auto" w:fill="D9D9D9"/>
          </w:tcPr>
          <w:p w14:paraId="39435B4A">
            <w:pPr>
              <w:spacing w:after="0" w:line="240" w:lineRule="auto"/>
              <w:jc w:val="center"/>
            </w:pPr>
            <w:r>
              <w:rPr>
                <w:rFonts w:ascii="Times New Roman" w:hAnsi="Times New Roman"/>
                <w:b/>
                <w:i w:val="0"/>
                <w:sz w:val="24"/>
                <w:u w:val="none"/>
              </w:rPr>
              <w:t>Role</w:t>
            </w:r>
          </w:p>
        </w:tc>
        <w:tc>
          <w:tcPr>
            <w:tcW w:w="3969" w:type="dxa"/>
            <w:shd w:val="clear" w:color="auto" w:fill="D9D9D9"/>
          </w:tcPr>
          <w:p w14:paraId="3BB61749">
            <w:pPr>
              <w:spacing w:after="0" w:line="240" w:lineRule="auto"/>
              <w:jc w:val="center"/>
            </w:pPr>
            <w:r>
              <w:rPr>
                <w:rFonts w:ascii="Times New Roman" w:hAnsi="Times New Roman"/>
                <w:b/>
                <w:i w:val="0"/>
                <w:sz w:val="24"/>
                <w:u w:val="none"/>
              </w:rPr>
              <w:t>Interest / Expectation</w:t>
            </w:r>
          </w:p>
        </w:tc>
      </w:tr>
      <w:tr w14:paraId="438C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0D7EEE61">
            <w:pPr>
              <w:spacing w:after="0" w:line="240" w:lineRule="auto"/>
            </w:pPr>
            <w:r>
              <w:rPr>
                <w:rFonts w:ascii="Times New Roman" w:hAnsi="Times New Roman"/>
                <w:b/>
                <w:i w:val="0"/>
                <w:sz w:val="24"/>
                <w:u w:val="none"/>
              </w:rPr>
              <w:t>Citizens (End Users)</w:t>
            </w:r>
          </w:p>
        </w:tc>
        <w:tc>
          <w:tcPr>
            <w:tcW w:w="2835" w:type="dxa"/>
            <w:vAlign w:val="top"/>
          </w:tcPr>
          <w:p w14:paraId="0782D8C3">
            <w:pPr>
              <w:spacing w:after="0" w:line="240" w:lineRule="auto"/>
            </w:pPr>
            <w:r>
              <w:rPr>
                <w:rFonts w:ascii="Times New Roman" w:hAnsi="Times New Roman"/>
                <w:b w:val="0"/>
                <w:i w:val="0"/>
                <w:sz w:val="24"/>
                <w:u w:val="none"/>
              </w:rPr>
              <w:t>Primary users of the reporting interface.</w:t>
            </w:r>
          </w:p>
        </w:tc>
        <w:tc>
          <w:tcPr>
            <w:tcW w:w="3969" w:type="dxa"/>
            <w:vAlign w:val="top"/>
          </w:tcPr>
          <w:p w14:paraId="622E2C4E">
            <w:pPr>
              <w:spacing w:after="0" w:line="240" w:lineRule="auto"/>
            </w:pPr>
            <w:r>
              <w:rPr>
                <w:rFonts w:ascii="Times New Roman" w:hAnsi="Times New Roman"/>
                <w:b w:val="0"/>
                <w:i w:val="0"/>
                <w:sz w:val="24"/>
                <w:u w:val="none"/>
              </w:rPr>
              <w:t>Easy issue reporting, unique tracking ID, real-time status updates, transparent resolution proof.</w:t>
            </w:r>
          </w:p>
        </w:tc>
      </w:tr>
      <w:tr w14:paraId="3E27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69AF8589">
            <w:pPr>
              <w:spacing w:after="0" w:line="240" w:lineRule="auto"/>
            </w:pPr>
            <w:r>
              <w:rPr>
                <w:rFonts w:ascii="Times New Roman" w:hAnsi="Times New Roman"/>
                <w:b/>
                <w:i w:val="0"/>
                <w:sz w:val="24"/>
                <w:u w:val="none"/>
              </w:rPr>
              <w:t>Municipal Administrator</w:t>
            </w:r>
          </w:p>
        </w:tc>
        <w:tc>
          <w:tcPr>
            <w:tcW w:w="2835" w:type="dxa"/>
            <w:vAlign w:val="top"/>
          </w:tcPr>
          <w:p w14:paraId="767FFD62">
            <w:pPr>
              <w:spacing w:after="0" w:line="240" w:lineRule="auto"/>
            </w:pPr>
            <w:r>
              <w:rPr>
                <w:rFonts w:ascii="Times New Roman" w:hAnsi="Times New Roman"/>
                <w:b w:val="0"/>
                <w:i w:val="0"/>
                <w:sz w:val="24"/>
                <w:u w:val="none"/>
              </w:rPr>
              <w:t>Manages and resolves reported complaints via admin dashboard.</w:t>
            </w:r>
          </w:p>
        </w:tc>
        <w:tc>
          <w:tcPr>
            <w:tcW w:w="3969" w:type="dxa"/>
            <w:vAlign w:val="top"/>
          </w:tcPr>
          <w:p w14:paraId="3F5F61B9">
            <w:pPr>
              <w:spacing w:after="0" w:line="240" w:lineRule="auto"/>
            </w:pPr>
            <w:r>
              <w:rPr>
                <w:rFonts w:ascii="Times New Roman" w:hAnsi="Times New Roman"/>
                <w:b w:val="0"/>
                <w:i w:val="0"/>
                <w:sz w:val="24"/>
                <w:u w:val="none"/>
              </w:rPr>
              <w:t>Centralized view of all complaints, filtering by category/area, ability to assign teams and mark resolved.</w:t>
            </w:r>
          </w:p>
        </w:tc>
      </w:tr>
      <w:tr w14:paraId="5446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100DA04B">
            <w:pPr>
              <w:spacing w:after="0" w:line="240" w:lineRule="auto"/>
            </w:pPr>
            <w:r>
              <w:rPr>
                <w:rFonts w:ascii="Times New Roman" w:hAnsi="Times New Roman"/>
                <w:b/>
                <w:i w:val="0"/>
                <w:sz w:val="24"/>
                <w:u w:val="none"/>
              </w:rPr>
              <w:t>Field Team / Workers</w:t>
            </w:r>
          </w:p>
        </w:tc>
        <w:tc>
          <w:tcPr>
            <w:tcW w:w="2835" w:type="dxa"/>
            <w:vAlign w:val="top"/>
          </w:tcPr>
          <w:p w14:paraId="11D89A8F">
            <w:pPr>
              <w:spacing w:after="0" w:line="240" w:lineRule="auto"/>
            </w:pPr>
            <w:r>
              <w:rPr>
                <w:rFonts w:ascii="Times New Roman" w:hAnsi="Times New Roman"/>
                <w:b w:val="0"/>
                <w:i w:val="0"/>
                <w:sz w:val="24"/>
                <w:u w:val="none"/>
              </w:rPr>
              <w:t>Physical team assigned to resolve issues on ground.</w:t>
            </w:r>
          </w:p>
        </w:tc>
        <w:tc>
          <w:tcPr>
            <w:tcW w:w="3969" w:type="dxa"/>
            <w:vAlign w:val="top"/>
          </w:tcPr>
          <w:p w14:paraId="47FB3314">
            <w:pPr>
              <w:spacing w:after="0" w:line="240" w:lineRule="auto"/>
            </w:pPr>
            <w:r>
              <w:rPr>
                <w:rFonts w:ascii="Times New Roman" w:hAnsi="Times New Roman"/>
                <w:b w:val="0"/>
                <w:i w:val="0"/>
                <w:sz w:val="24"/>
                <w:u w:val="none"/>
              </w:rPr>
              <w:t>Clear task assignment, location-based routing of issues, confirmation of completion.</w:t>
            </w:r>
          </w:p>
        </w:tc>
      </w:tr>
      <w:tr w14:paraId="7A28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6CEC3A37">
            <w:pPr>
              <w:spacing w:after="0" w:line="240" w:lineRule="auto"/>
            </w:pPr>
            <w:r>
              <w:rPr>
                <w:rFonts w:ascii="Times New Roman" w:hAnsi="Times New Roman"/>
                <w:b/>
                <w:i w:val="0"/>
                <w:sz w:val="24"/>
                <w:u w:val="none"/>
              </w:rPr>
              <w:t>Project Developer (Academic)</w:t>
            </w:r>
          </w:p>
        </w:tc>
        <w:tc>
          <w:tcPr>
            <w:tcW w:w="2835" w:type="dxa"/>
            <w:vAlign w:val="top"/>
          </w:tcPr>
          <w:p w14:paraId="5D72B836">
            <w:pPr>
              <w:spacing w:after="0" w:line="240" w:lineRule="auto"/>
            </w:pPr>
            <w:r>
              <w:rPr>
                <w:rFonts w:ascii="Times New Roman" w:hAnsi="Times New Roman"/>
                <w:b w:val="0"/>
                <w:i w:val="0"/>
                <w:sz w:val="24"/>
                <w:u w:val="none"/>
              </w:rPr>
              <w:t>Designs, develops, and maintains the system.</w:t>
            </w:r>
          </w:p>
        </w:tc>
        <w:tc>
          <w:tcPr>
            <w:tcW w:w="3969" w:type="dxa"/>
            <w:vAlign w:val="top"/>
          </w:tcPr>
          <w:p w14:paraId="17D828DB">
            <w:pPr>
              <w:spacing w:after="0" w:line="240" w:lineRule="auto"/>
            </w:pPr>
            <w:r>
              <w:rPr>
                <w:rFonts w:ascii="Times New Roman" w:hAnsi="Times New Roman"/>
                <w:b w:val="0"/>
                <w:i w:val="0"/>
                <w:sz w:val="24"/>
                <w:u w:val="none"/>
              </w:rPr>
              <w:t>Successful implementation of all features within academic timeline and technology constraints.</w:t>
            </w:r>
          </w:p>
        </w:tc>
      </w:tr>
      <w:tr w14:paraId="61C4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297F0CED">
            <w:pPr>
              <w:spacing w:after="0" w:line="240" w:lineRule="auto"/>
            </w:pPr>
            <w:r>
              <w:rPr>
                <w:rFonts w:ascii="Times New Roman" w:hAnsi="Times New Roman"/>
                <w:b/>
                <w:i w:val="0"/>
                <w:sz w:val="24"/>
                <w:u w:val="none"/>
              </w:rPr>
              <w:t>Academic Evaluators / Faculty</w:t>
            </w:r>
          </w:p>
        </w:tc>
        <w:tc>
          <w:tcPr>
            <w:tcW w:w="2835" w:type="dxa"/>
            <w:vAlign w:val="top"/>
          </w:tcPr>
          <w:p w14:paraId="5CDD8B42">
            <w:pPr>
              <w:spacing w:after="0" w:line="240" w:lineRule="auto"/>
            </w:pPr>
            <w:r>
              <w:rPr>
                <w:rFonts w:ascii="Times New Roman" w:hAnsi="Times New Roman"/>
                <w:b w:val="0"/>
                <w:i w:val="0"/>
                <w:sz w:val="24"/>
                <w:u w:val="none"/>
              </w:rPr>
              <w:t>Evaluate the project for academic submission.</w:t>
            </w:r>
          </w:p>
        </w:tc>
        <w:tc>
          <w:tcPr>
            <w:tcW w:w="3969" w:type="dxa"/>
            <w:vAlign w:val="top"/>
          </w:tcPr>
          <w:p w14:paraId="74C6C371">
            <w:pPr>
              <w:spacing w:after="0" w:line="240" w:lineRule="auto"/>
            </w:pPr>
            <w:r>
              <w:rPr>
                <w:rFonts w:ascii="Times New Roman" w:hAnsi="Times New Roman"/>
                <w:b w:val="0"/>
                <w:i w:val="0"/>
                <w:sz w:val="24"/>
                <w:u w:val="none"/>
              </w:rPr>
              <w:t>Proper documentation, adherence to SDLC, technical completeness, and presentation quality.</w:t>
            </w:r>
          </w:p>
        </w:tc>
      </w:tr>
    </w:tbl>
    <w:p w14:paraId="6ED815C0"/>
    <w:p w14:paraId="0BCC0404">
      <w:pPr>
        <w:spacing w:before="280" w:after="80"/>
        <w:jc w:val="left"/>
      </w:pPr>
      <w:r>
        <w:rPr>
          <w:rFonts w:ascii="Times New Roman" w:hAnsi="Times New Roman"/>
          <w:b/>
          <w:i w:val="0"/>
          <w:sz w:val="24"/>
          <w:u w:val="none"/>
        </w:rPr>
        <w:t>1.5 Feasibility Study</w:t>
      </w:r>
    </w:p>
    <w:p w14:paraId="184DBF52">
      <w:pPr>
        <w:spacing w:before="0" w:after="120" w:line="400" w:lineRule="exact"/>
        <w:jc w:val="both"/>
      </w:pPr>
      <w:r>
        <w:rPr>
          <w:rFonts w:ascii="Times New Roman" w:hAnsi="Times New Roman"/>
          <w:b w:val="0"/>
          <w:i w:val="0"/>
          <w:sz w:val="24"/>
          <w:u w:val="none"/>
        </w:rPr>
        <w:t>A feasibility study is conducted to determine whether the proposed system is technically achievable, economically justifiable, and operationally practical within the given academic environment. The following three dimensions of feasibility are analyzed:</w:t>
      </w:r>
    </w:p>
    <w:p w14:paraId="0042B243">
      <w:pPr>
        <w:spacing w:before="200" w:after="80"/>
        <w:ind w:left="567"/>
        <w:jc w:val="left"/>
      </w:pPr>
      <w:r>
        <w:rPr>
          <w:rFonts w:ascii="Times New Roman" w:hAnsi="Times New Roman"/>
          <w:b/>
          <w:i/>
          <w:sz w:val="24"/>
          <w:u w:val="none"/>
        </w:rPr>
        <w:t>1.5.1 Technical Feasibility</w:t>
      </w:r>
    </w:p>
    <w:p w14:paraId="057C54FE">
      <w:pPr>
        <w:spacing w:before="0" w:after="120" w:line="400" w:lineRule="exact"/>
        <w:jc w:val="both"/>
      </w:pPr>
      <w:r>
        <w:rPr>
          <w:rFonts w:ascii="Times New Roman" w:hAnsi="Times New Roman"/>
          <w:b w:val="0"/>
          <w:i w:val="0"/>
          <w:sz w:val="24"/>
          <w:u w:val="none"/>
        </w:rPr>
        <w:t>Technical feasibility assesses whether the required technology, tools, and expertise are available to develop and run the proposed system.</w:t>
      </w:r>
    </w:p>
    <w:p w14:paraId="19349BE6">
      <w:pPr>
        <w:spacing w:before="0" w:after="120" w:line="400" w:lineRule="exact"/>
        <w:jc w:val="both"/>
      </w:pPr>
      <w:r>
        <w:rPr>
          <w:rFonts w:ascii="Times New Roman" w:hAnsi="Times New Roman"/>
          <w:b w:val="0"/>
          <w:i w:val="0"/>
          <w:sz w:val="24"/>
          <w:u w:val="none"/>
        </w:rPr>
        <w:t>The Safe and Smart City system is built using a well-established, widely adopted technology stack:</w:t>
      </w:r>
    </w:p>
    <w:p w14:paraId="641F9E73">
      <w:pPr>
        <w:pStyle w:val="23"/>
        <w:spacing w:after="60" w:line="400" w:lineRule="exact"/>
        <w:ind w:left="567"/>
        <w:jc w:val="both"/>
      </w:pPr>
      <w:r>
        <w:rPr>
          <w:rFonts w:ascii="Times New Roman" w:hAnsi="Times New Roman"/>
          <w:b/>
          <w:i w:val="0"/>
          <w:sz w:val="24"/>
          <w:u w:val="none"/>
        </w:rPr>
        <w:t xml:space="preserve">Frontend: </w:t>
      </w:r>
      <w:r>
        <w:rPr>
          <w:rFonts w:ascii="Times New Roman" w:hAnsi="Times New Roman"/>
          <w:b w:val="0"/>
          <w:i w:val="0"/>
          <w:sz w:val="24"/>
          <w:u w:val="none"/>
        </w:rPr>
        <w:t>HTML5, CSS3, and Vanilla JavaScript (ES6+) are standard web technologies fully supported across all modern browsers with no licensing requirements. Leaflet.js 1.9.4 provides open-source GIS mapping capabilities.</w:t>
      </w:r>
    </w:p>
    <w:p w14:paraId="41D8FD3C">
      <w:pPr>
        <w:pStyle w:val="23"/>
        <w:spacing w:after="60" w:line="400" w:lineRule="exact"/>
        <w:ind w:left="567"/>
        <w:jc w:val="both"/>
      </w:pPr>
      <w:r>
        <w:rPr>
          <w:rFonts w:ascii="Times New Roman" w:hAnsi="Times New Roman"/>
          <w:b/>
          <w:i w:val="0"/>
          <w:sz w:val="24"/>
          <w:u w:val="none"/>
        </w:rPr>
        <w:t xml:space="preserve">Backend: </w:t>
      </w:r>
      <w:r>
        <w:rPr>
          <w:rFonts w:ascii="Times New Roman" w:hAnsi="Times New Roman"/>
          <w:b w:val="0"/>
          <w:i w:val="0"/>
          <w:sz w:val="24"/>
          <w:u w:val="none"/>
        </w:rPr>
        <w:t>Java with Jakarta Servlet 6.0 is a mature, enterprise-grade backend technology. Apache Tomcat 10.1 (open-source) serves as the web server and servlet container.</w:t>
      </w:r>
    </w:p>
    <w:p w14:paraId="10592FF6">
      <w:pPr>
        <w:pStyle w:val="23"/>
        <w:spacing w:after="60" w:line="400" w:lineRule="exact"/>
        <w:ind w:left="567"/>
        <w:jc w:val="both"/>
      </w:pPr>
      <w:r>
        <w:rPr>
          <w:rFonts w:ascii="Times New Roman" w:hAnsi="Times New Roman"/>
          <w:b/>
          <w:i w:val="0"/>
          <w:sz w:val="24"/>
          <w:u w:val="none"/>
        </w:rPr>
        <w:t xml:space="preserve">Database: </w:t>
      </w:r>
      <w:r>
        <w:rPr>
          <w:rFonts w:ascii="Times New Roman" w:hAnsi="Times New Roman"/>
          <w:b w:val="0"/>
          <w:i w:val="0"/>
          <w:sz w:val="24"/>
          <w:u w:val="none"/>
        </w:rPr>
        <w:t>MySQL 8.0 is a free, open-source relational database management system with excellent JDBC support for Java connectivity.</w:t>
      </w:r>
    </w:p>
    <w:p w14:paraId="1B36C824">
      <w:pPr>
        <w:pStyle w:val="23"/>
        <w:spacing w:after="60" w:line="400" w:lineRule="exact"/>
        <w:ind w:left="567"/>
        <w:jc w:val="both"/>
      </w:pPr>
      <w:r>
        <w:rPr>
          <w:rFonts w:ascii="Times New Roman" w:hAnsi="Times New Roman"/>
          <w:b/>
          <w:i w:val="0"/>
          <w:sz w:val="24"/>
          <w:u w:val="none"/>
        </w:rPr>
        <w:t xml:space="preserve">Security: </w:t>
      </w:r>
      <w:r>
        <w:rPr>
          <w:rFonts w:ascii="Times New Roman" w:hAnsi="Times New Roman"/>
          <w:b w:val="0"/>
          <w:i w:val="0"/>
          <w:sz w:val="24"/>
          <w:u w:val="none"/>
        </w:rPr>
        <w:t>BCrypt password hashing (jbcrypt) ensures secure credential storage. Google Gson handles JSON data exchange between frontend and backend.</w:t>
      </w:r>
    </w:p>
    <w:p w14:paraId="3D541572">
      <w:pPr>
        <w:pStyle w:val="23"/>
        <w:spacing w:after="60" w:line="400" w:lineRule="exact"/>
        <w:ind w:left="567"/>
        <w:jc w:val="both"/>
      </w:pPr>
      <w:r>
        <w:rPr>
          <w:rFonts w:ascii="Times New Roman" w:hAnsi="Times New Roman"/>
          <w:b/>
          <w:i w:val="0"/>
          <w:sz w:val="24"/>
          <w:u w:val="none"/>
        </w:rPr>
        <w:t xml:space="preserve">Developer Expertise: </w:t>
      </w:r>
      <w:r>
        <w:rPr>
          <w:rFonts w:ascii="Times New Roman" w:hAnsi="Times New Roman"/>
          <w:b w:val="0"/>
          <w:i w:val="0"/>
          <w:sz w:val="24"/>
          <w:u w:val="none"/>
        </w:rPr>
        <w:t>The developer has sufficient knowledge of the above technologies, making implementation feasible within the academic timeline.</w:t>
      </w:r>
    </w:p>
    <w:p w14:paraId="6AF8C6F3">
      <w:pPr>
        <w:spacing w:before="0" w:after="120" w:line="400" w:lineRule="exact"/>
        <w:jc w:val="both"/>
      </w:pPr>
      <w:r>
        <w:rPr>
          <w:rFonts w:ascii="Times New Roman" w:hAnsi="Times New Roman"/>
          <w:b/>
          <w:i w:val="0"/>
          <w:sz w:val="24"/>
          <w:u w:val="none"/>
        </w:rPr>
        <w:t xml:space="preserve">Conclusion: </w:t>
      </w:r>
      <w:r>
        <w:rPr>
          <w:rFonts w:ascii="Times New Roman" w:hAnsi="Times New Roman"/>
          <w:b w:val="0"/>
          <w:i w:val="0"/>
          <w:sz w:val="24"/>
          <w:u w:val="none"/>
        </w:rPr>
        <w:t>The project is technically feasible. All required tools are open-source, freely available, and well within the developer current technical capabilities.</w:t>
      </w:r>
    </w:p>
    <w:p w14:paraId="2C641D09">
      <w:pPr>
        <w:spacing w:before="200" w:after="80"/>
        <w:ind w:left="567"/>
        <w:jc w:val="left"/>
      </w:pPr>
      <w:r>
        <w:rPr>
          <w:rFonts w:ascii="Times New Roman" w:hAnsi="Times New Roman"/>
          <w:b/>
          <w:i/>
          <w:sz w:val="24"/>
          <w:u w:val="none"/>
        </w:rPr>
        <w:t>1.5.2 Economic Feasibility</w:t>
      </w:r>
    </w:p>
    <w:p w14:paraId="32DBF83A">
      <w:pPr>
        <w:spacing w:before="0" w:after="120" w:line="400" w:lineRule="exact"/>
        <w:jc w:val="both"/>
      </w:pPr>
      <w:r>
        <w:rPr>
          <w:rFonts w:ascii="Times New Roman" w:hAnsi="Times New Roman"/>
          <w:b w:val="0"/>
          <w:i w:val="0"/>
          <w:sz w:val="24"/>
          <w:u w:val="none"/>
        </w:rPr>
        <w:t>Economic feasibility determines whether the system can be developed and operated within acceptable cost constraints, particularly in the context of an academic project.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0"/>
        <w:gridCol w:w="1678"/>
        <w:gridCol w:w="3877"/>
      </w:tblGrid>
      <w:tr w14:paraId="3BF1D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D9D9D9"/>
          </w:tcPr>
          <w:p w14:paraId="6328A691">
            <w:pPr>
              <w:spacing w:after="0" w:line="240" w:lineRule="auto"/>
              <w:jc w:val="center"/>
            </w:pPr>
            <w:r>
              <w:rPr>
                <w:rFonts w:ascii="Times New Roman" w:hAnsi="Times New Roman"/>
                <w:b/>
                <w:i w:val="0"/>
                <w:sz w:val="24"/>
                <w:u w:val="none"/>
              </w:rPr>
              <w:t>Resource / Tool</w:t>
            </w:r>
          </w:p>
        </w:tc>
        <w:tc>
          <w:tcPr>
            <w:tcW w:w="1701" w:type="dxa"/>
            <w:shd w:val="clear" w:color="auto" w:fill="D9D9D9"/>
          </w:tcPr>
          <w:p w14:paraId="43C92E08">
            <w:pPr>
              <w:spacing w:after="0" w:line="240" w:lineRule="auto"/>
              <w:jc w:val="center"/>
            </w:pPr>
            <w:r>
              <w:rPr>
                <w:rFonts w:ascii="Times New Roman" w:hAnsi="Times New Roman"/>
                <w:b/>
                <w:i w:val="0"/>
                <w:sz w:val="24"/>
                <w:u w:val="none"/>
              </w:rPr>
              <w:t>Cost</w:t>
            </w:r>
          </w:p>
        </w:tc>
        <w:tc>
          <w:tcPr>
            <w:tcW w:w="3969" w:type="dxa"/>
            <w:shd w:val="clear" w:color="auto" w:fill="D9D9D9"/>
          </w:tcPr>
          <w:p w14:paraId="16241DC1">
            <w:pPr>
              <w:spacing w:after="0" w:line="240" w:lineRule="auto"/>
              <w:jc w:val="center"/>
            </w:pPr>
            <w:r>
              <w:rPr>
                <w:rFonts w:ascii="Times New Roman" w:hAnsi="Times New Roman"/>
                <w:b/>
                <w:i w:val="0"/>
                <w:sz w:val="24"/>
                <w:u w:val="none"/>
              </w:rPr>
              <w:t>Remarks</w:t>
            </w:r>
          </w:p>
        </w:tc>
      </w:tr>
      <w:tr w14:paraId="05D0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732F6A86">
            <w:pPr>
              <w:spacing w:after="0" w:line="240" w:lineRule="auto"/>
            </w:pPr>
            <w:r>
              <w:rPr>
                <w:rFonts w:ascii="Times New Roman" w:hAnsi="Times New Roman"/>
                <w:b w:val="0"/>
                <w:i w:val="0"/>
                <w:sz w:val="24"/>
                <w:u w:val="none"/>
              </w:rPr>
              <w:t>HTML5, CSS3, JavaScript</w:t>
            </w:r>
          </w:p>
        </w:tc>
        <w:tc>
          <w:tcPr>
            <w:tcW w:w="1701" w:type="dxa"/>
            <w:vAlign w:val="top"/>
          </w:tcPr>
          <w:p w14:paraId="643E01AE">
            <w:pPr>
              <w:spacing w:after="0" w:line="240" w:lineRule="auto"/>
            </w:pPr>
            <w:r>
              <w:rPr>
                <w:rFonts w:ascii="Times New Roman" w:hAnsi="Times New Roman"/>
                <w:b w:val="0"/>
                <w:i w:val="0"/>
                <w:sz w:val="24"/>
                <w:u w:val="none"/>
              </w:rPr>
              <w:t>Free</w:t>
            </w:r>
          </w:p>
        </w:tc>
        <w:tc>
          <w:tcPr>
            <w:tcW w:w="3969" w:type="dxa"/>
            <w:vAlign w:val="top"/>
          </w:tcPr>
          <w:p w14:paraId="10899981">
            <w:pPr>
              <w:spacing w:after="0" w:line="240" w:lineRule="auto"/>
            </w:pPr>
            <w:r>
              <w:rPr>
                <w:rFonts w:ascii="Times New Roman" w:hAnsi="Times New Roman"/>
                <w:b w:val="0"/>
                <w:i w:val="0"/>
                <w:sz w:val="24"/>
                <w:u w:val="none"/>
              </w:rPr>
              <w:t>Open web standards, no licensing fees.</w:t>
            </w:r>
          </w:p>
        </w:tc>
      </w:tr>
      <w:tr w14:paraId="43F2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1468B353">
            <w:pPr>
              <w:spacing w:after="0" w:line="240" w:lineRule="auto"/>
            </w:pPr>
            <w:r>
              <w:rPr>
                <w:rFonts w:ascii="Times New Roman" w:hAnsi="Times New Roman"/>
                <w:b w:val="0"/>
                <w:i w:val="0"/>
                <w:sz w:val="24"/>
                <w:u w:val="none"/>
              </w:rPr>
              <w:t>Leaflet.js (GIS Maps)</w:t>
            </w:r>
          </w:p>
        </w:tc>
        <w:tc>
          <w:tcPr>
            <w:tcW w:w="1701" w:type="dxa"/>
            <w:vAlign w:val="top"/>
          </w:tcPr>
          <w:p w14:paraId="0ECBA371">
            <w:pPr>
              <w:spacing w:after="0" w:line="240" w:lineRule="auto"/>
            </w:pPr>
            <w:r>
              <w:rPr>
                <w:rFonts w:ascii="Times New Roman" w:hAnsi="Times New Roman"/>
                <w:b w:val="0"/>
                <w:i w:val="0"/>
                <w:sz w:val="24"/>
                <w:u w:val="none"/>
              </w:rPr>
              <w:t>Free</w:t>
            </w:r>
          </w:p>
        </w:tc>
        <w:tc>
          <w:tcPr>
            <w:tcW w:w="3969" w:type="dxa"/>
            <w:vAlign w:val="top"/>
          </w:tcPr>
          <w:p w14:paraId="28FB725B">
            <w:pPr>
              <w:spacing w:after="0" w:line="240" w:lineRule="auto"/>
            </w:pPr>
            <w:r>
              <w:rPr>
                <w:rFonts w:ascii="Times New Roman" w:hAnsi="Times New Roman"/>
                <w:b w:val="0"/>
                <w:i w:val="0"/>
                <w:sz w:val="24"/>
                <w:u w:val="none"/>
              </w:rPr>
              <w:t>Open-source mapping library (BSD 2-Clause License).</w:t>
            </w:r>
          </w:p>
        </w:tc>
      </w:tr>
      <w:tr w14:paraId="79EB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509ED029">
            <w:pPr>
              <w:spacing w:after="0" w:line="240" w:lineRule="auto"/>
            </w:pPr>
            <w:r>
              <w:rPr>
                <w:rFonts w:ascii="Times New Roman" w:hAnsi="Times New Roman"/>
                <w:b w:val="0"/>
                <w:i w:val="0"/>
                <w:sz w:val="24"/>
                <w:u w:val="none"/>
              </w:rPr>
              <w:t>Java JDK 17 / Jakarta EE</w:t>
            </w:r>
          </w:p>
        </w:tc>
        <w:tc>
          <w:tcPr>
            <w:tcW w:w="1701" w:type="dxa"/>
            <w:vAlign w:val="top"/>
          </w:tcPr>
          <w:p w14:paraId="363F7FC7">
            <w:pPr>
              <w:spacing w:after="0" w:line="240" w:lineRule="auto"/>
            </w:pPr>
            <w:r>
              <w:rPr>
                <w:rFonts w:ascii="Times New Roman" w:hAnsi="Times New Roman"/>
                <w:b w:val="0"/>
                <w:i w:val="0"/>
                <w:sz w:val="24"/>
                <w:u w:val="none"/>
              </w:rPr>
              <w:t>Free</w:t>
            </w:r>
          </w:p>
        </w:tc>
        <w:tc>
          <w:tcPr>
            <w:tcW w:w="3969" w:type="dxa"/>
            <w:vAlign w:val="top"/>
          </w:tcPr>
          <w:p w14:paraId="7BC3BDE7">
            <w:pPr>
              <w:spacing w:after="0" w:line="240" w:lineRule="auto"/>
            </w:pPr>
            <w:r>
              <w:rPr>
                <w:rFonts w:ascii="Times New Roman" w:hAnsi="Times New Roman"/>
                <w:b w:val="0"/>
                <w:i w:val="0"/>
                <w:sz w:val="24"/>
                <w:u w:val="none"/>
              </w:rPr>
              <w:t>OpenJDK is freely available for development use.</w:t>
            </w:r>
          </w:p>
        </w:tc>
      </w:tr>
      <w:tr w14:paraId="7662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3BB9AB8E">
            <w:pPr>
              <w:spacing w:after="0" w:line="240" w:lineRule="auto"/>
            </w:pPr>
            <w:r>
              <w:rPr>
                <w:rFonts w:ascii="Times New Roman" w:hAnsi="Times New Roman"/>
                <w:b w:val="0"/>
                <w:i w:val="0"/>
                <w:sz w:val="24"/>
                <w:u w:val="none"/>
              </w:rPr>
              <w:t>Apache Tomcat 10.1</w:t>
            </w:r>
          </w:p>
        </w:tc>
        <w:tc>
          <w:tcPr>
            <w:tcW w:w="1701" w:type="dxa"/>
            <w:vAlign w:val="top"/>
          </w:tcPr>
          <w:p w14:paraId="68D52F1D">
            <w:pPr>
              <w:spacing w:after="0" w:line="240" w:lineRule="auto"/>
            </w:pPr>
            <w:r>
              <w:rPr>
                <w:rFonts w:ascii="Times New Roman" w:hAnsi="Times New Roman"/>
                <w:b w:val="0"/>
                <w:i w:val="0"/>
                <w:sz w:val="24"/>
                <w:u w:val="none"/>
              </w:rPr>
              <w:t>Free</w:t>
            </w:r>
          </w:p>
        </w:tc>
        <w:tc>
          <w:tcPr>
            <w:tcW w:w="3969" w:type="dxa"/>
            <w:vAlign w:val="top"/>
          </w:tcPr>
          <w:p w14:paraId="062C6986">
            <w:pPr>
              <w:spacing w:after="0" w:line="240" w:lineRule="auto"/>
            </w:pPr>
            <w:r>
              <w:rPr>
                <w:rFonts w:ascii="Times New Roman" w:hAnsi="Times New Roman"/>
                <w:b w:val="0"/>
                <w:i w:val="0"/>
                <w:sz w:val="24"/>
                <w:u w:val="none"/>
              </w:rPr>
              <w:t>Open-source web server under Apache License 2.0.</w:t>
            </w:r>
          </w:p>
        </w:tc>
      </w:tr>
      <w:tr w14:paraId="49E9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3E1FD4F9">
            <w:pPr>
              <w:spacing w:after="0" w:line="240" w:lineRule="auto"/>
            </w:pPr>
            <w:r>
              <w:rPr>
                <w:rFonts w:ascii="Times New Roman" w:hAnsi="Times New Roman"/>
                <w:b w:val="0"/>
                <w:i w:val="0"/>
                <w:sz w:val="24"/>
                <w:u w:val="none"/>
              </w:rPr>
              <w:t>MySQL 8.0 (Community Edition)</w:t>
            </w:r>
          </w:p>
        </w:tc>
        <w:tc>
          <w:tcPr>
            <w:tcW w:w="1701" w:type="dxa"/>
            <w:vAlign w:val="top"/>
          </w:tcPr>
          <w:p w14:paraId="3427EAD6">
            <w:pPr>
              <w:spacing w:after="0" w:line="240" w:lineRule="auto"/>
            </w:pPr>
            <w:r>
              <w:rPr>
                <w:rFonts w:ascii="Times New Roman" w:hAnsi="Times New Roman"/>
                <w:b w:val="0"/>
                <w:i w:val="0"/>
                <w:sz w:val="24"/>
                <w:u w:val="none"/>
              </w:rPr>
              <w:t>Free</w:t>
            </w:r>
          </w:p>
        </w:tc>
        <w:tc>
          <w:tcPr>
            <w:tcW w:w="3969" w:type="dxa"/>
            <w:vAlign w:val="top"/>
          </w:tcPr>
          <w:p w14:paraId="18671BAB">
            <w:pPr>
              <w:spacing w:after="0" w:line="240" w:lineRule="auto"/>
            </w:pPr>
            <w:r>
              <w:rPr>
                <w:rFonts w:ascii="Times New Roman" w:hAnsi="Times New Roman"/>
                <w:b w:val="0"/>
                <w:i w:val="0"/>
                <w:sz w:val="24"/>
                <w:u w:val="none"/>
              </w:rPr>
              <w:t>Open-source RDBMS available under GPL license.</w:t>
            </w:r>
          </w:p>
        </w:tc>
      </w:tr>
      <w:tr w14:paraId="599C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5D3909A2">
            <w:pPr>
              <w:spacing w:after="0" w:line="240" w:lineRule="auto"/>
            </w:pPr>
            <w:r>
              <w:rPr>
                <w:rFonts w:ascii="Times New Roman" w:hAnsi="Times New Roman"/>
                <w:b w:val="0"/>
                <w:i w:val="0"/>
                <w:sz w:val="24"/>
                <w:u w:val="none"/>
              </w:rPr>
              <w:t>Visual Studio Code (IDE)</w:t>
            </w:r>
          </w:p>
        </w:tc>
        <w:tc>
          <w:tcPr>
            <w:tcW w:w="1701" w:type="dxa"/>
            <w:vAlign w:val="top"/>
          </w:tcPr>
          <w:p w14:paraId="100DAF7F">
            <w:pPr>
              <w:spacing w:after="0" w:line="240" w:lineRule="auto"/>
            </w:pPr>
            <w:r>
              <w:rPr>
                <w:rFonts w:ascii="Times New Roman" w:hAnsi="Times New Roman"/>
                <w:b w:val="0"/>
                <w:i w:val="0"/>
                <w:sz w:val="24"/>
                <w:u w:val="none"/>
              </w:rPr>
              <w:t>Free</w:t>
            </w:r>
          </w:p>
        </w:tc>
        <w:tc>
          <w:tcPr>
            <w:tcW w:w="3969" w:type="dxa"/>
            <w:vAlign w:val="top"/>
          </w:tcPr>
          <w:p w14:paraId="422A8CF2">
            <w:pPr>
              <w:spacing w:after="0" w:line="240" w:lineRule="auto"/>
            </w:pPr>
            <w:r>
              <w:rPr>
                <w:rFonts w:ascii="Times New Roman" w:hAnsi="Times New Roman"/>
                <w:b w:val="0"/>
                <w:i w:val="0"/>
                <w:sz w:val="24"/>
                <w:u w:val="none"/>
              </w:rPr>
              <w:t>Free code editor by Microsoft.</w:t>
            </w:r>
          </w:p>
        </w:tc>
      </w:tr>
      <w:tr w14:paraId="1D12D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40CC2F26">
            <w:pPr>
              <w:spacing w:after="0" w:line="240" w:lineRule="auto"/>
            </w:pPr>
            <w:r>
              <w:rPr>
                <w:rFonts w:ascii="Times New Roman" w:hAnsi="Times New Roman"/>
                <w:b w:val="0"/>
                <w:i w:val="0"/>
                <w:sz w:val="24"/>
                <w:u w:val="none"/>
              </w:rPr>
              <w:t>Hardware (Laptop / PC)</w:t>
            </w:r>
          </w:p>
        </w:tc>
        <w:tc>
          <w:tcPr>
            <w:tcW w:w="1701" w:type="dxa"/>
            <w:vAlign w:val="top"/>
          </w:tcPr>
          <w:p w14:paraId="02474892">
            <w:pPr>
              <w:spacing w:after="0" w:line="240" w:lineRule="auto"/>
            </w:pPr>
            <w:r>
              <w:rPr>
                <w:rFonts w:ascii="Times New Roman" w:hAnsi="Times New Roman"/>
                <w:b w:val="0"/>
                <w:i w:val="0"/>
                <w:sz w:val="24"/>
                <w:u w:val="none"/>
              </w:rPr>
              <w:t>Already available</w:t>
            </w:r>
          </w:p>
        </w:tc>
        <w:tc>
          <w:tcPr>
            <w:tcW w:w="3969" w:type="dxa"/>
            <w:vAlign w:val="top"/>
          </w:tcPr>
          <w:p w14:paraId="2675B7A3">
            <w:pPr>
              <w:spacing w:after="0" w:line="240" w:lineRule="auto"/>
            </w:pPr>
            <w:r>
              <w:rPr>
                <w:rFonts w:ascii="Times New Roman" w:hAnsi="Times New Roman"/>
                <w:b w:val="0"/>
                <w:i w:val="0"/>
                <w:sz w:val="24"/>
                <w:u w:val="none"/>
              </w:rPr>
              <w:t>No additional hardware procurement needed.</w:t>
            </w:r>
          </w:p>
        </w:tc>
      </w:tr>
      <w:tr w14:paraId="673E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49617CBA">
            <w:pPr>
              <w:spacing w:after="0" w:line="240" w:lineRule="auto"/>
            </w:pPr>
            <w:r>
              <w:rPr>
                <w:rFonts w:ascii="Times New Roman" w:hAnsi="Times New Roman"/>
                <w:b/>
                <w:i w:val="0"/>
                <w:sz w:val="24"/>
                <w:u w:val="none"/>
              </w:rPr>
              <w:t>Total Estimated Cost</w:t>
            </w:r>
          </w:p>
        </w:tc>
        <w:tc>
          <w:tcPr>
            <w:tcW w:w="1701" w:type="dxa"/>
            <w:vAlign w:val="top"/>
          </w:tcPr>
          <w:p w14:paraId="576B0BAC">
            <w:pPr>
              <w:spacing w:after="0" w:line="240" w:lineRule="auto"/>
            </w:pPr>
            <w:r>
              <w:rPr>
                <w:rFonts w:ascii="Times New Roman" w:hAnsi="Times New Roman"/>
                <w:b/>
                <w:i w:val="0"/>
                <w:sz w:val="24"/>
                <w:u w:val="none"/>
              </w:rPr>
              <w:t>Rs. 0</w:t>
            </w:r>
          </w:p>
        </w:tc>
        <w:tc>
          <w:tcPr>
            <w:tcW w:w="3969" w:type="dxa"/>
            <w:vAlign w:val="top"/>
          </w:tcPr>
          <w:p w14:paraId="1D6662E0">
            <w:pPr>
              <w:spacing w:after="0" w:line="240" w:lineRule="auto"/>
            </w:pPr>
            <w:r>
              <w:rPr>
                <w:rFonts w:ascii="Times New Roman" w:hAnsi="Times New Roman"/>
                <w:b w:val="0"/>
                <w:i w:val="0"/>
                <w:sz w:val="24"/>
                <w:u w:val="none"/>
              </w:rPr>
              <w:t>All tools are free and open-source.</w:t>
            </w:r>
          </w:p>
        </w:tc>
      </w:tr>
    </w:tbl>
    <w:p w14:paraId="469EDD3B"/>
    <w:p w14:paraId="0378D01C">
      <w:pPr>
        <w:spacing w:before="0" w:after="120" w:line="400" w:lineRule="exact"/>
        <w:jc w:val="both"/>
      </w:pPr>
      <w:r>
        <w:rPr>
          <w:rFonts w:ascii="Times New Roman" w:hAnsi="Times New Roman"/>
          <w:b/>
          <w:i w:val="0"/>
          <w:sz w:val="24"/>
          <w:u w:val="none"/>
        </w:rPr>
        <w:t xml:space="preserve">Conclusion: </w:t>
      </w:r>
      <w:r>
        <w:rPr>
          <w:rFonts w:ascii="Times New Roman" w:hAnsi="Times New Roman"/>
          <w:b w:val="0"/>
          <w:i w:val="0"/>
          <w:sz w:val="24"/>
          <w:u w:val="none"/>
        </w:rPr>
        <w:t>The project is economically feasible. The entire development stack is free and open-source. No financial investment is required, making it an ideal academic project with zero monetary barrier to development and deployment.</w:t>
      </w:r>
    </w:p>
    <w:p w14:paraId="4F0AA936">
      <w:pPr>
        <w:spacing w:before="200" w:after="80"/>
        <w:ind w:left="567"/>
        <w:jc w:val="left"/>
      </w:pPr>
      <w:r>
        <w:rPr>
          <w:rFonts w:ascii="Times New Roman" w:hAnsi="Times New Roman"/>
          <w:b/>
          <w:i/>
          <w:sz w:val="24"/>
          <w:u w:val="none"/>
        </w:rPr>
        <w:t>1.5.3 Operational Feasibility</w:t>
      </w:r>
    </w:p>
    <w:p w14:paraId="572A0C31">
      <w:pPr>
        <w:spacing w:before="0" w:after="120" w:line="400" w:lineRule="exact"/>
        <w:jc w:val="both"/>
      </w:pPr>
      <w:r>
        <w:rPr>
          <w:rFonts w:ascii="Times New Roman" w:hAnsi="Times New Roman"/>
          <w:b w:val="0"/>
          <w:i w:val="0"/>
          <w:sz w:val="24"/>
          <w:u w:val="none"/>
        </w:rPr>
        <w:t>Operational feasibility evaluates whether the proposed system will be effectively used by its intended users and whether it can be practically operated within the target environment.</w:t>
      </w:r>
    </w:p>
    <w:p w14:paraId="009D2055">
      <w:pPr>
        <w:pStyle w:val="23"/>
        <w:spacing w:after="60" w:line="400" w:lineRule="exact"/>
        <w:ind w:left="567"/>
        <w:jc w:val="both"/>
      </w:pPr>
      <w:r>
        <w:rPr>
          <w:rFonts w:ascii="Times New Roman" w:hAnsi="Times New Roman"/>
          <w:b/>
          <w:i w:val="0"/>
          <w:sz w:val="24"/>
          <w:u w:val="none"/>
        </w:rPr>
        <w:t xml:space="preserve">Ease of Use: </w:t>
      </w:r>
      <w:r>
        <w:rPr>
          <w:rFonts w:ascii="Times New Roman" w:hAnsi="Times New Roman"/>
          <w:b w:val="0"/>
          <w:i w:val="0"/>
          <w:sz w:val="24"/>
          <w:u w:val="none"/>
        </w:rPr>
        <w:t>The system features a clean, intuitive web interface with simple navigation, making it accessible to citizens with basic digital literacy.</w:t>
      </w:r>
    </w:p>
    <w:p w14:paraId="7FE3C92B">
      <w:pPr>
        <w:pStyle w:val="23"/>
        <w:spacing w:after="60" w:line="400" w:lineRule="exact"/>
        <w:ind w:left="567"/>
        <w:jc w:val="both"/>
      </w:pPr>
      <w:r>
        <w:rPr>
          <w:rFonts w:ascii="Times New Roman" w:hAnsi="Times New Roman"/>
          <w:b/>
          <w:i w:val="0"/>
          <w:sz w:val="24"/>
          <w:u w:val="none"/>
        </w:rPr>
        <w:t xml:space="preserve">User Acceptance: </w:t>
      </w:r>
      <w:r>
        <w:rPr>
          <w:rFonts w:ascii="Times New Roman" w:hAnsi="Times New Roman"/>
          <w:b w:val="0"/>
          <w:i w:val="0"/>
          <w:sz w:val="24"/>
          <w:u w:val="none"/>
        </w:rPr>
        <w:t>Citizens are increasingly comfortable using web applications for civic services. With smartphone and internet access growing in urban India, user adoption is realistically achievable.</w:t>
      </w:r>
    </w:p>
    <w:p w14:paraId="44D85472">
      <w:pPr>
        <w:pStyle w:val="23"/>
        <w:spacing w:after="60" w:line="400" w:lineRule="exact"/>
        <w:ind w:left="567"/>
        <w:jc w:val="both"/>
      </w:pPr>
      <w:r>
        <w:rPr>
          <w:rFonts w:ascii="Times New Roman" w:hAnsi="Times New Roman"/>
          <w:b/>
          <w:i w:val="0"/>
          <w:sz w:val="24"/>
          <w:u w:val="none"/>
        </w:rPr>
        <w:t xml:space="preserve">Administrator Efficiency: </w:t>
      </w:r>
      <w:r>
        <w:rPr>
          <w:rFonts w:ascii="Times New Roman" w:hAnsi="Times New Roman"/>
          <w:b w:val="0"/>
          <w:i w:val="0"/>
          <w:sz w:val="24"/>
          <w:u w:val="none"/>
        </w:rPr>
        <w:t>The admin dashboard provides centralized complaint management, significantly reducing manual workload compared to traditional paper-based complaint systems.</w:t>
      </w:r>
    </w:p>
    <w:p w14:paraId="7281B9F8">
      <w:pPr>
        <w:pStyle w:val="23"/>
        <w:spacing w:after="60" w:line="400" w:lineRule="exact"/>
        <w:ind w:left="567"/>
        <w:jc w:val="both"/>
      </w:pPr>
      <w:r>
        <w:rPr>
          <w:rFonts w:ascii="Times New Roman" w:hAnsi="Times New Roman"/>
          <w:b/>
          <w:i w:val="0"/>
          <w:sz w:val="24"/>
          <w:u w:val="none"/>
        </w:rPr>
        <w:t xml:space="preserve">Minimal Training Required: </w:t>
      </w:r>
      <w:r>
        <w:rPr>
          <w:rFonts w:ascii="Times New Roman" w:hAnsi="Times New Roman"/>
          <w:b w:val="0"/>
          <w:i w:val="0"/>
          <w:sz w:val="24"/>
          <w:u w:val="none"/>
        </w:rPr>
        <w:t>The interface is self-explanatory with visual cues, icons, and guided workflows. No specialized training is necessary for end users.</w:t>
      </w:r>
    </w:p>
    <w:p w14:paraId="124D07F2">
      <w:pPr>
        <w:pStyle w:val="23"/>
        <w:spacing w:after="60" w:line="400" w:lineRule="exact"/>
        <w:ind w:left="567"/>
        <w:jc w:val="both"/>
      </w:pPr>
      <w:r>
        <w:rPr>
          <w:rFonts w:ascii="Times New Roman" w:hAnsi="Times New Roman"/>
          <w:b/>
          <w:i w:val="0"/>
          <w:sz w:val="24"/>
          <w:u w:val="none"/>
        </w:rPr>
        <w:t xml:space="preserve">Academic Operability: </w:t>
      </w:r>
      <w:r>
        <w:rPr>
          <w:rFonts w:ascii="Times New Roman" w:hAnsi="Times New Roman"/>
          <w:b w:val="0"/>
          <w:i w:val="0"/>
          <w:sz w:val="24"/>
          <w:u w:val="none"/>
        </w:rPr>
        <w:t>The system can be fully demonstrated on a local machine using Apache Tomcat and MySQL, without the need for a live production server.</w:t>
      </w:r>
    </w:p>
    <w:p w14:paraId="2763614A">
      <w:pPr>
        <w:pStyle w:val="23"/>
        <w:spacing w:after="60" w:line="400" w:lineRule="exact"/>
        <w:ind w:left="567"/>
        <w:jc w:val="both"/>
      </w:pPr>
      <w:r>
        <w:rPr>
          <w:rFonts w:ascii="Times New Roman" w:hAnsi="Times New Roman"/>
          <w:b/>
          <w:i w:val="0"/>
          <w:sz w:val="24"/>
          <w:u w:val="none"/>
        </w:rPr>
        <w:t xml:space="preserve">Maintenance: </w:t>
      </w:r>
      <w:r>
        <w:rPr>
          <w:rFonts w:ascii="Times New Roman" w:hAnsi="Times New Roman"/>
          <w:b w:val="0"/>
          <w:i w:val="0"/>
          <w:sz w:val="24"/>
          <w:u w:val="none"/>
        </w:rPr>
        <w:t>The codebase is organized, commented, and structured to allow future enhancements with minimal effort.</w:t>
      </w:r>
    </w:p>
    <w:p w14:paraId="35238484">
      <w:pPr>
        <w:spacing w:before="0" w:after="120" w:line="400" w:lineRule="exact"/>
        <w:jc w:val="both"/>
      </w:pPr>
      <w:r>
        <w:rPr>
          <w:rFonts w:ascii="Times New Roman" w:hAnsi="Times New Roman"/>
          <w:b/>
          <w:i w:val="0"/>
          <w:sz w:val="24"/>
          <w:u w:val="none"/>
        </w:rPr>
        <w:t xml:space="preserve">Conclusion: </w:t>
      </w:r>
      <w:r>
        <w:rPr>
          <w:rFonts w:ascii="Times New Roman" w:hAnsi="Times New Roman"/>
          <w:b w:val="0"/>
          <w:i w:val="0"/>
          <w:sz w:val="24"/>
          <w:u w:val="none"/>
        </w:rPr>
        <w:t>The project is operationally feasible. The system is designed with user simplicity in mind, requires no specialized hardware or training, and can be effectively operated within both an academic demonstration environment and a real-world municipal setting.</w:t>
      </w:r>
    </w:p>
    <w:p w14:paraId="1D2B53A3">
      <w:pPr>
        <w:spacing w:before="280" w:after="80"/>
        <w:jc w:val="left"/>
      </w:pPr>
      <w:r>
        <w:rPr>
          <w:rFonts w:ascii="Times New Roman" w:hAnsi="Times New Roman"/>
          <w:b/>
          <w:i w:val="0"/>
          <w:sz w:val="24"/>
          <w:u w:val="none"/>
        </w:rPr>
        <w:t>Summary of Feasibility Study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0"/>
        <w:gridCol w:w="1676"/>
        <w:gridCol w:w="4429"/>
      </w:tblGrid>
      <w:tr w14:paraId="7C9D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shd w:val="clear" w:color="auto" w:fill="D9D9D9"/>
          </w:tcPr>
          <w:p w14:paraId="58005D7C">
            <w:pPr>
              <w:spacing w:after="0" w:line="240" w:lineRule="auto"/>
              <w:jc w:val="center"/>
            </w:pPr>
            <w:r>
              <w:rPr>
                <w:rFonts w:ascii="Times New Roman" w:hAnsi="Times New Roman"/>
                <w:b/>
                <w:i w:val="0"/>
                <w:sz w:val="24"/>
                <w:u w:val="none"/>
              </w:rPr>
              <w:t>Feasibility Dimension</w:t>
            </w:r>
          </w:p>
        </w:tc>
        <w:tc>
          <w:tcPr>
            <w:tcW w:w="1676" w:type="dxa"/>
            <w:shd w:val="clear" w:color="auto" w:fill="D9D9D9"/>
          </w:tcPr>
          <w:p w14:paraId="483108C3">
            <w:pPr>
              <w:spacing w:after="0" w:line="240" w:lineRule="auto"/>
              <w:jc w:val="center"/>
            </w:pPr>
            <w:r>
              <w:rPr>
                <w:rFonts w:ascii="Times New Roman" w:hAnsi="Times New Roman"/>
                <w:b/>
                <w:i w:val="0"/>
                <w:sz w:val="24"/>
                <w:u w:val="none"/>
              </w:rPr>
              <w:t>Status</w:t>
            </w:r>
          </w:p>
        </w:tc>
        <w:tc>
          <w:tcPr>
            <w:tcW w:w="4429" w:type="dxa"/>
            <w:shd w:val="clear" w:color="auto" w:fill="D9D9D9"/>
          </w:tcPr>
          <w:p w14:paraId="00E3B749">
            <w:pPr>
              <w:spacing w:after="0" w:line="240" w:lineRule="auto"/>
              <w:jc w:val="center"/>
            </w:pPr>
            <w:r>
              <w:rPr>
                <w:rFonts w:ascii="Times New Roman" w:hAnsi="Times New Roman"/>
                <w:b/>
                <w:i w:val="0"/>
                <w:sz w:val="24"/>
                <w:u w:val="none"/>
              </w:rPr>
              <w:t>Remarks</w:t>
            </w:r>
          </w:p>
        </w:tc>
      </w:tr>
      <w:tr w14:paraId="2E3C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vAlign w:val="top"/>
          </w:tcPr>
          <w:p w14:paraId="7A8C389A">
            <w:pPr>
              <w:spacing w:after="0" w:line="240" w:lineRule="auto"/>
            </w:pPr>
            <w:r>
              <w:rPr>
                <w:rFonts w:ascii="Times New Roman" w:hAnsi="Times New Roman"/>
                <w:b w:val="0"/>
                <w:i w:val="0"/>
                <w:sz w:val="24"/>
                <w:u w:val="none"/>
              </w:rPr>
              <w:t>Technical Feasibility</w:t>
            </w:r>
          </w:p>
        </w:tc>
        <w:tc>
          <w:tcPr>
            <w:tcW w:w="1676" w:type="dxa"/>
            <w:vAlign w:val="top"/>
          </w:tcPr>
          <w:p w14:paraId="791B0AFD">
            <w:pPr>
              <w:spacing w:after="0" w:line="240" w:lineRule="auto"/>
            </w:pPr>
            <w:r>
              <w:rPr>
                <w:rFonts w:ascii="Times New Roman" w:hAnsi="Times New Roman"/>
                <w:b w:val="0"/>
                <w:i w:val="0"/>
                <w:sz w:val="24"/>
                <w:u w:val="none"/>
              </w:rPr>
              <w:t>Feasible</w:t>
            </w:r>
          </w:p>
        </w:tc>
        <w:tc>
          <w:tcPr>
            <w:tcW w:w="4429" w:type="dxa"/>
            <w:vAlign w:val="top"/>
          </w:tcPr>
          <w:p w14:paraId="40FB52D1">
            <w:pPr>
              <w:spacing w:after="0" w:line="240" w:lineRule="auto"/>
            </w:pPr>
            <w:r>
              <w:rPr>
                <w:rFonts w:ascii="Times New Roman" w:hAnsi="Times New Roman"/>
                <w:b w:val="0"/>
                <w:i w:val="0"/>
                <w:sz w:val="24"/>
                <w:u w:val="none"/>
              </w:rPr>
              <w:t>Open-source stack fully within developer capability.</w:t>
            </w:r>
          </w:p>
        </w:tc>
      </w:tr>
      <w:tr w14:paraId="45C8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vAlign w:val="top"/>
          </w:tcPr>
          <w:p w14:paraId="10388A72">
            <w:pPr>
              <w:spacing w:after="0" w:line="240" w:lineRule="auto"/>
            </w:pPr>
            <w:r>
              <w:rPr>
                <w:rFonts w:ascii="Times New Roman" w:hAnsi="Times New Roman"/>
                <w:b w:val="0"/>
                <w:i w:val="0"/>
                <w:sz w:val="24"/>
                <w:u w:val="none"/>
              </w:rPr>
              <w:t>Economic Feasibility</w:t>
            </w:r>
          </w:p>
        </w:tc>
        <w:tc>
          <w:tcPr>
            <w:tcW w:w="1676" w:type="dxa"/>
            <w:vAlign w:val="top"/>
          </w:tcPr>
          <w:p w14:paraId="3D09175A">
            <w:pPr>
              <w:spacing w:after="0" w:line="240" w:lineRule="auto"/>
            </w:pPr>
            <w:r>
              <w:rPr>
                <w:rFonts w:ascii="Times New Roman" w:hAnsi="Times New Roman"/>
                <w:b w:val="0"/>
                <w:i w:val="0"/>
                <w:sz w:val="24"/>
                <w:u w:val="none"/>
              </w:rPr>
              <w:t>Feasible</w:t>
            </w:r>
          </w:p>
        </w:tc>
        <w:tc>
          <w:tcPr>
            <w:tcW w:w="4429" w:type="dxa"/>
            <w:vAlign w:val="top"/>
          </w:tcPr>
          <w:p w14:paraId="101B35AF">
            <w:pPr>
              <w:spacing w:after="0" w:line="240" w:lineRule="auto"/>
            </w:pPr>
            <w:r>
              <w:rPr>
                <w:rFonts w:ascii="Times New Roman" w:hAnsi="Times New Roman"/>
                <w:b w:val="0"/>
                <w:i w:val="0"/>
                <w:sz w:val="24"/>
                <w:u w:val="none"/>
              </w:rPr>
              <w:t>Zero cost - all tools free and open-source.</w:t>
            </w:r>
          </w:p>
        </w:tc>
      </w:tr>
    </w:tbl>
    <w:p w14:paraId="33A399AD"/>
    <w:p w14:paraId="453ECECF">
      <w:pPr>
        <w:spacing w:before="0" w:after="120" w:line="400" w:lineRule="exact"/>
        <w:jc w:val="both"/>
      </w:pPr>
      <w:r>
        <w:rPr>
          <w:rFonts w:ascii="Times New Roman" w:hAnsi="Times New Roman"/>
          <w:b w:val="0"/>
          <w:i w:val="0"/>
          <w:sz w:val="24"/>
          <w:u w:val="none"/>
        </w:rPr>
        <w:t xml:space="preserve">Based on the feasibility analysis conducted above, it is concluded that the </w:t>
      </w:r>
      <w:r>
        <w:rPr>
          <w:rFonts w:ascii="Times New Roman" w:hAnsi="Times New Roman"/>
          <w:b/>
          <w:i w:val="0"/>
          <w:sz w:val="24"/>
          <w:u w:val="none"/>
        </w:rPr>
        <w:t xml:space="preserve">Safe and Smart City - Civic Issue Reporting System </w:t>
      </w:r>
      <w:r>
        <w:rPr>
          <w:rFonts w:ascii="Times New Roman" w:hAnsi="Times New Roman"/>
          <w:b w:val="0"/>
          <w:i w:val="0"/>
          <w:sz w:val="24"/>
          <w:u w:val="none"/>
        </w:rPr>
        <w:t>is fully feasible from technical, economic, and operational standpoints. The project can be successfully developed, demonstrated, and evaluated within the academic constraints of the TYCS Semester V mini-project framework.</w:t>
      </w:r>
    </w:p>
    <w:p w14:paraId="7DA04BB2">
      <w:r>
        <w:br w:type="page"/>
      </w:r>
    </w:p>
    <w:p w14:paraId="373CF62F">
      <w:pPr>
        <w:spacing w:before="360" w:after="120"/>
        <w:jc w:val="left"/>
      </w:pPr>
      <w:r>
        <w:rPr>
          <w:rFonts w:ascii="Times New Roman" w:hAnsi="Times New Roman"/>
          <w:b/>
          <w:i w:val="0"/>
          <w:sz w:val="26"/>
          <w:u w:val="single"/>
        </w:rPr>
        <w:t>2. Requirement Engineering</w:t>
      </w:r>
    </w:p>
    <w:p w14:paraId="67C9519E">
      <w:pPr>
        <w:spacing w:before="280" w:after="80"/>
        <w:jc w:val="left"/>
      </w:pPr>
      <w:r>
        <w:rPr>
          <w:rFonts w:ascii="Times New Roman" w:hAnsi="Times New Roman"/>
          <w:b/>
          <w:i w:val="0"/>
          <w:sz w:val="24"/>
          <w:u w:val="none"/>
        </w:rPr>
        <w:t>2.1 Functional Requirements Specification</w:t>
      </w:r>
    </w:p>
    <w:p w14:paraId="19249279">
      <w:pPr>
        <w:spacing w:before="0" w:after="120" w:line="400" w:lineRule="exact"/>
        <w:jc w:val="both"/>
      </w:pPr>
      <w:r>
        <w:rPr>
          <w:rFonts w:ascii="Times New Roman" w:hAnsi="Times New Roman"/>
          <w:b w:val="0"/>
          <w:i w:val="0"/>
          <w:sz w:val="24"/>
          <w:u w:val="none"/>
        </w:rPr>
        <w:t>Functional requirements define the specific behaviors, functions, and features that the Safe and Smart City - Civic Issue Reporting System must provide to its users. These requirements describe what the system must do in response to inputs and under particular conditions.</w:t>
      </w:r>
    </w:p>
    <w:p w14:paraId="499E5BA5">
      <w:pPr>
        <w:spacing w:before="0" w:after="120" w:line="400" w:lineRule="exact"/>
        <w:jc w:val="both"/>
      </w:pPr>
      <w:r>
        <w:rPr>
          <w:rFonts w:ascii="Times New Roman" w:hAnsi="Times New Roman"/>
          <w:b/>
          <w:i w:val="0"/>
          <w:sz w:val="24"/>
          <w:u w:val="none"/>
        </w:rPr>
        <w:t>2.1.1 Citizen Module:</w:t>
      </w:r>
    </w:p>
    <w:p w14:paraId="000C40F5">
      <w:pPr>
        <w:pStyle w:val="23"/>
        <w:spacing w:after="60" w:line="400" w:lineRule="exact"/>
        <w:ind w:left="567"/>
        <w:jc w:val="both"/>
      </w:pPr>
      <w:r>
        <w:rPr>
          <w:rFonts w:ascii="Times New Roman" w:hAnsi="Times New Roman"/>
          <w:b/>
          <w:i w:val="0"/>
          <w:sz w:val="24"/>
          <w:u w:val="none"/>
        </w:rPr>
        <w:t xml:space="preserve">FR-C01 - User Registration: </w:t>
      </w:r>
      <w:r>
        <w:rPr>
          <w:rFonts w:ascii="Times New Roman" w:hAnsi="Times New Roman"/>
          <w:b w:val="0"/>
          <w:i w:val="0"/>
          <w:sz w:val="24"/>
          <w:u w:val="none"/>
        </w:rPr>
        <w:t>The system shall allow new citizens to register by providing their full name, email address, mobile number, and a secure password.</w:t>
      </w:r>
    </w:p>
    <w:p w14:paraId="3CAB5B15">
      <w:pPr>
        <w:pStyle w:val="23"/>
        <w:spacing w:after="60" w:line="400" w:lineRule="exact"/>
        <w:ind w:left="567"/>
        <w:jc w:val="both"/>
      </w:pPr>
      <w:r>
        <w:rPr>
          <w:rFonts w:ascii="Times New Roman" w:hAnsi="Times New Roman"/>
          <w:b/>
          <w:i w:val="0"/>
          <w:sz w:val="24"/>
          <w:u w:val="none"/>
        </w:rPr>
        <w:t xml:space="preserve">FR-C02 - User Login / Logout: </w:t>
      </w:r>
      <w:r>
        <w:rPr>
          <w:rFonts w:ascii="Times New Roman" w:hAnsi="Times New Roman"/>
          <w:b w:val="0"/>
          <w:i w:val="0"/>
          <w:sz w:val="24"/>
          <w:u w:val="none"/>
        </w:rPr>
        <w:t>The system shall authenticate registered citizens using email and password. Passwords shall be stored in BCrypt hashed form.</w:t>
      </w:r>
    </w:p>
    <w:p w14:paraId="6925AB67">
      <w:pPr>
        <w:pStyle w:val="23"/>
        <w:spacing w:after="60" w:line="400" w:lineRule="exact"/>
        <w:ind w:left="567"/>
        <w:jc w:val="both"/>
      </w:pPr>
      <w:r>
        <w:rPr>
          <w:rFonts w:ascii="Times New Roman" w:hAnsi="Times New Roman"/>
          <w:b/>
          <w:i w:val="0"/>
          <w:sz w:val="24"/>
          <w:u w:val="none"/>
        </w:rPr>
        <w:t xml:space="preserve">FR-C03 - Issue Reporting: </w:t>
      </w:r>
      <w:r>
        <w:rPr>
          <w:rFonts w:ascii="Times New Roman" w:hAnsi="Times New Roman"/>
          <w:b w:val="0"/>
          <w:i w:val="0"/>
          <w:sz w:val="24"/>
          <w:u w:val="none"/>
        </w:rPr>
        <w:t>The system shall allow a logged-in citizen to report a civic issue by selecting a category (Garbage, Pothole, Streetlight, Water Pipeline, Fallen Tree, Sanitation Hazard), providing a description, uploading a photo as evidence, and pinning the location on an interactive Leaflet.js map.</w:t>
      </w:r>
    </w:p>
    <w:p w14:paraId="3FBE3734">
      <w:pPr>
        <w:pStyle w:val="23"/>
        <w:spacing w:after="60" w:line="400" w:lineRule="exact"/>
        <w:ind w:left="567"/>
        <w:jc w:val="both"/>
      </w:pPr>
      <w:r>
        <w:rPr>
          <w:rFonts w:ascii="Times New Roman" w:hAnsi="Times New Roman"/>
          <w:b/>
          <w:i w:val="0"/>
          <w:sz w:val="24"/>
          <w:u w:val="none"/>
        </w:rPr>
        <w:t xml:space="preserve">FR-C04 - Tracking ID Generation: </w:t>
      </w:r>
      <w:r>
        <w:rPr>
          <w:rFonts w:ascii="Times New Roman" w:hAnsi="Times New Roman"/>
          <w:b w:val="0"/>
          <w:i w:val="0"/>
          <w:sz w:val="24"/>
          <w:u w:val="none"/>
        </w:rPr>
        <w:t>Upon successful submission, the system shall automatically generate and display a unique tracking ID in the format SSC-YYYY-XXXX (e.g., SSC-2026-8812).</w:t>
      </w:r>
    </w:p>
    <w:p w14:paraId="55D3257D">
      <w:pPr>
        <w:pStyle w:val="23"/>
        <w:spacing w:after="60" w:line="400" w:lineRule="exact"/>
        <w:ind w:left="567"/>
        <w:jc w:val="both"/>
      </w:pPr>
      <w:r>
        <w:rPr>
          <w:rFonts w:ascii="Times New Roman" w:hAnsi="Times New Roman"/>
          <w:b/>
          <w:i w:val="0"/>
          <w:sz w:val="24"/>
          <w:u w:val="none"/>
        </w:rPr>
        <w:t xml:space="preserve">FR-C05 - Complaint Status Tracking: </w:t>
      </w:r>
      <w:r>
        <w:rPr>
          <w:rFonts w:ascii="Times New Roman" w:hAnsi="Times New Roman"/>
          <w:b w:val="0"/>
          <w:i w:val="0"/>
          <w:sz w:val="24"/>
          <w:u w:val="none"/>
        </w:rPr>
        <w:t>The system shall allow a citizen to track the current status of their complaint using the unique tracking ID across five stages: Reported, Verified, Team Dispatched, In Progress, and Resolved and Closed.</w:t>
      </w:r>
    </w:p>
    <w:p w14:paraId="61530D6E">
      <w:pPr>
        <w:pStyle w:val="23"/>
        <w:spacing w:after="60" w:line="400" w:lineRule="exact"/>
        <w:ind w:left="567"/>
        <w:jc w:val="both"/>
      </w:pPr>
      <w:r>
        <w:rPr>
          <w:rFonts w:ascii="Times New Roman" w:hAnsi="Times New Roman"/>
          <w:b/>
          <w:i w:val="0"/>
          <w:sz w:val="24"/>
          <w:u w:val="none"/>
        </w:rPr>
        <w:t xml:space="preserve">FR-C06 - Before and After Photo View: </w:t>
      </w:r>
      <w:r>
        <w:rPr>
          <w:rFonts w:ascii="Times New Roman" w:hAnsi="Times New Roman"/>
          <w:b w:val="0"/>
          <w:i w:val="0"/>
          <w:sz w:val="24"/>
          <w:u w:val="none"/>
        </w:rPr>
        <w:t>The system shall display a side-by-side comparison of the before photo (submitted by citizen) and the after photo (uploaded by admin upon resolution) for resolved complaints.</w:t>
      </w:r>
    </w:p>
    <w:p w14:paraId="38D8BCAA">
      <w:pPr>
        <w:pStyle w:val="23"/>
        <w:spacing w:after="60" w:line="400" w:lineRule="exact"/>
        <w:ind w:left="567"/>
        <w:jc w:val="both"/>
      </w:pPr>
      <w:r>
        <w:rPr>
          <w:rFonts w:ascii="Times New Roman" w:hAnsi="Times New Roman"/>
          <w:b/>
          <w:i w:val="0"/>
          <w:sz w:val="24"/>
          <w:u w:val="none"/>
        </w:rPr>
        <w:t xml:space="preserve">FR-C07 - Community Upvoting: </w:t>
      </w:r>
      <w:r>
        <w:rPr>
          <w:rFonts w:ascii="Times New Roman" w:hAnsi="Times New Roman"/>
          <w:b w:val="0"/>
          <w:i w:val="0"/>
          <w:sz w:val="24"/>
          <w:u w:val="none"/>
        </w:rPr>
        <w:t>The system shall allow citizens to upvote genuine civic issues reported by others to escalate their urgency and priority.</w:t>
      </w:r>
    </w:p>
    <w:p w14:paraId="473FC697">
      <w:pPr>
        <w:pStyle w:val="23"/>
        <w:spacing w:after="60" w:line="400" w:lineRule="exact"/>
        <w:ind w:left="567"/>
        <w:jc w:val="both"/>
      </w:pPr>
      <w:r>
        <w:rPr>
          <w:rFonts w:ascii="Times New Roman" w:hAnsi="Times New Roman"/>
          <w:b/>
          <w:i w:val="0"/>
          <w:sz w:val="24"/>
          <w:u w:val="none"/>
        </w:rPr>
        <w:t xml:space="preserve">FR-C08 - Civic Karma and Leaderboard: </w:t>
      </w:r>
      <w:r>
        <w:rPr>
          <w:rFonts w:ascii="Times New Roman" w:hAnsi="Times New Roman"/>
          <w:b w:val="0"/>
          <w:i w:val="0"/>
          <w:sz w:val="24"/>
          <w:u w:val="none"/>
        </w:rPr>
        <w:t>The system shall award Karma points to citizens for reporting issues, getting them resolved, and upvoting. A public leaderboard shall display top contributing citizens.</w:t>
      </w:r>
    </w:p>
    <w:p w14:paraId="0B736B42">
      <w:pPr>
        <w:spacing w:before="0" w:after="120" w:line="400" w:lineRule="exact"/>
        <w:jc w:val="both"/>
      </w:pPr>
      <w:r>
        <w:rPr>
          <w:rFonts w:ascii="Times New Roman" w:hAnsi="Times New Roman"/>
          <w:b/>
          <w:i w:val="0"/>
          <w:sz w:val="24"/>
          <w:u w:val="none"/>
        </w:rPr>
        <w:t>2.1.2 Admin Module:</w:t>
      </w:r>
    </w:p>
    <w:p w14:paraId="461E7B6F">
      <w:pPr>
        <w:pStyle w:val="23"/>
        <w:spacing w:after="60" w:line="400" w:lineRule="exact"/>
        <w:ind w:left="567"/>
        <w:jc w:val="both"/>
      </w:pPr>
      <w:r>
        <w:rPr>
          <w:rFonts w:ascii="Times New Roman" w:hAnsi="Times New Roman"/>
          <w:b/>
          <w:i w:val="0"/>
          <w:sz w:val="24"/>
          <w:u w:val="none"/>
        </w:rPr>
        <w:t xml:space="preserve">FR-A01 - Admin Login: </w:t>
      </w:r>
      <w:r>
        <w:rPr>
          <w:rFonts w:ascii="Times New Roman" w:hAnsi="Times New Roman"/>
          <w:b w:val="0"/>
          <w:i w:val="0"/>
          <w:sz w:val="24"/>
          <w:u w:val="none"/>
        </w:rPr>
        <w:t>The system shall provide a separate, secure login interface for municipal administrators with role-based access control.</w:t>
      </w:r>
    </w:p>
    <w:p w14:paraId="1AF06770">
      <w:pPr>
        <w:pStyle w:val="23"/>
        <w:spacing w:after="60" w:line="400" w:lineRule="exact"/>
        <w:ind w:left="567"/>
        <w:jc w:val="both"/>
      </w:pPr>
      <w:r>
        <w:rPr>
          <w:rFonts w:ascii="Times New Roman" w:hAnsi="Times New Roman"/>
          <w:b/>
          <w:i w:val="0"/>
          <w:sz w:val="24"/>
          <w:u w:val="none"/>
        </w:rPr>
        <w:t xml:space="preserve">FR-A02 - Complaint Dashboard: </w:t>
      </w:r>
      <w:r>
        <w:rPr>
          <w:rFonts w:ascii="Times New Roman" w:hAnsi="Times New Roman"/>
          <w:b w:val="0"/>
          <w:i w:val="0"/>
          <w:sz w:val="24"/>
          <w:u w:val="none"/>
        </w:rPr>
        <w:t>The system shall display all reported complaints on the admin dashboard with filtering options by category, area, status, and date.</w:t>
      </w:r>
    </w:p>
    <w:p w14:paraId="6C018992">
      <w:pPr>
        <w:pStyle w:val="23"/>
        <w:spacing w:after="60" w:line="400" w:lineRule="exact"/>
        <w:ind w:left="567"/>
        <w:jc w:val="both"/>
      </w:pPr>
      <w:r>
        <w:rPr>
          <w:rFonts w:ascii="Times New Roman" w:hAnsi="Times New Roman"/>
          <w:b/>
          <w:i w:val="0"/>
          <w:sz w:val="24"/>
          <w:u w:val="none"/>
        </w:rPr>
        <w:t xml:space="preserve">FR-A03 - Complaint Assignment: </w:t>
      </w:r>
      <w:r>
        <w:rPr>
          <w:rFonts w:ascii="Times New Roman" w:hAnsi="Times New Roman"/>
          <w:b w:val="0"/>
          <w:i w:val="0"/>
          <w:sz w:val="24"/>
          <w:u w:val="none"/>
        </w:rPr>
        <w:t>The administrator shall be able to assign a reported complaint to a specific field team or worker and update the status to Verified or Team Dispatched.</w:t>
      </w:r>
    </w:p>
    <w:p w14:paraId="6DD386B8">
      <w:pPr>
        <w:pStyle w:val="23"/>
        <w:spacing w:after="60" w:line="400" w:lineRule="exact"/>
        <w:ind w:left="567"/>
        <w:jc w:val="both"/>
      </w:pPr>
      <w:r>
        <w:rPr>
          <w:rFonts w:ascii="Times New Roman" w:hAnsi="Times New Roman"/>
          <w:b/>
          <w:i w:val="0"/>
          <w:sz w:val="24"/>
          <w:u w:val="none"/>
        </w:rPr>
        <w:t xml:space="preserve">FR-A04 - Issue Resolution: </w:t>
      </w:r>
      <w:r>
        <w:rPr>
          <w:rFonts w:ascii="Times New Roman" w:hAnsi="Times New Roman"/>
          <w:b w:val="0"/>
          <w:i w:val="0"/>
          <w:sz w:val="24"/>
          <w:u w:val="none"/>
        </w:rPr>
        <w:t>The administrator shall be able to mark a complaint as resolved by uploading an after-photo and entering remarks about the work performed.</w:t>
      </w:r>
    </w:p>
    <w:p w14:paraId="524B94E9">
      <w:pPr>
        <w:pStyle w:val="23"/>
        <w:spacing w:after="60" w:line="400" w:lineRule="exact"/>
        <w:ind w:left="567"/>
        <w:jc w:val="both"/>
      </w:pPr>
      <w:r>
        <w:rPr>
          <w:rFonts w:ascii="Times New Roman" w:hAnsi="Times New Roman"/>
          <w:b/>
          <w:i w:val="0"/>
          <w:sz w:val="24"/>
          <w:u w:val="none"/>
        </w:rPr>
        <w:t xml:space="preserve">FR-A05 - Complaint Details View: </w:t>
      </w:r>
      <w:r>
        <w:rPr>
          <w:rFonts w:ascii="Times New Roman" w:hAnsi="Times New Roman"/>
          <w:b w:val="0"/>
          <w:i w:val="0"/>
          <w:sz w:val="24"/>
          <w:u w:val="none"/>
        </w:rPr>
        <w:t>The administrator shall be able to view full complaint details including citizen information, issue description, GPS location on map, before photo, and current status.</w:t>
      </w:r>
    </w:p>
    <w:p w14:paraId="3D905F7C">
      <w:pPr>
        <w:spacing w:before="0" w:after="120" w:line="400" w:lineRule="exact"/>
        <w:jc w:val="both"/>
      </w:pPr>
      <w:r>
        <w:rPr>
          <w:rFonts w:ascii="Times New Roman" w:hAnsi="Times New Roman"/>
          <w:b/>
          <w:i w:val="0"/>
          <w:sz w:val="24"/>
          <w:u w:val="none"/>
        </w:rPr>
        <w:t>2.1.3 System Module:</w:t>
      </w:r>
    </w:p>
    <w:p w14:paraId="412FC9F3">
      <w:pPr>
        <w:pStyle w:val="23"/>
        <w:spacing w:after="60" w:line="400" w:lineRule="exact"/>
        <w:ind w:left="567"/>
        <w:jc w:val="both"/>
      </w:pPr>
      <w:r>
        <w:rPr>
          <w:rFonts w:ascii="Times New Roman" w:hAnsi="Times New Roman"/>
          <w:b/>
          <w:i w:val="0"/>
          <w:sz w:val="24"/>
          <w:u w:val="none"/>
        </w:rPr>
        <w:t xml:space="preserve">FR-S01 - GPS Location Capture: </w:t>
      </w:r>
      <w:r>
        <w:rPr>
          <w:rFonts w:ascii="Times New Roman" w:hAnsi="Times New Roman"/>
          <w:b w:val="0"/>
          <w:i w:val="0"/>
          <w:sz w:val="24"/>
          <w:u w:val="none"/>
        </w:rPr>
        <w:t>The system shall automatically capture the citizen device GPS coordinates using the HTML5 Geolocation API and display the location on a Leaflet.js interactive map for manual pin adjustment.</w:t>
      </w:r>
    </w:p>
    <w:p w14:paraId="1063E75A">
      <w:pPr>
        <w:pStyle w:val="23"/>
        <w:spacing w:after="60" w:line="400" w:lineRule="exact"/>
        <w:ind w:left="567"/>
        <w:jc w:val="both"/>
      </w:pPr>
      <w:r>
        <w:rPr>
          <w:rFonts w:ascii="Times New Roman" w:hAnsi="Times New Roman"/>
          <w:b/>
          <w:i w:val="0"/>
          <w:sz w:val="24"/>
          <w:u w:val="none"/>
        </w:rPr>
        <w:t xml:space="preserve">FR-S02 - Photo Upload: </w:t>
      </w:r>
      <w:r>
        <w:rPr>
          <w:rFonts w:ascii="Times New Roman" w:hAnsi="Times New Roman"/>
          <w:b w:val="0"/>
          <w:i w:val="0"/>
          <w:sz w:val="24"/>
          <w:u w:val="none"/>
        </w:rPr>
        <w:t>The system shall support image file upload for complaint evidence. Uploaded images shall be stored securely on the server.</w:t>
      </w:r>
    </w:p>
    <w:p w14:paraId="78B83CEA">
      <w:pPr>
        <w:pStyle w:val="23"/>
        <w:spacing w:after="60" w:line="400" w:lineRule="exact"/>
        <w:ind w:left="567"/>
        <w:jc w:val="both"/>
      </w:pPr>
      <w:r>
        <w:rPr>
          <w:rFonts w:ascii="Times New Roman" w:hAnsi="Times New Roman"/>
          <w:b/>
          <w:i w:val="0"/>
          <w:sz w:val="24"/>
          <w:u w:val="none"/>
        </w:rPr>
        <w:t xml:space="preserve">FR-S03 - Dark and Light Mode: </w:t>
      </w:r>
      <w:r>
        <w:rPr>
          <w:rFonts w:ascii="Times New Roman" w:hAnsi="Times New Roman"/>
          <w:b w:val="0"/>
          <w:i w:val="0"/>
          <w:sz w:val="24"/>
          <w:u w:val="none"/>
        </w:rPr>
        <w:t>The system shall provide a theme toggle with the selected preference persisted in the browser local storage.</w:t>
      </w:r>
    </w:p>
    <w:p w14:paraId="7410BAC5">
      <w:pPr>
        <w:pStyle w:val="23"/>
        <w:spacing w:after="60" w:line="400" w:lineRule="exact"/>
        <w:ind w:left="567"/>
        <w:jc w:val="both"/>
      </w:pPr>
      <w:r>
        <w:rPr>
          <w:rFonts w:ascii="Times New Roman" w:hAnsi="Times New Roman"/>
          <w:b/>
          <w:i w:val="0"/>
          <w:sz w:val="24"/>
          <w:u w:val="none"/>
        </w:rPr>
        <w:t xml:space="preserve">FR-S04 - Dual-Mode Operation: </w:t>
      </w:r>
      <w:r>
        <w:rPr>
          <w:rFonts w:ascii="Times New Roman" w:hAnsi="Times New Roman"/>
          <w:b w:val="0"/>
          <w:i w:val="0"/>
          <w:sz w:val="24"/>
          <w:u w:val="none"/>
        </w:rPr>
        <w:t>The system shall support a frontend-only demo mode (using local data) and a full backend-connected mode (using Java Servlet and MySQL) to allow academic demonstration without a live server.</w:t>
      </w:r>
    </w:p>
    <w:p w14:paraId="099B60CC">
      <w:pPr>
        <w:spacing w:before="280" w:after="80"/>
        <w:jc w:val="left"/>
      </w:pPr>
      <w:r>
        <w:rPr>
          <w:rFonts w:ascii="Times New Roman" w:hAnsi="Times New Roman"/>
          <w:b/>
          <w:i w:val="0"/>
          <w:sz w:val="24"/>
          <w:u w:val="none"/>
        </w:rPr>
        <w:t>2.2 Non-Functional Requirements</w:t>
      </w:r>
    </w:p>
    <w:p w14:paraId="3866A6BD">
      <w:pPr>
        <w:spacing w:before="0" w:after="120" w:line="400" w:lineRule="exact"/>
        <w:jc w:val="both"/>
      </w:pPr>
      <w:r>
        <w:rPr>
          <w:rFonts w:ascii="Times New Roman" w:hAnsi="Times New Roman"/>
          <w:b w:val="0"/>
          <w:i w:val="0"/>
          <w:sz w:val="24"/>
          <w:u w:val="none"/>
        </w:rPr>
        <w:t>Non-functional requirements define the quality attributes, constraints, and performance characteristics of the system. These requirements specify how the system performs its functions rather than what functions it performs.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973"/>
        <w:gridCol w:w="5520"/>
      </w:tblGrid>
      <w:tr w14:paraId="330C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D9D9D9"/>
          </w:tcPr>
          <w:p w14:paraId="6E82E7E9">
            <w:pPr>
              <w:spacing w:after="0" w:line="240" w:lineRule="auto"/>
              <w:jc w:val="center"/>
            </w:pPr>
            <w:r>
              <w:rPr>
                <w:rFonts w:ascii="Times New Roman" w:hAnsi="Times New Roman"/>
                <w:b/>
                <w:i w:val="0"/>
                <w:sz w:val="24"/>
                <w:u w:val="none"/>
              </w:rPr>
              <w:t>Req. ID</w:t>
            </w:r>
          </w:p>
        </w:tc>
        <w:tc>
          <w:tcPr>
            <w:tcW w:w="1984" w:type="dxa"/>
            <w:shd w:val="clear" w:color="auto" w:fill="D9D9D9"/>
          </w:tcPr>
          <w:p w14:paraId="3F2DFC22">
            <w:pPr>
              <w:spacing w:after="0" w:line="240" w:lineRule="auto"/>
              <w:jc w:val="center"/>
            </w:pPr>
            <w:r>
              <w:rPr>
                <w:rFonts w:ascii="Times New Roman" w:hAnsi="Times New Roman"/>
                <w:b/>
                <w:i w:val="0"/>
                <w:sz w:val="24"/>
                <w:u w:val="none"/>
              </w:rPr>
              <w:t>Type</w:t>
            </w:r>
          </w:p>
        </w:tc>
        <w:tc>
          <w:tcPr>
            <w:tcW w:w="5669" w:type="dxa"/>
            <w:shd w:val="clear" w:color="auto" w:fill="D9D9D9"/>
          </w:tcPr>
          <w:p w14:paraId="5B8732AA">
            <w:pPr>
              <w:spacing w:after="0" w:line="240" w:lineRule="auto"/>
              <w:jc w:val="center"/>
            </w:pPr>
            <w:r>
              <w:rPr>
                <w:rFonts w:ascii="Times New Roman" w:hAnsi="Times New Roman"/>
                <w:b/>
                <w:i w:val="0"/>
                <w:sz w:val="24"/>
                <w:u w:val="none"/>
              </w:rPr>
              <w:t>Description</w:t>
            </w:r>
          </w:p>
        </w:tc>
      </w:tr>
      <w:tr w14:paraId="0414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0F10D44C">
            <w:pPr>
              <w:spacing w:after="0" w:line="240" w:lineRule="auto"/>
            </w:pPr>
            <w:r>
              <w:rPr>
                <w:rFonts w:ascii="Times New Roman" w:hAnsi="Times New Roman"/>
                <w:b w:val="0"/>
                <w:i w:val="0"/>
                <w:sz w:val="24"/>
                <w:u w:val="none"/>
              </w:rPr>
              <w:t>NFR-01</w:t>
            </w:r>
          </w:p>
        </w:tc>
        <w:tc>
          <w:tcPr>
            <w:tcW w:w="1984" w:type="dxa"/>
            <w:vAlign w:val="top"/>
          </w:tcPr>
          <w:p w14:paraId="337491D9">
            <w:pPr>
              <w:spacing w:after="0" w:line="240" w:lineRule="auto"/>
            </w:pPr>
            <w:r>
              <w:rPr>
                <w:rFonts w:ascii="Times New Roman" w:hAnsi="Times New Roman"/>
                <w:b w:val="0"/>
                <w:i w:val="0"/>
                <w:sz w:val="24"/>
                <w:u w:val="none"/>
              </w:rPr>
              <w:t>Performance</w:t>
            </w:r>
          </w:p>
        </w:tc>
        <w:tc>
          <w:tcPr>
            <w:tcW w:w="5669" w:type="dxa"/>
            <w:vAlign w:val="top"/>
          </w:tcPr>
          <w:p w14:paraId="3BC8A368">
            <w:pPr>
              <w:spacing w:after="0" w:line="240" w:lineRule="auto"/>
            </w:pPr>
            <w:r>
              <w:rPr>
                <w:rFonts w:ascii="Times New Roman" w:hAnsi="Times New Roman"/>
                <w:b w:val="0"/>
                <w:i w:val="0"/>
                <w:sz w:val="24"/>
                <w:u w:val="none"/>
              </w:rPr>
              <w:t>The system shall load the main dashboard within 3 seconds on a standard broadband connection (minimum 5 Mbps).</w:t>
            </w:r>
          </w:p>
        </w:tc>
      </w:tr>
      <w:tr w14:paraId="75ED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5D302A01">
            <w:pPr>
              <w:spacing w:after="0" w:line="240" w:lineRule="auto"/>
            </w:pPr>
            <w:r>
              <w:rPr>
                <w:rFonts w:ascii="Times New Roman" w:hAnsi="Times New Roman"/>
                <w:b w:val="0"/>
                <w:i w:val="0"/>
                <w:sz w:val="24"/>
                <w:u w:val="none"/>
              </w:rPr>
              <w:t>NFR-02</w:t>
            </w:r>
          </w:p>
        </w:tc>
        <w:tc>
          <w:tcPr>
            <w:tcW w:w="1984" w:type="dxa"/>
            <w:vAlign w:val="top"/>
          </w:tcPr>
          <w:p w14:paraId="15AE863F">
            <w:pPr>
              <w:spacing w:after="0" w:line="240" w:lineRule="auto"/>
            </w:pPr>
            <w:r>
              <w:rPr>
                <w:rFonts w:ascii="Times New Roman" w:hAnsi="Times New Roman"/>
                <w:b w:val="0"/>
                <w:i w:val="0"/>
                <w:sz w:val="24"/>
                <w:u w:val="none"/>
              </w:rPr>
              <w:t>Usability</w:t>
            </w:r>
          </w:p>
        </w:tc>
        <w:tc>
          <w:tcPr>
            <w:tcW w:w="5669" w:type="dxa"/>
            <w:vAlign w:val="top"/>
          </w:tcPr>
          <w:p w14:paraId="0D38571C">
            <w:pPr>
              <w:spacing w:after="0" w:line="240" w:lineRule="auto"/>
            </w:pPr>
            <w:r>
              <w:rPr>
                <w:rFonts w:ascii="Times New Roman" w:hAnsi="Times New Roman"/>
                <w:b w:val="0"/>
                <w:i w:val="0"/>
                <w:sz w:val="24"/>
                <w:u w:val="none"/>
              </w:rPr>
              <w:t>The user interface shall be intuitive enough for a citizen with basic digital literacy to report an issue within 5 minutes without any prior training.</w:t>
            </w:r>
          </w:p>
        </w:tc>
      </w:tr>
      <w:tr w14:paraId="6D26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3BF86A8E">
            <w:pPr>
              <w:spacing w:after="0" w:line="240" w:lineRule="auto"/>
            </w:pPr>
            <w:r>
              <w:rPr>
                <w:rFonts w:ascii="Times New Roman" w:hAnsi="Times New Roman"/>
                <w:b w:val="0"/>
                <w:i w:val="0"/>
                <w:sz w:val="24"/>
                <w:u w:val="none"/>
              </w:rPr>
              <w:t>NFR-03</w:t>
            </w:r>
          </w:p>
        </w:tc>
        <w:tc>
          <w:tcPr>
            <w:tcW w:w="1984" w:type="dxa"/>
            <w:vAlign w:val="top"/>
          </w:tcPr>
          <w:p w14:paraId="7974CECD">
            <w:pPr>
              <w:spacing w:after="0" w:line="240" w:lineRule="auto"/>
            </w:pPr>
            <w:r>
              <w:rPr>
                <w:rFonts w:ascii="Times New Roman" w:hAnsi="Times New Roman"/>
                <w:b w:val="0"/>
                <w:i w:val="0"/>
                <w:sz w:val="24"/>
                <w:u w:val="none"/>
              </w:rPr>
              <w:t>Security</w:t>
            </w:r>
          </w:p>
        </w:tc>
        <w:tc>
          <w:tcPr>
            <w:tcW w:w="5669" w:type="dxa"/>
            <w:vAlign w:val="top"/>
          </w:tcPr>
          <w:p w14:paraId="5858C5F9">
            <w:pPr>
              <w:spacing w:after="0" w:line="240" w:lineRule="auto"/>
            </w:pPr>
            <w:r>
              <w:rPr>
                <w:rFonts w:ascii="Times New Roman" w:hAnsi="Times New Roman"/>
                <w:b w:val="0"/>
                <w:i w:val="0"/>
                <w:sz w:val="24"/>
                <w:u w:val="none"/>
              </w:rPr>
              <w:t>All citizen passwords shall be stored using BCrypt hashing with a minimum cost factor of 10. No plain-text passwords shall be stored in the database.</w:t>
            </w:r>
          </w:p>
        </w:tc>
      </w:tr>
      <w:tr w14:paraId="5188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44452485">
            <w:pPr>
              <w:spacing w:after="0" w:line="240" w:lineRule="auto"/>
            </w:pPr>
            <w:r>
              <w:rPr>
                <w:rFonts w:ascii="Times New Roman" w:hAnsi="Times New Roman"/>
                <w:b w:val="0"/>
                <w:i w:val="0"/>
                <w:sz w:val="24"/>
                <w:u w:val="none"/>
              </w:rPr>
              <w:t>NFR-04</w:t>
            </w:r>
          </w:p>
        </w:tc>
        <w:tc>
          <w:tcPr>
            <w:tcW w:w="1984" w:type="dxa"/>
            <w:vAlign w:val="top"/>
          </w:tcPr>
          <w:p w14:paraId="7766DDB1">
            <w:pPr>
              <w:spacing w:after="0" w:line="240" w:lineRule="auto"/>
            </w:pPr>
            <w:r>
              <w:rPr>
                <w:rFonts w:ascii="Times New Roman" w:hAnsi="Times New Roman"/>
                <w:b w:val="0"/>
                <w:i w:val="0"/>
                <w:sz w:val="24"/>
                <w:u w:val="none"/>
              </w:rPr>
              <w:t>Security</w:t>
            </w:r>
          </w:p>
        </w:tc>
        <w:tc>
          <w:tcPr>
            <w:tcW w:w="5669" w:type="dxa"/>
            <w:vAlign w:val="top"/>
          </w:tcPr>
          <w:p w14:paraId="062B9EBC">
            <w:pPr>
              <w:spacing w:after="0" w:line="240" w:lineRule="auto"/>
            </w:pPr>
            <w:r>
              <w:rPr>
                <w:rFonts w:ascii="Times New Roman" w:hAnsi="Times New Roman"/>
                <w:b w:val="0"/>
                <w:i w:val="0"/>
                <w:sz w:val="24"/>
                <w:u w:val="none"/>
              </w:rPr>
              <w:t>Admin and citizen roles shall be strictly separated. A citizen shall not be able to access the admin dashboard and vice versa.</w:t>
            </w:r>
          </w:p>
        </w:tc>
      </w:tr>
      <w:tr w14:paraId="0984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6C82667C">
            <w:pPr>
              <w:spacing w:after="0" w:line="240" w:lineRule="auto"/>
            </w:pPr>
            <w:r>
              <w:rPr>
                <w:rFonts w:ascii="Times New Roman" w:hAnsi="Times New Roman"/>
                <w:b w:val="0"/>
                <w:i w:val="0"/>
                <w:sz w:val="24"/>
                <w:u w:val="none"/>
              </w:rPr>
              <w:t>NFR-05</w:t>
            </w:r>
          </w:p>
        </w:tc>
        <w:tc>
          <w:tcPr>
            <w:tcW w:w="1984" w:type="dxa"/>
            <w:vAlign w:val="top"/>
          </w:tcPr>
          <w:p w14:paraId="660BE113">
            <w:pPr>
              <w:spacing w:after="0" w:line="240" w:lineRule="auto"/>
            </w:pPr>
            <w:r>
              <w:rPr>
                <w:rFonts w:ascii="Times New Roman" w:hAnsi="Times New Roman"/>
                <w:b w:val="0"/>
                <w:i w:val="0"/>
                <w:sz w:val="24"/>
                <w:u w:val="none"/>
              </w:rPr>
              <w:t>Reliability</w:t>
            </w:r>
          </w:p>
        </w:tc>
        <w:tc>
          <w:tcPr>
            <w:tcW w:w="5669" w:type="dxa"/>
            <w:vAlign w:val="top"/>
          </w:tcPr>
          <w:p w14:paraId="2E585617">
            <w:pPr>
              <w:spacing w:after="0" w:line="240" w:lineRule="auto"/>
            </w:pPr>
            <w:r>
              <w:rPr>
                <w:rFonts w:ascii="Times New Roman" w:hAnsi="Times New Roman"/>
                <w:b w:val="0"/>
                <w:i w:val="0"/>
                <w:sz w:val="24"/>
                <w:u w:val="none"/>
              </w:rPr>
              <w:t>The system shall be available 99% of the time during the academic demonstration period, ensuring no data loss during complaint submission.</w:t>
            </w:r>
          </w:p>
        </w:tc>
      </w:tr>
      <w:tr w14:paraId="0652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71A1A88B">
            <w:pPr>
              <w:spacing w:after="0" w:line="240" w:lineRule="auto"/>
            </w:pPr>
            <w:r>
              <w:rPr>
                <w:rFonts w:ascii="Times New Roman" w:hAnsi="Times New Roman"/>
                <w:b w:val="0"/>
                <w:i w:val="0"/>
                <w:sz w:val="24"/>
                <w:u w:val="none"/>
              </w:rPr>
              <w:t>NFR-06</w:t>
            </w:r>
          </w:p>
        </w:tc>
        <w:tc>
          <w:tcPr>
            <w:tcW w:w="1984" w:type="dxa"/>
            <w:vAlign w:val="top"/>
          </w:tcPr>
          <w:p w14:paraId="00DFED61">
            <w:pPr>
              <w:spacing w:after="0" w:line="240" w:lineRule="auto"/>
            </w:pPr>
            <w:r>
              <w:rPr>
                <w:rFonts w:ascii="Times New Roman" w:hAnsi="Times New Roman"/>
                <w:b w:val="0"/>
                <w:i w:val="0"/>
                <w:sz w:val="24"/>
                <w:u w:val="none"/>
              </w:rPr>
              <w:t>Scalability</w:t>
            </w:r>
          </w:p>
        </w:tc>
        <w:tc>
          <w:tcPr>
            <w:tcW w:w="5669" w:type="dxa"/>
            <w:vAlign w:val="top"/>
          </w:tcPr>
          <w:p w14:paraId="346230BE">
            <w:pPr>
              <w:spacing w:after="0" w:line="240" w:lineRule="auto"/>
            </w:pPr>
            <w:r>
              <w:rPr>
                <w:rFonts w:ascii="Times New Roman" w:hAnsi="Times New Roman"/>
                <w:b w:val="0"/>
                <w:i w:val="0"/>
                <w:sz w:val="24"/>
                <w:u w:val="none"/>
              </w:rPr>
              <w:t>The database schema and backend architecture shall be designed to support up to 10,000 complaint records without performance degradation.</w:t>
            </w:r>
          </w:p>
        </w:tc>
      </w:tr>
      <w:tr w14:paraId="6A6A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37420E48">
            <w:pPr>
              <w:spacing w:after="0" w:line="240" w:lineRule="auto"/>
            </w:pPr>
            <w:r>
              <w:rPr>
                <w:rFonts w:ascii="Times New Roman" w:hAnsi="Times New Roman"/>
                <w:b w:val="0"/>
                <w:i w:val="0"/>
                <w:sz w:val="24"/>
                <w:u w:val="none"/>
              </w:rPr>
              <w:t>NFR-07</w:t>
            </w:r>
          </w:p>
        </w:tc>
        <w:tc>
          <w:tcPr>
            <w:tcW w:w="1984" w:type="dxa"/>
            <w:vAlign w:val="top"/>
          </w:tcPr>
          <w:p w14:paraId="02F7D767">
            <w:pPr>
              <w:spacing w:after="0" w:line="240" w:lineRule="auto"/>
            </w:pPr>
            <w:r>
              <w:rPr>
                <w:rFonts w:ascii="Times New Roman" w:hAnsi="Times New Roman"/>
                <w:b w:val="0"/>
                <w:i w:val="0"/>
                <w:sz w:val="24"/>
                <w:u w:val="none"/>
              </w:rPr>
              <w:t>Maintainability</w:t>
            </w:r>
          </w:p>
        </w:tc>
        <w:tc>
          <w:tcPr>
            <w:tcW w:w="5669" w:type="dxa"/>
            <w:vAlign w:val="top"/>
          </w:tcPr>
          <w:p w14:paraId="53000E22">
            <w:pPr>
              <w:spacing w:after="0" w:line="240" w:lineRule="auto"/>
            </w:pPr>
            <w:r>
              <w:rPr>
                <w:rFonts w:ascii="Times New Roman" w:hAnsi="Times New Roman"/>
                <w:b w:val="0"/>
                <w:i w:val="0"/>
                <w:sz w:val="24"/>
                <w:u w:val="none"/>
              </w:rPr>
              <w:t>The codebase shall follow clean coding conventions with inline comments, enabling a new developer to understand and modify it within 2 hours.</w:t>
            </w:r>
          </w:p>
        </w:tc>
      </w:tr>
      <w:tr w14:paraId="231A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726FEF5F">
            <w:pPr>
              <w:spacing w:after="0" w:line="240" w:lineRule="auto"/>
            </w:pPr>
            <w:r>
              <w:rPr>
                <w:rFonts w:ascii="Times New Roman" w:hAnsi="Times New Roman"/>
                <w:b w:val="0"/>
                <w:i w:val="0"/>
                <w:sz w:val="24"/>
                <w:u w:val="none"/>
              </w:rPr>
              <w:t>NFR-08</w:t>
            </w:r>
          </w:p>
        </w:tc>
        <w:tc>
          <w:tcPr>
            <w:tcW w:w="1984" w:type="dxa"/>
            <w:vAlign w:val="top"/>
          </w:tcPr>
          <w:p w14:paraId="4566DAED">
            <w:pPr>
              <w:spacing w:after="0" w:line="240" w:lineRule="auto"/>
            </w:pPr>
            <w:r>
              <w:rPr>
                <w:rFonts w:ascii="Times New Roman" w:hAnsi="Times New Roman"/>
                <w:b w:val="0"/>
                <w:i w:val="0"/>
                <w:sz w:val="24"/>
                <w:u w:val="none"/>
              </w:rPr>
              <w:t>Compatibility</w:t>
            </w:r>
          </w:p>
        </w:tc>
        <w:tc>
          <w:tcPr>
            <w:tcW w:w="5669" w:type="dxa"/>
            <w:vAlign w:val="top"/>
          </w:tcPr>
          <w:p w14:paraId="38DDEBA8">
            <w:pPr>
              <w:spacing w:after="0" w:line="240" w:lineRule="auto"/>
            </w:pPr>
            <w:r>
              <w:rPr>
                <w:rFonts w:ascii="Times New Roman" w:hAnsi="Times New Roman"/>
                <w:b w:val="0"/>
                <w:i w:val="0"/>
                <w:sz w:val="24"/>
                <w:u w:val="none"/>
              </w:rPr>
              <w:t>The frontend shall be compatible with the latest versions of Google Chrome, Mozilla Firefox, and Microsoft Edge browsers.</w:t>
            </w:r>
          </w:p>
        </w:tc>
      </w:tr>
      <w:tr w14:paraId="78FE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4555A53A">
            <w:pPr>
              <w:spacing w:after="0" w:line="240" w:lineRule="auto"/>
            </w:pPr>
            <w:r>
              <w:rPr>
                <w:rFonts w:ascii="Times New Roman" w:hAnsi="Times New Roman"/>
                <w:b w:val="0"/>
                <w:i w:val="0"/>
                <w:sz w:val="24"/>
                <w:u w:val="none"/>
              </w:rPr>
              <w:t>NFR-09</w:t>
            </w:r>
          </w:p>
        </w:tc>
        <w:tc>
          <w:tcPr>
            <w:tcW w:w="1984" w:type="dxa"/>
            <w:vAlign w:val="top"/>
          </w:tcPr>
          <w:p w14:paraId="2DE8B198">
            <w:pPr>
              <w:spacing w:after="0" w:line="240" w:lineRule="auto"/>
            </w:pPr>
            <w:r>
              <w:rPr>
                <w:rFonts w:ascii="Times New Roman" w:hAnsi="Times New Roman"/>
                <w:b w:val="0"/>
                <w:i w:val="0"/>
                <w:sz w:val="24"/>
                <w:u w:val="none"/>
              </w:rPr>
              <w:t>Portability</w:t>
            </w:r>
          </w:p>
        </w:tc>
        <w:tc>
          <w:tcPr>
            <w:tcW w:w="5669" w:type="dxa"/>
            <w:vAlign w:val="top"/>
          </w:tcPr>
          <w:p w14:paraId="26497C49">
            <w:pPr>
              <w:spacing w:after="0" w:line="240" w:lineRule="auto"/>
            </w:pPr>
            <w:r>
              <w:rPr>
                <w:rFonts w:ascii="Times New Roman" w:hAnsi="Times New Roman"/>
                <w:b w:val="0"/>
                <w:i w:val="0"/>
                <w:sz w:val="24"/>
                <w:u w:val="none"/>
              </w:rPr>
              <w:t>The backend WAR package (SmartCity.war) shall be deployable on any Apache Tomcat 10.1+ compatible server without code changes.</w:t>
            </w:r>
          </w:p>
        </w:tc>
      </w:tr>
      <w:tr w14:paraId="2137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top"/>
          </w:tcPr>
          <w:p w14:paraId="4B719233">
            <w:pPr>
              <w:spacing w:after="0" w:line="240" w:lineRule="auto"/>
            </w:pPr>
            <w:r>
              <w:rPr>
                <w:rFonts w:ascii="Times New Roman" w:hAnsi="Times New Roman"/>
                <w:b w:val="0"/>
                <w:i w:val="0"/>
                <w:sz w:val="24"/>
                <w:u w:val="none"/>
              </w:rPr>
              <w:t>NFR-10</w:t>
            </w:r>
          </w:p>
        </w:tc>
        <w:tc>
          <w:tcPr>
            <w:tcW w:w="1984" w:type="dxa"/>
            <w:vAlign w:val="top"/>
          </w:tcPr>
          <w:p w14:paraId="3B0CDD6D">
            <w:pPr>
              <w:spacing w:after="0" w:line="240" w:lineRule="auto"/>
            </w:pPr>
            <w:r>
              <w:rPr>
                <w:rFonts w:ascii="Times New Roman" w:hAnsi="Times New Roman"/>
                <w:b w:val="0"/>
                <w:i w:val="0"/>
                <w:sz w:val="24"/>
                <w:u w:val="none"/>
              </w:rPr>
              <w:t>Accessibility</w:t>
            </w:r>
          </w:p>
        </w:tc>
        <w:tc>
          <w:tcPr>
            <w:tcW w:w="5669" w:type="dxa"/>
            <w:vAlign w:val="top"/>
          </w:tcPr>
          <w:p w14:paraId="7304DA6B">
            <w:pPr>
              <w:spacing w:after="0" w:line="240" w:lineRule="auto"/>
            </w:pPr>
            <w:r>
              <w:rPr>
                <w:rFonts w:ascii="Times New Roman" w:hAnsi="Times New Roman"/>
                <w:b w:val="0"/>
                <w:i w:val="0"/>
                <w:sz w:val="24"/>
                <w:u w:val="none"/>
              </w:rPr>
              <w:t>The system shall support both dark mode and light mode themes for improved visual accessibility across different lighting environments.</w:t>
            </w:r>
          </w:p>
        </w:tc>
      </w:tr>
    </w:tbl>
    <w:p w14:paraId="1AC83620"/>
    <w:p w14:paraId="49DA52DB">
      <w:pPr>
        <w:spacing w:before="280" w:after="80"/>
        <w:jc w:val="left"/>
      </w:pPr>
      <w:r>
        <w:rPr>
          <w:rFonts w:ascii="Times New Roman" w:hAnsi="Times New Roman"/>
          <w:b/>
          <w:i w:val="0"/>
          <w:sz w:val="24"/>
          <w:u w:val="none"/>
        </w:rPr>
        <w:t>2.3 Use-Case Analysis</w:t>
      </w:r>
    </w:p>
    <w:p w14:paraId="3255CE79">
      <w:pPr>
        <w:spacing w:before="0" w:after="120" w:line="400" w:lineRule="exact"/>
        <w:jc w:val="both"/>
      </w:pPr>
      <w:r>
        <w:rPr>
          <w:rFonts w:ascii="Times New Roman" w:hAnsi="Times New Roman"/>
          <w:b w:val="0"/>
          <w:i w:val="0"/>
          <w:sz w:val="24"/>
          <w:u w:val="none"/>
        </w:rPr>
        <w:t>Use-case analysis identifies the interactions between the system actors (users) and the system itself. It helps in understanding the functional scope of the system from the perspective of each actor.</w:t>
      </w:r>
    </w:p>
    <w:p w14:paraId="261AE9FB">
      <w:pPr>
        <w:spacing w:before="0" w:after="120" w:line="400" w:lineRule="exact"/>
        <w:jc w:val="both"/>
      </w:pPr>
      <w:r>
        <w:rPr>
          <w:rFonts w:ascii="Times New Roman" w:hAnsi="Times New Roman"/>
          <w:b/>
          <w:i w:val="0"/>
          <w:sz w:val="24"/>
          <w:u w:val="none"/>
        </w:rPr>
        <w:t>Actors Identified:</w:t>
      </w:r>
    </w:p>
    <w:p w14:paraId="0184C774">
      <w:pPr>
        <w:pStyle w:val="23"/>
        <w:spacing w:after="60" w:line="400" w:lineRule="exact"/>
        <w:ind w:left="567"/>
        <w:jc w:val="both"/>
      </w:pPr>
      <w:r>
        <w:rPr>
          <w:rFonts w:ascii="Times New Roman" w:hAnsi="Times New Roman"/>
          <w:b/>
          <w:i w:val="0"/>
          <w:sz w:val="24"/>
          <w:u w:val="none"/>
        </w:rPr>
        <w:t xml:space="preserve">Citizen (Primary Actor): </w:t>
      </w:r>
      <w:r>
        <w:rPr>
          <w:rFonts w:ascii="Times New Roman" w:hAnsi="Times New Roman"/>
          <w:b w:val="0"/>
          <w:i w:val="0"/>
          <w:sz w:val="24"/>
          <w:u w:val="none"/>
        </w:rPr>
        <w:t>Registers, logs in, reports civic issues, tracks complaints, upvotes issues, and views the leaderboard.</w:t>
      </w:r>
    </w:p>
    <w:p w14:paraId="7C02E3BE">
      <w:pPr>
        <w:pStyle w:val="23"/>
        <w:spacing w:after="60" w:line="400" w:lineRule="exact"/>
        <w:ind w:left="567"/>
        <w:jc w:val="both"/>
      </w:pPr>
      <w:r>
        <w:rPr>
          <w:rFonts w:ascii="Times New Roman" w:hAnsi="Times New Roman"/>
          <w:b/>
          <w:i w:val="0"/>
          <w:sz w:val="24"/>
          <w:u w:val="none"/>
        </w:rPr>
        <w:t xml:space="preserve">Municipal Administrator (Primary Actor): </w:t>
      </w:r>
      <w:r>
        <w:rPr>
          <w:rFonts w:ascii="Times New Roman" w:hAnsi="Times New Roman"/>
          <w:b w:val="0"/>
          <w:i w:val="0"/>
          <w:sz w:val="24"/>
          <w:u w:val="none"/>
        </w:rPr>
        <w:t>Logs in, views all complaints, assigns teams, updates status, resolves issues with after-photos and remarks.</w:t>
      </w:r>
    </w:p>
    <w:p w14:paraId="0C7F15A8">
      <w:pPr>
        <w:pStyle w:val="23"/>
        <w:spacing w:after="60" w:line="400" w:lineRule="exact"/>
        <w:ind w:left="567"/>
        <w:jc w:val="both"/>
      </w:pPr>
      <w:r>
        <w:rPr>
          <w:rFonts w:ascii="Times New Roman" w:hAnsi="Times New Roman"/>
          <w:b/>
          <w:i w:val="0"/>
          <w:sz w:val="24"/>
          <w:u w:val="none"/>
        </w:rPr>
        <w:t xml:space="preserve">System (Secondary Actor): </w:t>
      </w:r>
      <w:r>
        <w:rPr>
          <w:rFonts w:ascii="Times New Roman" w:hAnsi="Times New Roman"/>
          <w:b w:val="0"/>
          <w:i w:val="0"/>
          <w:sz w:val="24"/>
          <w:u w:val="none"/>
        </w:rPr>
        <w:t>Captures GPS location, generates tracking IDs, calculates Karma points, and enforces role-based access.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2234"/>
        <w:gridCol w:w="1669"/>
        <w:gridCol w:w="3978"/>
      </w:tblGrid>
      <w:tr w14:paraId="56B7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shd w:val="clear" w:color="auto" w:fill="D9D9D9"/>
          </w:tcPr>
          <w:p w14:paraId="41AB5A42">
            <w:pPr>
              <w:spacing w:after="0" w:line="240" w:lineRule="auto"/>
              <w:jc w:val="center"/>
            </w:pPr>
            <w:r>
              <w:rPr>
                <w:rFonts w:ascii="Times New Roman" w:hAnsi="Times New Roman"/>
                <w:b/>
                <w:i w:val="0"/>
                <w:sz w:val="24"/>
                <w:u w:val="none"/>
              </w:rPr>
              <w:t>UC ID</w:t>
            </w:r>
          </w:p>
        </w:tc>
        <w:tc>
          <w:tcPr>
            <w:tcW w:w="2268" w:type="dxa"/>
            <w:shd w:val="clear" w:color="auto" w:fill="D9D9D9"/>
          </w:tcPr>
          <w:p w14:paraId="62182984">
            <w:pPr>
              <w:spacing w:after="0" w:line="240" w:lineRule="auto"/>
              <w:jc w:val="center"/>
            </w:pPr>
            <w:r>
              <w:rPr>
                <w:rFonts w:ascii="Times New Roman" w:hAnsi="Times New Roman"/>
                <w:b/>
                <w:i w:val="0"/>
                <w:sz w:val="24"/>
                <w:u w:val="none"/>
              </w:rPr>
              <w:t>Use Case Name</w:t>
            </w:r>
          </w:p>
        </w:tc>
        <w:tc>
          <w:tcPr>
            <w:tcW w:w="1701" w:type="dxa"/>
            <w:shd w:val="clear" w:color="auto" w:fill="D9D9D9"/>
          </w:tcPr>
          <w:p w14:paraId="7266148B">
            <w:pPr>
              <w:spacing w:after="0" w:line="240" w:lineRule="auto"/>
              <w:jc w:val="center"/>
            </w:pPr>
            <w:r>
              <w:rPr>
                <w:rFonts w:ascii="Times New Roman" w:hAnsi="Times New Roman"/>
                <w:b/>
                <w:i w:val="0"/>
                <w:sz w:val="24"/>
                <w:u w:val="none"/>
              </w:rPr>
              <w:t>Actor</w:t>
            </w:r>
          </w:p>
        </w:tc>
        <w:tc>
          <w:tcPr>
            <w:tcW w:w="4082" w:type="dxa"/>
            <w:shd w:val="clear" w:color="auto" w:fill="D9D9D9"/>
          </w:tcPr>
          <w:p w14:paraId="5A875548">
            <w:pPr>
              <w:spacing w:after="0" w:line="240" w:lineRule="auto"/>
              <w:jc w:val="center"/>
            </w:pPr>
            <w:r>
              <w:rPr>
                <w:rFonts w:ascii="Times New Roman" w:hAnsi="Times New Roman"/>
                <w:b/>
                <w:i w:val="0"/>
                <w:sz w:val="24"/>
                <w:u w:val="none"/>
              </w:rPr>
              <w:t>Description</w:t>
            </w:r>
          </w:p>
        </w:tc>
      </w:tr>
      <w:tr w14:paraId="208B8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EB776EC">
            <w:pPr>
              <w:spacing w:after="0" w:line="240" w:lineRule="auto"/>
            </w:pPr>
            <w:r>
              <w:rPr>
                <w:rFonts w:ascii="Times New Roman" w:hAnsi="Times New Roman"/>
                <w:b w:val="0"/>
                <w:i w:val="0"/>
                <w:sz w:val="24"/>
                <w:u w:val="none"/>
              </w:rPr>
              <w:t>UC-01</w:t>
            </w:r>
          </w:p>
        </w:tc>
        <w:tc>
          <w:tcPr>
            <w:tcW w:w="2268" w:type="dxa"/>
            <w:vAlign w:val="top"/>
          </w:tcPr>
          <w:p w14:paraId="70C9AC47">
            <w:pPr>
              <w:spacing w:after="0" w:line="240" w:lineRule="auto"/>
            </w:pPr>
            <w:r>
              <w:rPr>
                <w:rFonts w:ascii="Times New Roman" w:hAnsi="Times New Roman"/>
                <w:b w:val="0"/>
                <w:i w:val="0"/>
                <w:sz w:val="24"/>
                <w:u w:val="none"/>
              </w:rPr>
              <w:t>Register Account</w:t>
            </w:r>
          </w:p>
        </w:tc>
        <w:tc>
          <w:tcPr>
            <w:tcW w:w="1701" w:type="dxa"/>
            <w:vAlign w:val="top"/>
          </w:tcPr>
          <w:p w14:paraId="571E7D5A">
            <w:pPr>
              <w:spacing w:after="0" w:line="240" w:lineRule="auto"/>
            </w:pPr>
            <w:r>
              <w:rPr>
                <w:rFonts w:ascii="Times New Roman" w:hAnsi="Times New Roman"/>
                <w:b w:val="0"/>
                <w:i w:val="0"/>
                <w:sz w:val="24"/>
                <w:u w:val="none"/>
              </w:rPr>
              <w:t>Citizen</w:t>
            </w:r>
          </w:p>
        </w:tc>
        <w:tc>
          <w:tcPr>
            <w:tcW w:w="4082" w:type="dxa"/>
            <w:vAlign w:val="top"/>
          </w:tcPr>
          <w:p w14:paraId="5D55EC2A">
            <w:pPr>
              <w:spacing w:after="0" w:line="240" w:lineRule="auto"/>
            </w:pPr>
            <w:r>
              <w:rPr>
                <w:rFonts w:ascii="Times New Roman" w:hAnsi="Times New Roman"/>
                <w:b w:val="0"/>
                <w:i w:val="0"/>
                <w:sz w:val="24"/>
                <w:u w:val="none"/>
              </w:rPr>
              <w:t>Citizen fills registration form with name, email, phone, and password. System validates and creates account.</w:t>
            </w:r>
          </w:p>
        </w:tc>
      </w:tr>
      <w:tr w14:paraId="35D9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1703BF5C">
            <w:pPr>
              <w:spacing w:after="0" w:line="240" w:lineRule="auto"/>
            </w:pPr>
            <w:r>
              <w:rPr>
                <w:rFonts w:ascii="Times New Roman" w:hAnsi="Times New Roman"/>
                <w:b w:val="0"/>
                <w:i w:val="0"/>
                <w:sz w:val="24"/>
                <w:u w:val="none"/>
              </w:rPr>
              <w:t>UC-02</w:t>
            </w:r>
          </w:p>
        </w:tc>
        <w:tc>
          <w:tcPr>
            <w:tcW w:w="2268" w:type="dxa"/>
            <w:vAlign w:val="top"/>
          </w:tcPr>
          <w:p w14:paraId="513FC552">
            <w:pPr>
              <w:spacing w:after="0" w:line="240" w:lineRule="auto"/>
            </w:pPr>
            <w:r>
              <w:rPr>
                <w:rFonts w:ascii="Times New Roman" w:hAnsi="Times New Roman"/>
                <w:b w:val="0"/>
                <w:i w:val="0"/>
                <w:sz w:val="24"/>
                <w:u w:val="none"/>
              </w:rPr>
              <w:t>Login to System</w:t>
            </w:r>
          </w:p>
        </w:tc>
        <w:tc>
          <w:tcPr>
            <w:tcW w:w="1701" w:type="dxa"/>
            <w:vAlign w:val="top"/>
          </w:tcPr>
          <w:p w14:paraId="3AC8678F">
            <w:pPr>
              <w:spacing w:after="0" w:line="240" w:lineRule="auto"/>
            </w:pPr>
            <w:r>
              <w:rPr>
                <w:rFonts w:ascii="Times New Roman" w:hAnsi="Times New Roman"/>
                <w:b w:val="0"/>
                <w:i w:val="0"/>
                <w:sz w:val="24"/>
                <w:u w:val="none"/>
              </w:rPr>
              <w:t>Citizen / Admin</w:t>
            </w:r>
          </w:p>
        </w:tc>
        <w:tc>
          <w:tcPr>
            <w:tcW w:w="4082" w:type="dxa"/>
            <w:vAlign w:val="top"/>
          </w:tcPr>
          <w:p w14:paraId="48B78073">
            <w:pPr>
              <w:spacing w:after="0" w:line="240" w:lineRule="auto"/>
            </w:pPr>
            <w:r>
              <w:rPr>
                <w:rFonts w:ascii="Times New Roman" w:hAnsi="Times New Roman"/>
                <w:b w:val="0"/>
                <w:i w:val="0"/>
                <w:sz w:val="24"/>
                <w:u w:val="none"/>
              </w:rPr>
              <w:t>User enters credentials. System authenticates and redirects to appropriate dashboard based on role.</w:t>
            </w:r>
          </w:p>
        </w:tc>
      </w:tr>
      <w:tr w14:paraId="118B0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43853C86">
            <w:pPr>
              <w:spacing w:after="0" w:line="240" w:lineRule="auto"/>
            </w:pPr>
            <w:r>
              <w:rPr>
                <w:rFonts w:ascii="Times New Roman" w:hAnsi="Times New Roman"/>
                <w:b w:val="0"/>
                <w:i w:val="0"/>
                <w:sz w:val="24"/>
                <w:u w:val="none"/>
              </w:rPr>
              <w:t>UC-03</w:t>
            </w:r>
          </w:p>
        </w:tc>
        <w:tc>
          <w:tcPr>
            <w:tcW w:w="2268" w:type="dxa"/>
            <w:vAlign w:val="top"/>
          </w:tcPr>
          <w:p w14:paraId="66E0EB52">
            <w:pPr>
              <w:spacing w:after="0" w:line="240" w:lineRule="auto"/>
            </w:pPr>
            <w:r>
              <w:rPr>
                <w:rFonts w:ascii="Times New Roman" w:hAnsi="Times New Roman"/>
                <w:b w:val="0"/>
                <w:i w:val="0"/>
                <w:sz w:val="24"/>
                <w:u w:val="none"/>
              </w:rPr>
              <w:t>Report Civic Issue</w:t>
            </w:r>
          </w:p>
        </w:tc>
        <w:tc>
          <w:tcPr>
            <w:tcW w:w="1701" w:type="dxa"/>
            <w:vAlign w:val="top"/>
          </w:tcPr>
          <w:p w14:paraId="5D8765BD">
            <w:pPr>
              <w:spacing w:after="0" w:line="240" w:lineRule="auto"/>
            </w:pPr>
            <w:r>
              <w:rPr>
                <w:rFonts w:ascii="Times New Roman" w:hAnsi="Times New Roman"/>
                <w:b w:val="0"/>
                <w:i w:val="0"/>
                <w:sz w:val="24"/>
                <w:u w:val="none"/>
              </w:rPr>
              <w:t>Citizen</w:t>
            </w:r>
          </w:p>
        </w:tc>
        <w:tc>
          <w:tcPr>
            <w:tcW w:w="4082" w:type="dxa"/>
            <w:vAlign w:val="top"/>
          </w:tcPr>
          <w:p w14:paraId="0FA7307D">
            <w:pPr>
              <w:spacing w:after="0" w:line="240" w:lineRule="auto"/>
            </w:pPr>
            <w:r>
              <w:rPr>
                <w:rFonts w:ascii="Times New Roman" w:hAnsi="Times New Roman"/>
                <w:b w:val="0"/>
                <w:i w:val="0"/>
                <w:sz w:val="24"/>
                <w:u w:val="none"/>
              </w:rPr>
              <w:t>Citizen selects category, adds description, uploads photo, pins GPS location, and submits complaint.</w:t>
            </w:r>
          </w:p>
        </w:tc>
      </w:tr>
      <w:tr w14:paraId="154D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0331F81E">
            <w:pPr>
              <w:spacing w:after="0" w:line="240" w:lineRule="auto"/>
            </w:pPr>
            <w:r>
              <w:rPr>
                <w:rFonts w:ascii="Times New Roman" w:hAnsi="Times New Roman"/>
                <w:b w:val="0"/>
                <w:i w:val="0"/>
                <w:sz w:val="24"/>
                <w:u w:val="none"/>
              </w:rPr>
              <w:t>UC-04</w:t>
            </w:r>
          </w:p>
        </w:tc>
        <w:tc>
          <w:tcPr>
            <w:tcW w:w="2268" w:type="dxa"/>
            <w:vAlign w:val="top"/>
          </w:tcPr>
          <w:p w14:paraId="541CE447">
            <w:pPr>
              <w:spacing w:after="0" w:line="240" w:lineRule="auto"/>
            </w:pPr>
            <w:r>
              <w:rPr>
                <w:rFonts w:ascii="Times New Roman" w:hAnsi="Times New Roman"/>
                <w:b w:val="0"/>
                <w:i w:val="0"/>
                <w:sz w:val="24"/>
                <w:u w:val="none"/>
              </w:rPr>
              <w:t>Track Complaint Status</w:t>
            </w:r>
          </w:p>
        </w:tc>
        <w:tc>
          <w:tcPr>
            <w:tcW w:w="1701" w:type="dxa"/>
            <w:vAlign w:val="top"/>
          </w:tcPr>
          <w:p w14:paraId="55415E7B">
            <w:pPr>
              <w:spacing w:after="0" w:line="240" w:lineRule="auto"/>
            </w:pPr>
            <w:r>
              <w:rPr>
                <w:rFonts w:ascii="Times New Roman" w:hAnsi="Times New Roman"/>
                <w:b w:val="0"/>
                <w:i w:val="0"/>
                <w:sz w:val="24"/>
                <w:u w:val="none"/>
              </w:rPr>
              <w:t>Citizen</w:t>
            </w:r>
          </w:p>
        </w:tc>
        <w:tc>
          <w:tcPr>
            <w:tcW w:w="4082" w:type="dxa"/>
            <w:vAlign w:val="top"/>
          </w:tcPr>
          <w:p w14:paraId="47AB1AE0">
            <w:pPr>
              <w:spacing w:after="0" w:line="240" w:lineRule="auto"/>
            </w:pPr>
            <w:r>
              <w:rPr>
                <w:rFonts w:ascii="Times New Roman" w:hAnsi="Times New Roman"/>
                <w:b w:val="0"/>
                <w:i w:val="0"/>
                <w:sz w:val="24"/>
                <w:u w:val="none"/>
              </w:rPr>
              <w:t>Citizen enters tracking ID. System displays current status stage and 5-step progress stepper.</w:t>
            </w:r>
          </w:p>
        </w:tc>
      </w:tr>
      <w:tr w14:paraId="25958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2604FEE2">
            <w:pPr>
              <w:spacing w:after="0" w:line="240" w:lineRule="auto"/>
            </w:pPr>
            <w:r>
              <w:rPr>
                <w:rFonts w:ascii="Times New Roman" w:hAnsi="Times New Roman"/>
                <w:b w:val="0"/>
                <w:i w:val="0"/>
                <w:sz w:val="24"/>
                <w:u w:val="none"/>
              </w:rPr>
              <w:t>UC-05</w:t>
            </w:r>
          </w:p>
        </w:tc>
        <w:tc>
          <w:tcPr>
            <w:tcW w:w="2268" w:type="dxa"/>
            <w:vAlign w:val="top"/>
          </w:tcPr>
          <w:p w14:paraId="4C944CEE">
            <w:pPr>
              <w:spacing w:after="0" w:line="240" w:lineRule="auto"/>
            </w:pPr>
            <w:r>
              <w:rPr>
                <w:rFonts w:ascii="Times New Roman" w:hAnsi="Times New Roman"/>
                <w:b w:val="0"/>
                <w:i w:val="0"/>
                <w:sz w:val="24"/>
                <w:u w:val="none"/>
              </w:rPr>
              <w:t>Upvote an Issue</w:t>
            </w:r>
          </w:p>
        </w:tc>
        <w:tc>
          <w:tcPr>
            <w:tcW w:w="1701" w:type="dxa"/>
            <w:vAlign w:val="top"/>
          </w:tcPr>
          <w:p w14:paraId="2EAACE35">
            <w:pPr>
              <w:spacing w:after="0" w:line="240" w:lineRule="auto"/>
            </w:pPr>
            <w:r>
              <w:rPr>
                <w:rFonts w:ascii="Times New Roman" w:hAnsi="Times New Roman"/>
                <w:b w:val="0"/>
                <w:i w:val="0"/>
                <w:sz w:val="24"/>
                <w:u w:val="none"/>
              </w:rPr>
              <w:t>Citizen</w:t>
            </w:r>
          </w:p>
        </w:tc>
        <w:tc>
          <w:tcPr>
            <w:tcW w:w="4082" w:type="dxa"/>
            <w:vAlign w:val="top"/>
          </w:tcPr>
          <w:p w14:paraId="656D5759">
            <w:pPr>
              <w:spacing w:after="0" w:line="240" w:lineRule="auto"/>
            </w:pPr>
            <w:r>
              <w:rPr>
                <w:rFonts w:ascii="Times New Roman" w:hAnsi="Times New Roman"/>
                <w:b w:val="0"/>
                <w:i w:val="0"/>
                <w:sz w:val="24"/>
                <w:u w:val="none"/>
              </w:rPr>
              <w:t>Citizen selects a reported issue and clicks upvote. System increments the upvote count.</w:t>
            </w:r>
          </w:p>
        </w:tc>
      </w:tr>
      <w:tr w14:paraId="3156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5A98B307">
            <w:pPr>
              <w:spacing w:after="0" w:line="240" w:lineRule="auto"/>
            </w:pPr>
            <w:r>
              <w:rPr>
                <w:rFonts w:ascii="Times New Roman" w:hAnsi="Times New Roman"/>
                <w:b w:val="0"/>
                <w:i w:val="0"/>
                <w:sz w:val="24"/>
                <w:u w:val="none"/>
              </w:rPr>
              <w:t>UC-06</w:t>
            </w:r>
          </w:p>
        </w:tc>
        <w:tc>
          <w:tcPr>
            <w:tcW w:w="2268" w:type="dxa"/>
            <w:vAlign w:val="top"/>
          </w:tcPr>
          <w:p w14:paraId="55D54B5B">
            <w:pPr>
              <w:spacing w:after="0" w:line="240" w:lineRule="auto"/>
            </w:pPr>
            <w:r>
              <w:rPr>
                <w:rFonts w:ascii="Times New Roman" w:hAnsi="Times New Roman"/>
                <w:b w:val="0"/>
                <w:i w:val="0"/>
                <w:sz w:val="24"/>
                <w:u w:val="none"/>
              </w:rPr>
              <w:t>View Leaderboard</w:t>
            </w:r>
          </w:p>
        </w:tc>
        <w:tc>
          <w:tcPr>
            <w:tcW w:w="1701" w:type="dxa"/>
            <w:vAlign w:val="top"/>
          </w:tcPr>
          <w:p w14:paraId="0B825411">
            <w:pPr>
              <w:spacing w:after="0" w:line="240" w:lineRule="auto"/>
            </w:pPr>
            <w:r>
              <w:rPr>
                <w:rFonts w:ascii="Times New Roman" w:hAnsi="Times New Roman"/>
                <w:b w:val="0"/>
                <w:i w:val="0"/>
                <w:sz w:val="24"/>
                <w:u w:val="none"/>
              </w:rPr>
              <w:t>Citizen</w:t>
            </w:r>
          </w:p>
        </w:tc>
        <w:tc>
          <w:tcPr>
            <w:tcW w:w="4082" w:type="dxa"/>
            <w:vAlign w:val="top"/>
          </w:tcPr>
          <w:p w14:paraId="66D0719C">
            <w:pPr>
              <w:spacing w:after="0" w:line="240" w:lineRule="auto"/>
            </w:pPr>
            <w:r>
              <w:rPr>
                <w:rFonts w:ascii="Times New Roman" w:hAnsi="Times New Roman"/>
                <w:b w:val="0"/>
                <w:i w:val="0"/>
                <w:sz w:val="24"/>
                <w:u w:val="none"/>
              </w:rPr>
              <w:t>Citizen views the public leaderboard showing top contributors ranked by Karma points.</w:t>
            </w:r>
          </w:p>
        </w:tc>
      </w:tr>
      <w:tr w14:paraId="7619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4BBD5F6F">
            <w:pPr>
              <w:spacing w:after="0" w:line="240" w:lineRule="auto"/>
            </w:pPr>
            <w:r>
              <w:rPr>
                <w:rFonts w:ascii="Times New Roman" w:hAnsi="Times New Roman"/>
                <w:b w:val="0"/>
                <w:i w:val="0"/>
                <w:sz w:val="24"/>
                <w:u w:val="none"/>
              </w:rPr>
              <w:t>UC-07</w:t>
            </w:r>
          </w:p>
        </w:tc>
        <w:tc>
          <w:tcPr>
            <w:tcW w:w="2268" w:type="dxa"/>
            <w:vAlign w:val="top"/>
          </w:tcPr>
          <w:p w14:paraId="68796777">
            <w:pPr>
              <w:spacing w:after="0" w:line="240" w:lineRule="auto"/>
            </w:pPr>
            <w:r>
              <w:rPr>
                <w:rFonts w:ascii="Times New Roman" w:hAnsi="Times New Roman"/>
                <w:b w:val="0"/>
                <w:i w:val="0"/>
                <w:sz w:val="24"/>
                <w:u w:val="none"/>
              </w:rPr>
              <w:t>View Complaint Dashboard</w:t>
            </w:r>
          </w:p>
        </w:tc>
        <w:tc>
          <w:tcPr>
            <w:tcW w:w="1701" w:type="dxa"/>
            <w:vAlign w:val="top"/>
          </w:tcPr>
          <w:p w14:paraId="41266F49">
            <w:pPr>
              <w:spacing w:after="0" w:line="240" w:lineRule="auto"/>
            </w:pPr>
            <w:r>
              <w:rPr>
                <w:rFonts w:ascii="Times New Roman" w:hAnsi="Times New Roman"/>
                <w:b w:val="0"/>
                <w:i w:val="0"/>
                <w:sz w:val="24"/>
                <w:u w:val="none"/>
              </w:rPr>
              <w:t>Admin</w:t>
            </w:r>
          </w:p>
        </w:tc>
        <w:tc>
          <w:tcPr>
            <w:tcW w:w="4082" w:type="dxa"/>
            <w:vAlign w:val="top"/>
          </w:tcPr>
          <w:p w14:paraId="667A89AC">
            <w:pPr>
              <w:spacing w:after="0" w:line="240" w:lineRule="auto"/>
            </w:pPr>
            <w:r>
              <w:rPr>
                <w:rFonts w:ascii="Times New Roman" w:hAnsi="Times New Roman"/>
                <w:b w:val="0"/>
                <w:i w:val="0"/>
                <w:sz w:val="24"/>
                <w:u w:val="none"/>
              </w:rPr>
              <w:t>Admin views all complaints with filtering options by category, status, and area.</w:t>
            </w:r>
          </w:p>
        </w:tc>
      </w:tr>
      <w:tr w14:paraId="55D8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3365E28">
            <w:pPr>
              <w:spacing w:after="0" w:line="240" w:lineRule="auto"/>
            </w:pPr>
            <w:r>
              <w:rPr>
                <w:rFonts w:ascii="Times New Roman" w:hAnsi="Times New Roman"/>
                <w:b w:val="0"/>
                <w:i w:val="0"/>
                <w:sz w:val="24"/>
                <w:u w:val="none"/>
              </w:rPr>
              <w:t>UC-08</w:t>
            </w:r>
          </w:p>
        </w:tc>
        <w:tc>
          <w:tcPr>
            <w:tcW w:w="2268" w:type="dxa"/>
            <w:vAlign w:val="top"/>
          </w:tcPr>
          <w:p w14:paraId="078C6068">
            <w:pPr>
              <w:spacing w:after="0" w:line="240" w:lineRule="auto"/>
            </w:pPr>
            <w:r>
              <w:rPr>
                <w:rFonts w:ascii="Times New Roman" w:hAnsi="Times New Roman"/>
                <w:b w:val="0"/>
                <w:i w:val="0"/>
                <w:sz w:val="24"/>
                <w:u w:val="none"/>
              </w:rPr>
              <w:t>Assign Field Team</w:t>
            </w:r>
          </w:p>
        </w:tc>
        <w:tc>
          <w:tcPr>
            <w:tcW w:w="1701" w:type="dxa"/>
            <w:vAlign w:val="top"/>
          </w:tcPr>
          <w:p w14:paraId="29CD8076">
            <w:pPr>
              <w:spacing w:after="0" w:line="240" w:lineRule="auto"/>
            </w:pPr>
            <w:r>
              <w:rPr>
                <w:rFonts w:ascii="Times New Roman" w:hAnsi="Times New Roman"/>
                <w:b w:val="0"/>
                <w:i w:val="0"/>
                <w:sz w:val="24"/>
                <w:u w:val="none"/>
              </w:rPr>
              <w:t>Admin</w:t>
            </w:r>
          </w:p>
        </w:tc>
        <w:tc>
          <w:tcPr>
            <w:tcW w:w="4082" w:type="dxa"/>
            <w:vAlign w:val="top"/>
          </w:tcPr>
          <w:p w14:paraId="7C99929E">
            <w:pPr>
              <w:spacing w:after="0" w:line="240" w:lineRule="auto"/>
            </w:pPr>
            <w:r>
              <w:rPr>
                <w:rFonts w:ascii="Times New Roman" w:hAnsi="Times New Roman"/>
                <w:b w:val="0"/>
                <w:i w:val="0"/>
                <w:sz w:val="24"/>
                <w:u w:val="none"/>
              </w:rPr>
              <w:t>Admin selects a complaint and assigns it to a field team, updating status to Team Dispatched.</w:t>
            </w:r>
          </w:p>
        </w:tc>
      </w:tr>
      <w:tr w14:paraId="69BA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61C562E2">
            <w:pPr>
              <w:spacing w:after="0" w:line="240" w:lineRule="auto"/>
            </w:pPr>
            <w:r>
              <w:rPr>
                <w:rFonts w:ascii="Times New Roman" w:hAnsi="Times New Roman"/>
                <w:b w:val="0"/>
                <w:i w:val="0"/>
                <w:sz w:val="24"/>
                <w:u w:val="none"/>
              </w:rPr>
              <w:t>UC-09</w:t>
            </w:r>
          </w:p>
        </w:tc>
        <w:tc>
          <w:tcPr>
            <w:tcW w:w="2268" w:type="dxa"/>
            <w:vAlign w:val="top"/>
          </w:tcPr>
          <w:p w14:paraId="509ED7E3">
            <w:pPr>
              <w:spacing w:after="0" w:line="240" w:lineRule="auto"/>
            </w:pPr>
            <w:r>
              <w:rPr>
                <w:rFonts w:ascii="Times New Roman" w:hAnsi="Times New Roman"/>
                <w:b w:val="0"/>
                <w:i w:val="0"/>
                <w:sz w:val="24"/>
                <w:u w:val="none"/>
              </w:rPr>
              <w:t>Resolve Complaint</w:t>
            </w:r>
          </w:p>
        </w:tc>
        <w:tc>
          <w:tcPr>
            <w:tcW w:w="1701" w:type="dxa"/>
            <w:vAlign w:val="top"/>
          </w:tcPr>
          <w:p w14:paraId="57FC642F">
            <w:pPr>
              <w:spacing w:after="0" w:line="240" w:lineRule="auto"/>
            </w:pPr>
            <w:r>
              <w:rPr>
                <w:rFonts w:ascii="Times New Roman" w:hAnsi="Times New Roman"/>
                <w:b w:val="0"/>
                <w:i w:val="0"/>
                <w:sz w:val="24"/>
                <w:u w:val="none"/>
              </w:rPr>
              <w:t>Admin</w:t>
            </w:r>
          </w:p>
        </w:tc>
        <w:tc>
          <w:tcPr>
            <w:tcW w:w="4082" w:type="dxa"/>
            <w:vAlign w:val="top"/>
          </w:tcPr>
          <w:p w14:paraId="2C572543">
            <w:pPr>
              <w:spacing w:after="0" w:line="240" w:lineRule="auto"/>
            </w:pPr>
            <w:r>
              <w:rPr>
                <w:rFonts w:ascii="Times New Roman" w:hAnsi="Times New Roman"/>
                <w:b w:val="0"/>
                <w:i w:val="0"/>
                <w:sz w:val="24"/>
                <w:u w:val="none"/>
              </w:rPr>
              <w:t>Admin uploads after-photo, adds remarks, and marks the complaint as Resolved and Closed.</w:t>
            </w:r>
          </w:p>
        </w:tc>
      </w:tr>
      <w:tr w14:paraId="5A6E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2FFF0AD4">
            <w:pPr>
              <w:spacing w:after="0" w:line="240" w:lineRule="auto"/>
            </w:pPr>
            <w:r>
              <w:rPr>
                <w:rFonts w:ascii="Times New Roman" w:hAnsi="Times New Roman"/>
                <w:b w:val="0"/>
                <w:i w:val="0"/>
                <w:sz w:val="24"/>
                <w:u w:val="none"/>
              </w:rPr>
              <w:t>UC-10</w:t>
            </w:r>
          </w:p>
        </w:tc>
        <w:tc>
          <w:tcPr>
            <w:tcW w:w="2268" w:type="dxa"/>
            <w:vAlign w:val="top"/>
          </w:tcPr>
          <w:p w14:paraId="4E254260">
            <w:pPr>
              <w:spacing w:after="0" w:line="240" w:lineRule="auto"/>
            </w:pPr>
            <w:r>
              <w:rPr>
                <w:rFonts w:ascii="Times New Roman" w:hAnsi="Times New Roman"/>
                <w:b w:val="0"/>
                <w:i w:val="0"/>
                <w:sz w:val="24"/>
                <w:u w:val="none"/>
              </w:rPr>
              <w:t>View Complaint Details</w:t>
            </w:r>
          </w:p>
        </w:tc>
        <w:tc>
          <w:tcPr>
            <w:tcW w:w="1701" w:type="dxa"/>
            <w:vAlign w:val="top"/>
          </w:tcPr>
          <w:p w14:paraId="73D05BFC">
            <w:pPr>
              <w:spacing w:after="0" w:line="240" w:lineRule="auto"/>
            </w:pPr>
            <w:r>
              <w:rPr>
                <w:rFonts w:ascii="Times New Roman" w:hAnsi="Times New Roman"/>
                <w:b w:val="0"/>
                <w:i w:val="0"/>
                <w:sz w:val="24"/>
                <w:u w:val="none"/>
              </w:rPr>
              <w:t>Admin</w:t>
            </w:r>
          </w:p>
        </w:tc>
        <w:tc>
          <w:tcPr>
            <w:tcW w:w="4082" w:type="dxa"/>
            <w:vAlign w:val="top"/>
          </w:tcPr>
          <w:p w14:paraId="7E878E22">
            <w:pPr>
              <w:spacing w:after="0" w:line="240" w:lineRule="auto"/>
            </w:pPr>
            <w:r>
              <w:rPr>
                <w:rFonts w:ascii="Times New Roman" w:hAnsi="Times New Roman"/>
                <w:b w:val="0"/>
                <w:i w:val="0"/>
                <w:sz w:val="24"/>
                <w:u w:val="none"/>
              </w:rPr>
              <w:t>Admin views full complaint info including citizen details, GPS map, before photo, and status history.</w:t>
            </w:r>
          </w:p>
        </w:tc>
      </w:tr>
    </w:tbl>
    <w:p w14:paraId="09523D94"/>
    <w:p w14:paraId="2433E353">
      <w:pPr>
        <w:spacing w:before="280" w:after="80"/>
        <w:jc w:val="left"/>
      </w:pPr>
      <w:r>
        <w:rPr>
          <w:rFonts w:ascii="Times New Roman" w:hAnsi="Times New Roman"/>
          <w:b/>
          <w:i w:val="0"/>
          <w:sz w:val="24"/>
          <w:u w:val="none"/>
        </w:rPr>
        <w:t>2.4 Requirement Prioritization</w:t>
      </w:r>
    </w:p>
    <w:p w14:paraId="765B50D2">
      <w:pPr>
        <w:spacing w:before="0" w:after="120" w:line="400" w:lineRule="exact"/>
        <w:jc w:val="both"/>
      </w:pPr>
      <w:r>
        <w:rPr>
          <w:rFonts w:ascii="Times New Roman" w:hAnsi="Times New Roman"/>
          <w:b w:val="0"/>
          <w:i w:val="0"/>
          <w:sz w:val="24"/>
          <w:u w:val="none"/>
        </w:rPr>
        <w:t>Requirement prioritization helps in determining the order of implementation based on the importance and impact of each requirement. The MoSCoW method is used to classify requirements into four priority categories.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2241"/>
        <w:gridCol w:w="4969"/>
      </w:tblGrid>
      <w:tr w14:paraId="7E1F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D9D9"/>
          </w:tcPr>
          <w:p w14:paraId="48B9EE73">
            <w:pPr>
              <w:spacing w:after="0" w:line="240" w:lineRule="auto"/>
              <w:jc w:val="center"/>
            </w:pPr>
            <w:r>
              <w:rPr>
                <w:rFonts w:ascii="Times New Roman" w:hAnsi="Times New Roman"/>
                <w:b/>
                <w:i w:val="0"/>
                <w:sz w:val="24"/>
                <w:u w:val="none"/>
              </w:rPr>
              <w:t>Priority</w:t>
            </w:r>
          </w:p>
        </w:tc>
        <w:tc>
          <w:tcPr>
            <w:tcW w:w="2268" w:type="dxa"/>
            <w:shd w:val="clear" w:color="auto" w:fill="D9D9D9"/>
          </w:tcPr>
          <w:p w14:paraId="58F9E53D">
            <w:pPr>
              <w:spacing w:after="0" w:line="240" w:lineRule="auto"/>
              <w:jc w:val="center"/>
            </w:pPr>
            <w:r>
              <w:rPr>
                <w:rFonts w:ascii="Times New Roman" w:hAnsi="Times New Roman"/>
                <w:b/>
                <w:i w:val="0"/>
                <w:sz w:val="24"/>
                <w:u w:val="none"/>
              </w:rPr>
              <w:t>Meaning</w:t>
            </w:r>
          </w:p>
        </w:tc>
        <w:tc>
          <w:tcPr>
            <w:tcW w:w="5102" w:type="dxa"/>
            <w:shd w:val="clear" w:color="auto" w:fill="D9D9D9"/>
          </w:tcPr>
          <w:p w14:paraId="085D6E7D">
            <w:pPr>
              <w:spacing w:after="0" w:line="240" w:lineRule="auto"/>
              <w:jc w:val="center"/>
            </w:pPr>
            <w:r>
              <w:rPr>
                <w:rFonts w:ascii="Times New Roman" w:hAnsi="Times New Roman"/>
                <w:b/>
                <w:i w:val="0"/>
                <w:sz w:val="24"/>
                <w:u w:val="none"/>
              </w:rPr>
              <w:t>Requirements in This Project</w:t>
            </w:r>
          </w:p>
        </w:tc>
      </w:tr>
      <w:tr w14:paraId="76B8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top"/>
          </w:tcPr>
          <w:p w14:paraId="6BFED8FD">
            <w:pPr>
              <w:spacing w:after="0" w:line="240" w:lineRule="auto"/>
            </w:pPr>
            <w:r>
              <w:rPr>
                <w:rFonts w:ascii="Times New Roman" w:hAnsi="Times New Roman"/>
                <w:b/>
                <w:i w:val="0"/>
                <w:sz w:val="24"/>
                <w:u w:val="none"/>
              </w:rPr>
              <w:t>Must Have</w:t>
            </w:r>
          </w:p>
        </w:tc>
        <w:tc>
          <w:tcPr>
            <w:tcW w:w="2268" w:type="dxa"/>
            <w:vAlign w:val="top"/>
          </w:tcPr>
          <w:p w14:paraId="32BCBA68">
            <w:pPr>
              <w:spacing w:after="0" w:line="240" w:lineRule="auto"/>
            </w:pPr>
            <w:r>
              <w:rPr>
                <w:rFonts w:ascii="Times New Roman" w:hAnsi="Times New Roman"/>
                <w:b w:val="0"/>
                <w:i w:val="0"/>
                <w:sz w:val="24"/>
                <w:u w:val="none"/>
              </w:rPr>
              <w:t>Core requirements - system cannot function without these.</w:t>
            </w:r>
          </w:p>
        </w:tc>
        <w:tc>
          <w:tcPr>
            <w:tcW w:w="5102" w:type="dxa"/>
            <w:vAlign w:val="top"/>
          </w:tcPr>
          <w:p w14:paraId="1C85F746">
            <w:pPr>
              <w:spacing w:after="0" w:line="240" w:lineRule="auto"/>
            </w:pPr>
            <w:r>
              <w:rPr>
                <w:rFonts w:ascii="Times New Roman" w:hAnsi="Times New Roman"/>
                <w:b w:val="0"/>
                <w:i w:val="0"/>
                <w:sz w:val="24"/>
                <w:u w:val="none"/>
              </w:rPr>
              <w:t>User Registration (FR-C01), User Login (FR-C02), Issue Reporting with Photo and GPS (FR-C03), Tracking ID Generation (FR-C04), Complaint Status Tracking (FR-C05), Admin Login (FR-A01), Admin Dashboard (FR-A02), Issue Resolution with After-Photo (FR-A04).</w:t>
            </w:r>
          </w:p>
        </w:tc>
      </w:tr>
      <w:tr w14:paraId="637B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top"/>
          </w:tcPr>
          <w:p w14:paraId="7082BC83">
            <w:pPr>
              <w:spacing w:after="0" w:line="240" w:lineRule="auto"/>
            </w:pPr>
            <w:r>
              <w:rPr>
                <w:rFonts w:ascii="Times New Roman" w:hAnsi="Times New Roman"/>
                <w:b/>
                <w:i w:val="0"/>
                <w:sz w:val="24"/>
                <w:u w:val="none"/>
              </w:rPr>
              <w:t>Should Have</w:t>
            </w:r>
          </w:p>
        </w:tc>
        <w:tc>
          <w:tcPr>
            <w:tcW w:w="2268" w:type="dxa"/>
            <w:vAlign w:val="top"/>
          </w:tcPr>
          <w:p w14:paraId="16F02FC6">
            <w:pPr>
              <w:spacing w:after="0" w:line="240" w:lineRule="auto"/>
            </w:pPr>
            <w:r>
              <w:rPr>
                <w:rFonts w:ascii="Times New Roman" w:hAnsi="Times New Roman"/>
                <w:b w:val="0"/>
                <w:i w:val="0"/>
                <w:sz w:val="24"/>
                <w:u w:val="none"/>
              </w:rPr>
              <w:t>Important requirements that add significant value.</w:t>
            </w:r>
          </w:p>
        </w:tc>
        <w:tc>
          <w:tcPr>
            <w:tcW w:w="5102" w:type="dxa"/>
            <w:vAlign w:val="top"/>
          </w:tcPr>
          <w:p w14:paraId="4904C094">
            <w:pPr>
              <w:spacing w:after="0" w:line="240" w:lineRule="auto"/>
            </w:pPr>
            <w:r>
              <w:rPr>
                <w:rFonts w:ascii="Times New Roman" w:hAnsi="Times New Roman"/>
                <w:b w:val="0"/>
                <w:i w:val="0"/>
                <w:sz w:val="24"/>
                <w:u w:val="none"/>
              </w:rPr>
              <w:t>Before and After Photo Comparison (FR-C06), Complaint Assignment to Field Team (FR-A03), GPS Location Auto-Capture (FR-S01), Dark and Light Mode Toggle (FR-S03).</w:t>
            </w:r>
          </w:p>
        </w:tc>
      </w:tr>
      <w:tr w14:paraId="7ABA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top"/>
          </w:tcPr>
          <w:p w14:paraId="7D4891B9">
            <w:pPr>
              <w:spacing w:after="0" w:line="240" w:lineRule="auto"/>
            </w:pPr>
            <w:r>
              <w:rPr>
                <w:rFonts w:ascii="Times New Roman" w:hAnsi="Times New Roman"/>
                <w:b/>
                <w:i w:val="0"/>
                <w:sz w:val="24"/>
                <w:u w:val="none"/>
              </w:rPr>
              <w:t>Could Have</w:t>
            </w:r>
          </w:p>
        </w:tc>
        <w:tc>
          <w:tcPr>
            <w:tcW w:w="2268" w:type="dxa"/>
            <w:vAlign w:val="top"/>
          </w:tcPr>
          <w:p w14:paraId="5CDA3065">
            <w:pPr>
              <w:spacing w:after="0" w:line="240" w:lineRule="auto"/>
            </w:pPr>
            <w:r>
              <w:rPr>
                <w:rFonts w:ascii="Times New Roman" w:hAnsi="Times New Roman"/>
                <w:b w:val="0"/>
                <w:i w:val="0"/>
                <w:sz w:val="24"/>
                <w:u w:val="none"/>
              </w:rPr>
              <w:t>Desirable enhancements that improve user experience.</w:t>
            </w:r>
          </w:p>
        </w:tc>
        <w:tc>
          <w:tcPr>
            <w:tcW w:w="5102" w:type="dxa"/>
            <w:vAlign w:val="top"/>
          </w:tcPr>
          <w:p w14:paraId="3B3FF024">
            <w:pPr>
              <w:spacing w:after="0" w:line="240" w:lineRule="auto"/>
            </w:pPr>
            <w:r>
              <w:rPr>
                <w:rFonts w:ascii="Times New Roman" w:hAnsi="Times New Roman"/>
                <w:b w:val="0"/>
                <w:i w:val="0"/>
                <w:sz w:val="24"/>
                <w:u w:val="none"/>
              </w:rPr>
              <w:t>Community Upvoting (FR-C07), Civic Karma Points and Leaderboard (FR-C08), Dual-Mode Demo Operation (FR-S04).</w:t>
            </w:r>
          </w:p>
        </w:tc>
      </w:tr>
      <w:tr w14:paraId="1A8E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top"/>
          </w:tcPr>
          <w:p w14:paraId="72C905DC">
            <w:pPr>
              <w:spacing w:after="0" w:line="240" w:lineRule="auto"/>
            </w:pPr>
            <w:r>
              <w:rPr>
                <w:rFonts w:ascii="Times New Roman" w:hAnsi="Times New Roman"/>
                <w:b/>
                <w:i w:val="0"/>
                <w:sz w:val="24"/>
                <w:u w:val="none"/>
              </w:rPr>
              <w:t>Will Not Have</w:t>
            </w:r>
          </w:p>
        </w:tc>
        <w:tc>
          <w:tcPr>
            <w:tcW w:w="2268" w:type="dxa"/>
            <w:vAlign w:val="top"/>
          </w:tcPr>
          <w:p w14:paraId="73DD6C47">
            <w:pPr>
              <w:spacing w:after="0" w:line="240" w:lineRule="auto"/>
            </w:pPr>
            <w:r>
              <w:rPr>
                <w:rFonts w:ascii="Times New Roman" w:hAnsi="Times New Roman"/>
                <w:b w:val="0"/>
                <w:i w:val="0"/>
                <w:sz w:val="24"/>
                <w:u w:val="none"/>
              </w:rPr>
              <w:t>Explicitly excluded from the current version.</w:t>
            </w:r>
          </w:p>
        </w:tc>
        <w:tc>
          <w:tcPr>
            <w:tcW w:w="5102" w:type="dxa"/>
            <w:vAlign w:val="top"/>
          </w:tcPr>
          <w:p w14:paraId="67272AF4">
            <w:pPr>
              <w:spacing w:after="0" w:line="240" w:lineRule="auto"/>
            </w:pPr>
            <w:r>
              <w:rPr>
                <w:rFonts w:ascii="Times New Roman" w:hAnsi="Times New Roman"/>
                <w:b w:val="0"/>
                <w:i w:val="0"/>
                <w:sz w:val="24"/>
                <w:u w:val="none"/>
              </w:rPr>
              <w:t>Mobile App (Android/iOS), SMS or Email Notifications, AI-based complaint categorization, Payment integration, Multi-city production deployment.</w:t>
            </w:r>
          </w:p>
        </w:tc>
      </w:tr>
    </w:tbl>
    <w:p w14:paraId="0CA0F982"/>
    <w:p w14:paraId="0D8C4D81">
      <w:pPr>
        <w:spacing w:before="0" w:after="120" w:line="400" w:lineRule="exact"/>
        <w:jc w:val="both"/>
      </w:pPr>
      <w:r>
        <w:rPr>
          <w:rFonts w:ascii="Times New Roman" w:hAnsi="Times New Roman"/>
          <w:b w:val="0"/>
          <w:i w:val="0"/>
          <w:sz w:val="24"/>
          <w:u w:val="none"/>
        </w:rPr>
        <w:t>Based on this prioritization, the development was sequenced to first complete all Must Have requirements, followed by Should Have features, and then Could Have enhancements. This ensured that a fully functional, demonstrable system was ready before the academic submission deadline.</w:t>
      </w:r>
    </w:p>
    <w:p w14:paraId="7E1BB839">
      <w:pPr>
        <w:spacing w:before="280" w:after="80"/>
        <w:jc w:val="left"/>
      </w:pPr>
      <w:r>
        <w:rPr>
          <w:rFonts w:ascii="Times New Roman" w:hAnsi="Times New Roman"/>
          <w:b/>
          <w:i w:val="0"/>
          <w:sz w:val="24"/>
          <w:u w:val="none"/>
        </w:rPr>
        <w:t>2.5 Constraints and Assumptions</w:t>
      </w:r>
    </w:p>
    <w:p w14:paraId="39535B60">
      <w:pPr>
        <w:spacing w:before="0" w:after="120" w:line="400" w:lineRule="exact"/>
        <w:jc w:val="both"/>
      </w:pPr>
      <w:r>
        <w:rPr>
          <w:rFonts w:ascii="Times New Roman" w:hAnsi="Times New Roman"/>
          <w:b/>
          <w:i w:val="0"/>
          <w:sz w:val="24"/>
          <w:u w:val="none"/>
        </w:rPr>
        <w:t>2.5.1 Constraints:</w:t>
      </w:r>
    </w:p>
    <w:p w14:paraId="77091D9B">
      <w:pPr>
        <w:spacing w:before="0" w:after="120" w:line="400" w:lineRule="exact"/>
        <w:jc w:val="both"/>
      </w:pPr>
      <w:r>
        <w:rPr>
          <w:rFonts w:ascii="Times New Roman" w:hAnsi="Times New Roman"/>
          <w:b w:val="0"/>
          <w:i w:val="0"/>
          <w:sz w:val="24"/>
          <w:u w:val="none"/>
        </w:rPr>
        <w:t>Constraints are limitations or restrictions imposed on the system that affect its design and implementation.</w:t>
      </w:r>
    </w:p>
    <w:p w14:paraId="106A89DB">
      <w:pPr>
        <w:pStyle w:val="23"/>
        <w:spacing w:after="60" w:line="400" w:lineRule="exact"/>
        <w:ind w:left="567"/>
        <w:jc w:val="both"/>
      </w:pPr>
      <w:r>
        <w:rPr>
          <w:rFonts w:ascii="Times New Roman" w:hAnsi="Times New Roman"/>
          <w:b/>
          <w:i w:val="0"/>
          <w:sz w:val="24"/>
          <w:u w:val="none"/>
        </w:rPr>
        <w:t xml:space="preserve">Time Constraint: </w:t>
      </w:r>
      <w:r>
        <w:rPr>
          <w:rFonts w:ascii="Times New Roman" w:hAnsi="Times New Roman"/>
          <w:b w:val="0"/>
          <w:i w:val="0"/>
          <w:sz w:val="24"/>
          <w:u w:val="none"/>
        </w:rPr>
        <w:t>The project must be designed, developed, tested, and documented within the academic semester timeline of TYCS Semester V.</w:t>
      </w:r>
    </w:p>
    <w:p w14:paraId="4FC1709E">
      <w:pPr>
        <w:pStyle w:val="23"/>
        <w:spacing w:after="60" w:line="400" w:lineRule="exact"/>
        <w:ind w:left="567"/>
        <w:jc w:val="both"/>
      </w:pPr>
      <w:r>
        <w:rPr>
          <w:rFonts w:ascii="Times New Roman" w:hAnsi="Times New Roman"/>
          <w:b/>
          <w:i w:val="0"/>
          <w:sz w:val="24"/>
          <w:u w:val="none"/>
        </w:rPr>
        <w:t xml:space="preserve">Technology Constraint: </w:t>
      </w:r>
      <w:r>
        <w:rPr>
          <w:rFonts w:ascii="Times New Roman" w:hAnsi="Times New Roman"/>
          <w:b w:val="0"/>
          <w:i w:val="0"/>
          <w:sz w:val="24"/>
          <w:u w:val="none"/>
        </w:rPr>
        <w:t>The backend must use Java with Jakarta Servlet 6.0 and Apache Tomcat 10.1 as mandated by the academic curriculum focus on Java enterprise technologies.</w:t>
      </w:r>
    </w:p>
    <w:p w14:paraId="62ADC990">
      <w:pPr>
        <w:pStyle w:val="23"/>
        <w:spacing w:after="60" w:line="400" w:lineRule="exact"/>
        <w:ind w:left="567"/>
        <w:jc w:val="both"/>
      </w:pPr>
      <w:r>
        <w:rPr>
          <w:rFonts w:ascii="Times New Roman" w:hAnsi="Times New Roman"/>
          <w:b/>
          <w:i w:val="0"/>
          <w:sz w:val="24"/>
          <w:u w:val="none"/>
        </w:rPr>
        <w:t xml:space="preserve">Database Constraint: </w:t>
      </w:r>
      <w:r>
        <w:rPr>
          <w:rFonts w:ascii="Times New Roman" w:hAnsi="Times New Roman"/>
          <w:b w:val="0"/>
          <w:i w:val="0"/>
          <w:sz w:val="24"/>
          <w:u w:val="none"/>
        </w:rPr>
        <w:t>MySQL 8.0 is the only supported database for this project. Migration to other databases such as PostgreSQL or MongoDB is not in scope.</w:t>
      </w:r>
    </w:p>
    <w:p w14:paraId="17F46412">
      <w:pPr>
        <w:pStyle w:val="23"/>
        <w:spacing w:after="60" w:line="400" w:lineRule="exact"/>
        <w:ind w:left="567"/>
        <w:jc w:val="both"/>
      </w:pPr>
      <w:r>
        <w:rPr>
          <w:rFonts w:ascii="Times New Roman" w:hAnsi="Times New Roman"/>
          <w:b/>
          <w:i w:val="0"/>
          <w:sz w:val="24"/>
          <w:u w:val="none"/>
        </w:rPr>
        <w:t xml:space="preserve">Hardware Constraint: </w:t>
      </w:r>
      <w:r>
        <w:rPr>
          <w:rFonts w:ascii="Times New Roman" w:hAnsi="Times New Roman"/>
          <w:b w:val="0"/>
          <w:i w:val="0"/>
          <w:sz w:val="24"/>
          <w:u w:val="none"/>
        </w:rPr>
        <w:t>The system is designed for single-server local machine deployment for academic demonstration. Distributed cloud deployment is out of scope.</w:t>
      </w:r>
    </w:p>
    <w:p w14:paraId="13678DFB">
      <w:pPr>
        <w:pStyle w:val="23"/>
        <w:spacing w:after="60" w:line="400" w:lineRule="exact"/>
        <w:ind w:left="567"/>
        <w:jc w:val="both"/>
      </w:pPr>
      <w:r>
        <w:rPr>
          <w:rFonts w:ascii="Times New Roman" w:hAnsi="Times New Roman"/>
          <w:b/>
          <w:i w:val="0"/>
          <w:sz w:val="24"/>
          <w:u w:val="none"/>
        </w:rPr>
        <w:t xml:space="preserve">Budget Constraint: </w:t>
      </w:r>
      <w:r>
        <w:rPr>
          <w:rFonts w:ascii="Times New Roman" w:hAnsi="Times New Roman"/>
          <w:b w:val="0"/>
          <w:i w:val="0"/>
          <w:sz w:val="24"/>
          <w:u w:val="none"/>
        </w:rPr>
        <w:t>The project must be developed using entirely free and open-source tools due to the academic, zero-budget nature of the project.</w:t>
      </w:r>
    </w:p>
    <w:p w14:paraId="51689E61">
      <w:pPr>
        <w:pStyle w:val="23"/>
        <w:spacing w:after="60" w:line="400" w:lineRule="exact"/>
        <w:ind w:left="567"/>
        <w:jc w:val="both"/>
      </w:pPr>
      <w:r>
        <w:rPr>
          <w:rFonts w:ascii="Times New Roman" w:hAnsi="Times New Roman"/>
          <w:b/>
          <w:i w:val="0"/>
          <w:sz w:val="24"/>
          <w:u w:val="none"/>
        </w:rPr>
        <w:t xml:space="preserve">Security Constraint: </w:t>
      </w:r>
      <w:r>
        <w:rPr>
          <w:rFonts w:ascii="Times New Roman" w:hAnsi="Times New Roman"/>
          <w:b w:val="0"/>
          <w:i w:val="0"/>
          <w:sz w:val="24"/>
          <w:u w:val="none"/>
        </w:rPr>
        <w:t>Advanced security features such as OAuth 2.0, two-factor authentication, or SSL certificate management are not implemented in this academic version.</w:t>
      </w:r>
    </w:p>
    <w:p w14:paraId="5589E08A">
      <w:pPr>
        <w:pStyle w:val="23"/>
        <w:spacing w:after="60" w:line="400" w:lineRule="exact"/>
        <w:ind w:left="567"/>
        <w:jc w:val="both"/>
      </w:pPr>
      <w:r>
        <w:rPr>
          <w:rFonts w:ascii="Times New Roman" w:hAnsi="Times New Roman"/>
          <w:b/>
          <w:i w:val="0"/>
          <w:sz w:val="24"/>
          <w:u w:val="none"/>
        </w:rPr>
        <w:t xml:space="preserve">File Storage Constraint: </w:t>
      </w:r>
      <w:r>
        <w:rPr>
          <w:rFonts w:ascii="Times New Roman" w:hAnsi="Times New Roman"/>
          <w:b w:val="0"/>
          <w:i w:val="0"/>
          <w:sz w:val="24"/>
          <w:u w:val="none"/>
        </w:rPr>
        <w:t>Uploaded photos are stored on the local server filesystem. Integration with cloud storage services such as AWS S3 or Google Cloud Storage is not in scope.</w:t>
      </w:r>
    </w:p>
    <w:p w14:paraId="0F1518C8">
      <w:pPr>
        <w:spacing w:before="0" w:after="120" w:line="400" w:lineRule="exact"/>
        <w:jc w:val="both"/>
      </w:pPr>
      <w:r>
        <w:rPr>
          <w:rFonts w:ascii="Times New Roman" w:hAnsi="Times New Roman"/>
          <w:b/>
          <w:i w:val="0"/>
          <w:sz w:val="24"/>
          <w:u w:val="none"/>
        </w:rPr>
        <w:t>2.5.2 Assumptions:</w:t>
      </w:r>
    </w:p>
    <w:p w14:paraId="266D1880">
      <w:pPr>
        <w:spacing w:before="0" w:after="120" w:line="400" w:lineRule="exact"/>
        <w:jc w:val="both"/>
      </w:pPr>
      <w:r>
        <w:rPr>
          <w:rFonts w:ascii="Times New Roman" w:hAnsi="Times New Roman"/>
          <w:b w:val="0"/>
          <w:i w:val="0"/>
          <w:sz w:val="24"/>
          <w:u w:val="none"/>
        </w:rPr>
        <w:t>Assumptions are conditions believed to be true for the purpose of planning and designing the system.</w:t>
      </w:r>
    </w:p>
    <w:p w14:paraId="3AE51773">
      <w:pPr>
        <w:pStyle w:val="23"/>
        <w:spacing w:after="60" w:line="400" w:lineRule="exact"/>
        <w:ind w:left="567"/>
        <w:jc w:val="both"/>
      </w:pPr>
      <w:r>
        <w:rPr>
          <w:rFonts w:ascii="Times New Roman" w:hAnsi="Times New Roman"/>
          <w:b w:val="0"/>
          <w:i w:val="0"/>
          <w:sz w:val="24"/>
          <w:u w:val="none"/>
        </w:rPr>
        <w:t>It is assumed that citizens have access to a smartphone or computer with a modern web browser (Chrome, Firefox, or Edge) and an active internet connection.</w:t>
      </w:r>
    </w:p>
    <w:p w14:paraId="5810E00F">
      <w:pPr>
        <w:pStyle w:val="23"/>
        <w:spacing w:after="60" w:line="400" w:lineRule="exact"/>
        <w:ind w:left="567"/>
        <w:jc w:val="both"/>
      </w:pPr>
      <w:r>
        <w:rPr>
          <w:rFonts w:ascii="Times New Roman" w:hAnsi="Times New Roman"/>
          <w:b w:val="0"/>
          <w:i w:val="0"/>
          <w:sz w:val="24"/>
          <w:u w:val="none"/>
        </w:rPr>
        <w:t>It is assumed that the Apache Tomcat server and MySQL database will be available and running locally throughout the academic demonstration.</w:t>
      </w:r>
    </w:p>
    <w:p w14:paraId="493C7E69">
      <w:pPr>
        <w:pStyle w:val="23"/>
        <w:spacing w:after="60" w:line="400" w:lineRule="exact"/>
        <w:ind w:left="567"/>
        <w:jc w:val="both"/>
      </w:pPr>
      <w:r>
        <w:rPr>
          <w:rFonts w:ascii="Times New Roman" w:hAnsi="Times New Roman"/>
          <w:b w:val="0"/>
          <w:i w:val="0"/>
          <w:sz w:val="24"/>
          <w:u w:val="none"/>
        </w:rPr>
        <w:t>It is assumed that the target user (citizen) has basic digital literacy and can navigate a web application without specialized training.</w:t>
      </w:r>
    </w:p>
    <w:p w14:paraId="3D802D0E">
      <w:pPr>
        <w:pStyle w:val="23"/>
        <w:spacing w:after="60" w:line="400" w:lineRule="exact"/>
        <w:ind w:left="567"/>
        <w:jc w:val="both"/>
      </w:pPr>
      <w:r>
        <w:rPr>
          <w:rFonts w:ascii="Times New Roman" w:hAnsi="Times New Roman"/>
          <w:b w:val="0"/>
          <w:i w:val="0"/>
          <w:sz w:val="24"/>
          <w:u w:val="none"/>
        </w:rPr>
        <w:t>It is assumed that the municipal administrator has access to the admin credentials and uses a desktop or laptop to manage the dashboard.</w:t>
      </w:r>
    </w:p>
    <w:p w14:paraId="4652239E">
      <w:pPr>
        <w:pStyle w:val="23"/>
        <w:spacing w:after="60" w:line="400" w:lineRule="exact"/>
        <w:ind w:left="567"/>
        <w:jc w:val="both"/>
      </w:pPr>
      <w:r>
        <w:rPr>
          <w:rFonts w:ascii="Times New Roman" w:hAnsi="Times New Roman"/>
          <w:b w:val="0"/>
          <w:i w:val="0"/>
          <w:sz w:val="24"/>
          <w:u w:val="none"/>
        </w:rPr>
        <w:t>It is assumed that the GPS coordinates captured by the HTML5 Geolocation API are reasonably accurate (within 50 meters) for the purpose of civic issue location mapping.</w:t>
      </w:r>
    </w:p>
    <w:p w14:paraId="7BDFFE0E">
      <w:pPr>
        <w:pStyle w:val="23"/>
        <w:spacing w:after="60" w:line="400" w:lineRule="exact"/>
        <w:ind w:left="567"/>
        <w:jc w:val="both"/>
      </w:pPr>
      <w:r>
        <w:rPr>
          <w:rFonts w:ascii="Times New Roman" w:hAnsi="Times New Roman"/>
          <w:b w:val="0"/>
          <w:i w:val="0"/>
          <w:sz w:val="24"/>
          <w:u w:val="none"/>
        </w:rPr>
        <w:t>It is assumed that uploaded photos are in standard image formats (JPEG or PNG) and are of reasonable file size (under 5 MB) for smooth upload performance.</w:t>
      </w:r>
    </w:p>
    <w:p w14:paraId="6E2EC921">
      <w:pPr>
        <w:pStyle w:val="23"/>
        <w:spacing w:after="60" w:line="400" w:lineRule="exact"/>
        <w:ind w:left="567"/>
        <w:jc w:val="both"/>
      </w:pPr>
      <w:r>
        <w:rPr>
          <w:rFonts w:ascii="Times New Roman" w:hAnsi="Times New Roman"/>
          <w:b w:val="0"/>
          <w:i w:val="0"/>
          <w:sz w:val="24"/>
          <w:u w:val="none"/>
        </w:rPr>
        <w:t>It is assumed that civic issues belong to one of the six predefined categories: Garbage Dump, Pothole, Streetlight, Water Pipeline Burst, Fallen Tree, and Sanitation Hazard.</w:t>
      </w:r>
    </w:p>
    <w:p w14:paraId="14537D80">
      <w:r>
        <w:br w:type="page"/>
      </w:r>
    </w:p>
    <w:p w14:paraId="5726A722">
      <w:pPr>
        <w:spacing w:before="360" w:after="120"/>
        <w:jc w:val="left"/>
      </w:pPr>
      <w:r>
        <w:rPr>
          <w:rFonts w:ascii="Times New Roman" w:hAnsi="Times New Roman"/>
          <w:b/>
          <w:i w:val="0"/>
          <w:sz w:val="26"/>
          <w:u w:val="single"/>
        </w:rPr>
        <w:t>3. Software Development Life Cycle (SDLC) Planning</w:t>
      </w:r>
    </w:p>
    <w:p w14:paraId="5A66E602">
      <w:pPr>
        <w:spacing w:before="280" w:after="80"/>
        <w:jc w:val="left"/>
      </w:pPr>
      <w:r>
        <w:rPr>
          <w:rFonts w:ascii="Times New Roman" w:hAnsi="Times New Roman"/>
          <w:b/>
          <w:i w:val="0"/>
          <w:sz w:val="24"/>
          <w:u w:val="none"/>
        </w:rPr>
        <w:t>3.1 Selection of SDLC Model</w:t>
      </w:r>
    </w:p>
    <w:p w14:paraId="69690F85">
      <w:pPr>
        <w:spacing w:before="0" w:after="120" w:line="400" w:lineRule="exact"/>
        <w:jc w:val="both"/>
      </w:pPr>
      <w:r>
        <w:rPr>
          <w:rFonts w:ascii="Times New Roman" w:hAnsi="Times New Roman"/>
          <w:b w:val="0"/>
          <w:i w:val="0"/>
          <w:sz w:val="24"/>
          <w:u w:val="none"/>
        </w:rPr>
        <w:t>The Software Development Life Cycle (SDLC) is a structured process that defines the stages involved in the development of a software system from inception to delivery and maintenance. Selecting an appropriate SDLC model is critical as it determines the workflow, deliverables, and project management approach throughout the development process.</w:t>
      </w:r>
    </w:p>
    <w:p w14:paraId="377F1AFD">
      <w:pPr>
        <w:spacing w:before="0" w:after="120" w:line="400" w:lineRule="exact"/>
        <w:jc w:val="both"/>
      </w:pPr>
      <w:r>
        <w:rPr>
          <w:rFonts w:ascii="Times New Roman" w:hAnsi="Times New Roman"/>
          <w:b w:val="0"/>
          <w:i w:val="0"/>
          <w:sz w:val="24"/>
          <w:u w:val="none"/>
        </w:rPr>
        <w:t>For the Safe and Smart City - Civic Issue Reporting System, the Iterative and Incremental Development Model has been selected as the primary SDLC model.</w:t>
      </w:r>
    </w:p>
    <w:p w14:paraId="29CF2DAC">
      <w:pPr>
        <w:spacing w:before="0" w:after="120" w:line="400" w:lineRule="exact"/>
        <w:jc w:val="both"/>
      </w:pPr>
      <w:r>
        <w:rPr>
          <w:rFonts w:ascii="Times New Roman" w:hAnsi="Times New Roman"/>
          <w:b/>
          <w:i w:val="0"/>
          <w:sz w:val="24"/>
          <w:u w:val="none"/>
        </w:rPr>
        <w:t>Why Iterative and Incremental Model?</w:t>
      </w:r>
    </w:p>
    <w:p w14:paraId="3B643316">
      <w:pPr>
        <w:pStyle w:val="23"/>
        <w:spacing w:after="60" w:line="400" w:lineRule="exact"/>
        <w:ind w:left="567"/>
        <w:jc w:val="both"/>
      </w:pPr>
      <w:r>
        <w:rPr>
          <w:rFonts w:ascii="Times New Roman" w:hAnsi="Times New Roman"/>
          <w:b/>
          <w:i w:val="0"/>
          <w:sz w:val="24"/>
          <w:u w:val="none"/>
        </w:rPr>
        <w:t xml:space="preserve">Flexibility: </w:t>
      </w:r>
      <w:r>
        <w:rPr>
          <w:rFonts w:ascii="Times New Roman" w:hAnsi="Times New Roman"/>
          <w:b w:val="0"/>
          <w:i w:val="0"/>
          <w:sz w:val="24"/>
          <w:u w:val="none"/>
        </w:rPr>
        <w:t>The iterative model allows requirements to be refined and features to be added progressively. Since this is an academic project with evolving understanding of requirements, this model accommodates changes without disrupting the overall development flow.</w:t>
      </w:r>
    </w:p>
    <w:p w14:paraId="49AF64DD">
      <w:pPr>
        <w:pStyle w:val="23"/>
        <w:spacing w:after="60" w:line="400" w:lineRule="exact"/>
        <w:ind w:left="567"/>
        <w:jc w:val="both"/>
      </w:pPr>
      <w:r>
        <w:rPr>
          <w:rFonts w:ascii="Times New Roman" w:hAnsi="Times New Roman"/>
          <w:b/>
          <w:i w:val="0"/>
          <w:sz w:val="24"/>
          <w:u w:val="none"/>
        </w:rPr>
        <w:t xml:space="preserve">Early Working Prototypes: </w:t>
      </w:r>
      <w:r>
        <w:rPr>
          <w:rFonts w:ascii="Times New Roman" w:hAnsi="Times New Roman"/>
          <w:b w:val="0"/>
          <w:i w:val="0"/>
          <w:sz w:val="24"/>
          <w:u w:val="none"/>
        </w:rPr>
        <w:t>With each iteration, a working version of the system is produced. This allowed for early testing of core features such as complaint submission and status tracking before adding advanced features like upvoting and Karma points.</w:t>
      </w:r>
    </w:p>
    <w:p w14:paraId="3B7F224D">
      <w:pPr>
        <w:pStyle w:val="23"/>
        <w:spacing w:after="60" w:line="400" w:lineRule="exact"/>
        <w:ind w:left="567"/>
        <w:jc w:val="both"/>
      </w:pPr>
      <w:r>
        <w:rPr>
          <w:rFonts w:ascii="Times New Roman" w:hAnsi="Times New Roman"/>
          <w:b/>
          <w:i w:val="0"/>
          <w:sz w:val="24"/>
          <w:u w:val="none"/>
        </w:rPr>
        <w:t xml:space="preserve">Risk Management: </w:t>
      </w:r>
      <w:r>
        <w:rPr>
          <w:rFonts w:ascii="Times New Roman" w:hAnsi="Times New Roman"/>
          <w:b w:val="0"/>
          <w:i w:val="0"/>
          <w:sz w:val="24"/>
          <w:u w:val="none"/>
        </w:rPr>
        <w:t>High-risk components (such as backend Java Servlet integration with MySQL) were developed and tested in early iterations, reducing the risk of critical failures in later stages.</w:t>
      </w:r>
    </w:p>
    <w:p w14:paraId="4F9A5CCF">
      <w:pPr>
        <w:pStyle w:val="23"/>
        <w:spacing w:after="60" w:line="400" w:lineRule="exact"/>
        <w:ind w:left="567"/>
        <w:jc w:val="both"/>
      </w:pPr>
      <w:r>
        <w:rPr>
          <w:rFonts w:ascii="Times New Roman" w:hAnsi="Times New Roman"/>
          <w:b/>
          <w:i w:val="0"/>
          <w:sz w:val="24"/>
          <w:u w:val="none"/>
        </w:rPr>
        <w:t xml:space="preserve">Suitable for Academic Projects: </w:t>
      </w:r>
      <w:r>
        <w:rPr>
          <w:rFonts w:ascii="Times New Roman" w:hAnsi="Times New Roman"/>
          <w:b w:val="0"/>
          <w:i w:val="0"/>
          <w:sz w:val="24"/>
          <w:u w:val="none"/>
        </w:rPr>
        <w:t>The iterative approach aligns well with the academic timeline where feedback from faculty evaluators can be incorporated between iterations.</w:t>
      </w:r>
    </w:p>
    <w:p w14:paraId="4384C388">
      <w:pPr>
        <w:spacing w:before="0" w:after="120" w:line="400" w:lineRule="exact"/>
        <w:jc w:val="both"/>
      </w:pPr>
      <w:r>
        <w:rPr>
          <w:rFonts w:ascii="Times New Roman" w:hAnsi="Times New Roman"/>
          <w:b/>
          <w:i w:val="0"/>
          <w:sz w:val="24"/>
          <w:u w:val="none"/>
        </w:rPr>
        <w:t>Phases of the Selected Model: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3867"/>
        <w:gridCol w:w="3048"/>
      </w:tblGrid>
      <w:tr w14:paraId="6F59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9D9D9"/>
          </w:tcPr>
          <w:p w14:paraId="3177B94B">
            <w:pPr>
              <w:spacing w:after="0" w:line="240" w:lineRule="auto"/>
              <w:jc w:val="center"/>
            </w:pPr>
            <w:r>
              <w:rPr>
                <w:rFonts w:ascii="Times New Roman" w:hAnsi="Times New Roman"/>
                <w:b/>
                <w:i w:val="0"/>
                <w:sz w:val="24"/>
                <w:u w:val="none"/>
              </w:rPr>
              <w:t>Phase</w:t>
            </w:r>
          </w:p>
        </w:tc>
        <w:tc>
          <w:tcPr>
            <w:tcW w:w="3969" w:type="dxa"/>
            <w:shd w:val="clear" w:color="auto" w:fill="D9D9D9"/>
          </w:tcPr>
          <w:p w14:paraId="5DDEE627">
            <w:pPr>
              <w:spacing w:after="0" w:line="240" w:lineRule="auto"/>
              <w:jc w:val="center"/>
            </w:pPr>
            <w:r>
              <w:rPr>
                <w:rFonts w:ascii="Times New Roman" w:hAnsi="Times New Roman"/>
                <w:b/>
                <w:i w:val="0"/>
                <w:sz w:val="24"/>
                <w:u w:val="none"/>
              </w:rPr>
              <w:t>Activities Performed</w:t>
            </w:r>
          </w:p>
        </w:tc>
        <w:tc>
          <w:tcPr>
            <w:tcW w:w="3118" w:type="dxa"/>
            <w:shd w:val="clear" w:color="auto" w:fill="D9D9D9"/>
          </w:tcPr>
          <w:p w14:paraId="1B64F9C8">
            <w:pPr>
              <w:spacing w:after="0" w:line="240" w:lineRule="auto"/>
              <w:jc w:val="center"/>
            </w:pPr>
            <w:r>
              <w:rPr>
                <w:rFonts w:ascii="Times New Roman" w:hAnsi="Times New Roman"/>
                <w:b/>
                <w:i w:val="0"/>
                <w:sz w:val="24"/>
                <w:u w:val="none"/>
              </w:rPr>
              <w:t>Deliverable</w:t>
            </w:r>
          </w:p>
        </w:tc>
      </w:tr>
      <w:tr w14:paraId="458E3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310C71B8">
            <w:pPr>
              <w:spacing w:after="0" w:line="240" w:lineRule="auto"/>
            </w:pPr>
            <w:r>
              <w:rPr>
                <w:rFonts w:ascii="Times New Roman" w:hAnsi="Times New Roman"/>
                <w:b w:val="0"/>
                <w:i w:val="0"/>
                <w:sz w:val="24"/>
                <w:u w:val="none"/>
              </w:rPr>
              <w:t>Phase 1 - Planning and Requirements</w:t>
            </w:r>
          </w:p>
        </w:tc>
        <w:tc>
          <w:tcPr>
            <w:tcW w:w="3969" w:type="dxa"/>
            <w:vAlign w:val="top"/>
          </w:tcPr>
          <w:p w14:paraId="4BF36327">
            <w:pPr>
              <w:spacing w:after="0" w:line="240" w:lineRule="auto"/>
            </w:pPr>
            <w:r>
              <w:rPr>
                <w:rFonts w:ascii="Times New Roman" w:hAnsi="Times New Roman"/>
                <w:b w:val="0"/>
                <w:i w:val="0"/>
                <w:sz w:val="24"/>
                <w:u w:val="none"/>
              </w:rPr>
              <w:t>Problem identification, stakeholder analysis, feasibility study, requirement gathering, scope definition.</w:t>
            </w:r>
          </w:p>
        </w:tc>
        <w:tc>
          <w:tcPr>
            <w:tcW w:w="3118" w:type="dxa"/>
            <w:vAlign w:val="top"/>
          </w:tcPr>
          <w:p w14:paraId="01AE33A6">
            <w:pPr>
              <w:spacing w:after="0" w:line="240" w:lineRule="auto"/>
            </w:pPr>
            <w:r>
              <w:rPr>
                <w:rFonts w:ascii="Times New Roman" w:hAnsi="Times New Roman"/>
                <w:b w:val="0"/>
                <w:i w:val="0"/>
                <w:sz w:val="24"/>
                <w:u w:val="none"/>
              </w:rPr>
              <w:t>SRS Document (Module 1 - Section 1 and 2)</w:t>
            </w:r>
          </w:p>
        </w:tc>
      </w:tr>
      <w:tr w14:paraId="0B57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4F5F588F">
            <w:pPr>
              <w:spacing w:after="0" w:line="240" w:lineRule="auto"/>
            </w:pPr>
            <w:r>
              <w:rPr>
                <w:rFonts w:ascii="Times New Roman" w:hAnsi="Times New Roman"/>
                <w:b w:val="0"/>
                <w:i w:val="0"/>
                <w:sz w:val="24"/>
                <w:u w:val="none"/>
              </w:rPr>
              <w:t>Phase 2 - System Design</w:t>
            </w:r>
          </w:p>
        </w:tc>
        <w:tc>
          <w:tcPr>
            <w:tcW w:w="3969" w:type="dxa"/>
            <w:vAlign w:val="top"/>
          </w:tcPr>
          <w:p w14:paraId="176B1F7D">
            <w:pPr>
              <w:spacing w:after="0" w:line="240" w:lineRule="auto"/>
            </w:pPr>
            <w:r>
              <w:rPr>
                <w:rFonts w:ascii="Times New Roman" w:hAnsi="Times New Roman"/>
                <w:b w:val="0"/>
                <w:i w:val="0"/>
                <w:sz w:val="24"/>
                <w:u w:val="none"/>
              </w:rPr>
              <w:t>SDLC model selection, WBS creation, project timeline, UML diagrams (Use Case, Class, Sequence, Activity, ER, Deployment), system architecture design.</w:t>
            </w:r>
          </w:p>
        </w:tc>
        <w:tc>
          <w:tcPr>
            <w:tcW w:w="3118" w:type="dxa"/>
            <w:vAlign w:val="top"/>
          </w:tcPr>
          <w:p w14:paraId="22D5C021">
            <w:pPr>
              <w:spacing w:after="0" w:line="240" w:lineRule="auto"/>
            </w:pPr>
            <w:r>
              <w:rPr>
                <w:rFonts w:ascii="Times New Roman" w:hAnsi="Times New Roman"/>
                <w:b w:val="0"/>
                <w:i w:val="0"/>
                <w:sz w:val="24"/>
                <w:u w:val="none"/>
              </w:rPr>
              <w:t>Design Document (Module 1 - Section 3, 4 and 5)</w:t>
            </w:r>
          </w:p>
        </w:tc>
      </w:tr>
      <w:tr w14:paraId="16FC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632C2981">
            <w:pPr>
              <w:spacing w:after="0" w:line="240" w:lineRule="auto"/>
            </w:pPr>
            <w:r>
              <w:rPr>
                <w:rFonts w:ascii="Times New Roman" w:hAnsi="Times New Roman"/>
                <w:b w:val="0"/>
                <w:i w:val="0"/>
                <w:sz w:val="24"/>
                <w:u w:val="none"/>
              </w:rPr>
              <w:t>Phase 3 - Iteration 1 (Core Features)</w:t>
            </w:r>
          </w:p>
        </w:tc>
        <w:tc>
          <w:tcPr>
            <w:tcW w:w="3969" w:type="dxa"/>
            <w:vAlign w:val="top"/>
          </w:tcPr>
          <w:p w14:paraId="2238ABBE">
            <w:pPr>
              <w:spacing w:after="0" w:line="240" w:lineRule="auto"/>
            </w:pPr>
            <w:r>
              <w:rPr>
                <w:rFonts w:ascii="Times New Roman" w:hAnsi="Times New Roman"/>
                <w:b w:val="0"/>
                <w:i w:val="0"/>
                <w:sz w:val="24"/>
                <w:u w:val="none"/>
              </w:rPr>
              <w:t>Frontend development (HTML, CSS, JS), citizen registration, login, issue reporting with GPS and photo, tracking ID generation, MySQL schema setup.</w:t>
            </w:r>
          </w:p>
        </w:tc>
        <w:tc>
          <w:tcPr>
            <w:tcW w:w="3118" w:type="dxa"/>
            <w:vAlign w:val="top"/>
          </w:tcPr>
          <w:p w14:paraId="2B40B6C0">
            <w:pPr>
              <w:spacing w:after="0" w:line="240" w:lineRule="auto"/>
            </w:pPr>
            <w:r>
              <w:rPr>
                <w:rFonts w:ascii="Times New Roman" w:hAnsi="Times New Roman"/>
                <w:b w:val="0"/>
                <w:i w:val="0"/>
                <w:sz w:val="24"/>
                <w:u w:val="none"/>
              </w:rPr>
              <w:t>Working frontend with backend CRUD operations</w:t>
            </w:r>
          </w:p>
        </w:tc>
      </w:tr>
      <w:tr w14:paraId="62EA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12C53033">
            <w:pPr>
              <w:spacing w:after="0" w:line="240" w:lineRule="auto"/>
            </w:pPr>
            <w:r>
              <w:rPr>
                <w:rFonts w:ascii="Times New Roman" w:hAnsi="Times New Roman"/>
                <w:b w:val="0"/>
                <w:i w:val="0"/>
                <w:sz w:val="24"/>
                <w:u w:val="none"/>
              </w:rPr>
              <w:t>Phase 4 - Iteration 2 (Admin and Advanced Features)</w:t>
            </w:r>
          </w:p>
        </w:tc>
        <w:tc>
          <w:tcPr>
            <w:tcW w:w="3969" w:type="dxa"/>
            <w:vAlign w:val="top"/>
          </w:tcPr>
          <w:p w14:paraId="084E4E92">
            <w:pPr>
              <w:spacing w:after="0" w:line="240" w:lineRule="auto"/>
            </w:pPr>
            <w:r>
              <w:rPr>
                <w:rFonts w:ascii="Times New Roman" w:hAnsi="Times New Roman"/>
                <w:b w:val="0"/>
                <w:i w:val="0"/>
                <w:sz w:val="24"/>
                <w:u w:val="none"/>
              </w:rPr>
              <w:t>Admin dashboard, complaint assignment, status updates, before-after photo comparison, upvoting, Karma system, leaderboard.</w:t>
            </w:r>
          </w:p>
        </w:tc>
        <w:tc>
          <w:tcPr>
            <w:tcW w:w="3118" w:type="dxa"/>
            <w:vAlign w:val="top"/>
          </w:tcPr>
          <w:p w14:paraId="4FBA6587">
            <w:pPr>
              <w:spacing w:after="0" w:line="240" w:lineRule="auto"/>
            </w:pPr>
            <w:r>
              <w:rPr>
                <w:rFonts w:ascii="Times New Roman" w:hAnsi="Times New Roman"/>
                <w:b w:val="0"/>
                <w:i w:val="0"/>
                <w:sz w:val="24"/>
                <w:u w:val="none"/>
              </w:rPr>
              <w:t>Fully functional web application</w:t>
            </w:r>
          </w:p>
        </w:tc>
      </w:tr>
      <w:tr w14:paraId="6CFC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1340F239">
            <w:pPr>
              <w:spacing w:after="0" w:line="240" w:lineRule="auto"/>
            </w:pPr>
            <w:r>
              <w:rPr>
                <w:rFonts w:ascii="Times New Roman" w:hAnsi="Times New Roman"/>
                <w:b w:val="0"/>
                <w:i w:val="0"/>
                <w:sz w:val="24"/>
                <w:u w:val="none"/>
              </w:rPr>
              <w:t>Phase 5 - Testing</w:t>
            </w:r>
          </w:p>
        </w:tc>
        <w:tc>
          <w:tcPr>
            <w:tcW w:w="3969" w:type="dxa"/>
            <w:vAlign w:val="top"/>
          </w:tcPr>
          <w:p w14:paraId="6D6B400F">
            <w:pPr>
              <w:spacing w:after="0" w:line="240" w:lineRule="auto"/>
            </w:pPr>
            <w:r>
              <w:rPr>
                <w:rFonts w:ascii="Times New Roman" w:hAnsi="Times New Roman"/>
                <w:b w:val="0"/>
                <w:i w:val="0"/>
                <w:sz w:val="24"/>
                <w:u w:val="none"/>
              </w:rPr>
              <w:t>Unit testing, integration testing, system testing, user acceptance testing (UAT), bug fixing.</w:t>
            </w:r>
          </w:p>
        </w:tc>
        <w:tc>
          <w:tcPr>
            <w:tcW w:w="3118" w:type="dxa"/>
            <w:vAlign w:val="top"/>
          </w:tcPr>
          <w:p w14:paraId="648A1375">
            <w:pPr>
              <w:spacing w:after="0" w:line="240" w:lineRule="auto"/>
            </w:pPr>
            <w:r>
              <w:rPr>
                <w:rFonts w:ascii="Times New Roman" w:hAnsi="Times New Roman"/>
                <w:b w:val="0"/>
                <w:i w:val="0"/>
                <w:sz w:val="24"/>
                <w:u w:val="none"/>
              </w:rPr>
              <w:t>Tested and stable application</w:t>
            </w:r>
          </w:p>
        </w:tc>
      </w:tr>
      <w:tr w14:paraId="2505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77418D60">
            <w:pPr>
              <w:spacing w:after="0" w:line="240" w:lineRule="auto"/>
            </w:pPr>
            <w:r>
              <w:rPr>
                <w:rFonts w:ascii="Times New Roman" w:hAnsi="Times New Roman"/>
                <w:b w:val="0"/>
                <w:i w:val="0"/>
                <w:sz w:val="24"/>
                <w:u w:val="none"/>
              </w:rPr>
              <w:t>Phase 6 - Deployment</w:t>
            </w:r>
          </w:p>
        </w:tc>
        <w:tc>
          <w:tcPr>
            <w:tcW w:w="3969" w:type="dxa"/>
            <w:vAlign w:val="top"/>
          </w:tcPr>
          <w:p w14:paraId="79A6F85E">
            <w:pPr>
              <w:spacing w:after="0" w:line="240" w:lineRule="auto"/>
            </w:pPr>
            <w:r>
              <w:rPr>
                <w:rFonts w:ascii="Times New Roman" w:hAnsi="Times New Roman"/>
                <w:b w:val="0"/>
                <w:i w:val="0"/>
                <w:sz w:val="24"/>
                <w:u w:val="none"/>
              </w:rPr>
              <w:t>WAR file packaging (SmartCity.war), Apache Tomcat deployment, final demo setup.</w:t>
            </w:r>
          </w:p>
        </w:tc>
        <w:tc>
          <w:tcPr>
            <w:tcW w:w="3118" w:type="dxa"/>
            <w:vAlign w:val="top"/>
          </w:tcPr>
          <w:p w14:paraId="54AEE802">
            <w:pPr>
              <w:spacing w:after="0" w:line="240" w:lineRule="auto"/>
            </w:pPr>
            <w:r>
              <w:rPr>
                <w:rFonts w:ascii="Times New Roman" w:hAnsi="Times New Roman"/>
                <w:b w:val="0"/>
                <w:i w:val="0"/>
                <w:sz w:val="24"/>
                <w:u w:val="none"/>
              </w:rPr>
              <w:t>Deployed application on local Tomcat server</w:t>
            </w:r>
          </w:p>
        </w:tc>
      </w:tr>
      <w:tr w14:paraId="555A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4301FC55">
            <w:pPr>
              <w:spacing w:after="0" w:line="240" w:lineRule="auto"/>
            </w:pPr>
            <w:r>
              <w:rPr>
                <w:rFonts w:ascii="Times New Roman" w:hAnsi="Times New Roman"/>
                <w:b w:val="0"/>
                <w:i w:val="0"/>
                <w:sz w:val="24"/>
                <w:u w:val="none"/>
              </w:rPr>
              <w:t>Phase 7 - Documentation</w:t>
            </w:r>
          </w:p>
        </w:tc>
        <w:tc>
          <w:tcPr>
            <w:tcW w:w="3969" w:type="dxa"/>
            <w:vAlign w:val="top"/>
          </w:tcPr>
          <w:p w14:paraId="61351F0A">
            <w:pPr>
              <w:spacing w:after="0" w:line="240" w:lineRule="auto"/>
            </w:pPr>
            <w:r>
              <w:rPr>
                <w:rFonts w:ascii="Times New Roman" w:hAnsi="Times New Roman"/>
                <w:b w:val="0"/>
                <w:i w:val="0"/>
                <w:sz w:val="24"/>
                <w:u w:val="none"/>
              </w:rPr>
              <w:t>Complete project documentation across Module 1 and Module 2 as per academic format.</w:t>
            </w:r>
          </w:p>
        </w:tc>
        <w:tc>
          <w:tcPr>
            <w:tcW w:w="3118" w:type="dxa"/>
            <w:vAlign w:val="top"/>
          </w:tcPr>
          <w:p w14:paraId="28BC5BC2">
            <w:pPr>
              <w:spacing w:after="0" w:line="240" w:lineRule="auto"/>
            </w:pPr>
            <w:r>
              <w:rPr>
                <w:rFonts w:ascii="Times New Roman" w:hAnsi="Times New Roman"/>
                <w:b w:val="0"/>
                <w:i w:val="0"/>
                <w:sz w:val="24"/>
                <w:u w:val="none"/>
              </w:rPr>
              <w:t>Final project documentation report</w:t>
            </w:r>
          </w:p>
        </w:tc>
      </w:tr>
    </w:tbl>
    <w:p w14:paraId="12812052"/>
    <w:p w14:paraId="0B45D2D2">
      <w:pPr>
        <w:spacing w:before="0" w:after="120" w:line="400" w:lineRule="exact"/>
        <w:jc w:val="both"/>
      </w:pPr>
      <w:r>
        <w:rPr>
          <w:rFonts w:ascii="Times New Roman" w:hAnsi="Times New Roman"/>
          <w:b/>
          <w:i w:val="0"/>
          <w:sz w:val="24"/>
          <w:u w:val="none"/>
        </w:rPr>
        <w:t>Alternative Models Considered: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649"/>
      </w:tblGrid>
      <w:tr w14:paraId="4E9F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D9D9"/>
          </w:tcPr>
          <w:p w14:paraId="161BAF3D">
            <w:pPr>
              <w:spacing w:after="0" w:line="240" w:lineRule="auto"/>
              <w:jc w:val="center"/>
            </w:pPr>
            <w:r>
              <w:rPr>
                <w:rFonts w:ascii="Times New Roman" w:hAnsi="Times New Roman"/>
                <w:b/>
                <w:i w:val="0"/>
                <w:sz w:val="24"/>
                <w:u w:val="none"/>
              </w:rPr>
              <w:t>SDLC Model</w:t>
            </w:r>
          </w:p>
        </w:tc>
        <w:tc>
          <w:tcPr>
            <w:tcW w:w="6803" w:type="dxa"/>
            <w:shd w:val="clear" w:color="auto" w:fill="D9D9D9"/>
          </w:tcPr>
          <w:p w14:paraId="734D1ADB">
            <w:pPr>
              <w:spacing w:after="0" w:line="240" w:lineRule="auto"/>
              <w:jc w:val="center"/>
            </w:pPr>
            <w:r>
              <w:rPr>
                <w:rFonts w:ascii="Times New Roman" w:hAnsi="Times New Roman"/>
                <w:b/>
                <w:i w:val="0"/>
                <w:sz w:val="24"/>
                <w:u w:val="none"/>
              </w:rPr>
              <w:t>Reason for Rejection</w:t>
            </w:r>
          </w:p>
        </w:tc>
      </w:tr>
      <w:tr w14:paraId="56F8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17A343FB">
            <w:pPr>
              <w:spacing w:after="0" w:line="240" w:lineRule="auto"/>
            </w:pPr>
            <w:r>
              <w:rPr>
                <w:rFonts w:ascii="Times New Roman" w:hAnsi="Times New Roman"/>
                <w:b w:val="0"/>
                <w:i w:val="0"/>
                <w:sz w:val="24"/>
                <w:u w:val="none"/>
              </w:rPr>
              <w:t>Waterfall Model</w:t>
            </w:r>
          </w:p>
        </w:tc>
        <w:tc>
          <w:tcPr>
            <w:tcW w:w="6803" w:type="dxa"/>
            <w:vAlign w:val="top"/>
          </w:tcPr>
          <w:p w14:paraId="78AB634B">
            <w:pPr>
              <w:spacing w:after="0" w:line="240" w:lineRule="auto"/>
            </w:pPr>
            <w:r>
              <w:rPr>
                <w:rFonts w:ascii="Times New Roman" w:hAnsi="Times New Roman"/>
                <w:b w:val="0"/>
                <w:i w:val="0"/>
                <w:sz w:val="24"/>
                <w:u w:val="none"/>
              </w:rPr>
              <w:t>Too rigid and sequential. Does not allow revisiting earlier phases when new requirements or bugs are discovered during development.</w:t>
            </w:r>
          </w:p>
        </w:tc>
      </w:tr>
      <w:tr w14:paraId="7366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2F16286F">
            <w:pPr>
              <w:spacing w:after="0" w:line="240" w:lineRule="auto"/>
            </w:pPr>
            <w:r>
              <w:rPr>
                <w:rFonts w:ascii="Times New Roman" w:hAnsi="Times New Roman"/>
                <w:b w:val="0"/>
                <w:i w:val="0"/>
                <w:sz w:val="24"/>
                <w:u w:val="none"/>
              </w:rPr>
              <w:t>Agile / Scrum</w:t>
            </w:r>
          </w:p>
        </w:tc>
        <w:tc>
          <w:tcPr>
            <w:tcW w:w="6803" w:type="dxa"/>
            <w:vAlign w:val="top"/>
          </w:tcPr>
          <w:p w14:paraId="34582B3C">
            <w:pPr>
              <w:spacing w:after="0" w:line="240" w:lineRule="auto"/>
            </w:pPr>
            <w:r>
              <w:rPr>
                <w:rFonts w:ascii="Times New Roman" w:hAnsi="Times New Roman"/>
                <w:b w:val="0"/>
                <w:i w:val="0"/>
                <w:sz w:val="24"/>
                <w:u w:val="none"/>
              </w:rPr>
              <w:t>Requires a team with defined roles (Scrum Master, Product Owner). Not suitable for a single-developer academic project.</w:t>
            </w:r>
          </w:p>
        </w:tc>
      </w:tr>
      <w:tr w14:paraId="6EDD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098886C6">
            <w:pPr>
              <w:spacing w:after="0" w:line="240" w:lineRule="auto"/>
            </w:pPr>
            <w:r>
              <w:rPr>
                <w:rFonts w:ascii="Times New Roman" w:hAnsi="Times New Roman"/>
                <w:b w:val="0"/>
                <w:i w:val="0"/>
                <w:sz w:val="24"/>
                <w:u w:val="none"/>
              </w:rPr>
              <w:t>Spiral Model</w:t>
            </w:r>
          </w:p>
        </w:tc>
        <w:tc>
          <w:tcPr>
            <w:tcW w:w="6803" w:type="dxa"/>
            <w:vAlign w:val="top"/>
          </w:tcPr>
          <w:p w14:paraId="6DFEA475">
            <w:pPr>
              <w:spacing w:after="0" w:line="240" w:lineRule="auto"/>
            </w:pPr>
            <w:r>
              <w:rPr>
                <w:rFonts w:ascii="Times New Roman" w:hAnsi="Times New Roman"/>
                <w:b w:val="0"/>
                <w:i w:val="0"/>
                <w:sz w:val="24"/>
                <w:u w:val="none"/>
              </w:rPr>
              <w:t>Focuses heavily on risk analysis at every phase, making it overly complex for a mini-project of this scale and timeline.</w:t>
            </w:r>
          </w:p>
        </w:tc>
      </w:tr>
      <w:tr w14:paraId="52BA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16C4EB8F">
            <w:pPr>
              <w:spacing w:after="0" w:line="240" w:lineRule="auto"/>
            </w:pPr>
            <w:r>
              <w:rPr>
                <w:rFonts w:ascii="Times New Roman" w:hAnsi="Times New Roman"/>
                <w:b w:val="0"/>
                <w:i w:val="0"/>
                <w:sz w:val="24"/>
                <w:u w:val="none"/>
              </w:rPr>
              <w:t>Prototype Model</w:t>
            </w:r>
          </w:p>
        </w:tc>
        <w:tc>
          <w:tcPr>
            <w:tcW w:w="6803" w:type="dxa"/>
            <w:vAlign w:val="top"/>
          </w:tcPr>
          <w:p w14:paraId="75896C91">
            <w:pPr>
              <w:spacing w:after="0" w:line="240" w:lineRule="auto"/>
            </w:pPr>
            <w:r>
              <w:rPr>
                <w:rFonts w:ascii="Times New Roman" w:hAnsi="Times New Roman"/>
                <w:b w:val="0"/>
                <w:i w:val="0"/>
                <w:sz w:val="24"/>
                <w:u w:val="none"/>
              </w:rPr>
              <w:t>Useful for UI prototyping but lacks the structured phases needed for full system development with backend and database integration.</w:t>
            </w:r>
          </w:p>
        </w:tc>
      </w:tr>
    </w:tbl>
    <w:p w14:paraId="72D00A8B"/>
    <w:p w14:paraId="0C83E4CE">
      <w:pPr>
        <w:spacing w:before="280" w:after="80"/>
        <w:jc w:val="left"/>
      </w:pPr>
      <w:r>
        <w:rPr>
          <w:rFonts w:ascii="Times New Roman" w:hAnsi="Times New Roman"/>
          <w:b/>
          <w:i w:val="0"/>
          <w:sz w:val="24"/>
          <w:u w:val="none"/>
        </w:rPr>
        <w:t>3.2 Work Breakdown Structure (WBS)</w:t>
      </w:r>
    </w:p>
    <w:p w14:paraId="3C72D00E">
      <w:pPr>
        <w:spacing w:before="0" w:after="120" w:line="400" w:lineRule="exact"/>
        <w:jc w:val="both"/>
      </w:pPr>
      <w:r>
        <w:rPr>
          <w:rFonts w:ascii="Times New Roman" w:hAnsi="Times New Roman"/>
          <w:b w:val="0"/>
          <w:i w:val="0"/>
          <w:sz w:val="24"/>
          <w:u w:val="none"/>
        </w:rPr>
        <w:t>A Work Breakdown Structure (WBS) is a hierarchical decomposition of the total scope of work to be carried out by the project team to accomplish the project objectives. It breaks the project into manageable tasks and sub-tasks, ensuring complete coverage of all deliverables.</w:t>
      </w:r>
    </w:p>
    <w:p w14:paraId="63806DA5">
      <w:pPr>
        <w:spacing w:before="0" w:after="120" w:line="400" w:lineRule="exact"/>
        <w:jc w:val="both"/>
      </w:pPr>
      <w:r>
        <w:rPr>
          <w:rFonts w:ascii="Times New Roman" w:hAnsi="Times New Roman"/>
          <w:b/>
          <w:i w:val="0"/>
          <w:sz w:val="24"/>
          <w:u w:val="none"/>
        </w:rPr>
        <w:t>WBS for Safe and Smart City - Civic Issue Reporting System: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3065"/>
        <w:gridCol w:w="4811"/>
      </w:tblGrid>
      <w:tr w14:paraId="5EDE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shd w:val="clear" w:color="auto" w:fill="D9D9D9"/>
          </w:tcPr>
          <w:p w14:paraId="7B66E559">
            <w:pPr>
              <w:spacing w:after="0" w:line="240" w:lineRule="auto"/>
              <w:jc w:val="center"/>
            </w:pPr>
            <w:r>
              <w:rPr>
                <w:rFonts w:ascii="Times New Roman" w:hAnsi="Times New Roman"/>
                <w:b/>
                <w:i w:val="0"/>
                <w:sz w:val="24"/>
                <w:u w:val="none"/>
              </w:rPr>
              <w:t>WBS ID</w:t>
            </w:r>
          </w:p>
        </w:tc>
        <w:tc>
          <w:tcPr>
            <w:tcW w:w="3118" w:type="dxa"/>
            <w:shd w:val="clear" w:color="auto" w:fill="D9D9D9"/>
          </w:tcPr>
          <w:p w14:paraId="18A54ABD">
            <w:pPr>
              <w:spacing w:after="0" w:line="240" w:lineRule="auto"/>
              <w:jc w:val="center"/>
            </w:pPr>
            <w:r>
              <w:rPr>
                <w:rFonts w:ascii="Times New Roman" w:hAnsi="Times New Roman"/>
                <w:b/>
                <w:i w:val="0"/>
                <w:sz w:val="24"/>
                <w:u w:val="none"/>
              </w:rPr>
              <w:t>Task / Sub-task</w:t>
            </w:r>
          </w:p>
        </w:tc>
        <w:tc>
          <w:tcPr>
            <w:tcW w:w="4932" w:type="dxa"/>
            <w:shd w:val="clear" w:color="auto" w:fill="D9D9D9"/>
          </w:tcPr>
          <w:p w14:paraId="3F0D19CD">
            <w:pPr>
              <w:spacing w:after="0" w:line="240" w:lineRule="auto"/>
              <w:jc w:val="center"/>
            </w:pPr>
            <w:r>
              <w:rPr>
                <w:rFonts w:ascii="Times New Roman" w:hAnsi="Times New Roman"/>
                <w:b/>
                <w:i w:val="0"/>
                <w:sz w:val="24"/>
                <w:u w:val="none"/>
              </w:rPr>
              <w:t>Description</w:t>
            </w:r>
          </w:p>
        </w:tc>
      </w:tr>
      <w:tr w14:paraId="1918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327ED38D">
            <w:pPr>
              <w:spacing w:after="0" w:line="240" w:lineRule="auto"/>
            </w:pPr>
            <w:r>
              <w:rPr>
                <w:rFonts w:ascii="Times New Roman" w:hAnsi="Times New Roman"/>
                <w:b w:val="0"/>
                <w:i w:val="0"/>
                <w:sz w:val="24"/>
                <w:u w:val="none"/>
              </w:rPr>
              <w:t>1.0</w:t>
            </w:r>
          </w:p>
        </w:tc>
        <w:tc>
          <w:tcPr>
            <w:tcW w:w="3118" w:type="dxa"/>
            <w:vAlign w:val="top"/>
          </w:tcPr>
          <w:p w14:paraId="63CDA815">
            <w:pPr>
              <w:spacing w:after="0" w:line="240" w:lineRule="auto"/>
            </w:pPr>
            <w:r>
              <w:rPr>
                <w:rFonts w:ascii="Times New Roman" w:hAnsi="Times New Roman"/>
                <w:b w:val="0"/>
                <w:i w:val="0"/>
                <w:sz w:val="24"/>
                <w:u w:val="none"/>
              </w:rPr>
              <w:t>Project Initiation</w:t>
            </w:r>
          </w:p>
        </w:tc>
        <w:tc>
          <w:tcPr>
            <w:tcW w:w="4932" w:type="dxa"/>
            <w:vAlign w:val="top"/>
          </w:tcPr>
          <w:p w14:paraId="580599AC">
            <w:pPr>
              <w:spacing w:after="0" w:line="240" w:lineRule="auto"/>
            </w:pPr>
            <w:r>
              <w:rPr>
                <w:rFonts w:ascii="Times New Roman" w:hAnsi="Times New Roman"/>
                <w:b w:val="0"/>
                <w:i w:val="0"/>
                <w:sz w:val="24"/>
                <w:u w:val="none"/>
              </w:rPr>
              <w:t>Define project goals, scope, and team responsibilities.</w:t>
            </w:r>
          </w:p>
        </w:tc>
      </w:tr>
      <w:tr w14:paraId="59B1C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67F5203A">
            <w:pPr>
              <w:spacing w:after="0" w:line="240" w:lineRule="auto"/>
            </w:pPr>
            <w:r>
              <w:rPr>
                <w:rFonts w:ascii="Times New Roman" w:hAnsi="Times New Roman"/>
                <w:b w:val="0"/>
                <w:i w:val="0"/>
                <w:sz w:val="24"/>
                <w:u w:val="none"/>
              </w:rPr>
              <w:t>1.1</w:t>
            </w:r>
          </w:p>
        </w:tc>
        <w:tc>
          <w:tcPr>
            <w:tcW w:w="3118" w:type="dxa"/>
            <w:vAlign w:val="top"/>
          </w:tcPr>
          <w:p w14:paraId="79FDEAF5">
            <w:pPr>
              <w:spacing w:after="0" w:line="240" w:lineRule="auto"/>
            </w:pPr>
            <w:r>
              <w:rPr>
                <w:rFonts w:ascii="Times New Roman" w:hAnsi="Times New Roman"/>
                <w:b w:val="0"/>
                <w:i w:val="0"/>
                <w:sz w:val="24"/>
                <w:u w:val="none"/>
              </w:rPr>
              <w:t>Problem Identification</w:t>
            </w:r>
          </w:p>
        </w:tc>
        <w:tc>
          <w:tcPr>
            <w:tcW w:w="4932" w:type="dxa"/>
            <w:vAlign w:val="top"/>
          </w:tcPr>
          <w:p w14:paraId="48CCF2E7">
            <w:pPr>
              <w:spacing w:after="0" w:line="240" w:lineRule="auto"/>
            </w:pPr>
            <w:r>
              <w:rPr>
                <w:rFonts w:ascii="Times New Roman" w:hAnsi="Times New Roman"/>
                <w:b w:val="0"/>
                <w:i w:val="0"/>
                <w:sz w:val="24"/>
                <w:u w:val="none"/>
              </w:rPr>
              <w:t>Identify the real-world civic problem and justify the need for a software solution.</w:t>
            </w:r>
          </w:p>
        </w:tc>
      </w:tr>
      <w:tr w14:paraId="4D81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150F24CF">
            <w:pPr>
              <w:spacing w:after="0" w:line="240" w:lineRule="auto"/>
            </w:pPr>
            <w:r>
              <w:rPr>
                <w:rFonts w:ascii="Times New Roman" w:hAnsi="Times New Roman"/>
                <w:b w:val="0"/>
                <w:i w:val="0"/>
                <w:sz w:val="24"/>
                <w:u w:val="none"/>
              </w:rPr>
              <w:t>1.2</w:t>
            </w:r>
          </w:p>
        </w:tc>
        <w:tc>
          <w:tcPr>
            <w:tcW w:w="3118" w:type="dxa"/>
            <w:vAlign w:val="top"/>
          </w:tcPr>
          <w:p w14:paraId="10FAEC6F">
            <w:pPr>
              <w:spacing w:after="0" w:line="240" w:lineRule="auto"/>
            </w:pPr>
            <w:r>
              <w:rPr>
                <w:rFonts w:ascii="Times New Roman" w:hAnsi="Times New Roman"/>
                <w:b w:val="0"/>
                <w:i w:val="0"/>
                <w:sz w:val="24"/>
                <w:u w:val="none"/>
              </w:rPr>
              <w:t>Feasibility Study</w:t>
            </w:r>
          </w:p>
        </w:tc>
        <w:tc>
          <w:tcPr>
            <w:tcW w:w="4932" w:type="dxa"/>
            <w:vAlign w:val="top"/>
          </w:tcPr>
          <w:p w14:paraId="60397203">
            <w:pPr>
              <w:spacing w:after="0" w:line="240" w:lineRule="auto"/>
            </w:pPr>
            <w:r>
              <w:rPr>
                <w:rFonts w:ascii="Times New Roman" w:hAnsi="Times New Roman"/>
                <w:b w:val="0"/>
                <w:i w:val="0"/>
                <w:sz w:val="24"/>
                <w:u w:val="none"/>
              </w:rPr>
              <w:t>Conduct technical, economic, and operational feasibility analysis.</w:t>
            </w:r>
          </w:p>
        </w:tc>
      </w:tr>
      <w:tr w14:paraId="1E80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132F39C8">
            <w:pPr>
              <w:spacing w:after="0" w:line="240" w:lineRule="auto"/>
            </w:pPr>
            <w:r>
              <w:rPr>
                <w:rFonts w:ascii="Times New Roman" w:hAnsi="Times New Roman"/>
                <w:b w:val="0"/>
                <w:i w:val="0"/>
                <w:sz w:val="24"/>
                <w:u w:val="none"/>
              </w:rPr>
              <w:t>1.3</w:t>
            </w:r>
          </w:p>
        </w:tc>
        <w:tc>
          <w:tcPr>
            <w:tcW w:w="3118" w:type="dxa"/>
            <w:vAlign w:val="top"/>
          </w:tcPr>
          <w:p w14:paraId="0C6A8B9C">
            <w:pPr>
              <w:spacing w:after="0" w:line="240" w:lineRule="auto"/>
            </w:pPr>
            <w:r>
              <w:rPr>
                <w:rFonts w:ascii="Times New Roman" w:hAnsi="Times New Roman"/>
                <w:b w:val="0"/>
                <w:i w:val="0"/>
                <w:sz w:val="24"/>
                <w:u w:val="none"/>
              </w:rPr>
              <w:t>Stakeholder Analysis</w:t>
            </w:r>
          </w:p>
        </w:tc>
        <w:tc>
          <w:tcPr>
            <w:tcW w:w="4932" w:type="dxa"/>
            <w:vAlign w:val="top"/>
          </w:tcPr>
          <w:p w14:paraId="1622641B">
            <w:pPr>
              <w:spacing w:after="0" w:line="240" w:lineRule="auto"/>
            </w:pPr>
            <w:r>
              <w:rPr>
                <w:rFonts w:ascii="Times New Roman" w:hAnsi="Times New Roman"/>
                <w:b w:val="0"/>
                <w:i w:val="0"/>
                <w:sz w:val="24"/>
                <w:u w:val="none"/>
              </w:rPr>
              <w:t>Identify all stakeholders and document their roles and expectations.</w:t>
            </w:r>
          </w:p>
        </w:tc>
      </w:tr>
      <w:tr w14:paraId="2D3E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3276F00C">
            <w:pPr>
              <w:spacing w:after="0" w:line="240" w:lineRule="auto"/>
            </w:pPr>
            <w:r>
              <w:rPr>
                <w:rFonts w:ascii="Times New Roman" w:hAnsi="Times New Roman"/>
                <w:b w:val="0"/>
                <w:i w:val="0"/>
                <w:sz w:val="24"/>
                <w:u w:val="none"/>
              </w:rPr>
              <w:t>2.0</w:t>
            </w:r>
          </w:p>
        </w:tc>
        <w:tc>
          <w:tcPr>
            <w:tcW w:w="3118" w:type="dxa"/>
            <w:vAlign w:val="top"/>
          </w:tcPr>
          <w:p w14:paraId="390579C6">
            <w:pPr>
              <w:spacing w:after="0" w:line="240" w:lineRule="auto"/>
            </w:pPr>
            <w:r>
              <w:rPr>
                <w:rFonts w:ascii="Times New Roman" w:hAnsi="Times New Roman"/>
                <w:b w:val="0"/>
                <w:i w:val="0"/>
                <w:sz w:val="24"/>
                <w:u w:val="none"/>
              </w:rPr>
              <w:t>Requirement Engineering</w:t>
            </w:r>
          </w:p>
        </w:tc>
        <w:tc>
          <w:tcPr>
            <w:tcW w:w="4932" w:type="dxa"/>
            <w:vAlign w:val="top"/>
          </w:tcPr>
          <w:p w14:paraId="0E4912D0">
            <w:pPr>
              <w:spacing w:after="0" w:line="240" w:lineRule="auto"/>
            </w:pPr>
            <w:r>
              <w:rPr>
                <w:rFonts w:ascii="Times New Roman" w:hAnsi="Times New Roman"/>
                <w:b w:val="0"/>
                <w:i w:val="0"/>
                <w:sz w:val="24"/>
                <w:u w:val="none"/>
              </w:rPr>
              <w:t>Gather and document all system requirements.</w:t>
            </w:r>
          </w:p>
        </w:tc>
      </w:tr>
      <w:tr w14:paraId="6F9C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405750E5">
            <w:pPr>
              <w:spacing w:after="0" w:line="240" w:lineRule="auto"/>
            </w:pPr>
            <w:r>
              <w:rPr>
                <w:rFonts w:ascii="Times New Roman" w:hAnsi="Times New Roman"/>
                <w:b w:val="0"/>
                <w:i w:val="0"/>
                <w:sz w:val="24"/>
                <w:u w:val="none"/>
              </w:rPr>
              <w:t>2.1</w:t>
            </w:r>
          </w:p>
        </w:tc>
        <w:tc>
          <w:tcPr>
            <w:tcW w:w="3118" w:type="dxa"/>
            <w:vAlign w:val="top"/>
          </w:tcPr>
          <w:p w14:paraId="3BC03263">
            <w:pPr>
              <w:spacing w:after="0" w:line="240" w:lineRule="auto"/>
            </w:pPr>
            <w:r>
              <w:rPr>
                <w:rFonts w:ascii="Times New Roman" w:hAnsi="Times New Roman"/>
                <w:b w:val="0"/>
                <w:i w:val="0"/>
                <w:sz w:val="24"/>
                <w:u w:val="none"/>
              </w:rPr>
              <w:t>Functional Requirements</w:t>
            </w:r>
          </w:p>
        </w:tc>
        <w:tc>
          <w:tcPr>
            <w:tcW w:w="4932" w:type="dxa"/>
            <w:vAlign w:val="top"/>
          </w:tcPr>
          <w:p w14:paraId="1F1767D1">
            <w:pPr>
              <w:spacing w:after="0" w:line="240" w:lineRule="auto"/>
            </w:pPr>
            <w:r>
              <w:rPr>
                <w:rFonts w:ascii="Times New Roman" w:hAnsi="Times New Roman"/>
                <w:b w:val="0"/>
                <w:i w:val="0"/>
                <w:sz w:val="24"/>
                <w:u w:val="none"/>
              </w:rPr>
              <w:t>List all functional requirements for citizen module, admin module, and system module.</w:t>
            </w:r>
          </w:p>
        </w:tc>
      </w:tr>
      <w:tr w14:paraId="55F3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610F3952">
            <w:pPr>
              <w:spacing w:after="0" w:line="240" w:lineRule="auto"/>
            </w:pPr>
            <w:r>
              <w:rPr>
                <w:rFonts w:ascii="Times New Roman" w:hAnsi="Times New Roman"/>
                <w:b w:val="0"/>
                <w:i w:val="0"/>
                <w:sz w:val="24"/>
                <w:u w:val="none"/>
              </w:rPr>
              <w:t>2.2</w:t>
            </w:r>
          </w:p>
        </w:tc>
        <w:tc>
          <w:tcPr>
            <w:tcW w:w="3118" w:type="dxa"/>
            <w:vAlign w:val="top"/>
          </w:tcPr>
          <w:p w14:paraId="03074A26">
            <w:pPr>
              <w:spacing w:after="0" w:line="240" w:lineRule="auto"/>
            </w:pPr>
            <w:r>
              <w:rPr>
                <w:rFonts w:ascii="Times New Roman" w:hAnsi="Times New Roman"/>
                <w:b w:val="0"/>
                <w:i w:val="0"/>
                <w:sz w:val="24"/>
                <w:u w:val="none"/>
              </w:rPr>
              <w:t>Non-Functional Requirements</w:t>
            </w:r>
          </w:p>
        </w:tc>
        <w:tc>
          <w:tcPr>
            <w:tcW w:w="4932" w:type="dxa"/>
            <w:vAlign w:val="top"/>
          </w:tcPr>
          <w:p w14:paraId="429E0FF5">
            <w:pPr>
              <w:spacing w:after="0" w:line="240" w:lineRule="auto"/>
            </w:pPr>
            <w:r>
              <w:rPr>
                <w:rFonts w:ascii="Times New Roman" w:hAnsi="Times New Roman"/>
                <w:b w:val="0"/>
                <w:i w:val="0"/>
                <w:sz w:val="24"/>
                <w:u w:val="none"/>
              </w:rPr>
              <w:t>Define performance, security, reliability, and usability requirements.</w:t>
            </w:r>
          </w:p>
        </w:tc>
      </w:tr>
      <w:tr w14:paraId="788D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1FEF0679">
            <w:pPr>
              <w:spacing w:after="0" w:line="240" w:lineRule="auto"/>
            </w:pPr>
            <w:r>
              <w:rPr>
                <w:rFonts w:ascii="Times New Roman" w:hAnsi="Times New Roman"/>
                <w:b w:val="0"/>
                <w:i w:val="0"/>
                <w:sz w:val="24"/>
                <w:u w:val="none"/>
              </w:rPr>
              <w:t>2.3</w:t>
            </w:r>
          </w:p>
        </w:tc>
        <w:tc>
          <w:tcPr>
            <w:tcW w:w="3118" w:type="dxa"/>
            <w:vAlign w:val="top"/>
          </w:tcPr>
          <w:p w14:paraId="67FC8522">
            <w:pPr>
              <w:spacing w:after="0" w:line="240" w:lineRule="auto"/>
            </w:pPr>
            <w:r>
              <w:rPr>
                <w:rFonts w:ascii="Times New Roman" w:hAnsi="Times New Roman"/>
                <w:b w:val="0"/>
                <w:i w:val="0"/>
                <w:sz w:val="24"/>
                <w:u w:val="none"/>
              </w:rPr>
              <w:t>Use-Case Analysis</w:t>
            </w:r>
          </w:p>
        </w:tc>
        <w:tc>
          <w:tcPr>
            <w:tcW w:w="4932" w:type="dxa"/>
            <w:vAlign w:val="top"/>
          </w:tcPr>
          <w:p w14:paraId="0E8F776D">
            <w:pPr>
              <w:spacing w:after="0" w:line="240" w:lineRule="auto"/>
            </w:pPr>
            <w:r>
              <w:rPr>
                <w:rFonts w:ascii="Times New Roman" w:hAnsi="Times New Roman"/>
                <w:b w:val="0"/>
                <w:i w:val="0"/>
                <w:sz w:val="24"/>
                <w:u w:val="none"/>
              </w:rPr>
              <w:t>Identify actors, use cases, and document use-case descriptions.</w:t>
            </w:r>
          </w:p>
        </w:tc>
      </w:tr>
      <w:tr w14:paraId="2958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179F7E9">
            <w:pPr>
              <w:spacing w:after="0" w:line="240" w:lineRule="auto"/>
            </w:pPr>
            <w:r>
              <w:rPr>
                <w:rFonts w:ascii="Times New Roman" w:hAnsi="Times New Roman"/>
                <w:b w:val="0"/>
                <w:i w:val="0"/>
                <w:sz w:val="24"/>
                <w:u w:val="none"/>
              </w:rPr>
              <w:t>2.4</w:t>
            </w:r>
          </w:p>
        </w:tc>
        <w:tc>
          <w:tcPr>
            <w:tcW w:w="3118" w:type="dxa"/>
            <w:vAlign w:val="top"/>
          </w:tcPr>
          <w:p w14:paraId="2B3BE48F">
            <w:pPr>
              <w:spacing w:after="0" w:line="240" w:lineRule="auto"/>
            </w:pPr>
            <w:r>
              <w:rPr>
                <w:rFonts w:ascii="Times New Roman" w:hAnsi="Times New Roman"/>
                <w:b w:val="0"/>
                <w:i w:val="0"/>
                <w:sz w:val="24"/>
                <w:u w:val="none"/>
              </w:rPr>
              <w:t>Requirement Prioritization</w:t>
            </w:r>
          </w:p>
        </w:tc>
        <w:tc>
          <w:tcPr>
            <w:tcW w:w="4932" w:type="dxa"/>
            <w:vAlign w:val="top"/>
          </w:tcPr>
          <w:p w14:paraId="4FAAF48C">
            <w:pPr>
              <w:spacing w:after="0" w:line="240" w:lineRule="auto"/>
            </w:pPr>
            <w:r>
              <w:rPr>
                <w:rFonts w:ascii="Times New Roman" w:hAnsi="Times New Roman"/>
                <w:b w:val="0"/>
                <w:i w:val="0"/>
                <w:sz w:val="24"/>
                <w:u w:val="none"/>
              </w:rPr>
              <w:t>Apply MoSCoW method to prioritize requirements for implementation.</w:t>
            </w:r>
          </w:p>
        </w:tc>
      </w:tr>
      <w:tr w14:paraId="7DBC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0FF3534C">
            <w:pPr>
              <w:spacing w:after="0" w:line="240" w:lineRule="auto"/>
            </w:pPr>
            <w:r>
              <w:rPr>
                <w:rFonts w:ascii="Times New Roman" w:hAnsi="Times New Roman"/>
                <w:b w:val="0"/>
                <w:i w:val="0"/>
                <w:sz w:val="24"/>
                <w:u w:val="none"/>
              </w:rPr>
              <w:t>3.0</w:t>
            </w:r>
          </w:p>
        </w:tc>
        <w:tc>
          <w:tcPr>
            <w:tcW w:w="3118" w:type="dxa"/>
            <w:vAlign w:val="top"/>
          </w:tcPr>
          <w:p w14:paraId="74EB6315">
            <w:pPr>
              <w:spacing w:after="0" w:line="240" w:lineRule="auto"/>
            </w:pPr>
            <w:r>
              <w:rPr>
                <w:rFonts w:ascii="Times New Roman" w:hAnsi="Times New Roman"/>
                <w:b w:val="0"/>
                <w:i w:val="0"/>
                <w:sz w:val="24"/>
                <w:u w:val="none"/>
              </w:rPr>
              <w:t>System Design</w:t>
            </w:r>
          </w:p>
        </w:tc>
        <w:tc>
          <w:tcPr>
            <w:tcW w:w="4932" w:type="dxa"/>
            <w:vAlign w:val="top"/>
          </w:tcPr>
          <w:p w14:paraId="2EBE2DDD">
            <w:pPr>
              <w:spacing w:after="0" w:line="240" w:lineRule="auto"/>
            </w:pPr>
            <w:r>
              <w:rPr>
                <w:rFonts w:ascii="Times New Roman" w:hAnsi="Times New Roman"/>
                <w:b w:val="0"/>
                <w:i w:val="0"/>
                <w:sz w:val="24"/>
                <w:u w:val="none"/>
              </w:rPr>
              <w:t>Design the architecture, database, and UML diagrams.</w:t>
            </w:r>
          </w:p>
        </w:tc>
      </w:tr>
      <w:tr w14:paraId="04974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2D75ABC0">
            <w:pPr>
              <w:spacing w:after="0" w:line="240" w:lineRule="auto"/>
            </w:pPr>
            <w:r>
              <w:rPr>
                <w:rFonts w:ascii="Times New Roman" w:hAnsi="Times New Roman"/>
                <w:b w:val="0"/>
                <w:i w:val="0"/>
                <w:sz w:val="24"/>
                <w:u w:val="none"/>
              </w:rPr>
              <w:t>3.1</w:t>
            </w:r>
          </w:p>
        </w:tc>
        <w:tc>
          <w:tcPr>
            <w:tcW w:w="3118" w:type="dxa"/>
            <w:vAlign w:val="top"/>
          </w:tcPr>
          <w:p w14:paraId="018A7513">
            <w:pPr>
              <w:spacing w:after="0" w:line="240" w:lineRule="auto"/>
            </w:pPr>
            <w:r>
              <w:rPr>
                <w:rFonts w:ascii="Times New Roman" w:hAnsi="Times New Roman"/>
                <w:b w:val="0"/>
                <w:i w:val="0"/>
                <w:sz w:val="24"/>
                <w:u w:val="none"/>
              </w:rPr>
              <w:t>UML Diagrams</w:t>
            </w:r>
          </w:p>
        </w:tc>
        <w:tc>
          <w:tcPr>
            <w:tcW w:w="4932" w:type="dxa"/>
            <w:vAlign w:val="top"/>
          </w:tcPr>
          <w:p w14:paraId="2965E124">
            <w:pPr>
              <w:spacing w:after="0" w:line="240" w:lineRule="auto"/>
            </w:pPr>
            <w:r>
              <w:rPr>
                <w:rFonts w:ascii="Times New Roman" w:hAnsi="Times New Roman"/>
                <w:b w:val="0"/>
                <w:i w:val="0"/>
                <w:sz w:val="24"/>
                <w:u w:val="none"/>
              </w:rPr>
              <w:t>Create Use Case, Class, Sequence, Activity, ER, and Deployment diagrams.</w:t>
            </w:r>
          </w:p>
        </w:tc>
      </w:tr>
      <w:tr w14:paraId="7C58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0D6CECA2">
            <w:pPr>
              <w:spacing w:after="0" w:line="240" w:lineRule="auto"/>
            </w:pPr>
            <w:r>
              <w:rPr>
                <w:rFonts w:ascii="Times New Roman" w:hAnsi="Times New Roman"/>
                <w:b w:val="0"/>
                <w:i w:val="0"/>
                <w:sz w:val="24"/>
                <w:u w:val="none"/>
              </w:rPr>
              <w:t>3.2</w:t>
            </w:r>
          </w:p>
        </w:tc>
        <w:tc>
          <w:tcPr>
            <w:tcW w:w="3118" w:type="dxa"/>
            <w:vAlign w:val="top"/>
          </w:tcPr>
          <w:p w14:paraId="3690110C">
            <w:pPr>
              <w:spacing w:after="0" w:line="240" w:lineRule="auto"/>
            </w:pPr>
            <w:r>
              <w:rPr>
                <w:rFonts w:ascii="Times New Roman" w:hAnsi="Times New Roman"/>
                <w:b w:val="0"/>
                <w:i w:val="0"/>
                <w:sz w:val="24"/>
                <w:u w:val="none"/>
              </w:rPr>
              <w:t>Database Schema Design</w:t>
            </w:r>
          </w:p>
        </w:tc>
        <w:tc>
          <w:tcPr>
            <w:tcW w:w="4932" w:type="dxa"/>
            <w:vAlign w:val="top"/>
          </w:tcPr>
          <w:p w14:paraId="6D09543F">
            <w:pPr>
              <w:spacing w:after="0" w:line="240" w:lineRule="auto"/>
            </w:pPr>
            <w:r>
              <w:rPr>
                <w:rFonts w:ascii="Times New Roman" w:hAnsi="Times New Roman"/>
                <w:b w:val="0"/>
                <w:i w:val="0"/>
                <w:sz w:val="24"/>
                <w:u w:val="none"/>
              </w:rPr>
              <w:t>Design MySQL tables, primary keys, foreign keys, and indexes.</w:t>
            </w:r>
          </w:p>
        </w:tc>
      </w:tr>
      <w:tr w14:paraId="4F5D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44AFE499">
            <w:pPr>
              <w:spacing w:after="0" w:line="240" w:lineRule="auto"/>
            </w:pPr>
            <w:r>
              <w:rPr>
                <w:rFonts w:ascii="Times New Roman" w:hAnsi="Times New Roman"/>
                <w:b w:val="0"/>
                <w:i w:val="0"/>
                <w:sz w:val="24"/>
                <w:u w:val="none"/>
              </w:rPr>
              <w:t>3.3</w:t>
            </w:r>
          </w:p>
        </w:tc>
        <w:tc>
          <w:tcPr>
            <w:tcW w:w="3118" w:type="dxa"/>
            <w:vAlign w:val="top"/>
          </w:tcPr>
          <w:p w14:paraId="6E144E8A">
            <w:pPr>
              <w:spacing w:after="0" w:line="240" w:lineRule="auto"/>
            </w:pPr>
            <w:r>
              <w:rPr>
                <w:rFonts w:ascii="Times New Roman" w:hAnsi="Times New Roman"/>
                <w:b w:val="0"/>
                <w:i w:val="0"/>
                <w:sz w:val="24"/>
                <w:u w:val="none"/>
              </w:rPr>
              <w:t>API Structure Design</w:t>
            </w:r>
          </w:p>
        </w:tc>
        <w:tc>
          <w:tcPr>
            <w:tcW w:w="4932" w:type="dxa"/>
            <w:vAlign w:val="top"/>
          </w:tcPr>
          <w:p w14:paraId="02AC46F9">
            <w:pPr>
              <w:spacing w:after="0" w:line="240" w:lineRule="auto"/>
            </w:pPr>
            <w:r>
              <w:rPr>
                <w:rFonts w:ascii="Times New Roman" w:hAnsi="Times New Roman"/>
                <w:b w:val="0"/>
                <w:i w:val="0"/>
                <w:sz w:val="24"/>
                <w:u w:val="none"/>
              </w:rPr>
              <w:t>Define Servlet endpoints, request parameters, and JSON response formats.</w:t>
            </w:r>
          </w:p>
        </w:tc>
      </w:tr>
      <w:tr w14:paraId="1556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5E7EA9CE">
            <w:pPr>
              <w:spacing w:after="0" w:line="240" w:lineRule="auto"/>
            </w:pPr>
            <w:r>
              <w:rPr>
                <w:rFonts w:ascii="Times New Roman" w:hAnsi="Times New Roman"/>
                <w:b w:val="0"/>
                <w:i w:val="0"/>
                <w:sz w:val="24"/>
                <w:u w:val="none"/>
              </w:rPr>
              <w:t>3.4</w:t>
            </w:r>
          </w:p>
        </w:tc>
        <w:tc>
          <w:tcPr>
            <w:tcW w:w="3118" w:type="dxa"/>
            <w:vAlign w:val="top"/>
          </w:tcPr>
          <w:p w14:paraId="49594350">
            <w:pPr>
              <w:spacing w:after="0" w:line="240" w:lineRule="auto"/>
            </w:pPr>
            <w:r>
              <w:rPr>
                <w:rFonts w:ascii="Times New Roman" w:hAnsi="Times New Roman"/>
                <w:b w:val="0"/>
                <w:i w:val="0"/>
                <w:sz w:val="24"/>
                <w:u w:val="none"/>
              </w:rPr>
              <w:t>Architecture Design</w:t>
            </w:r>
          </w:p>
        </w:tc>
        <w:tc>
          <w:tcPr>
            <w:tcW w:w="4932" w:type="dxa"/>
            <w:vAlign w:val="top"/>
          </w:tcPr>
          <w:p w14:paraId="2C16E549">
            <w:pPr>
              <w:spacing w:after="0" w:line="240" w:lineRule="auto"/>
            </w:pPr>
            <w:r>
              <w:rPr>
                <w:rFonts w:ascii="Times New Roman" w:hAnsi="Times New Roman"/>
                <w:b w:val="0"/>
                <w:i w:val="0"/>
                <w:sz w:val="24"/>
                <w:u w:val="none"/>
              </w:rPr>
              <w:t>Document frontend, backend, and database architecture layers.</w:t>
            </w:r>
          </w:p>
        </w:tc>
      </w:tr>
      <w:tr w14:paraId="1713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0FEC89DA">
            <w:pPr>
              <w:spacing w:after="0" w:line="240" w:lineRule="auto"/>
            </w:pPr>
            <w:r>
              <w:rPr>
                <w:rFonts w:ascii="Times New Roman" w:hAnsi="Times New Roman"/>
                <w:b w:val="0"/>
                <w:i w:val="0"/>
                <w:sz w:val="24"/>
                <w:u w:val="none"/>
              </w:rPr>
              <w:t>4.0</w:t>
            </w:r>
          </w:p>
        </w:tc>
        <w:tc>
          <w:tcPr>
            <w:tcW w:w="3118" w:type="dxa"/>
            <w:vAlign w:val="top"/>
          </w:tcPr>
          <w:p w14:paraId="096FA801">
            <w:pPr>
              <w:spacing w:after="0" w:line="240" w:lineRule="auto"/>
            </w:pPr>
            <w:r>
              <w:rPr>
                <w:rFonts w:ascii="Times New Roman" w:hAnsi="Times New Roman"/>
                <w:b w:val="0"/>
                <w:i w:val="0"/>
                <w:sz w:val="24"/>
                <w:u w:val="none"/>
              </w:rPr>
              <w:t>Frontend Development</w:t>
            </w:r>
          </w:p>
        </w:tc>
        <w:tc>
          <w:tcPr>
            <w:tcW w:w="4932" w:type="dxa"/>
            <w:vAlign w:val="top"/>
          </w:tcPr>
          <w:p w14:paraId="7140292C">
            <w:pPr>
              <w:spacing w:after="0" w:line="240" w:lineRule="auto"/>
            </w:pPr>
            <w:r>
              <w:rPr>
                <w:rFonts w:ascii="Times New Roman" w:hAnsi="Times New Roman"/>
                <w:b w:val="0"/>
                <w:i w:val="0"/>
                <w:sz w:val="24"/>
                <w:u w:val="none"/>
              </w:rPr>
              <w:t>Build the complete user-facing web interface.</w:t>
            </w:r>
          </w:p>
        </w:tc>
      </w:tr>
      <w:tr w14:paraId="152B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119FD833">
            <w:pPr>
              <w:spacing w:after="0" w:line="240" w:lineRule="auto"/>
            </w:pPr>
            <w:r>
              <w:rPr>
                <w:rFonts w:ascii="Times New Roman" w:hAnsi="Times New Roman"/>
                <w:b w:val="0"/>
                <w:i w:val="0"/>
                <w:sz w:val="24"/>
                <w:u w:val="none"/>
              </w:rPr>
              <w:t>4.1</w:t>
            </w:r>
          </w:p>
        </w:tc>
        <w:tc>
          <w:tcPr>
            <w:tcW w:w="3118" w:type="dxa"/>
            <w:vAlign w:val="top"/>
          </w:tcPr>
          <w:p w14:paraId="2C55DBC4">
            <w:pPr>
              <w:spacing w:after="0" w:line="240" w:lineRule="auto"/>
            </w:pPr>
            <w:r>
              <w:rPr>
                <w:rFonts w:ascii="Times New Roman" w:hAnsi="Times New Roman"/>
                <w:b w:val="0"/>
                <w:i w:val="0"/>
                <w:sz w:val="24"/>
                <w:u w:val="none"/>
              </w:rPr>
              <w:t>HTML Structure</w:t>
            </w:r>
          </w:p>
        </w:tc>
        <w:tc>
          <w:tcPr>
            <w:tcW w:w="4932" w:type="dxa"/>
            <w:vAlign w:val="top"/>
          </w:tcPr>
          <w:p w14:paraId="2630C387">
            <w:pPr>
              <w:spacing w:after="0" w:line="240" w:lineRule="auto"/>
            </w:pPr>
            <w:r>
              <w:rPr>
                <w:rFonts w:ascii="Times New Roman" w:hAnsi="Times New Roman"/>
                <w:b w:val="0"/>
                <w:i w:val="0"/>
                <w:sz w:val="24"/>
                <w:u w:val="none"/>
              </w:rPr>
              <w:t>Create semantic HTML5 structure for all pages and modals.</w:t>
            </w:r>
          </w:p>
        </w:tc>
      </w:tr>
      <w:tr w14:paraId="2F5F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4737BE00">
            <w:pPr>
              <w:spacing w:after="0" w:line="240" w:lineRule="auto"/>
            </w:pPr>
            <w:r>
              <w:rPr>
                <w:rFonts w:ascii="Times New Roman" w:hAnsi="Times New Roman"/>
                <w:b w:val="0"/>
                <w:i w:val="0"/>
                <w:sz w:val="24"/>
                <w:u w:val="none"/>
              </w:rPr>
              <w:t>4.2</w:t>
            </w:r>
          </w:p>
        </w:tc>
        <w:tc>
          <w:tcPr>
            <w:tcW w:w="3118" w:type="dxa"/>
            <w:vAlign w:val="top"/>
          </w:tcPr>
          <w:p w14:paraId="767BEE94">
            <w:pPr>
              <w:spacing w:after="0" w:line="240" w:lineRule="auto"/>
            </w:pPr>
            <w:r>
              <w:rPr>
                <w:rFonts w:ascii="Times New Roman" w:hAnsi="Times New Roman"/>
                <w:b w:val="0"/>
                <w:i w:val="0"/>
                <w:sz w:val="24"/>
                <w:u w:val="none"/>
              </w:rPr>
              <w:t>CSS Design System</w:t>
            </w:r>
          </w:p>
        </w:tc>
        <w:tc>
          <w:tcPr>
            <w:tcW w:w="4932" w:type="dxa"/>
            <w:vAlign w:val="top"/>
          </w:tcPr>
          <w:p w14:paraId="44D225F3">
            <w:pPr>
              <w:spacing w:after="0" w:line="240" w:lineRule="auto"/>
            </w:pPr>
            <w:r>
              <w:rPr>
                <w:rFonts w:ascii="Times New Roman" w:hAnsi="Times New Roman"/>
                <w:b w:val="0"/>
                <w:i w:val="0"/>
                <w:sz w:val="24"/>
                <w:u w:val="none"/>
              </w:rPr>
              <w:t>Implement design tokens, dark/light mode, animations, and responsive layout.</w:t>
            </w:r>
          </w:p>
        </w:tc>
      </w:tr>
      <w:tr w14:paraId="100F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59C43BDA">
            <w:pPr>
              <w:spacing w:after="0" w:line="240" w:lineRule="auto"/>
            </w:pPr>
            <w:r>
              <w:rPr>
                <w:rFonts w:ascii="Times New Roman" w:hAnsi="Times New Roman"/>
                <w:b w:val="0"/>
                <w:i w:val="0"/>
                <w:sz w:val="24"/>
                <w:u w:val="none"/>
              </w:rPr>
              <w:t>4.3</w:t>
            </w:r>
          </w:p>
        </w:tc>
        <w:tc>
          <w:tcPr>
            <w:tcW w:w="3118" w:type="dxa"/>
            <w:vAlign w:val="top"/>
          </w:tcPr>
          <w:p w14:paraId="0FE856EE">
            <w:pPr>
              <w:spacing w:after="0" w:line="240" w:lineRule="auto"/>
            </w:pPr>
            <w:r>
              <w:rPr>
                <w:rFonts w:ascii="Times New Roman" w:hAnsi="Times New Roman"/>
                <w:b w:val="0"/>
                <w:i w:val="0"/>
                <w:sz w:val="24"/>
                <w:u w:val="none"/>
              </w:rPr>
              <w:t>JavaScript Logic</w:t>
            </w:r>
          </w:p>
        </w:tc>
        <w:tc>
          <w:tcPr>
            <w:tcW w:w="4932" w:type="dxa"/>
            <w:vAlign w:val="top"/>
          </w:tcPr>
          <w:p w14:paraId="2FE2B1D8">
            <w:pPr>
              <w:spacing w:after="0" w:line="240" w:lineRule="auto"/>
            </w:pPr>
            <w:r>
              <w:rPr>
                <w:rFonts w:ascii="Times New Roman" w:hAnsi="Times New Roman"/>
                <w:b w:val="0"/>
                <w:i w:val="0"/>
                <w:sz w:val="24"/>
                <w:u w:val="none"/>
              </w:rPr>
              <w:t>Implement Geolocation API, Leaflet.js map, form handling, and API calls.</w:t>
            </w:r>
          </w:p>
        </w:tc>
      </w:tr>
      <w:tr w14:paraId="40D6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FE59816">
            <w:pPr>
              <w:spacing w:after="0" w:line="240" w:lineRule="auto"/>
            </w:pPr>
            <w:r>
              <w:rPr>
                <w:rFonts w:ascii="Times New Roman" w:hAnsi="Times New Roman"/>
                <w:b w:val="0"/>
                <w:i w:val="0"/>
                <w:sz w:val="24"/>
                <w:u w:val="none"/>
              </w:rPr>
              <w:t>4.4</w:t>
            </w:r>
          </w:p>
        </w:tc>
        <w:tc>
          <w:tcPr>
            <w:tcW w:w="3118" w:type="dxa"/>
            <w:vAlign w:val="top"/>
          </w:tcPr>
          <w:p w14:paraId="6913A215">
            <w:pPr>
              <w:spacing w:after="0" w:line="240" w:lineRule="auto"/>
            </w:pPr>
            <w:r>
              <w:rPr>
                <w:rFonts w:ascii="Times New Roman" w:hAnsi="Times New Roman"/>
                <w:b w:val="0"/>
                <w:i w:val="0"/>
                <w:sz w:val="24"/>
                <w:u w:val="none"/>
              </w:rPr>
              <w:t>Dual-Mode Operation</w:t>
            </w:r>
          </w:p>
        </w:tc>
        <w:tc>
          <w:tcPr>
            <w:tcW w:w="4932" w:type="dxa"/>
            <w:vAlign w:val="top"/>
          </w:tcPr>
          <w:p w14:paraId="65CB20A8">
            <w:pPr>
              <w:spacing w:after="0" w:line="240" w:lineRule="auto"/>
            </w:pPr>
            <w:r>
              <w:rPr>
                <w:rFonts w:ascii="Times New Roman" w:hAnsi="Times New Roman"/>
                <w:b w:val="0"/>
                <w:i w:val="0"/>
                <w:sz w:val="24"/>
                <w:u w:val="none"/>
              </w:rPr>
              <w:t>Implement frontend-only demo mode with local data simulation.</w:t>
            </w:r>
          </w:p>
        </w:tc>
      </w:tr>
      <w:tr w14:paraId="104F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37F5EB53">
            <w:pPr>
              <w:spacing w:after="0" w:line="240" w:lineRule="auto"/>
            </w:pPr>
            <w:r>
              <w:rPr>
                <w:rFonts w:ascii="Times New Roman" w:hAnsi="Times New Roman"/>
                <w:b w:val="0"/>
                <w:i w:val="0"/>
                <w:sz w:val="24"/>
                <w:u w:val="none"/>
              </w:rPr>
              <w:t>5.0</w:t>
            </w:r>
          </w:p>
        </w:tc>
        <w:tc>
          <w:tcPr>
            <w:tcW w:w="3118" w:type="dxa"/>
            <w:vAlign w:val="top"/>
          </w:tcPr>
          <w:p w14:paraId="3576EED2">
            <w:pPr>
              <w:spacing w:after="0" w:line="240" w:lineRule="auto"/>
            </w:pPr>
            <w:r>
              <w:rPr>
                <w:rFonts w:ascii="Times New Roman" w:hAnsi="Times New Roman"/>
                <w:b w:val="0"/>
                <w:i w:val="0"/>
                <w:sz w:val="24"/>
                <w:u w:val="none"/>
              </w:rPr>
              <w:t>Backend Development</w:t>
            </w:r>
          </w:p>
        </w:tc>
        <w:tc>
          <w:tcPr>
            <w:tcW w:w="4932" w:type="dxa"/>
            <w:vAlign w:val="top"/>
          </w:tcPr>
          <w:p w14:paraId="693725F5">
            <w:pPr>
              <w:spacing w:after="0" w:line="240" w:lineRule="auto"/>
            </w:pPr>
            <w:r>
              <w:rPr>
                <w:rFonts w:ascii="Times New Roman" w:hAnsi="Times New Roman"/>
                <w:b w:val="0"/>
                <w:i w:val="0"/>
                <w:sz w:val="24"/>
                <w:u w:val="none"/>
              </w:rPr>
              <w:t>Build the server-side Java Servlet application.</w:t>
            </w:r>
          </w:p>
        </w:tc>
      </w:tr>
      <w:tr w14:paraId="079C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2DCE543B">
            <w:pPr>
              <w:spacing w:after="0" w:line="240" w:lineRule="auto"/>
            </w:pPr>
            <w:r>
              <w:rPr>
                <w:rFonts w:ascii="Times New Roman" w:hAnsi="Times New Roman"/>
                <w:b w:val="0"/>
                <w:i w:val="0"/>
                <w:sz w:val="24"/>
                <w:u w:val="none"/>
              </w:rPr>
              <w:t>5.1</w:t>
            </w:r>
          </w:p>
        </w:tc>
        <w:tc>
          <w:tcPr>
            <w:tcW w:w="3118" w:type="dxa"/>
            <w:vAlign w:val="top"/>
          </w:tcPr>
          <w:p w14:paraId="657B9B4A">
            <w:pPr>
              <w:spacing w:after="0" w:line="240" w:lineRule="auto"/>
            </w:pPr>
            <w:r>
              <w:rPr>
                <w:rFonts w:ascii="Times New Roman" w:hAnsi="Times New Roman"/>
                <w:b w:val="0"/>
                <w:i w:val="0"/>
                <w:sz w:val="24"/>
                <w:u w:val="none"/>
              </w:rPr>
              <w:t>Database Connectivity</w:t>
            </w:r>
          </w:p>
        </w:tc>
        <w:tc>
          <w:tcPr>
            <w:tcW w:w="4932" w:type="dxa"/>
            <w:vAlign w:val="top"/>
          </w:tcPr>
          <w:p w14:paraId="676106FB">
            <w:pPr>
              <w:spacing w:after="0" w:line="240" w:lineRule="auto"/>
            </w:pPr>
            <w:r>
              <w:rPr>
                <w:rFonts w:ascii="Times New Roman" w:hAnsi="Times New Roman"/>
                <w:b w:val="0"/>
                <w:i w:val="0"/>
                <w:sz w:val="24"/>
                <w:u w:val="none"/>
              </w:rPr>
              <w:t>Set up JDBC connection pool with MySQL using DBUtil class.</w:t>
            </w:r>
          </w:p>
        </w:tc>
      </w:tr>
      <w:tr w14:paraId="45B8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5D9CA2DC">
            <w:pPr>
              <w:spacing w:after="0" w:line="240" w:lineRule="auto"/>
            </w:pPr>
            <w:r>
              <w:rPr>
                <w:rFonts w:ascii="Times New Roman" w:hAnsi="Times New Roman"/>
                <w:b w:val="0"/>
                <w:i w:val="0"/>
                <w:sz w:val="24"/>
                <w:u w:val="none"/>
              </w:rPr>
              <w:t>5.2</w:t>
            </w:r>
          </w:p>
        </w:tc>
        <w:tc>
          <w:tcPr>
            <w:tcW w:w="3118" w:type="dxa"/>
            <w:vAlign w:val="top"/>
          </w:tcPr>
          <w:p w14:paraId="00C9CAFD">
            <w:pPr>
              <w:spacing w:after="0" w:line="240" w:lineRule="auto"/>
            </w:pPr>
            <w:r>
              <w:rPr>
                <w:rFonts w:ascii="Times New Roman" w:hAnsi="Times New Roman"/>
                <w:b w:val="0"/>
                <w:i w:val="0"/>
                <w:sz w:val="24"/>
                <w:u w:val="none"/>
              </w:rPr>
              <w:t>Servlet Development</w:t>
            </w:r>
          </w:p>
        </w:tc>
        <w:tc>
          <w:tcPr>
            <w:tcW w:w="4932" w:type="dxa"/>
            <w:vAlign w:val="top"/>
          </w:tcPr>
          <w:p w14:paraId="76EDF42E">
            <w:pPr>
              <w:spacing w:after="0" w:line="240" w:lineRule="auto"/>
            </w:pPr>
            <w:r>
              <w:rPr>
                <w:rFonts w:ascii="Times New Roman" w:hAnsi="Times New Roman"/>
                <w:b w:val="0"/>
                <w:i w:val="0"/>
                <w:sz w:val="24"/>
                <w:u w:val="none"/>
              </w:rPr>
              <w:t>Implement all Java Servlets for complaint CRUD, user auth, and admin operations.</w:t>
            </w:r>
          </w:p>
        </w:tc>
      </w:tr>
      <w:tr w14:paraId="67E3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04C322F">
            <w:pPr>
              <w:spacing w:after="0" w:line="240" w:lineRule="auto"/>
            </w:pPr>
            <w:r>
              <w:rPr>
                <w:rFonts w:ascii="Times New Roman" w:hAnsi="Times New Roman"/>
                <w:b w:val="0"/>
                <w:i w:val="0"/>
                <w:sz w:val="24"/>
                <w:u w:val="none"/>
              </w:rPr>
              <w:t>5.3</w:t>
            </w:r>
          </w:p>
        </w:tc>
        <w:tc>
          <w:tcPr>
            <w:tcW w:w="3118" w:type="dxa"/>
            <w:vAlign w:val="top"/>
          </w:tcPr>
          <w:p w14:paraId="060F9FC0">
            <w:pPr>
              <w:spacing w:after="0" w:line="240" w:lineRule="auto"/>
            </w:pPr>
            <w:r>
              <w:rPr>
                <w:rFonts w:ascii="Times New Roman" w:hAnsi="Times New Roman"/>
                <w:b w:val="0"/>
                <w:i w:val="0"/>
                <w:sz w:val="24"/>
                <w:u w:val="none"/>
              </w:rPr>
              <w:t>Security Implementation</w:t>
            </w:r>
          </w:p>
        </w:tc>
        <w:tc>
          <w:tcPr>
            <w:tcW w:w="4932" w:type="dxa"/>
            <w:vAlign w:val="top"/>
          </w:tcPr>
          <w:p w14:paraId="747BFC9B">
            <w:pPr>
              <w:spacing w:after="0" w:line="240" w:lineRule="auto"/>
            </w:pPr>
            <w:r>
              <w:rPr>
                <w:rFonts w:ascii="Times New Roman" w:hAnsi="Times New Roman"/>
                <w:b w:val="0"/>
                <w:i w:val="0"/>
                <w:sz w:val="24"/>
                <w:u w:val="none"/>
              </w:rPr>
              <w:t>Integrate BCrypt password hashing and session-based role management.</w:t>
            </w:r>
          </w:p>
        </w:tc>
      </w:tr>
      <w:tr w14:paraId="1AB4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151351D4">
            <w:pPr>
              <w:spacing w:after="0" w:line="240" w:lineRule="auto"/>
            </w:pPr>
            <w:r>
              <w:rPr>
                <w:rFonts w:ascii="Times New Roman" w:hAnsi="Times New Roman"/>
                <w:b w:val="0"/>
                <w:i w:val="0"/>
                <w:sz w:val="24"/>
                <w:u w:val="none"/>
              </w:rPr>
              <w:t>5.4</w:t>
            </w:r>
          </w:p>
        </w:tc>
        <w:tc>
          <w:tcPr>
            <w:tcW w:w="3118" w:type="dxa"/>
            <w:vAlign w:val="top"/>
          </w:tcPr>
          <w:p w14:paraId="717FD6C4">
            <w:pPr>
              <w:spacing w:after="0" w:line="240" w:lineRule="auto"/>
            </w:pPr>
            <w:r>
              <w:rPr>
                <w:rFonts w:ascii="Times New Roman" w:hAnsi="Times New Roman"/>
                <w:b w:val="0"/>
                <w:i w:val="0"/>
                <w:sz w:val="24"/>
                <w:u w:val="none"/>
              </w:rPr>
              <w:t>WAR Packaging</w:t>
            </w:r>
          </w:p>
        </w:tc>
        <w:tc>
          <w:tcPr>
            <w:tcW w:w="4932" w:type="dxa"/>
            <w:vAlign w:val="top"/>
          </w:tcPr>
          <w:p w14:paraId="11E6F443">
            <w:pPr>
              <w:spacing w:after="0" w:line="240" w:lineRule="auto"/>
            </w:pPr>
            <w:r>
              <w:rPr>
                <w:rFonts w:ascii="Times New Roman" w:hAnsi="Times New Roman"/>
                <w:b w:val="0"/>
                <w:i w:val="0"/>
                <w:sz w:val="24"/>
                <w:u w:val="none"/>
              </w:rPr>
              <w:t>Configure Maven pom.xml and package the application as SmartCity.war.</w:t>
            </w:r>
          </w:p>
        </w:tc>
      </w:tr>
      <w:tr w14:paraId="43BE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59C6C5D">
            <w:pPr>
              <w:spacing w:after="0" w:line="240" w:lineRule="auto"/>
            </w:pPr>
            <w:r>
              <w:rPr>
                <w:rFonts w:ascii="Times New Roman" w:hAnsi="Times New Roman"/>
                <w:b w:val="0"/>
                <w:i w:val="0"/>
                <w:sz w:val="24"/>
                <w:u w:val="none"/>
              </w:rPr>
              <w:t>6.0</w:t>
            </w:r>
          </w:p>
        </w:tc>
        <w:tc>
          <w:tcPr>
            <w:tcW w:w="3118" w:type="dxa"/>
            <w:vAlign w:val="top"/>
          </w:tcPr>
          <w:p w14:paraId="40418AC2">
            <w:pPr>
              <w:spacing w:after="0" w:line="240" w:lineRule="auto"/>
            </w:pPr>
            <w:r>
              <w:rPr>
                <w:rFonts w:ascii="Times New Roman" w:hAnsi="Times New Roman"/>
                <w:b w:val="0"/>
                <w:i w:val="0"/>
                <w:sz w:val="24"/>
                <w:u w:val="none"/>
              </w:rPr>
              <w:t>Testing</w:t>
            </w:r>
          </w:p>
        </w:tc>
        <w:tc>
          <w:tcPr>
            <w:tcW w:w="4932" w:type="dxa"/>
            <w:vAlign w:val="top"/>
          </w:tcPr>
          <w:p w14:paraId="4624E826">
            <w:pPr>
              <w:spacing w:after="0" w:line="240" w:lineRule="auto"/>
            </w:pPr>
            <w:r>
              <w:rPr>
                <w:rFonts w:ascii="Times New Roman" w:hAnsi="Times New Roman"/>
                <w:b w:val="0"/>
                <w:i w:val="0"/>
                <w:sz w:val="24"/>
                <w:u w:val="none"/>
              </w:rPr>
              <w:t>Verify the system against all defined requirements.</w:t>
            </w:r>
          </w:p>
        </w:tc>
      </w:tr>
      <w:tr w14:paraId="62E6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0DEC14BB">
            <w:pPr>
              <w:spacing w:after="0" w:line="240" w:lineRule="auto"/>
            </w:pPr>
            <w:r>
              <w:rPr>
                <w:rFonts w:ascii="Times New Roman" w:hAnsi="Times New Roman"/>
                <w:b w:val="0"/>
                <w:i w:val="0"/>
                <w:sz w:val="24"/>
                <w:u w:val="none"/>
              </w:rPr>
              <w:t>6.1</w:t>
            </w:r>
          </w:p>
        </w:tc>
        <w:tc>
          <w:tcPr>
            <w:tcW w:w="3118" w:type="dxa"/>
            <w:vAlign w:val="top"/>
          </w:tcPr>
          <w:p w14:paraId="6D68E26A">
            <w:pPr>
              <w:spacing w:after="0" w:line="240" w:lineRule="auto"/>
            </w:pPr>
            <w:r>
              <w:rPr>
                <w:rFonts w:ascii="Times New Roman" w:hAnsi="Times New Roman"/>
                <w:b w:val="0"/>
                <w:i w:val="0"/>
                <w:sz w:val="24"/>
                <w:u w:val="none"/>
              </w:rPr>
              <w:t>Unit Testing</w:t>
            </w:r>
          </w:p>
        </w:tc>
        <w:tc>
          <w:tcPr>
            <w:tcW w:w="4932" w:type="dxa"/>
            <w:vAlign w:val="top"/>
          </w:tcPr>
          <w:p w14:paraId="41F43C61">
            <w:pPr>
              <w:spacing w:after="0" w:line="240" w:lineRule="auto"/>
            </w:pPr>
            <w:r>
              <w:rPr>
                <w:rFonts w:ascii="Times New Roman" w:hAnsi="Times New Roman"/>
                <w:b w:val="0"/>
                <w:i w:val="0"/>
                <w:sz w:val="24"/>
                <w:u w:val="none"/>
              </w:rPr>
              <w:t>Test individual components such as servlets, DAO methods, and JS functions.</w:t>
            </w:r>
          </w:p>
        </w:tc>
      </w:tr>
      <w:tr w14:paraId="1DB2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3F06D1A7">
            <w:pPr>
              <w:spacing w:after="0" w:line="240" w:lineRule="auto"/>
            </w:pPr>
            <w:r>
              <w:rPr>
                <w:rFonts w:ascii="Times New Roman" w:hAnsi="Times New Roman"/>
                <w:b w:val="0"/>
                <w:i w:val="0"/>
                <w:sz w:val="24"/>
                <w:u w:val="none"/>
              </w:rPr>
              <w:t>6.2</w:t>
            </w:r>
          </w:p>
        </w:tc>
        <w:tc>
          <w:tcPr>
            <w:tcW w:w="3118" w:type="dxa"/>
            <w:vAlign w:val="top"/>
          </w:tcPr>
          <w:p w14:paraId="30464DCB">
            <w:pPr>
              <w:spacing w:after="0" w:line="240" w:lineRule="auto"/>
            </w:pPr>
            <w:r>
              <w:rPr>
                <w:rFonts w:ascii="Times New Roman" w:hAnsi="Times New Roman"/>
                <w:b w:val="0"/>
                <w:i w:val="0"/>
                <w:sz w:val="24"/>
                <w:u w:val="none"/>
              </w:rPr>
              <w:t>Integration Testing</w:t>
            </w:r>
          </w:p>
        </w:tc>
        <w:tc>
          <w:tcPr>
            <w:tcW w:w="4932" w:type="dxa"/>
            <w:vAlign w:val="top"/>
          </w:tcPr>
          <w:p w14:paraId="26702B0A">
            <w:pPr>
              <w:spacing w:after="0" w:line="240" w:lineRule="auto"/>
            </w:pPr>
            <w:r>
              <w:rPr>
                <w:rFonts w:ascii="Times New Roman" w:hAnsi="Times New Roman"/>
                <w:b w:val="0"/>
                <w:i w:val="0"/>
                <w:sz w:val="24"/>
                <w:u w:val="none"/>
              </w:rPr>
              <w:t>Test interaction between frontend, backend, and database.</w:t>
            </w:r>
          </w:p>
        </w:tc>
      </w:tr>
      <w:tr w14:paraId="5F1A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05E501A2">
            <w:pPr>
              <w:spacing w:after="0" w:line="240" w:lineRule="auto"/>
            </w:pPr>
            <w:r>
              <w:rPr>
                <w:rFonts w:ascii="Times New Roman" w:hAnsi="Times New Roman"/>
                <w:b w:val="0"/>
                <w:i w:val="0"/>
                <w:sz w:val="24"/>
                <w:u w:val="none"/>
              </w:rPr>
              <w:t>6.3</w:t>
            </w:r>
          </w:p>
        </w:tc>
        <w:tc>
          <w:tcPr>
            <w:tcW w:w="3118" w:type="dxa"/>
            <w:vAlign w:val="top"/>
          </w:tcPr>
          <w:p w14:paraId="19969961">
            <w:pPr>
              <w:spacing w:after="0" w:line="240" w:lineRule="auto"/>
            </w:pPr>
            <w:r>
              <w:rPr>
                <w:rFonts w:ascii="Times New Roman" w:hAnsi="Times New Roman"/>
                <w:b w:val="0"/>
                <w:i w:val="0"/>
                <w:sz w:val="24"/>
                <w:u w:val="none"/>
              </w:rPr>
              <w:t>System Testing</w:t>
            </w:r>
          </w:p>
        </w:tc>
        <w:tc>
          <w:tcPr>
            <w:tcW w:w="4932" w:type="dxa"/>
            <w:vAlign w:val="top"/>
          </w:tcPr>
          <w:p w14:paraId="435E4A57">
            <w:pPr>
              <w:spacing w:after="0" w:line="240" w:lineRule="auto"/>
            </w:pPr>
            <w:r>
              <w:rPr>
                <w:rFonts w:ascii="Times New Roman" w:hAnsi="Times New Roman"/>
                <w:b w:val="0"/>
                <w:i w:val="0"/>
                <w:sz w:val="24"/>
                <w:u w:val="none"/>
              </w:rPr>
              <w:t>End-to-end testing of all use cases from citizen and admin perspectives.</w:t>
            </w:r>
          </w:p>
        </w:tc>
      </w:tr>
      <w:tr w14:paraId="7D33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067F922E">
            <w:pPr>
              <w:spacing w:after="0" w:line="240" w:lineRule="auto"/>
            </w:pPr>
            <w:r>
              <w:rPr>
                <w:rFonts w:ascii="Times New Roman" w:hAnsi="Times New Roman"/>
                <w:b w:val="0"/>
                <w:i w:val="0"/>
                <w:sz w:val="24"/>
                <w:u w:val="none"/>
              </w:rPr>
              <w:t>6.4</w:t>
            </w:r>
          </w:p>
        </w:tc>
        <w:tc>
          <w:tcPr>
            <w:tcW w:w="3118" w:type="dxa"/>
            <w:vAlign w:val="top"/>
          </w:tcPr>
          <w:p w14:paraId="705F7393">
            <w:pPr>
              <w:spacing w:after="0" w:line="240" w:lineRule="auto"/>
            </w:pPr>
            <w:r>
              <w:rPr>
                <w:rFonts w:ascii="Times New Roman" w:hAnsi="Times New Roman"/>
                <w:b w:val="0"/>
                <w:i w:val="0"/>
                <w:sz w:val="24"/>
                <w:u w:val="none"/>
              </w:rPr>
              <w:t>UAT</w:t>
            </w:r>
          </w:p>
        </w:tc>
        <w:tc>
          <w:tcPr>
            <w:tcW w:w="4932" w:type="dxa"/>
            <w:vAlign w:val="top"/>
          </w:tcPr>
          <w:p w14:paraId="5FDD7405">
            <w:pPr>
              <w:spacing w:after="0" w:line="240" w:lineRule="auto"/>
            </w:pPr>
            <w:r>
              <w:rPr>
                <w:rFonts w:ascii="Times New Roman" w:hAnsi="Times New Roman"/>
                <w:b w:val="0"/>
                <w:i w:val="0"/>
                <w:sz w:val="24"/>
                <w:u w:val="none"/>
              </w:rPr>
              <w:t>User acceptance testing with sample test cases and result documentation.</w:t>
            </w:r>
          </w:p>
        </w:tc>
      </w:tr>
      <w:tr w14:paraId="05BF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3C081484">
            <w:pPr>
              <w:spacing w:after="0" w:line="240" w:lineRule="auto"/>
            </w:pPr>
            <w:r>
              <w:rPr>
                <w:rFonts w:ascii="Times New Roman" w:hAnsi="Times New Roman"/>
                <w:b w:val="0"/>
                <w:i w:val="0"/>
                <w:sz w:val="24"/>
                <w:u w:val="none"/>
              </w:rPr>
              <w:t>7.0</w:t>
            </w:r>
          </w:p>
        </w:tc>
        <w:tc>
          <w:tcPr>
            <w:tcW w:w="3118" w:type="dxa"/>
            <w:vAlign w:val="top"/>
          </w:tcPr>
          <w:p w14:paraId="63BF7F16">
            <w:pPr>
              <w:spacing w:after="0" w:line="240" w:lineRule="auto"/>
            </w:pPr>
            <w:r>
              <w:rPr>
                <w:rFonts w:ascii="Times New Roman" w:hAnsi="Times New Roman"/>
                <w:b w:val="0"/>
                <w:i w:val="0"/>
                <w:sz w:val="24"/>
                <w:u w:val="none"/>
              </w:rPr>
              <w:t>Deployment</w:t>
            </w:r>
          </w:p>
        </w:tc>
        <w:tc>
          <w:tcPr>
            <w:tcW w:w="4932" w:type="dxa"/>
            <w:vAlign w:val="top"/>
          </w:tcPr>
          <w:p w14:paraId="4DAC31F5">
            <w:pPr>
              <w:spacing w:after="0" w:line="240" w:lineRule="auto"/>
            </w:pPr>
            <w:r>
              <w:rPr>
                <w:rFonts w:ascii="Times New Roman" w:hAnsi="Times New Roman"/>
                <w:b w:val="0"/>
                <w:i w:val="0"/>
                <w:sz w:val="24"/>
                <w:u w:val="none"/>
              </w:rPr>
              <w:t>Deploy the application for academic demonstration.</w:t>
            </w:r>
          </w:p>
        </w:tc>
      </w:tr>
      <w:tr w14:paraId="639D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B33C98B">
            <w:pPr>
              <w:spacing w:after="0" w:line="240" w:lineRule="auto"/>
            </w:pPr>
            <w:r>
              <w:rPr>
                <w:rFonts w:ascii="Times New Roman" w:hAnsi="Times New Roman"/>
                <w:b w:val="0"/>
                <w:i w:val="0"/>
                <w:sz w:val="24"/>
                <w:u w:val="none"/>
              </w:rPr>
              <w:t>7.1</w:t>
            </w:r>
          </w:p>
        </w:tc>
        <w:tc>
          <w:tcPr>
            <w:tcW w:w="3118" w:type="dxa"/>
            <w:vAlign w:val="top"/>
          </w:tcPr>
          <w:p w14:paraId="72A48551">
            <w:pPr>
              <w:spacing w:after="0" w:line="240" w:lineRule="auto"/>
            </w:pPr>
            <w:r>
              <w:rPr>
                <w:rFonts w:ascii="Times New Roman" w:hAnsi="Times New Roman"/>
                <w:b w:val="0"/>
                <w:i w:val="0"/>
                <w:sz w:val="24"/>
                <w:u w:val="none"/>
              </w:rPr>
              <w:t>Database Setup</w:t>
            </w:r>
          </w:p>
        </w:tc>
        <w:tc>
          <w:tcPr>
            <w:tcW w:w="4932" w:type="dxa"/>
            <w:vAlign w:val="top"/>
          </w:tcPr>
          <w:p w14:paraId="501287BF">
            <w:pPr>
              <w:spacing w:after="0" w:line="240" w:lineRule="auto"/>
            </w:pPr>
            <w:r>
              <w:rPr>
                <w:rFonts w:ascii="Times New Roman" w:hAnsi="Times New Roman"/>
                <w:b w:val="0"/>
                <w:i w:val="0"/>
                <w:sz w:val="24"/>
                <w:u w:val="none"/>
              </w:rPr>
              <w:t>Run database.sql script to create MySQL schema and seed data.</w:t>
            </w:r>
          </w:p>
        </w:tc>
      </w:tr>
      <w:tr w14:paraId="53D9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2D362328">
            <w:pPr>
              <w:spacing w:after="0" w:line="240" w:lineRule="auto"/>
            </w:pPr>
            <w:r>
              <w:rPr>
                <w:rFonts w:ascii="Times New Roman" w:hAnsi="Times New Roman"/>
                <w:b w:val="0"/>
                <w:i w:val="0"/>
                <w:sz w:val="24"/>
                <w:u w:val="none"/>
              </w:rPr>
              <w:t>7.2</w:t>
            </w:r>
          </w:p>
        </w:tc>
        <w:tc>
          <w:tcPr>
            <w:tcW w:w="3118" w:type="dxa"/>
            <w:vAlign w:val="top"/>
          </w:tcPr>
          <w:p w14:paraId="0793754F">
            <w:pPr>
              <w:spacing w:after="0" w:line="240" w:lineRule="auto"/>
            </w:pPr>
            <w:r>
              <w:rPr>
                <w:rFonts w:ascii="Times New Roman" w:hAnsi="Times New Roman"/>
                <w:b w:val="0"/>
                <w:i w:val="0"/>
                <w:sz w:val="24"/>
                <w:u w:val="none"/>
              </w:rPr>
              <w:t>Tomcat Deployment</w:t>
            </w:r>
          </w:p>
        </w:tc>
        <w:tc>
          <w:tcPr>
            <w:tcW w:w="4932" w:type="dxa"/>
            <w:vAlign w:val="top"/>
          </w:tcPr>
          <w:p w14:paraId="29D9D86E">
            <w:pPr>
              <w:spacing w:after="0" w:line="240" w:lineRule="auto"/>
            </w:pPr>
            <w:r>
              <w:rPr>
                <w:rFonts w:ascii="Times New Roman" w:hAnsi="Times New Roman"/>
                <w:b w:val="0"/>
                <w:i w:val="0"/>
                <w:sz w:val="24"/>
                <w:u w:val="none"/>
              </w:rPr>
              <w:t>Deploy SmartCity.war on Apache Tomcat 10.1 local server.</w:t>
            </w:r>
          </w:p>
        </w:tc>
      </w:tr>
      <w:tr w14:paraId="7E1F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55FBD8A2">
            <w:pPr>
              <w:spacing w:after="0" w:line="240" w:lineRule="auto"/>
            </w:pPr>
            <w:r>
              <w:rPr>
                <w:rFonts w:ascii="Times New Roman" w:hAnsi="Times New Roman"/>
                <w:b w:val="0"/>
                <w:i w:val="0"/>
                <w:sz w:val="24"/>
                <w:u w:val="none"/>
              </w:rPr>
              <w:t>8.0</w:t>
            </w:r>
          </w:p>
        </w:tc>
        <w:tc>
          <w:tcPr>
            <w:tcW w:w="3118" w:type="dxa"/>
            <w:vAlign w:val="top"/>
          </w:tcPr>
          <w:p w14:paraId="28DA4BA3">
            <w:pPr>
              <w:spacing w:after="0" w:line="240" w:lineRule="auto"/>
            </w:pPr>
            <w:r>
              <w:rPr>
                <w:rFonts w:ascii="Times New Roman" w:hAnsi="Times New Roman"/>
                <w:b w:val="0"/>
                <w:i w:val="0"/>
                <w:sz w:val="24"/>
                <w:u w:val="none"/>
              </w:rPr>
              <w:t>Documentation</w:t>
            </w:r>
          </w:p>
        </w:tc>
        <w:tc>
          <w:tcPr>
            <w:tcW w:w="4932" w:type="dxa"/>
            <w:vAlign w:val="top"/>
          </w:tcPr>
          <w:p w14:paraId="14EC9583">
            <w:pPr>
              <w:spacing w:after="0" w:line="240" w:lineRule="auto"/>
            </w:pPr>
            <w:r>
              <w:rPr>
                <w:rFonts w:ascii="Times New Roman" w:hAnsi="Times New Roman"/>
                <w:b w:val="0"/>
                <w:i w:val="0"/>
                <w:sz w:val="24"/>
                <w:u w:val="none"/>
              </w:rPr>
              <w:t>Prepare complete academic project documentation.</w:t>
            </w:r>
          </w:p>
        </w:tc>
      </w:tr>
      <w:tr w14:paraId="3816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6703A0FB">
            <w:pPr>
              <w:spacing w:after="0" w:line="240" w:lineRule="auto"/>
            </w:pPr>
            <w:r>
              <w:rPr>
                <w:rFonts w:ascii="Times New Roman" w:hAnsi="Times New Roman"/>
                <w:b w:val="0"/>
                <w:i w:val="0"/>
                <w:sz w:val="24"/>
                <w:u w:val="none"/>
              </w:rPr>
              <w:t>8.1</w:t>
            </w:r>
          </w:p>
        </w:tc>
        <w:tc>
          <w:tcPr>
            <w:tcW w:w="3118" w:type="dxa"/>
            <w:vAlign w:val="top"/>
          </w:tcPr>
          <w:p w14:paraId="6DB6F645">
            <w:pPr>
              <w:spacing w:after="0" w:line="240" w:lineRule="auto"/>
            </w:pPr>
            <w:r>
              <w:rPr>
                <w:rFonts w:ascii="Times New Roman" w:hAnsi="Times New Roman"/>
                <w:b w:val="0"/>
                <w:i w:val="0"/>
                <w:sz w:val="24"/>
                <w:u w:val="none"/>
              </w:rPr>
              <w:t>Module 1 Documentation</w:t>
            </w:r>
          </w:p>
        </w:tc>
        <w:tc>
          <w:tcPr>
            <w:tcW w:w="4932" w:type="dxa"/>
            <w:vAlign w:val="top"/>
          </w:tcPr>
          <w:p w14:paraId="41C207C2">
            <w:pPr>
              <w:spacing w:after="0" w:line="240" w:lineRule="auto"/>
            </w:pPr>
            <w:r>
              <w:rPr>
                <w:rFonts w:ascii="Times New Roman" w:hAnsi="Times New Roman"/>
                <w:b w:val="0"/>
                <w:i w:val="0"/>
                <w:sz w:val="24"/>
                <w:u w:val="none"/>
              </w:rPr>
              <w:t>Document Planning, Requirements, and Design phase.</w:t>
            </w:r>
          </w:p>
        </w:tc>
      </w:tr>
      <w:tr w14:paraId="6E9C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vAlign w:val="top"/>
          </w:tcPr>
          <w:p w14:paraId="7F98F887">
            <w:pPr>
              <w:spacing w:after="0" w:line="240" w:lineRule="auto"/>
            </w:pPr>
            <w:r>
              <w:rPr>
                <w:rFonts w:ascii="Times New Roman" w:hAnsi="Times New Roman"/>
                <w:b w:val="0"/>
                <w:i w:val="0"/>
                <w:sz w:val="24"/>
                <w:u w:val="none"/>
              </w:rPr>
              <w:t>8.2</w:t>
            </w:r>
          </w:p>
        </w:tc>
        <w:tc>
          <w:tcPr>
            <w:tcW w:w="3118" w:type="dxa"/>
            <w:vAlign w:val="top"/>
          </w:tcPr>
          <w:p w14:paraId="16A8F0B4">
            <w:pPr>
              <w:spacing w:after="0" w:line="240" w:lineRule="auto"/>
            </w:pPr>
            <w:r>
              <w:rPr>
                <w:rFonts w:ascii="Times New Roman" w:hAnsi="Times New Roman"/>
                <w:b w:val="0"/>
                <w:i w:val="0"/>
                <w:sz w:val="24"/>
                <w:u w:val="none"/>
              </w:rPr>
              <w:t>Module 2 Documentation</w:t>
            </w:r>
          </w:p>
        </w:tc>
        <w:tc>
          <w:tcPr>
            <w:tcW w:w="4932" w:type="dxa"/>
            <w:vAlign w:val="top"/>
          </w:tcPr>
          <w:p w14:paraId="0CDD413D">
            <w:pPr>
              <w:spacing w:after="0" w:line="240" w:lineRule="auto"/>
            </w:pPr>
            <w:r>
              <w:rPr>
                <w:rFonts w:ascii="Times New Roman" w:hAnsi="Times New Roman"/>
                <w:b w:val="0"/>
                <w:i w:val="0"/>
                <w:sz w:val="24"/>
                <w:u w:val="none"/>
              </w:rPr>
              <w:t>Document Implementation, Testing, Deployment, and Evaluation phase.</w:t>
            </w:r>
          </w:p>
        </w:tc>
      </w:tr>
    </w:tbl>
    <w:p w14:paraId="07907706"/>
    <w:p w14:paraId="30914074">
      <w:pPr>
        <w:spacing w:before="280" w:after="80"/>
        <w:jc w:val="left"/>
      </w:pPr>
      <w:r>
        <w:rPr>
          <w:rFonts w:ascii="Times New Roman" w:hAnsi="Times New Roman"/>
          <w:b/>
          <w:i w:val="0"/>
          <w:sz w:val="24"/>
          <w:u w:val="none"/>
        </w:rPr>
        <w:t>3.3 Project Timeline</w:t>
      </w:r>
    </w:p>
    <w:p w14:paraId="5BE9C55A">
      <w:pPr>
        <w:spacing w:before="0" w:after="120" w:line="400" w:lineRule="exact"/>
        <w:jc w:val="both"/>
      </w:pPr>
      <w:r>
        <w:rPr>
          <w:rFonts w:ascii="Times New Roman" w:hAnsi="Times New Roman"/>
          <w:b w:val="0"/>
          <w:i w:val="0"/>
          <w:sz w:val="24"/>
          <w:u w:val="none"/>
        </w:rPr>
        <w:t>The project timeline defines the schedule for completing each major phase and milestone of the Safe and Smart City project within the TYCS Semester V academic period. The timeline is structured across approximately 16 weeks (4 months) from project initiation to final submission.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535"/>
        <w:gridCol w:w="1417"/>
        <w:gridCol w:w="1417"/>
      </w:tblGrid>
      <w:tr w14:paraId="0B12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shd w:val="clear" w:color="auto" w:fill="D9D9D9"/>
          </w:tcPr>
          <w:p w14:paraId="532E1F97">
            <w:pPr>
              <w:spacing w:after="0" w:line="240" w:lineRule="auto"/>
              <w:jc w:val="center"/>
            </w:pPr>
            <w:r>
              <w:rPr>
                <w:rFonts w:ascii="Times New Roman" w:hAnsi="Times New Roman"/>
                <w:b/>
                <w:i w:val="0"/>
                <w:sz w:val="24"/>
                <w:u w:val="none"/>
              </w:rPr>
              <w:t>Phase</w:t>
            </w:r>
          </w:p>
        </w:tc>
        <w:tc>
          <w:tcPr>
            <w:tcW w:w="4535" w:type="dxa"/>
            <w:shd w:val="clear" w:color="auto" w:fill="D9D9D9"/>
          </w:tcPr>
          <w:p w14:paraId="6B6FD0B2">
            <w:pPr>
              <w:spacing w:after="0" w:line="240" w:lineRule="auto"/>
              <w:jc w:val="center"/>
            </w:pPr>
            <w:r>
              <w:rPr>
                <w:rFonts w:ascii="Times New Roman" w:hAnsi="Times New Roman"/>
                <w:b/>
                <w:i w:val="0"/>
                <w:sz w:val="24"/>
                <w:u w:val="none"/>
              </w:rPr>
              <w:t>Activity</w:t>
            </w:r>
          </w:p>
        </w:tc>
        <w:tc>
          <w:tcPr>
            <w:tcW w:w="1417" w:type="dxa"/>
            <w:shd w:val="clear" w:color="auto" w:fill="D9D9D9"/>
          </w:tcPr>
          <w:p w14:paraId="59CF6BB1">
            <w:pPr>
              <w:spacing w:after="0" w:line="240" w:lineRule="auto"/>
              <w:jc w:val="center"/>
            </w:pPr>
            <w:r>
              <w:rPr>
                <w:rFonts w:ascii="Times New Roman" w:hAnsi="Times New Roman"/>
                <w:b/>
                <w:i w:val="0"/>
                <w:sz w:val="24"/>
                <w:u w:val="none"/>
              </w:rPr>
              <w:t>Duration</w:t>
            </w:r>
          </w:p>
        </w:tc>
        <w:tc>
          <w:tcPr>
            <w:tcW w:w="1417" w:type="dxa"/>
            <w:shd w:val="clear" w:color="auto" w:fill="D9D9D9"/>
          </w:tcPr>
          <w:p w14:paraId="75E88A67">
            <w:pPr>
              <w:spacing w:after="0" w:line="240" w:lineRule="auto"/>
              <w:jc w:val="center"/>
            </w:pPr>
            <w:r>
              <w:rPr>
                <w:rFonts w:ascii="Times New Roman" w:hAnsi="Times New Roman"/>
                <w:b/>
                <w:i w:val="0"/>
                <w:sz w:val="24"/>
                <w:u w:val="none"/>
              </w:rPr>
              <w:t>Week</w:t>
            </w:r>
          </w:p>
        </w:tc>
      </w:tr>
      <w:tr w14:paraId="5EAC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1A32D01F">
            <w:pPr>
              <w:spacing w:after="0" w:line="240" w:lineRule="auto"/>
            </w:pPr>
            <w:r>
              <w:rPr>
                <w:rFonts w:ascii="Times New Roman" w:hAnsi="Times New Roman"/>
                <w:b w:val="0"/>
                <w:i w:val="0"/>
                <w:sz w:val="24"/>
                <w:u w:val="none"/>
              </w:rPr>
              <w:t>Phase 1</w:t>
            </w:r>
          </w:p>
        </w:tc>
        <w:tc>
          <w:tcPr>
            <w:tcW w:w="4535" w:type="dxa"/>
            <w:vAlign w:val="top"/>
          </w:tcPr>
          <w:p w14:paraId="5311AEB6">
            <w:pPr>
              <w:spacing w:after="0" w:line="240" w:lineRule="auto"/>
            </w:pPr>
            <w:r>
              <w:rPr>
                <w:rFonts w:ascii="Times New Roman" w:hAnsi="Times New Roman"/>
                <w:b w:val="0"/>
                <w:i w:val="0"/>
                <w:sz w:val="24"/>
                <w:u w:val="none"/>
              </w:rPr>
              <w:t>Problem Identification, Feasibility Study, Stakeholder Analysis</w:t>
            </w:r>
          </w:p>
        </w:tc>
        <w:tc>
          <w:tcPr>
            <w:tcW w:w="1417" w:type="dxa"/>
            <w:vAlign w:val="top"/>
          </w:tcPr>
          <w:p w14:paraId="2E88F642">
            <w:pPr>
              <w:spacing w:after="0" w:line="240" w:lineRule="auto"/>
            </w:pPr>
            <w:r>
              <w:rPr>
                <w:rFonts w:ascii="Times New Roman" w:hAnsi="Times New Roman"/>
                <w:b w:val="0"/>
                <w:i w:val="0"/>
                <w:sz w:val="24"/>
                <w:u w:val="none"/>
              </w:rPr>
              <w:t>1 week</w:t>
            </w:r>
          </w:p>
        </w:tc>
        <w:tc>
          <w:tcPr>
            <w:tcW w:w="1417" w:type="dxa"/>
            <w:vAlign w:val="top"/>
          </w:tcPr>
          <w:p w14:paraId="6DAF035D">
            <w:pPr>
              <w:spacing w:after="0" w:line="280" w:lineRule="exact" w:before="0"/>
              <w:jc w:val="center"/>
            </w:pPr>
            <w:r>
              <w:rPr>
                <w:rFonts w:ascii="Times New Roman" w:hAnsi="Times New Roman"/>
                <w:b w:val="0"/>
                <w:sz w:val="20"/>
              </w:rPr>
              <w:t>Week 1</w:t>
              <w:br/>
              <w:t>(23–29 Jun)</w:t>
            </w:r>
          </w:p>
        </w:tc>
      </w:tr>
      <w:tr w14:paraId="245F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2DEAA50A">
            <w:pPr>
              <w:spacing w:after="0" w:line="240" w:lineRule="auto"/>
            </w:pPr>
            <w:r>
              <w:rPr>
                <w:rFonts w:ascii="Times New Roman" w:hAnsi="Times New Roman"/>
                <w:b w:val="0"/>
                <w:i w:val="0"/>
                <w:sz w:val="24"/>
                <w:u w:val="none"/>
              </w:rPr>
              <w:t>Phase 2</w:t>
            </w:r>
          </w:p>
        </w:tc>
        <w:tc>
          <w:tcPr>
            <w:tcW w:w="4535" w:type="dxa"/>
            <w:vAlign w:val="top"/>
          </w:tcPr>
          <w:p w14:paraId="3703991C">
            <w:pPr>
              <w:spacing w:after="0" w:line="240" w:lineRule="auto"/>
            </w:pPr>
            <w:r>
              <w:rPr>
                <w:rFonts w:ascii="Times New Roman" w:hAnsi="Times New Roman"/>
                <w:b w:val="0"/>
                <w:i w:val="0"/>
                <w:sz w:val="24"/>
                <w:u w:val="none"/>
              </w:rPr>
              <w:t>Requirement Engineering - Functional and Non-Functional Requirements</w:t>
            </w:r>
          </w:p>
        </w:tc>
        <w:tc>
          <w:tcPr>
            <w:tcW w:w="1417" w:type="dxa"/>
            <w:vAlign w:val="top"/>
          </w:tcPr>
          <w:p w14:paraId="5E1EA89E">
            <w:pPr>
              <w:spacing w:after="0" w:line="240" w:lineRule="auto"/>
            </w:pPr>
            <w:r>
              <w:rPr>
                <w:rFonts w:ascii="Times New Roman" w:hAnsi="Times New Roman"/>
                <w:b w:val="0"/>
                <w:i w:val="0"/>
                <w:sz w:val="24"/>
                <w:u w:val="none"/>
              </w:rPr>
              <w:t>1 week</w:t>
            </w:r>
          </w:p>
        </w:tc>
        <w:tc>
          <w:tcPr>
            <w:tcW w:w="1417" w:type="dxa"/>
            <w:vAlign w:val="top"/>
          </w:tcPr>
          <w:p w14:paraId="2F37403A">
            <w:pPr>
              <w:spacing w:after="0" w:line="280" w:lineRule="exact" w:before="0"/>
              <w:jc w:val="center"/>
            </w:pPr>
            <w:r>
              <w:rPr>
                <w:rFonts w:ascii="Times New Roman" w:hAnsi="Times New Roman"/>
                <w:b w:val="0"/>
                <w:sz w:val="20"/>
              </w:rPr>
              <w:t>Week 2</w:t>
              <w:br/>
              <w:t>(30 Jun–6 Jul)</w:t>
            </w:r>
          </w:p>
        </w:tc>
      </w:tr>
      <w:tr w14:paraId="412F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3DA91B2B">
            <w:pPr>
              <w:spacing w:after="0" w:line="240" w:lineRule="auto"/>
            </w:pPr>
            <w:r>
              <w:rPr>
                <w:rFonts w:ascii="Times New Roman" w:hAnsi="Times New Roman"/>
                <w:b w:val="0"/>
                <w:i w:val="0"/>
                <w:sz w:val="24"/>
                <w:u w:val="none"/>
              </w:rPr>
              <w:t>Phase 2</w:t>
            </w:r>
          </w:p>
        </w:tc>
        <w:tc>
          <w:tcPr>
            <w:tcW w:w="4535" w:type="dxa"/>
            <w:vAlign w:val="top"/>
          </w:tcPr>
          <w:p w14:paraId="242BDE22">
            <w:pPr>
              <w:spacing w:after="0" w:line="240" w:lineRule="auto"/>
            </w:pPr>
            <w:r>
              <w:rPr>
                <w:rFonts w:ascii="Times New Roman" w:hAnsi="Times New Roman"/>
                <w:b w:val="0"/>
                <w:i w:val="0"/>
                <w:sz w:val="24"/>
                <w:u w:val="none"/>
              </w:rPr>
              <w:t>Use-Case Analysis, Requirement Prioritization, Constraints</w:t>
            </w:r>
          </w:p>
        </w:tc>
        <w:tc>
          <w:tcPr>
            <w:tcW w:w="1417" w:type="dxa"/>
            <w:vAlign w:val="top"/>
          </w:tcPr>
          <w:p w14:paraId="3E043959">
            <w:pPr>
              <w:spacing w:after="0" w:line="240" w:lineRule="auto"/>
            </w:pPr>
            <w:r>
              <w:rPr>
                <w:rFonts w:ascii="Times New Roman" w:hAnsi="Times New Roman"/>
                <w:b w:val="0"/>
                <w:i w:val="0"/>
                <w:sz w:val="24"/>
                <w:u w:val="none"/>
              </w:rPr>
              <w:t>1 week</w:t>
            </w:r>
          </w:p>
        </w:tc>
        <w:tc>
          <w:tcPr>
            <w:tcW w:w="1417" w:type="dxa"/>
            <w:vAlign w:val="top"/>
          </w:tcPr>
          <w:p w14:paraId="0830992D">
            <w:pPr>
              <w:spacing w:after="0" w:line="280" w:lineRule="exact" w:before="0"/>
              <w:jc w:val="center"/>
            </w:pPr>
            <w:r>
              <w:rPr>
                <w:rFonts w:ascii="Times New Roman" w:hAnsi="Times New Roman"/>
                <w:b w:val="0"/>
                <w:sz w:val="20"/>
              </w:rPr>
              <w:t>Week 3</w:t>
              <w:br/>
              <w:t>(7–13 Jul)</w:t>
            </w:r>
          </w:p>
        </w:tc>
      </w:tr>
      <w:tr w14:paraId="2555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6DBCFE3A">
            <w:pPr>
              <w:spacing w:after="0" w:line="240" w:lineRule="auto"/>
            </w:pPr>
            <w:r>
              <w:rPr>
                <w:rFonts w:ascii="Times New Roman" w:hAnsi="Times New Roman"/>
                <w:b w:val="0"/>
                <w:i w:val="0"/>
                <w:sz w:val="24"/>
                <w:u w:val="none"/>
              </w:rPr>
              <w:t>Phase 3</w:t>
            </w:r>
          </w:p>
        </w:tc>
        <w:tc>
          <w:tcPr>
            <w:tcW w:w="4535" w:type="dxa"/>
            <w:vAlign w:val="top"/>
          </w:tcPr>
          <w:p w14:paraId="53FAD632">
            <w:pPr>
              <w:spacing w:after="0" w:line="240" w:lineRule="auto"/>
            </w:pPr>
            <w:r>
              <w:rPr>
                <w:rFonts w:ascii="Times New Roman" w:hAnsi="Times New Roman"/>
                <w:b w:val="0"/>
                <w:i w:val="0"/>
                <w:sz w:val="24"/>
                <w:u w:val="none"/>
              </w:rPr>
              <w:t>SDLC Planning, WBS, Project Timeline, Gantt Chart, Resource Planning</w:t>
            </w:r>
          </w:p>
        </w:tc>
        <w:tc>
          <w:tcPr>
            <w:tcW w:w="1417" w:type="dxa"/>
            <w:vAlign w:val="top"/>
          </w:tcPr>
          <w:p w14:paraId="17FC1E3C">
            <w:pPr>
              <w:spacing w:after="0" w:line="240" w:lineRule="auto"/>
            </w:pPr>
            <w:r>
              <w:rPr>
                <w:rFonts w:ascii="Times New Roman" w:hAnsi="Times New Roman"/>
                <w:b w:val="0"/>
                <w:i w:val="0"/>
                <w:sz w:val="24"/>
                <w:u w:val="none"/>
              </w:rPr>
              <w:t>1 week</w:t>
            </w:r>
          </w:p>
        </w:tc>
        <w:tc>
          <w:tcPr>
            <w:tcW w:w="1417" w:type="dxa"/>
            <w:vAlign w:val="top"/>
          </w:tcPr>
          <w:p w14:paraId="1DA7AE15">
            <w:pPr>
              <w:spacing w:after="0" w:line="280" w:lineRule="exact" w:before="0"/>
              <w:jc w:val="center"/>
            </w:pPr>
            <w:r>
              <w:rPr>
                <w:rFonts w:ascii="Times New Roman" w:hAnsi="Times New Roman"/>
                <w:b w:val="0"/>
                <w:sz w:val="20"/>
              </w:rPr>
              <w:t>Week 4</w:t>
              <w:br/>
              <w:t>(14–20 Jul)</w:t>
            </w:r>
          </w:p>
        </w:tc>
      </w:tr>
      <w:tr w14:paraId="26F1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0DDCE895">
            <w:pPr>
              <w:spacing w:after="0" w:line="240" w:lineRule="auto"/>
            </w:pPr>
            <w:r>
              <w:rPr>
                <w:rFonts w:ascii="Times New Roman" w:hAnsi="Times New Roman"/>
                <w:b w:val="0"/>
                <w:i w:val="0"/>
                <w:sz w:val="24"/>
                <w:u w:val="none"/>
              </w:rPr>
              <w:t>Phase 4</w:t>
            </w:r>
          </w:p>
        </w:tc>
        <w:tc>
          <w:tcPr>
            <w:tcW w:w="4535" w:type="dxa"/>
            <w:vAlign w:val="top"/>
          </w:tcPr>
          <w:p w14:paraId="7F3ABC48">
            <w:pPr>
              <w:spacing w:after="0" w:line="240" w:lineRule="auto"/>
            </w:pPr>
            <w:r>
              <w:rPr>
                <w:rFonts w:ascii="Times New Roman" w:hAnsi="Times New Roman"/>
                <w:b w:val="0"/>
                <w:i w:val="0"/>
                <w:sz w:val="24"/>
                <w:u w:val="none"/>
              </w:rPr>
              <w:t>UML Diagrams - Use Case, Class, Sequence, Activity Diagrams</w:t>
            </w:r>
          </w:p>
        </w:tc>
        <w:tc>
          <w:tcPr>
            <w:tcW w:w="1417" w:type="dxa"/>
            <w:vAlign w:val="top"/>
          </w:tcPr>
          <w:p w14:paraId="773441CC">
            <w:pPr>
              <w:spacing w:after="0" w:line="240" w:lineRule="auto"/>
            </w:pPr>
            <w:r>
              <w:rPr>
                <w:rFonts w:ascii="Times New Roman" w:hAnsi="Times New Roman"/>
                <w:b w:val="0"/>
                <w:i w:val="0"/>
                <w:sz w:val="24"/>
                <w:u w:val="none"/>
              </w:rPr>
              <w:t>1 week</w:t>
            </w:r>
          </w:p>
        </w:tc>
        <w:tc>
          <w:tcPr>
            <w:tcW w:w="1417" w:type="dxa"/>
            <w:vAlign w:val="top"/>
          </w:tcPr>
          <w:p w14:paraId="6CDAF721">
            <w:pPr>
              <w:spacing w:after="0" w:line="280" w:lineRule="exact" w:before="0"/>
              <w:jc w:val="center"/>
            </w:pPr>
            <w:r>
              <w:rPr>
                <w:rFonts w:ascii="Times New Roman" w:hAnsi="Times New Roman"/>
                <w:b w:val="0"/>
                <w:sz w:val="20"/>
              </w:rPr>
              <w:t>Week 5</w:t>
              <w:br/>
              <w:t>(21–27 Jul)</w:t>
            </w:r>
          </w:p>
        </w:tc>
      </w:tr>
      <w:tr w14:paraId="0F34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2A4B68FF">
            <w:pPr>
              <w:spacing w:after="0" w:line="240" w:lineRule="auto"/>
            </w:pPr>
            <w:r>
              <w:rPr>
                <w:rFonts w:ascii="Times New Roman" w:hAnsi="Times New Roman"/>
                <w:b w:val="0"/>
                <w:i w:val="0"/>
                <w:sz w:val="24"/>
                <w:u w:val="none"/>
              </w:rPr>
              <w:t>Phase 4</w:t>
            </w:r>
          </w:p>
        </w:tc>
        <w:tc>
          <w:tcPr>
            <w:tcW w:w="4535" w:type="dxa"/>
            <w:vAlign w:val="top"/>
          </w:tcPr>
          <w:p w14:paraId="38189F1C">
            <w:pPr>
              <w:spacing w:after="0" w:line="240" w:lineRule="auto"/>
            </w:pPr>
            <w:r>
              <w:rPr>
                <w:rFonts w:ascii="Times New Roman" w:hAnsi="Times New Roman"/>
                <w:b w:val="0"/>
                <w:i w:val="0"/>
                <w:sz w:val="24"/>
                <w:u w:val="none"/>
              </w:rPr>
              <w:t>ER Diagram, Deployment Diagram, System Architecture Design</w:t>
            </w:r>
          </w:p>
        </w:tc>
        <w:tc>
          <w:tcPr>
            <w:tcW w:w="1417" w:type="dxa"/>
            <w:vAlign w:val="top"/>
          </w:tcPr>
          <w:p w14:paraId="3A77463A">
            <w:pPr>
              <w:spacing w:after="0" w:line="240" w:lineRule="auto"/>
            </w:pPr>
            <w:r>
              <w:rPr>
                <w:rFonts w:ascii="Times New Roman" w:hAnsi="Times New Roman"/>
                <w:b w:val="0"/>
                <w:i w:val="0"/>
                <w:sz w:val="24"/>
                <w:u w:val="none"/>
              </w:rPr>
              <w:t>1 week</w:t>
            </w:r>
          </w:p>
        </w:tc>
        <w:tc>
          <w:tcPr>
            <w:tcW w:w="1417" w:type="dxa"/>
            <w:vAlign w:val="top"/>
          </w:tcPr>
          <w:p w14:paraId="6D2CE3F3">
            <w:pPr>
              <w:spacing w:after="0" w:line="280" w:lineRule="exact" w:before="0"/>
              <w:jc w:val="center"/>
            </w:pPr>
            <w:r>
              <w:rPr>
                <w:rFonts w:ascii="Times New Roman" w:hAnsi="Times New Roman"/>
                <w:b w:val="0"/>
                <w:sz w:val="20"/>
              </w:rPr>
              <w:t>Week 6</w:t>
              <w:br/>
              <w:t>(28 Jul–3 Aug)</w:t>
            </w:r>
          </w:p>
        </w:tc>
      </w:tr>
      <w:tr w14:paraId="20E5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0858AFCD">
            <w:pPr>
              <w:spacing w:after="0" w:line="240" w:lineRule="auto"/>
            </w:pPr>
            <w:r>
              <w:rPr>
                <w:rFonts w:ascii="Times New Roman" w:hAnsi="Times New Roman"/>
                <w:b w:val="0"/>
                <w:i w:val="0"/>
                <w:sz w:val="24"/>
                <w:u w:val="none"/>
              </w:rPr>
              <w:t>Phase 5</w:t>
            </w:r>
          </w:p>
        </w:tc>
        <w:tc>
          <w:tcPr>
            <w:tcW w:w="4535" w:type="dxa"/>
            <w:vAlign w:val="top"/>
          </w:tcPr>
          <w:p w14:paraId="548E2F1A">
            <w:pPr>
              <w:spacing w:after="0" w:line="240" w:lineRule="auto"/>
            </w:pPr>
            <w:r>
              <w:rPr>
                <w:rFonts w:ascii="Times New Roman" w:hAnsi="Times New Roman"/>
                <w:b w:val="0"/>
                <w:i w:val="0"/>
                <w:sz w:val="24"/>
                <w:u w:val="none"/>
              </w:rPr>
              <w:t>Frontend Development - HTML, CSS, JavaScript, Leaflet.js Map</w:t>
            </w:r>
          </w:p>
        </w:tc>
        <w:tc>
          <w:tcPr>
            <w:tcW w:w="1417" w:type="dxa"/>
            <w:vAlign w:val="top"/>
          </w:tcPr>
          <w:p w14:paraId="3FA4F6AD">
            <w:pPr>
              <w:spacing w:after="0" w:line="240" w:lineRule="auto"/>
            </w:pPr>
            <w:r>
              <w:rPr>
                <w:rFonts w:ascii="Times New Roman" w:hAnsi="Times New Roman"/>
                <w:b w:val="0"/>
                <w:i w:val="0"/>
                <w:sz w:val="24"/>
                <w:u w:val="none"/>
              </w:rPr>
              <w:t>2 weeks</w:t>
            </w:r>
          </w:p>
        </w:tc>
        <w:tc>
          <w:tcPr>
            <w:tcW w:w="1417" w:type="dxa"/>
            <w:vAlign w:val="top"/>
          </w:tcPr>
          <w:p w14:paraId="46543A39">
            <w:pPr>
              <w:spacing w:after="0" w:line="280" w:lineRule="exact" w:before="0"/>
              <w:jc w:val="center"/>
            </w:pPr>
            <w:r>
              <w:rPr>
                <w:rFonts w:ascii="Times New Roman" w:hAnsi="Times New Roman"/>
                <w:b w:val="0"/>
                <w:sz w:val="20"/>
              </w:rPr>
              <w:t>Week 7–8</w:t>
              <w:br/>
              <w:t>(4–17 Aug)</w:t>
            </w:r>
          </w:p>
        </w:tc>
      </w:tr>
      <w:tr w14:paraId="4B52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64686975">
            <w:pPr>
              <w:spacing w:after="0" w:line="240" w:lineRule="auto"/>
            </w:pPr>
            <w:r>
              <w:rPr>
                <w:rFonts w:ascii="Times New Roman" w:hAnsi="Times New Roman"/>
                <w:b w:val="0"/>
                <w:i w:val="0"/>
                <w:sz w:val="24"/>
                <w:u w:val="none"/>
              </w:rPr>
              <w:t>Phase 5</w:t>
            </w:r>
          </w:p>
        </w:tc>
        <w:tc>
          <w:tcPr>
            <w:tcW w:w="4535" w:type="dxa"/>
            <w:vAlign w:val="top"/>
          </w:tcPr>
          <w:p w14:paraId="0E5A2973">
            <w:pPr>
              <w:spacing w:after="0" w:line="240" w:lineRule="auto"/>
            </w:pPr>
            <w:r>
              <w:rPr>
                <w:rFonts w:ascii="Times New Roman" w:hAnsi="Times New Roman"/>
                <w:b w:val="0"/>
                <w:i w:val="0"/>
                <w:sz w:val="24"/>
                <w:u w:val="none"/>
              </w:rPr>
              <w:t>Backend Development - Java Servlets, JDBC, MySQL Schema Setup</w:t>
            </w:r>
          </w:p>
        </w:tc>
        <w:tc>
          <w:tcPr>
            <w:tcW w:w="1417" w:type="dxa"/>
            <w:vAlign w:val="top"/>
          </w:tcPr>
          <w:p w14:paraId="20E99006">
            <w:pPr>
              <w:spacing w:after="0" w:line="240" w:lineRule="auto"/>
            </w:pPr>
            <w:r>
              <w:rPr>
                <w:rFonts w:ascii="Times New Roman" w:hAnsi="Times New Roman"/>
                <w:b w:val="0"/>
                <w:i w:val="0"/>
                <w:sz w:val="24"/>
                <w:u w:val="none"/>
              </w:rPr>
              <w:t>2 weeks</w:t>
            </w:r>
          </w:p>
        </w:tc>
        <w:tc>
          <w:tcPr>
            <w:tcW w:w="1417" w:type="dxa"/>
            <w:vAlign w:val="top"/>
          </w:tcPr>
          <w:p w14:paraId="76F823E6">
            <w:pPr>
              <w:spacing w:after="0" w:line="280" w:lineRule="exact" w:before="0"/>
              <w:jc w:val="center"/>
            </w:pPr>
            <w:r>
              <w:rPr>
                <w:rFonts w:ascii="Times New Roman" w:hAnsi="Times New Roman"/>
                <w:b w:val="0"/>
                <w:sz w:val="20"/>
              </w:rPr>
              <w:t>Week 9–10</w:t>
              <w:br/>
              <w:t>(18–31 Aug)</w:t>
            </w:r>
          </w:p>
        </w:tc>
      </w:tr>
      <w:tr w14:paraId="5DF5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1A373574">
            <w:pPr>
              <w:spacing w:after="0" w:line="240" w:lineRule="auto"/>
            </w:pPr>
            <w:r>
              <w:rPr>
                <w:rFonts w:ascii="Times New Roman" w:hAnsi="Times New Roman"/>
                <w:b w:val="0"/>
                <w:i w:val="0"/>
                <w:sz w:val="24"/>
                <w:u w:val="none"/>
              </w:rPr>
              <w:t>Phase 5</w:t>
            </w:r>
          </w:p>
        </w:tc>
        <w:tc>
          <w:tcPr>
            <w:tcW w:w="4535" w:type="dxa"/>
            <w:vAlign w:val="top"/>
          </w:tcPr>
          <w:p w14:paraId="249B4269">
            <w:pPr>
              <w:spacing w:after="0" w:line="240" w:lineRule="auto"/>
            </w:pPr>
            <w:r>
              <w:rPr>
                <w:rFonts w:ascii="Times New Roman" w:hAnsi="Times New Roman"/>
                <w:b w:val="0"/>
                <w:i w:val="0"/>
                <w:sz w:val="24"/>
                <w:u w:val="none"/>
              </w:rPr>
              <w:t>Security Implementation (BCrypt), WAR Packaging, Tomcat Deployment</w:t>
            </w:r>
          </w:p>
        </w:tc>
        <w:tc>
          <w:tcPr>
            <w:tcW w:w="1417" w:type="dxa"/>
            <w:vAlign w:val="top"/>
          </w:tcPr>
          <w:p w14:paraId="2C6011FE">
            <w:pPr>
              <w:spacing w:after="0" w:line="240" w:lineRule="auto"/>
            </w:pPr>
            <w:r>
              <w:rPr>
                <w:rFonts w:ascii="Times New Roman" w:hAnsi="Times New Roman"/>
                <w:b w:val="0"/>
                <w:i w:val="0"/>
                <w:sz w:val="24"/>
                <w:u w:val="none"/>
              </w:rPr>
              <w:t>1 week</w:t>
            </w:r>
          </w:p>
        </w:tc>
        <w:tc>
          <w:tcPr>
            <w:tcW w:w="1417" w:type="dxa"/>
            <w:vAlign w:val="top"/>
          </w:tcPr>
          <w:p w14:paraId="5C0BC88A">
            <w:pPr>
              <w:spacing w:after="0" w:line="280" w:lineRule="exact" w:before="0"/>
              <w:jc w:val="center"/>
            </w:pPr>
            <w:r>
              <w:rPr>
                <w:rFonts w:ascii="Times New Roman" w:hAnsi="Times New Roman"/>
                <w:b w:val="0"/>
                <w:sz w:val="20"/>
              </w:rPr>
              <w:t>Week 11</w:t>
              <w:br/>
              <w:t>(1–7 Sep)</w:t>
            </w:r>
          </w:p>
        </w:tc>
      </w:tr>
      <w:tr w14:paraId="033B8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39E73042">
            <w:pPr>
              <w:spacing w:after="0" w:line="240" w:lineRule="auto"/>
            </w:pPr>
            <w:r>
              <w:rPr>
                <w:rFonts w:ascii="Times New Roman" w:hAnsi="Times New Roman"/>
                <w:b w:val="0"/>
                <w:i w:val="0"/>
                <w:sz w:val="24"/>
                <w:u w:val="none"/>
              </w:rPr>
              <w:t>Phase 6</w:t>
            </w:r>
          </w:p>
        </w:tc>
        <w:tc>
          <w:tcPr>
            <w:tcW w:w="4535" w:type="dxa"/>
            <w:vAlign w:val="top"/>
          </w:tcPr>
          <w:p w14:paraId="37CF7E67">
            <w:pPr>
              <w:spacing w:after="0" w:line="240" w:lineRule="auto"/>
            </w:pPr>
            <w:r>
              <w:rPr>
                <w:rFonts w:ascii="Times New Roman" w:hAnsi="Times New Roman"/>
                <w:b w:val="0"/>
                <w:i w:val="0"/>
                <w:sz w:val="24"/>
                <w:u w:val="none"/>
              </w:rPr>
              <w:t>Unit Testing, Integration Testing, Bug Fixing</w:t>
            </w:r>
          </w:p>
        </w:tc>
        <w:tc>
          <w:tcPr>
            <w:tcW w:w="1417" w:type="dxa"/>
            <w:vAlign w:val="top"/>
          </w:tcPr>
          <w:p w14:paraId="3869FCDE">
            <w:pPr>
              <w:spacing w:after="0" w:line="240" w:lineRule="auto"/>
            </w:pPr>
            <w:r>
              <w:rPr>
                <w:rFonts w:ascii="Times New Roman" w:hAnsi="Times New Roman"/>
                <w:b w:val="0"/>
                <w:i w:val="0"/>
                <w:sz w:val="24"/>
                <w:u w:val="none"/>
              </w:rPr>
              <w:t>1 week</w:t>
            </w:r>
          </w:p>
        </w:tc>
        <w:tc>
          <w:tcPr>
            <w:tcW w:w="1417" w:type="dxa"/>
            <w:vAlign w:val="top"/>
          </w:tcPr>
          <w:p w14:paraId="0906C792">
            <w:pPr>
              <w:spacing w:after="0" w:line="280" w:lineRule="exact" w:before="0"/>
              <w:jc w:val="center"/>
            </w:pPr>
            <w:r>
              <w:rPr>
                <w:rFonts w:ascii="Times New Roman" w:hAnsi="Times New Roman"/>
                <w:b w:val="0"/>
                <w:sz w:val="20"/>
              </w:rPr>
              <w:t>Week 12</w:t>
              <w:br/>
              <w:t>(8–14 Sep)</w:t>
            </w:r>
          </w:p>
        </w:tc>
      </w:tr>
      <w:tr w14:paraId="1C94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5A29232B">
            <w:pPr>
              <w:spacing w:after="0" w:line="240" w:lineRule="auto"/>
            </w:pPr>
            <w:r>
              <w:rPr>
                <w:rFonts w:ascii="Times New Roman" w:hAnsi="Times New Roman"/>
                <w:b w:val="0"/>
                <w:i w:val="0"/>
                <w:sz w:val="24"/>
                <w:u w:val="none"/>
              </w:rPr>
              <w:t>Phase 6</w:t>
            </w:r>
          </w:p>
        </w:tc>
        <w:tc>
          <w:tcPr>
            <w:tcW w:w="4535" w:type="dxa"/>
            <w:vAlign w:val="top"/>
          </w:tcPr>
          <w:p w14:paraId="14F779BF">
            <w:pPr>
              <w:spacing w:after="0" w:line="240" w:lineRule="auto"/>
            </w:pPr>
            <w:r>
              <w:rPr>
                <w:rFonts w:ascii="Times New Roman" w:hAnsi="Times New Roman"/>
                <w:b w:val="0"/>
                <w:i w:val="0"/>
                <w:sz w:val="24"/>
                <w:u w:val="none"/>
              </w:rPr>
              <w:t>System Testing, UAT, Test Case Documentation</w:t>
            </w:r>
          </w:p>
        </w:tc>
        <w:tc>
          <w:tcPr>
            <w:tcW w:w="1417" w:type="dxa"/>
            <w:vAlign w:val="top"/>
          </w:tcPr>
          <w:p w14:paraId="4139AFE0">
            <w:pPr>
              <w:spacing w:after="0" w:line="240" w:lineRule="auto"/>
            </w:pPr>
            <w:r>
              <w:rPr>
                <w:rFonts w:ascii="Times New Roman" w:hAnsi="Times New Roman"/>
                <w:b w:val="0"/>
                <w:i w:val="0"/>
                <w:sz w:val="24"/>
                <w:u w:val="none"/>
              </w:rPr>
              <w:t>1 week</w:t>
            </w:r>
          </w:p>
        </w:tc>
        <w:tc>
          <w:tcPr>
            <w:tcW w:w="1417" w:type="dxa"/>
            <w:vAlign w:val="top"/>
          </w:tcPr>
          <w:p w14:paraId="21E67003">
            <w:pPr>
              <w:spacing w:after="0" w:line="280" w:lineRule="exact" w:before="0"/>
              <w:jc w:val="center"/>
            </w:pPr>
            <w:r>
              <w:rPr>
                <w:rFonts w:ascii="Times New Roman" w:hAnsi="Times New Roman"/>
                <w:b w:val="0"/>
                <w:sz w:val="20"/>
              </w:rPr>
              <w:t>Week 13</w:t>
              <w:br/>
              <w:t>(15–21 Sep)</w:t>
            </w:r>
          </w:p>
        </w:tc>
      </w:tr>
      <w:tr w14:paraId="74D1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25B6A969">
            <w:pPr>
              <w:spacing w:after="0" w:line="240" w:lineRule="auto"/>
            </w:pPr>
            <w:r>
              <w:rPr>
                <w:rFonts w:ascii="Times New Roman" w:hAnsi="Times New Roman"/>
                <w:b w:val="0"/>
                <w:i w:val="0"/>
                <w:sz w:val="24"/>
                <w:u w:val="none"/>
              </w:rPr>
              <w:t>Phase 7</w:t>
            </w:r>
          </w:p>
        </w:tc>
        <w:tc>
          <w:tcPr>
            <w:tcW w:w="4535" w:type="dxa"/>
            <w:vAlign w:val="top"/>
          </w:tcPr>
          <w:p w14:paraId="60AFF535">
            <w:pPr>
              <w:spacing w:after="0" w:line="240" w:lineRule="auto"/>
            </w:pPr>
            <w:r>
              <w:rPr>
                <w:rFonts w:ascii="Times New Roman" w:hAnsi="Times New Roman"/>
                <w:b w:val="0"/>
                <w:i w:val="0"/>
                <w:sz w:val="24"/>
                <w:u w:val="none"/>
              </w:rPr>
              <w:t>Final Deployment Setup, Demo Preparation</w:t>
            </w:r>
          </w:p>
        </w:tc>
        <w:tc>
          <w:tcPr>
            <w:tcW w:w="1417" w:type="dxa"/>
            <w:vAlign w:val="top"/>
          </w:tcPr>
          <w:p w14:paraId="2A3DFEE5">
            <w:pPr>
              <w:spacing w:after="0" w:line="240" w:lineRule="auto"/>
            </w:pPr>
            <w:r>
              <w:rPr>
                <w:rFonts w:ascii="Times New Roman" w:hAnsi="Times New Roman"/>
                <w:b w:val="0"/>
                <w:i w:val="0"/>
                <w:sz w:val="24"/>
                <w:u w:val="none"/>
              </w:rPr>
              <w:t>1 week</w:t>
            </w:r>
          </w:p>
        </w:tc>
        <w:tc>
          <w:tcPr>
            <w:tcW w:w="1417" w:type="dxa"/>
            <w:vAlign w:val="top"/>
          </w:tcPr>
          <w:p w14:paraId="06074597">
            <w:pPr>
              <w:spacing w:after="0" w:line="280" w:lineRule="exact" w:before="0"/>
              <w:jc w:val="center"/>
            </w:pPr>
            <w:r>
              <w:rPr>
                <w:rFonts w:ascii="Times New Roman" w:hAnsi="Times New Roman"/>
                <w:b w:val="0"/>
                <w:sz w:val="20"/>
              </w:rPr>
              <w:t>Week 14</w:t>
              <w:br/>
              <w:t>(22–28 Sep)</w:t>
            </w:r>
          </w:p>
        </w:tc>
      </w:tr>
      <w:tr w14:paraId="169F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541120F7">
            <w:pPr>
              <w:spacing w:after="0" w:line="240" w:lineRule="auto"/>
            </w:pPr>
            <w:r>
              <w:rPr>
                <w:rFonts w:ascii="Times New Roman" w:hAnsi="Times New Roman"/>
                <w:b w:val="0"/>
                <w:i w:val="0"/>
                <w:sz w:val="24"/>
                <w:u w:val="none"/>
              </w:rPr>
              <w:t>Phase 8</w:t>
            </w:r>
          </w:p>
        </w:tc>
        <w:tc>
          <w:tcPr>
            <w:tcW w:w="4535" w:type="dxa"/>
            <w:vAlign w:val="top"/>
          </w:tcPr>
          <w:p w14:paraId="6A71845A">
            <w:pPr>
              <w:spacing w:after="0" w:line="240" w:lineRule="auto"/>
            </w:pPr>
            <w:r>
              <w:rPr>
                <w:rFonts w:ascii="Times New Roman" w:hAnsi="Times New Roman"/>
                <w:b w:val="0"/>
                <w:i w:val="0"/>
                <w:sz w:val="24"/>
                <w:u w:val="none"/>
              </w:rPr>
              <w:t>Module 1 Documentation Writing and Formatting</w:t>
            </w:r>
          </w:p>
        </w:tc>
        <w:tc>
          <w:tcPr>
            <w:tcW w:w="1417" w:type="dxa"/>
            <w:vAlign w:val="top"/>
          </w:tcPr>
          <w:p w14:paraId="104904AC">
            <w:pPr>
              <w:spacing w:after="0" w:line="240" w:lineRule="auto"/>
            </w:pPr>
            <w:r>
              <w:rPr>
                <w:rFonts w:ascii="Times New Roman" w:hAnsi="Times New Roman"/>
                <w:b w:val="0"/>
                <w:i w:val="0"/>
                <w:sz w:val="24"/>
                <w:u w:val="none"/>
              </w:rPr>
              <w:t>1 week</w:t>
            </w:r>
          </w:p>
        </w:tc>
        <w:tc>
          <w:tcPr>
            <w:tcW w:w="1417" w:type="dxa"/>
            <w:vAlign w:val="top"/>
          </w:tcPr>
          <w:p w14:paraId="2E1A63FD">
            <w:pPr>
              <w:spacing w:after="0" w:line="280" w:lineRule="exact" w:before="0"/>
              <w:jc w:val="center"/>
            </w:pPr>
            <w:r>
              <w:rPr>
                <w:rFonts w:ascii="Times New Roman" w:hAnsi="Times New Roman"/>
                <w:b w:val="0"/>
                <w:sz w:val="20"/>
              </w:rPr>
              <w:t>Week 15</w:t>
              <w:br/>
              <w:t>(29 Sep–5 Oct)</w:t>
            </w:r>
          </w:p>
        </w:tc>
      </w:tr>
      <w:tr w14:paraId="247D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top"/>
          </w:tcPr>
          <w:p w14:paraId="6BF75828">
            <w:pPr>
              <w:spacing w:after="0" w:line="240" w:lineRule="auto"/>
            </w:pPr>
            <w:r>
              <w:rPr>
                <w:rFonts w:ascii="Times New Roman" w:hAnsi="Times New Roman"/>
                <w:b w:val="0"/>
                <w:i w:val="0"/>
                <w:sz w:val="24"/>
                <w:u w:val="none"/>
              </w:rPr>
              <w:t>Phase 8</w:t>
            </w:r>
          </w:p>
        </w:tc>
        <w:tc>
          <w:tcPr>
            <w:tcW w:w="4535" w:type="dxa"/>
            <w:vAlign w:val="top"/>
          </w:tcPr>
          <w:p w14:paraId="3F976A65">
            <w:pPr>
              <w:spacing w:after="0" w:line="240" w:lineRule="auto"/>
            </w:pPr>
            <w:r>
              <w:rPr>
                <w:rFonts w:ascii="Times New Roman" w:hAnsi="Times New Roman"/>
                <w:b w:val="0"/>
                <w:i w:val="0"/>
                <w:sz w:val="24"/>
                <w:u w:val="none"/>
              </w:rPr>
              <w:t>Module 2 Documentation Writing, Final Review and Submission</w:t>
            </w:r>
          </w:p>
        </w:tc>
        <w:tc>
          <w:tcPr>
            <w:tcW w:w="1417" w:type="dxa"/>
            <w:vAlign w:val="top"/>
          </w:tcPr>
          <w:p w14:paraId="419DC8F3">
            <w:pPr>
              <w:spacing w:after="0" w:line="240" w:lineRule="auto"/>
            </w:pPr>
            <w:r>
              <w:rPr>
                <w:rFonts w:ascii="Times New Roman" w:hAnsi="Times New Roman"/>
                <w:b w:val="0"/>
                <w:i w:val="0"/>
                <w:sz w:val="24"/>
                <w:u w:val="none"/>
              </w:rPr>
              <w:t>1 week</w:t>
            </w:r>
          </w:p>
        </w:tc>
        <w:tc>
          <w:tcPr>
            <w:tcW w:w="1417" w:type="dxa"/>
            <w:vAlign w:val="top"/>
          </w:tcPr>
          <w:p w14:paraId="32548B8B">
            <w:pPr>
              <w:spacing w:after="0" w:line="280" w:lineRule="exact" w:before="0"/>
              <w:jc w:val="center"/>
            </w:pPr>
            <w:r>
              <w:rPr>
                <w:rFonts w:ascii="Times New Roman" w:hAnsi="Times New Roman"/>
                <w:b w:val="0"/>
                <w:sz w:val="20"/>
              </w:rPr>
              <w:t>Week 16</w:t>
              <w:br/>
              <w:t>(6–12 Oct)</w:t>
            </w:r>
          </w:p>
        </w:tc>
      </w:tr>
    </w:tbl>
    <w:p w14:paraId="332709B6"/>
    <w:p w14:paraId="5F8EC767">
      <w:pPr>
        <w:spacing w:before="0" w:after="120" w:line="400" w:lineRule="exact"/>
        <w:jc w:val="both"/>
      </w:pPr>
      <w:r>
        <w:rPr>
          <w:rFonts w:ascii="Times New Roman" w:hAnsi="Times New Roman"/>
          <w:b w:val="0"/>
          <w:i w:val="0"/>
          <w:sz w:val="24"/>
          <w:u w:val="none"/>
        </w:rPr>
        <w:t>Note: The timeline above is an approximate plan. Some phases overlapped during actual development, particularly frontend development and iterative backend testing, which were carried out concurrently during Weeks 7 to 11.</w:t>
      </w:r>
    </w:p>
    <w:p w14:paraId="361A4EC8">
      <w:pPr>
        <w:spacing w:before="280" w:after="80"/>
        <w:jc w:val="left"/>
      </w:pPr>
      <w:r>
        <w:rPr>
          <w:rFonts w:ascii="Times New Roman" w:hAnsi="Times New Roman"/>
          <w:b/>
          <w:i w:val="0"/>
          <w:sz w:val="24"/>
          <w:u w:val="none"/>
        </w:rPr>
        <w:t>3.4 Gantt Chart</w:t>
      </w:r>
    </w:p>
    <w:p w14:paraId="705C6647">
      <w:pPr>
        <w:spacing w:before="0" w:after="120" w:line="400" w:lineRule="exact"/>
        <w:jc w:val="both"/>
      </w:pPr>
      <w:r>
        <w:rPr>
          <w:rFonts w:ascii="Times New Roman" w:hAnsi="Times New Roman"/>
          <w:b w:val="0"/>
          <w:i w:val="0"/>
          <w:sz w:val="24"/>
          <w:u w:val="none"/>
        </w:rPr>
        <w:t>A Gantt chart is a horizontal bar chart that visually represents the project schedule, showing the start and end dates of each activity relative to the total project timeline. It provides an at-a-glance view of task sequences, durations, and overlaps.</w:t>
      </w:r>
    </w:p>
    <w:p w14:paraId="11FDACAF">
      <w:pPr>
        <w:spacing w:before="0" w:after="120" w:line="400" w:lineRule="exact"/>
        <w:jc w:val="both"/>
      </w:pPr>
      <w:r>
        <w:rPr>
          <w:rFonts w:ascii="Times New Roman" w:hAnsi="Times New Roman"/>
          <w:b w:val="0"/>
          <w:i w:val="0"/>
          <w:sz w:val="24"/>
          <w:u w:val="none"/>
        </w:rPr>
        <w:t>The Gantt chart below represents the 16-week project schedule for the Safe and Smart City project, spanning from the last week of June 2025 (Week 1: 23–29 Jun) through the first week of October 2025 (Week 16: 6–12 Oct). Each row represents a major task and each column represents one week of the project duration.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1"/>
        <w:gridCol w:w="448"/>
        <w:gridCol w:w="448"/>
        <w:gridCol w:w="448"/>
        <w:gridCol w:w="448"/>
        <w:gridCol w:w="448"/>
        <w:gridCol w:w="448"/>
        <w:gridCol w:w="448"/>
        <w:gridCol w:w="448"/>
        <w:gridCol w:w="448"/>
        <w:gridCol w:w="526"/>
        <w:gridCol w:w="526"/>
        <w:gridCol w:w="526"/>
        <w:gridCol w:w="526"/>
        <w:gridCol w:w="526"/>
        <w:gridCol w:w="526"/>
        <w:gridCol w:w="526"/>
      </w:tblGrid>
      <w:tr w14:paraId="0547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shd w:val="clear" w:color="auto" w:fill="D9D9D9"/>
          </w:tcPr>
          <w:p w14:paraId="25EDFD85">
            <w:pPr>
              <w:spacing w:after="0" w:line="240" w:lineRule="auto"/>
              <w:jc w:val="center"/>
            </w:pPr>
            <w:r>
              <w:rPr>
                <w:rFonts w:ascii="Times New Roman" w:hAnsi="Times New Roman"/>
                <w:b/>
                <w:i w:val="0"/>
                <w:sz w:val="24"/>
                <w:u w:val="none"/>
              </w:rPr>
              <w:t>Task / Activity</w:t>
            </w:r>
          </w:p>
        </w:tc>
        <w:tc>
          <w:tcPr>
            <w:tcW w:w="357" w:type="dxa"/>
            <w:shd w:val="clear" w:color="auto" w:fill="D9D9D9"/>
          </w:tcPr>
          <w:p w14:paraId="34F51525">
            <w:pPr>
              <w:spacing w:after="0" w:line="220" w:lineRule="exact" w:before="0"/>
              <w:jc w:val="center"/>
            </w:pPr>
            <w:r>
              <w:rPr>
                <w:rFonts w:ascii="Times New Roman" w:hAnsi="Times New Roman"/>
                <w:b/>
                <w:color w:val="FFFFFF"/>
                <w:sz w:val="15"/>
              </w:rPr>
              <w:t>W1</w:t>
              <w:br/>
              <w:t>23–29 Jun</w:t>
            </w:r>
          </w:p>
        </w:tc>
        <w:tc>
          <w:tcPr>
            <w:tcW w:w="357" w:type="dxa"/>
            <w:shd w:val="clear" w:color="auto" w:fill="D9D9D9"/>
          </w:tcPr>
          <w:p w14:paraId="6B90679D">
            <w:pPr>
              <w:spacing w:after="0" w:line="220" w:lineRule="exact" w:before="0"/>
              <w:jc w:val="center"/>
            </w:pPr>
            <w:r>
              <w:rPr>
                <w:rFonts w:ascii="Times New Roman" w:hAnsi="Times New Roman"/>
                <w:b/>
                <w:color w:val="FFFFFF"/>
                <w:sz w:val="15"/>
              </w:rPr>
              <w:t>W2</w:t>
              <w:br/>
              <w:t>30 Jun–6 Jul</w:t>
            </w:r>
          </w:p>
        </w:tc>
        <w:tc>
          <w:tcPr>
            <w:tcW w:w="357" w:type="dxa"/>
            <w:shd w:val="clear" w:color="auto" w:fill="D9D9D9"/>
          </w:tcPr>
          <w:p w14:paraId="724D5C8C">
            <w:pPr>
              <w:spacing w:after="0" w:line="220" w:lineRule="exact" w:before="0"/>
              <w:jc w:val="center"/>
            </w:pPr>
            <w:r>
              <w:rPr>
                <w:rFonts w:ascii="Times New Roman" w:hAnsi="Times New Roman"/>
                <w:b/>
                <w:color w:val="FFFFFF"/>
                <w:sz w:val="15"/>
              </w:rPr>
              <w:t>W3</w:t>
              <w:br/>
              <w:t>7–13 Jul</w:t>
            </w:r>
          </w:p>
        </w:tc>
        <w:tc>
          <w:tcPr>
            <w:tcW w:w="357" w:type="dxa"/>
            <w:shd w:val="clear" w:color="auto" w:fill="D9D9D9"/>
          </w:tcPr>
          <w:p w14:paraId="1BACCD9F">
            <w:pPr>
              <w:spacing w:after="0" w:line="220" w:lineRule="exact" w:before="0"/>
              <w:jc w:val="center"/>
            </w:pPr>
            <w:r>
              <w:rPr>
                <w:rFonts w:ascii="Times New Roman" w:hAnsi="Times New Roman"/>
                <w:b/>
                <w:color w:val="FFFFFF"/>
                <w:sz w:val="15"/>
              </w:rPr>
              <w:t>W4</w:t>
              <w:br/>
              <w:t>14–20 Jul</w:t>
            </w:r>
          </w:p>
        </w:tc>
        <w:tc>
          <w:tcPr>
            <w:tcW w:w="357" w:type="dxa"/>
            <w:shd w:val="clear" w:color="auto" w:fill="D9D9D9"/>
          </w:tcPr>
          <w:p w14:paraId="4A93D4CE">
            <w:pPr>
              <w:spacing w:after="0" w:line="220" w:lineRule="exact" w:before="0"/>
              <w:jc w:val="center"/>
            </w:pPr>
            <w:r>
              <w:rPr>
                <w:rFonts w:ascii="Times New Roman" w:hAnsi="Times New Roman"/>
                <w:b/>
                <w:color w:val="FFFFFF"/>
                <w:sz w:val="15"/>
              </w:rPr>
              <w:t>W5</w:t>
              <w:br/>
              <w:t>21–27 Jul</w:t>
            </w:r>
          </w:p>
        </w:tc>
        <w:tc>
          <w:tcPr>
            <w:tcW w:w="357" w:type="dxa"/>
            <w:shd w:val="clear" w:color="auto" w:fill="D9D9D9"/>
          </w:tcPr>
          <w:p w14:paraId="15D1B0BB">
            <w:pPr>
              <w:spacing w:after="0" w:line="220" w:lineRule="exact" w:before="0"/>
              <w:jc w:val="center"/>
            </w:pPr>
            <w:r>
              <w:rPr>
                <w:rFonts w:ascii="Times New Roman" w:hAnsi="Times New Roman"/>
                <w:b/>
                <w:color w:val="FFFFFF"/>
                <w:sz w:val="15"/>
              </w:rPr>
              <w:t>W6</w:t>
              <w:br/>
              <w:t>28 Jul–3 Aug</w:t>
            </w:r>
          </w:p>
        </w:tc>
        <w:tc>
          <w:tcPr>
            <w:tcW w:w="357" w:type="dxa"/>
            <w:shd w:val="clear" w:color="auto" w:fill="D9D9D9"/>
          </w:tcPr>
          <w:p w14:paraId="5A4FE7D4">
            <w:pPr>
              <w:spacing w:after="0" w:line="220" w:lineRule="exact" w:before="0"/>
              <w:jc w:val="center"/>
            </w:pPr>
            <w:r>
              <w:rPr>
                <w:rFonts w:ascii="Times New Roman" w:hAnsi="Times New Roman"/>
                <w:b/>
                <w:color w:val="FFFFFF"/>
                <w:sz w:val="15"/>
              </w:rPr>
              <w:t>W7</w:t>
              <w:br/>
              <w:t>4–10 Aug</w:t>
            </w:r>
          </w:p>
        </w:tc>
        <w:tc>
          <w:tcPr>
            <w:tcW w:w="357" w:type="dxa"/>
            <w:shd w:val="clear" w:color="auto" w:fill="D9D9D9"/>
          </w:tcPr>
          <w:p w14:paraId="0D395AC4">
            <w:pPr>
              <w:spacing w:after="0" w:line="220" w:lineRule="exact" w:before="0"/>
              <w:jc w:val="center"/>
            </w:pPr>
            <w:r>
              <w:rPr>
                <w:rFonts w:ascii="Times New Roman" w:hAnsi="Times New Roman"/>
                <w:b/>
                <w:color w:val="FFFFFF"/>
                <w:sz w:val="15"/>
              </w:rPr>
              <w:t>W8</w:t>
              <w:br/>
              <w:t>11–17 Aug</w:t>
            </w:r>
          </w:p>
        </w:tc>
        <w:tc>
          <w:tcPr>
            <w:tcW w:w="357" w:type="dxa"/>
            <w:shd w:val="clear" w:color="auto" w:fill="D9D9D9"/>
          </w:tcPr>
          <w:p w14:paraId="1D0F8035">
            <w:pPr>
              <w:spacing w:after="0" w:line="220" w:lineRule="exact" w:before="0"/>
              <w:jc w:val="center"/>
            </w:pPr>
            <w:r>
              <w:rPr>
                <w:rFonts w:ascii="Times New Roman" w:hAnsi="Times New Roman"/>
                <w:b/>
                <w:color w:val="FFFFFF"/>
                <w:sz w:val="15"/>
              </w:rPr>
              <w:t>W9</w:t>
              <w:br/>
              <w:t>18–24 Aug</w:t>
            </w:r>
          </w:p>
        </w:tc>
        <w:tc>
          <w:tcPr>
            <w:tcW w:w="357" w:type="dxa"/>
            <w:shd w:val="clear" w:color="auto" w:fill="D9D9D9"/>
          </w:tcPr>
          <w:p w14:paraId="74FCAEBC">
            <w:pPr>
              <w:spacing w:after="0" w:line="220" w:lineRule="exact" w:before="0"/>
              <w:jc w:val="center"/>
            </w:pPr>
            <w:r>
              <w:rPr>
                <w:rFonts w:ascii="Times New Roman" w:hAnsi="Times New Roman"/>
                <w:b/>
                <w:color w:val="FFFFFF"/>
                <w:sz w:val="15"/>
              </w:rPr>
              <w:t>W10</w:t>
              <w:br/>
              <w:t>25–31 Aug</w:t>
            </w:r>
          </w:p>
        </w:tc>
        <w:tc>
          <w:tcPr>
            <w:tcW w:w="357" w:type="dxa"/>
            <w:shd w:val="clear" w:color="auto" w:fill="D9D9D9"/>
          </w:tcPr>
          <w:p w14:paraId="1F48E8D6">
            <w:pPr>
              <w:spacing w:after="0" w:line="220" w:lineRule="exact" w:before="0"/>
              <w:jc w:val="center"/>
            </w:pPr>
            <w:r>
              <w:rPr>
                <w:rFonts w:ascii="Times New Roman" w:hAnsi="Times New Roman"/>
                <w:b/>
                <w:color w:val="FFFFFF"/>
                <w:sz w:val="15"/>
              </w:rPr>
              <w:t>W11</w:t>
              <w:br/>
              <w:t>1–7 Sep</w:t>
            </w:r>
          </w:p>
        </w:tc>
        <w:tc>
          <w:tcPr>
            <w:tcW w:w="357" w:type="dxa"/>
            <w:shd w:val="clear" w:color="auto" w:fill="D9D9D9"/>
          </w:tcPr>
          <w:p w14:paraId="30FB1432">
            <w:pPr>
              <w:spacing w:after="0" w:line="220" w:lineRule="exact" w:before="0"/>
              <w:jc w:val="center"/>
            </w:pPr>
            <w:r>
              <w:rPr>
                <w:rFonts w:ascii="Times New Roman" w:hAnsi="Times New Roman"/>
                <w:b/>
                <w:color w:val="FFFFFF"/>
                <w:sz w:val="15"/>
              </w:rPr>
              <w:t>W12</w:t>
              <w:br/>
              <w:t>8–14 Sep</w:t>
            </w:r>
          </w:p>
        </w:tc>
        <w:tc>
          <w:tcPr>
            <w:tcW w:w="357" w:type="dxa"/>
            <w:shd w:val="clear" w:color="auto" w:fill="D9D9D9"/>
          </w:tcPr>
          <w:p w14:paraId="70D5A58E">
            <w:pPr>
              <w:spacing w:after="0" w:line="220" w:lineRule="exact" w:before="0"/>
              <w:jc w:val="center"/>
            </w:pPr>
            <w:r>
              <w:rPr>
                <w:rFonts w:ascii="Times New Roman" w:hAnsi="Times New Roman"/>
                <w:b/>
                <w:color w:val="FFFFFF"/>
                <w:sz w:val="15"/>
              </w:rPr>
              <w:t>W13</w:t>
              <w:br/>
              <w:t>15–21 Sep</w:t>
            </w:r>
          </w:p>
        </w:tc>
        <w:tc>
          <w:tcPr>
            <w:tcW w:w="357" w:type="dxa"/>
            <w:shd w:val="clear" w:color="auto" w:fill="D9D9D9"/>
          </w:tcPr>
          <w:p w14:paraId="3CA780A5">
            <w:pPr>
              <w:spacing w:after="0" w:line="220" w:lineRule="exact" w:before="0"/>
              <w:jc w:val="center"/>
            </w:pPr>
            <w:r>
              <w:rPr>
                <w:rFonts w:ascii="Times New Roman" w:hAnsi="Times New Roman"/>
                <w:b/>
                <w:color w:val="FFFFFF"/>
                <w:sz w:val="15"/>
              </w:rPr>
              <w:t>W14</w:t>
              <w:br/>
              <w:t>22–28 Sep</w:t>
            </w:r>
          </w:p>
        </w:tc>
        <w:tc>
          <w:tcPr>
            <w:tcW w:w="357" w:type="dxa"/>
            <w:shd w:val="clear" w:color="auto" w:fill="D9D9D9"/>
          </w:tcPr>
          <w:p w14:paraId="17019D92">
            <w:pPr>
              <w:spacing w:after="0" w:line="220" w:lineRule="exact" w:before="0"/>
              <w:jc w:val="center"/>
            </w:pPr>
            <w:r>
              <w:rPr>
                <w:rFonts w:ascii="Times New Roman" w:hAnsi="Times New Roman"/>
                <w:b/>
                <w:color w:val="FFFFFF"/>
                <w:sz w:val="15"/>
              </w:rPr>
              <w:t>W15</w:t>
              <w:br/>
              <w:t>29 Sep–5 Oct</w:t>
            </w:r>
          </w:p>
        </w:tc>
        <w:tc>
          <w:tcPr>
            <w:tcW w:w="357" w:type="dxa"/>
            <w:shd w:val="clear" w:color="auto" w:fill="D9D9D9"/>
          </w:tcPr>
          <w:p w14:paraId="496861AD">
            <w:pPr>
              <w:spacing w:after="0" w:line="220" w:lineRule="exact" w:before="0"/>
              <w:jc w:val="center"/>
            </w:pPr>
            <w:r>
              <w:rPr>
                <w:rFonts w:ascii="Times New Roman" w:hAnsi="Times New Roman"/>
                <w:b/>
                <w:color w:val="FFFFFF"/>
                <w:sz w:val="15"/>
              </w:rPr>
              <w:t>W16</w:t>
              <w:br/>
              <w:t>6–12 Oct</w:t>
            </w:r>
          </w:p>
        </w:tc>
      </w:tr>
      <w:tr w14:paraId="13AB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776F2B8D">
            <w:pPr>
              <w:spacing w:after="0" w:line="240" w:lineRule="auto"/>
            </w:pPr>
            <w:r>
              <w:rPr>
                <w:rFonts w:ascii="Times New Roman" w:hAnsi="Times New Roman"/>
                <w:b w:val="0"/>
                <w:i w:val="0"/>
                <w:sz w:val="24"/>
                <w:u w:val="none"/>
              </w:rPr>
              <w:t>Problem Identification and Feasibility</w:t>
            </w:r>
          </w:p>
        </w:tc>
        <w:tc>
          <w:tcPr>
            <w:tcW w:w="357" w:type="dxa"/>
            <w:vAlign w:val="top"/>
          </w:tcPr>
          <w:p w14:paraId="38FC913A">
            <w:pPr>
              <w:spacing w:after="0" w:line="240" w:lineRule="auto"/>
            </w:pPr>
            <w:r>
              <w:rPr>
                <w:rFonts w:ascii="Times New Roman" w:hAnsi="Times New Roman"/>
                <w:b w:val="0"/>
                <w:i w:val="0"/>
                <w:sz w:val="24"/>
                <w:u w:val="none"/>
              </w:rPr>
              <w:t>***</w:t>
            </w:r>
          </w:p>
        </w:tc>
        <w:tc>
          <w:tcPr>
            <w:tcW w:w="357" w:type="dxa"/>
            <w:vAlign w:val="top"/>
          </w:tcPr>
          <w:p w14:paraId="00969BCD">
            <w:pPr>
              <w:spacing w:after="0" w:line="240" w:lineRule="auto"/>
            </w:pPr>
          </w:p>
        </w:tc>
        <w:tc>
          <w:tcPr>
            <w:tcW w:w="357" w:type="dxa"/>
            <w:vAlign w:val="top"/>
          </w:tcPr>
          <w:p w14:paraId="5C6B74E1">
            <w:pPr>
              <w:spacing w:after="0" w:line="240" w:lineRule="auto"/>
            </w:pPr>
          </w:p>
        </w:tc>
        <w:tc>
          <w:tcPr>
            <w:tcW w:w="357" w:type="dxa"/>
            <w:vAlign w:val="top"/>
          </w:tcPr>
          <w:p w14:paraId="787DC9CC">
            <w:pPr>
              <w:spacing w:after="0" w:line="240" w:lineRule="auto"/>
            </w:pPr>
          </w:p>
        </w:tc>
        <w:tc>
          <w:tcPr>
            <w:tcW w:w="357" w:type="dxa"/>
            <w:vAlign w:val="top"/>
          </w:tcPr>
          <w:p w14:paraId="5A2CC583">
            <w:pPr>
              <w:spacing w:after="0" w:line="240" w:lineRule="auto"/>
            </w:pPr>
          </w:p>
        </w:tc>
        <w:tc>
          <w:tcPr>
            <w:tcW w:w="357" w:type="dxa"/>
            <w:vAlign w:val="top"/>
          </w:tcPr>
          <w:p w14:paraId="3C01E521">
            <w:pPr>
              <w:spacing w:after="0" w:line="240" w:lineRule="auto"/>
            </w:pPr>
          </w:p>
        </w:tc>
        <w:tc>
          <w:tcPr>
            <w:tcW w:w="357" w:type="dxa"/>
            <w:vAlign w:val="top"/>
          </w:tcPr>
          <w:p w14:paraId="4B39C04A">
            <w:pPr>
              <w:spacing w:after="0" w:line="240" w:lineRule="auto"/>
            </w:pPr>
          </w:p>
        </w:tc>
        <w:tc>
          <w:tcPr>
            <w:tcW w:w="357" w:type="dxa"/>
            <w:vAlign w:val="top"/>
          </w:tcPr>
          <w:p w14:paraId="5EB55F98">
            <w:pPr>
              <w:spacing w:after="0" w:line="240" w:lineRule="auto"/>
            </w:pPr>
          </w:p>
        </w:tc>
        <w:tc>
          <w:tcPr>
            <w:tcW w:w="357" w:type="dxa"/>
            <w:vAlign w:val="top"/>
          </w:tcPr>
          <w:p w14:paraId="78D8E2A6">
            <w:pPr>
              <w:spacing w:after="0" w:line="240" w:lineRule="auto"/>
            </w:pPr>
          </w:p>
        </w:tc>
        <w:tc>
          <w:tcPr>
            <w:tcW w:w="357" w:type="dxa"/>
            <w:vAlign w:val="top"/>
          </w:tcPr>
          <w:p w14:paraId="658A36C3">
            <w:pPr>
              <w:spacing w:after="0" w:line="240" w:lineRule="auto"/>
            </w:pPr>
          </w:p>
        </w:tc>
        <w:tc>
          <w:tcPr>
            <w:tcW w:w="357" w:type="dxa"/>
            <w:vAlign w:val="top"/>
          </w:tcPr>
          <w:p w14:paraId="0939042B">
            <w:pPr>
              <w:spacing w:after="0" w:line="240" w:lineRule="auto"/>
            </w:pPr>
          </w:p>
        </w:tc>
        <w:tc>
          <w:tcPr>
            <w:tcW w:w="357" w:type="dxa"/>
            <w:vAlign w:val="top"/>
          </w:tcPr>
          <w:p w14:paraId="6838F361">
            <w:pPr>
              <w:spacing w:after="0" w:line="240" w:lineRule="auto"/>
            </w:pPr>
          </w:p>
        </w:tc>
        <w:tc>
          <w:tcPr>
            <w:tcW w:w="357" w:type="dxa"/>
            <w:vAlign w:val="top"/>
          </w:tcPr>
          <w:p w14:paraId="680E65DB">
            <w:pPr>
              <w:spacing w:after="0" w:line="240" w:lineRule="auto"/>
            </w:pPr>
          </w:p>
        </w:tc>
        <w:tc>
          <w:tcPr>
            <w:tcW w:w="357" w:type="dxa"/>
            <w:vAlign w:val="top"/>
          </w:tcPr>
          <w:p w14:paraId="6900DFC3">
            <w:pPr>
              <w:spacing w:after="0" w:line="240" w:lineRule="auto"/>
            </w:pPr>
          </w:p>
        </w:tc>
        <w:tc>
          <w:tcPr>
            <w:tcW w:w="357" w:type="dxa"/>
            <w:vAlign w:val="top"/>
          </w:tcPr>
          <w:p w14:paraId="22ACC0F9">
            <w:pPr>
              <w:spacing w:after="0" w:line="240" w:lineRule="auto"/>
            </w:pPr>
          </w:p>
        </w:tc>
        <w:tc>
          <w:tcPr>
            <w:tcW w:w="357" w:type="dxa"/>
            <w:vAlign w:val="top"/>
          </w:tcPr>
          <w:p w14:paraId="41AA5581">
            <w:pPr>
              <w:spacing w:after="0" w:line="240" w:lineRule="auto"/>
            </w:pPr>
          </w:p>
        </w:tc>
      </w:tr>
      <w:tr w14:paraId="1D08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7BC3CC68">
            <w:pPr>
              <w:spacing w:after="0" w:line="240" w:lineRule="auto"/>
            </w:pPr>
            <w:r>
              <w:rPr>
                <w:rFonts w:ascii="Times New Roman" w:hAnsi="Times New Roman"/>
                <w:b w:val="0"/>
                <w:i w:val="0"/>
                <w:sz w:val="24"/>
                <w:u w:val="none"/>
              </w:rPr>
              <w:t>Requirement Engineering</w:t>
            </w:r>
          </w:p>
        </w:tc>
        <w:tc>
          <w:tcPr>
            <w:tcW w:w="357" w:type="dxa"/>
            <w:vAlign w:val="top"/>
          </w:tcPr>
          <w:p w14:paraId="6CC5D031">
            <w:pPr>
              <w:spacing w:after="0" w:line="240" w:lineRule="auto"/>
            </w:pPr>
          </w:p>
        </w:tc>
        <w:tc>
          <w:tcPr>
            <w:tcW w:w="357" w:type="dxa"/>
            <w:vAlign w:val="top"/>
          </w:tcPr>
          <w:p w14:paraId="65E636E0">
            <w:pPr>
              <w:spacing w:after="0" w:line="240" w:lineRule="auto"/>
            </w:pPr>
            <w:r>
              <w:rPr>
                <w:rFonts w:ascii="Times New Roman" w:hAnsi="Times New Roman"/>
                <w:b w:val="0"/>
                <w:i w:val="0"/>
                <w:sz w:val="24"/>
                <w:u w:val="none"/>
              </w:rPr>
              <w:t>***</w:t>
            </w:r>
          </w:p>
        </w:tc>
        <w:tc>
          <w:tcPr>
            <w:tcW w:w="357" w:type="dxa"/>
            <w:vAlign w:val="top"/>
          </w:tcPr>
          <w:p w14:paraId="4DF1F92F">
            <w:pPr>
              <w:spacing w:after="0" w:line="240" w:lineRule="auto"/>
            </w:pPr>
            <w:r>
              <w:rPr>
                <w:rFonts w:ascii="Times New Roman" w:hAnsi="Times New Roman"/>
                <w:b w:val="0"/>
                <w:i w:val="0"/>
                <w:sz w:val="24"/>
                <w:u w:val="none"/>
              </w:rPr>
              <w:t>***</w:t>
            </w:r>
          </w:p>
        </w:tc>
        <w:tc>
          <w:tcPr>
            <w:tcW w:w="357" w:type="dxa"/>
            <w:vAlign w:val="top"/>
          </w:tcPr>
          <w:p w14:paraId="690CD420">
            <w:pPr>
              <w:spacing w:after="0" w:line="240" w:lineRule="auto"/>
            </w:pPr>
          </w:p>
        </w:tc>
        <w:tc>
          <w:tcPr>
            <w:tcW w:w="357" w:type="dxa"/>
            <w:vAlign w:val="top"/>
          </w:tcPr>
          <w:p w14:paraId="27A76EBB">
            <w:pPr>
              <w:spacing w:after="0" w:line="240" w:lineRule="auto"/>
            </w:pPr>
          </w:p>
        </w:tc>
        <w:tc>
          <w:tcPr>
            <w:tcW w:w="357" w:type="dxa"/>
            <w:vAlign w:val="top"/>
          </w:tcPr>
          <w:p w14:paraId="54D829F8">
            <w:pPr>
              <w:spacing w:after="0" w:line="240" w:lineRule="auto"/>
            </w:pPr>
          </w:p>
        </w:tc>
        <w:tc>
          <w:tcPr>
            <w:tcW w:w="357" w:type="dxa"/>
            <w:vAlign w:val="top"/>
          </w:tcPr>
          <w:p w14:paraId="7552E82C">
            <w:pPr>
              <w:spacing w:after="0" w:line="240" w:lineRule="auto"/>
            </w:pPr>
          </w:p>
        </w:tc>
        <w:tc>
          <w:tcPr>
            <w:tcW w:w="357" w:type="dxa"/>
            <w:vAlign w:val="top"/>
          </w:tcPr>
          <w:p w14:paraId="1BC31565">
            <w:pPr>
              <w:spacing w:after="0" w:line="240" w:lineRule="auto"/>
            </w:pPr>
          </w:p>
        </w:tc>
        <w:tc>
          <w:tcPr>
            <w:tcW w:w="357" w:type="dxa"/>
            <w:vAlign w:val="top"/>
          </w:tcPr>
          <w:p w14:paraId="343EA39E">
            <w:pPr>
              <w:spacing w:after="0" w:line="240" w:lineRule="auto"/>
            </w:pPr>
          </w:p>
        </w:tc>
        <w:tc>
          <w:tcPr>
            <w:tcW w:w="357" w:type="dxa"/>
            <w:vAlign w:val="top"/>
          </w:tcPr>
          <w:p w14:paraId="58A584DC">
            <w:pPr>
              <w:spacing w:after="0" w:line="240" w:lineRule="auto"/>
            </w:pPr>
          </w:p>
        </w:tc>
        <w:tc>
          <w:tcPr>
            <w:tcW w:w="357" w:type="dxa"/>
            <w:vAlign w:val="top"/>
          </w:tcPr>
          <w:p w14:paraId="4D341EDB">
            <w:pPr>
              <w:spacing w:after="0" w:line="240" w:lineRule="auto"/>
            </w:pPr>
          </w:p>
        </w:tc>
        <w:tc>
          <w:tcPr>
            <w:tcW w:w="357" w:type="dxa"/>
            <w:vAlign w:val="top"/>
          </w:tcPr>
          <w:p w14:paraId="1A59BE6D">
            <w:pPr>
              <w:spacing w:after="0" w:line="240" w:lineRule="auto"/>
            </w:pPr>
          </w:p>
        </w:tc>
        <w:tc>
          <w:tcPr>
            <w:tcW w:w="357" w:type="dxa"/>
            <w:vAlign w:val="top"/>
          </w:tcPr>
          <w:p w14:paraId="77C80E02">
            <w:pPr>
              <w:spacing w:after="0" w:line="240" w:lineRule="auto"/>
            </w:pPr>
          </w:p>
        </w:tc>
        <w:tc>
          <w:tcPr>
            <w:tcW w:w="357" w:type="dxa"/>
            <w:vAlign w:val="top"/>
          </w:tcPr>
          <w:p w14:paraId="500C3409">
            <w:pPr>
              <w:spacing w:after="0" w:line="240" w:lineRule="auto"/>
            </w:pPr>
          </w:p>
        </w:tc>
        <w:tc>
          <w:tcPr>
            <w:tcW w:w="357" w:type="dxa"/>
            <w:vAlign w:val="top"/>
          </w:tcPr>
          <w:p w14:paraId="7381DD48">
            <w:pPr>
              <w:spacing w:after="0" w:line="240" w:lineRule="auto"/>
            </w:pPr>
          </w:p>
        </w:tc>
        <w:tc>
          <w:tcPr>
            <w:tcW w:w="357" w:type="dxa"/>
            <w:vAlign w:val="top"/>
          </w:tcPr>
          <w:p w14:paraId="72392D00">
            <w:pPr>
              <w:spacing w:after="0" w:line="240" w:lineRule="auto"/>
            </w:pPr>
          </w:p>
        </w:tc>
      </w:tr>
      <w:tr w14:paraId="1501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2EFAC419">
            <w:pPr>
              <w:spacing w:after="0" w:line="240" w:lineRule="auto"/>
            </w:pPr>
            <w:r>
              <w:rPr>
                <w:rFonts w:ascii="Times New Roman" w:hAnsi="Times New Roman"/>
                <w:b w:val="0"/>
                <w:i w:val="0"/>
                <w:sz w:val="24"/>
                <w:u w:val="none"/>
              </w:rPr>
              <w:t>SDLC Planning and WBS</w:t>
            </w:r>
          </w:p>
        </w:tc>
        <w:tc>
          <w:tcPr>
            <w:tcW w:w="357" w:type="dxa"/>
            <w:vAlign w:val="top"/>
          </w:tcPr>
          <w:p w14:paraId="7DFDD3D0">
            <w:pPr>
              <w:spacing w:after="0" w:line="240" w:lineRule="auto"/>
            </w:pPr>
          </w:p>
        </w:tc>
        <w:tc>
          <w:tcPr>
            <w:tcW w:w="357" w:type="dxa"/>
            <w:vAlign w:val="top"/>
          </w:tcPr>
          <w:p w14:paraId="20D61D7D">
            <w:pPr>
              <w:spacing w:after="0" w:line="240" w:lineRule="auto"/>
            </w:pPr>
          </w:p>
        </w:tc>
        <w:tc>
          <w:tcPr>
            <w:tcW w:w="357" w:type="dxa"/>
            <w:vAlign w:val="top"/>
          </w:tcPr>
          <w:p w14:paraId="2CE2346D">
            <w:pPr>
              <w:spacing w:after="0" w:line="240" w:lineRule="auto"/>
            </w:pPr>
          </w:p>
        </w:tc>
        <w:tc>
          <w:tcPr>
            <w:tcW w:w="357" w:type="dxa"/>
            <w:vAlign w:val="top"/>
          </w:tcPr>
          <w:p w14:paraId="65A4A6C3">
            <w:pPr>
              <w:spacing w:after="0" w:line="240" w:lineRule="auto"/>
            </w:pPr>
            <w:r>
              <w:rPr>
                <w:rFonts w:ascii="Times New Roman" w:hAnsi="Times New Roman"/>
                <w:b w:val="0"/>
                <w:i w:val="0"/>
                <w:sz w:val="24"/>
                <w:u w:val="none"/>
              </w:rPr>
              <w:t>***</w:t>
            </w:r>
          </w:p>
        </w:tc>
        <w:tc>
          <w:tcPr>
            <w:tcW w:w="357" w:type="dxa"/>
            <w:vAlign w:val="top"/>
          </w:tcPr>
          <w:p w14:paraId="79188C69">
            <w:pPr>
              <w:spacing w:after="0" w:line="240" w:lineRule="auto"/>
            </w:pPr>
          </w:p>
        </w:tc>
        <w:tc>
          <w:tcPr>
            <w:tcW w:w="357" w:type="dxa"/>
            <w:vAlign w:val="top"/>
          </w:tcPr>
          <w:p w14:paraId="7F63FB15">
            <w:pPr>
              <w:spacing w:after="0" w:line="240" w:lineRule="auto"/>
            </w:pPr>
          </w:p>
        </w:tc>
        <w:tc>
          <w:tcPr>
            <w:tcW w:w="357" w:type="dxa"/>
            <w:vAlign w:val="top"/>
          </w:tcPr>
          <w:p w14:paraId="2433E94F">
            <w:pPr>
              <w:spacing w:after="0" w:line="240" w:lineRule="auto"/>
            </w:pPr>
          </w:p>
        </w:tc>
        <w:tc>
          <w:tcPr>
            <w:tcW w:w="357" w:type="dxa"/>
            <w:vAlign w:val="top"/>
          </w:tcPr>
          <w:p w14:paraId="217CBAD5">
            <w:pPr>
              <w:spacing w:after="0" w:line="240" w:lineRule="auto"/>
            </w:pPr>
          </w:p>
        </w:tc>
        <w:tc>
          <w:tcPr>
            <w:tcW w:w="357" w:type="dxa"/>
            <w:vAlign w:val="top"/>
          </w:tcPr>
          <w:p w14:paraId="6380B7FC">
            <w:pPr>
              <w:spacing w:after="0" w:line="240" w:lineRule="auto"/>
            </w:pPr>
          </w:p>
        </w:tc>
        <w:tc>
          <w:tcPr>
            <w:tcW w:w="357" w:type="dxa"/>
            <w:vAlign w:val="top"/>
          </w:tcPr>
          <w:p w14:paraId="3745D352">
            <w:pPr>
              <w:spacing w:after="0" w:line="240" w:lineRule="auto"/>
            </w:pPr>
          </w:p>
        </w:tc>
        <w:tc>
          <w:tcPr>
            <w:tcW w:w="357" w:type="dxa"/>
            <w:vAlign w:val="top"/>
          </w:tcPr>
          <w:p w14:paraId="4916C9F8">
            <w:pPr>
              <w:spacing w:after="0" w:line="240" w:lineRule="auto"/>
            </w:pPr>
          </w:p>
        </w:tc>
        <w:tc>
          <w:tcPr>
            <w:tcW w:w="357" w:type="dxa"/>
            <w:vAlign w:val="top"/>
          </w:tcPr>
          <w:p w14:paraId="199B31FE">
            <w:pPr>
              <w:spacing w:after="0" w:line="240" w:lineRule="auto"/>
            </w:pPr>
          </w:p>
        </w:tc>
        <w:tc>
          <w:tcPr>
            <w:tcW w:w="357" w:type="dxa"/>
            <w:vAlign w:val="top"/>
          </w:tcPr>
          <w:p w14:paraId="5C21871E">
            <w:pPr>
              <w:spacing w:after="0" w:line="240" w:lineRule="auto"/>
            </w:pPr>
          </w:p>
        </w:tc>
        <w:tc>
          <w:tcPr>
            <w:tcW w:w="357" w:type="dxa"/>
            <w:vAlign w:val="top"/>
          </w:tcPr>
          <w:p w14:paraId="3F88E0D6">
            <w:pPr>
              <w:spacing w:after="0" w:line="240" w:lineRule="auto"/>
            </w:pPr>
          </w:p>
        </w:tc>
        <w:tc>
          <w:tcPr>
            <w:tcW w:w="357" w:type="dxa"/>
            <w:vAlign w:val="top"/>
          </w:tcPr>
          <w:p w14:paraId="5CB2AF05">
            <w:pPr>
              <w:spacing w:after="0" w:line="240" w:lineRule="auto"/>
            </w:pPr>
          </w:p>
        </w:tc>
        <w:tc>
          <w:tcPr>
            <w:tcW w:w="357" w:type="dxa"/>
            <w:vAlign w:val="top"/>
          </w:tcPr>
          <w:p w14:paraId="0F4A3F49">
            <w:pPr>
              <w:spacing w:after="0" w:line="240" w:lineRule="auto"/>
            </w:pPr>
          </w:p>
        </w:tc>
      </w:tr>
      <w:tr w14:paraId="44A9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6D0C28B9">
            <w:pPr>
              <w:spacing w:after="0" w:line="240" w:lineRule="auto"/>
            </w:pPr>
            <w:r>
              <w:rPr>
                <w:rFonts w:ascii="Times New Roman" w:hAnsi="Times New Roman"/>
                <w:b w:val="0"/>
                <w:i w:val="0"/>
                <w:sz w:val="24"/>
                <w:u w:val="none"/>
              </w:rPr>
              <w:t>UML Diagrams and System Design</w:t>
            </w:r>
          </w:p>
        </w:tc>
        <w:tc>
          <w:tcPr>
            <w:tcW w:w="357" w:type="dxa"/>
            <w:vAlign w:val="top"/>
          </w:tcPr>
          <w:p w14:paraId="46FC4DD4">
            <w:pPr>
              <w:spacing w:after="0" w:line="240" w:lineRule="auto"/>
            </w:pPr>
          </w:p>
        </w:tc>
        <w:tc>
          <w:tcPr>
            <w:tcW w:w="357" w:type="dxa"/>
            <w:vAlign w:val="top"/>
          </w:tcPr>
          <w:p w14:paraId="224AB112">
            <w:pPr>
              <w:spacing w:after="0" w:line="240" w:lineRule="auto"/>
            </w:pPr>
          </w:p>
        </w:tc>
        <w:tc>
          <w:tcPr>
            <w:tcW w:w="357" w:type="dxa"/>
            <w:vAlign w:val="top"/>
          </w:tcPr>
          <w:p w14:paraId="39EC40B2">
            <w:pPr>
              <w:spacing w:after="0" w:line="240" w:lineRule="auto"/>
            </w:pPr>
          </w:p>
        </w:tc>
        <w:tc>
          <w:tcPr>
            <w:tcW w:w="357" w:type="dxa"/>
            <w:vAlign w:val="top"/>
          </w:tcPr>
          <w:p w14:paraId="746DCEEA">
            <w:pPr>
              <w:spacing w:after="0" w:line="240" w:lineRule="auto"/>
            </w:pPr>
          </w:p>
        </w:tc>
        <w:tc>
          <w:tcPr>
            <w:tcW w:w="357" w:type="dxa"/>
            <w:vAlign w:val="top"/>
          </w:tcPr>
          <w:p w14:paraId="0C5E5D07">
            <w:pPr>
              <w:spacing w:after="0" w:line="240" w:lineRule="auto"/>
            </w:pPr>
            <w:r>
              <w:rPr>
                <w:rFonts w:ascii="Times New Roman" w:hAnsi="Times New Roman"/>
                <w:b w:val="0"/>
                <w:i w:val="0"/>
                <w:sz w:val="24"/>
                <w:u w:val="none"/>
              </w:rPr>
              <w:t>***</w:t>
            </w:r>
          </w:p>
        </w:tc>
        <w:tc>
          <w:tcPr>
            <w:tcW w:w="357" w:type="dxa"/>
            <w:vAlign w:val="top"/>
          </w:tcPr>
          <w:p w14:paraId="734A48EA">
            <w:pPr>
              <w:spacing w:after="0" w:line="240" w:lineRule="auto"/>
            </w:pPr>
            <w:r>
              <w:rPr>
                <w:rFonts w:ascii="Times New Roman" w:hAnsi="Times New Roman"/>
                <w:b w:val="0"/>
                <w:i w:val="0"/>
                <w:sz w:val="24"/>
                <w:u w:val="none"/>
              </w:rPr>
              <w:t>***</w:t>
            </w:r>
          </w:p>
        </w:tc>
        <w:tc>
          <w:tcPr>
            <w:tcW w:w="357" w:type="dxa"/>
            <w:vAlign w:val="top"/>
          </w:tcPr>
          <w:p w14:paraId="0B52C06C">
            <w:pPr>
              <w:spacing w:after="0" w:line="240" w:lineRule="auto"/>
            </w:pPr>
          </w:p>
        </w:tc>
        <w:tc>
          <w:tcPr>
            <w:tcW w:w="357" w:type="dxa"/>
            <w:vAlign w:val="top"/>
          </w:tcPr>
          <w:p w14:paraId="6341880C">
            <w:pPr>
              <w:spacing w:after="0" w:line="240" w:lineRule="auto"/>
            </w:pPr>
          </w:p>
        </w:tc>
        <w:tc>
          <w:tcPr>
            <w:tcW w:w="357" w:type="dxa"/>
            <w:vAlign w:val="top"/>
          </w:tcPr>
          <w:p w14:paraId="6AA7C8E7">
            <w:pPr>
              <w:spacing w:after="0" w:line="240" w:lineRule="auto"/>
            </w:pPr>
          </w:p>
        </w:tc>
        <w:tc>
          <w:tcPr>
            <w:tcW w:w="357" w:type="dxa"/>
            <w:vAlign w:val="top"/>
          </w:tcPr>
          <w:p w14:paraId="139ACEB6">
            <w:pPr>
              <w:spacing w:after="0" w:line="240" w:lineRule="auto"/>
            </w:pPr>
          </w:p>
        </w:tc>
        <w:tc>
          <w:tcPr>
            <w:tcW w:w="357" w:type="dxa"/>
            <w:vAlign w:val="top"/>
          </w:tcPr>
          <w:p w14:paraId="42395828">
            <w:pPr>
              <w:spacing w:after="0" w:line="240" w:lineRule="auto"/>
            </w:pPr>
          </w:p>
        </w:tc>
        <w:tc>
          <w:tcPr>
            <w:tcW w:w="357" w:type="dxa"/>
            <w:vAlign w:val="top"/>
          </w:tcPr>
          <w:p w14:paraId="642DD023">
            <w:pPr>
              <w:spacing w:after="0" w:line="240" w:lineRule="auto"/>
            </w:pPr>
          </w:p>
        </w:tc>
        <w:tc>
          <w:tcPr>
            <w:tcW w:w="357" w:type="dxa"/>
            <w:vAlign w:val="top"/>
          </w:tcPr>
          <w:p w14:paraId="56BA3F87">
            <w:pPr>
              <w:spacing w:after="0" w:line="240" w:lineRule="auto"/>
            </w:pPr>
          </w:p>
        </w:tc>
        <w:tc>
          <w:tcPr>
            <w:tcW w:w="357" w:type="dxa"/>
            <w:vAlign w:val="top"/>
          </w:tcPr>
          <w:p w14:paraId="77D45ED5">
            <w:pPr>
              <w:spacing w:after="0" w:line="240" w:lineRule="auto"/>
            </w:pPr>
          </w:p>
        </w:tc>
        <w:tc>
          <w:tcPr>
            <w:tcW w:w="357" w:type="dxa"/>
            <w:vAlign w:val="top"/>
          </w:tcPr>
          <w:p w14:paraId="2C5F002C">
            <w:pPr>
              <w:spacing w:after="0" w:line="240" w:lineRule="auto"/>
            </w:pPr>
          </w:p>
        </w:tc>
        <w:tc>
          <w:tcPr>
            <w:tcW w:w="357" w:type="dxa"/>
            <w:vAlign w:val="top"/>
          </w:tcPr>
          <w:p w14:paraId="0C68A98C">
            <w:pPr>
              <w:spacing w:after="0" w:line="240" w:lineRule="auto"/>
            </w:pPr>
          </w:p>
        </w:tc>
      </w:tr>
      <w:tr w14:paraId="6EDF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173B23E3">
            <w:pPr>
              <w:spacing w:after="0" w:line="240" w:lineRule="auto"/>
            </w:pPr>
            <w:r>
              <w:rPr>
                <w:rFonts w:ascii="Times New Roman" w:hAnsi="Times New Roman"/>
                <w:b w:val="0"/>
                <w:i w:val="0"/>
                <w:sz w:val="24"/>
                <w:u w:val="none"/>
              </w:rPr>
              <w:t>Frontend Development</w:t>
            </w:r>
          </w:p>
        </w:tc>
        <w:tc>
          <w:tcPr>
            <w:tcW w:w="357" w:type="dxa"/>
            <w:vAlign w:val="top"/>
          </w:tcPr>
          <w:p w14:paraId="3738AF57">
            <w:pPr>
              <w:spacing w:after="0" w:line="240" w:lineRule="auto"/>
            </w:pPr>
          </w:p>
        </w:tc>
        <w:tc>
          <w:tcPr>
            <w:tcW w:w="357" w:type="dxa"/>
            <w:vAlign w:val="top"/>
          </w:tcPr>
          <w:p w14:paraId="2D890C80">
            <w:pPr>
              <w:spacing w:after="0" w:line="240" w:lineRule="auto"/>
            </w:pPr>
          </w:p>
        </w:tc>
        <w:tc>
          <w:tcPr>
            <w:tcW w:w="357" w:type="dxa"/>
            <w:vAlign w:val="top"/>
          </w:tcPr>
          <w:p w14:paraId="3DFA535A">
            <w:pPr>
              <w:spacing w:after="0" w:line="240" w:lineRule="auto"/>
            </w:pPr>
          </w:p>
        </w:tc>
        <w:tc>
          <w:tcPr>
            <w:tcW w:w="357" w:type="dxa"/>
            <w:vAlign w:val="top"/>
          </w:tcPr>
          <w:p w14:paraId="13544296">
            <w:pPr>
              <w:spacing w:after="0" w:line="240" w:lineRule="auto"/>
            </w:pPr>
          </w:p>
        </w:tc>
        <w:tc>
          <w:tcPr>
            <w:tcW w:w="357" w:type="dxa"/>
            <w:vAlign w:val="top"/>
          </w:tcPr>
          <w:p w14:paraId="399F3919">
            <w:pPr>
              <w:spacing w:after="0" w:line="240" w:lineRule="auto"/>
            </w:pPr>
          </w:p>
        </w:tc>
        <w:tc>
          <w:tcPr>
            <w:tcW w:w="357" w:type="dxa"/>
            <w:vAlign w:val="top"/>
          </w:tcPr>
          <w:p w14:paraId="1263C0DD">
            <w:pPr>
              <w:spacing w:after="0" w:line="240" w:lineRule="auto"/>
            </w:pPr>
          </w:p>
        </w:tc>
        <w:tc>
          <w:tcPr>
            <w:tcW w:w="357" w:type="dxa"/>
            <w:vAlign w:val="top"/>
          </w:tcPr>
          <w:p w14:paraId="3D5694AA">
            <w:pPr>
              <w:spacing w:after="0" w:line="240" w:lineRule="auto"/>
            </w:pPr>
            <w:r>
              <w:rPr>
                <w:rFonts w:ascii="Times New Roman" w:hAnsi="Times New Roman"/>
                <w:b w:val="0"/>
                <w:i w:val="0"/>
                <w:sz w:val="24"/>
                <w:u w:val="none"/>
              </w:rPr>
              <w:t>***</w:t>
            </w:r>
          </w:p>
        </w:tc>
        <w:tc>
          <w:tcPr>
            <w:tcW w:w="357" w:type="dxa"/>
            <w:vAlign w:val="top"/>
          </w:tcPr>
          <w:p w14:paraId="03AB34CB">
            <w:pPr>
              <w:spacing w:after="0" w:line="240" w:lineRule="auto"/>
            </w:pPr>
            <w:r>
              <w:rPr>
                <w:rFonts w:ascii="Times New Roman" w:hAnsi="Times New Roman"/>
                <w:b w:val="0"/>
                <w:i w:val="0"/>
                <w:sz w:val="24"/>
                <w:u w:val="none"/>
              </w:rPr>
              <w:t>***</w:t>
            </w:r>
          </w:p>
        </w:tc>
        <w:tc>
          <w:tcPr>
            <w:tcW w:w="357" w:type="dxa"/>
            <w:vAlign w:val="top"/>
          </w:tcPr>
          <w:p w14:paraId="37F1DF60">
            <w:pPr>
              <w:spacing w:after="0" w:line="240" w:lineRule="auto"/>
            </w:pPr>
          </w:p>
        </w:tc>
        <w:tc>
          <w:tcPr>
            <w:tcW w:w="357" w:type="dxa"/>
            <w:vAlign w:val="top"/>
          </w:tcPr>
          <w:p w14:paraId="5A62D86A">
            <w:pPr>
              <w:spacing w:after="0" w:line="240" w:lineRule="auto"/>
            </w:pPr>
          </w:p>
        </w:tc>
        <w:tc>
          <w:tcPr>
            <w:tcW w:w="357" w:type="dxa"/>
            <w:vAlign w:val="top"/>
          </w:tcPr>
          <w:p w14:paraId="3710CFE9">
            <w:pPr>
              <w:spacing w:after="0" w:line="240" w:lineRule="auto"/>
            </w:pPr>
          </w:p>
        </w:tc>
        <w:tc>
          <w:tcPr>
            <w:tcW w:w="357" w:type="dxa"/>
            <w:vAlign w:val="top"/>
          </w:tcPr>
          <w:p w14:paraId="31CBDCDF">
            <w:pPr>
              <w:spacing w:after="0" w:line="240" w:lineRule="auto"/>
            </w:pPr>
          </w:p>
        </w:tc>
        <w:tc>
          <w:tcPr>
            <w:tcW w:w="357" w:type="dxa"/>
            <w:vAlign w:val="top"/>
          </w:tcPr>
          <w:p w14:paraId="5D121A79">
            <w:pPr>
              <w:spacing w:after="0" w:line="240" w:lineRule="auto"/>
            </w:pPr>
          </w:p>
        </w:tc>
        <w:tc>
          <w:tcPr>
            <w:tcW w:w="357" w:type="dxa"/>
            <w:vAlign w:val="top"/>
          </w:tcPr>
          <w:p w14:paraId="6E35F329">
            <w:pPr>
              <w:spacing w:after="0" w:line="240" w:lineRule="auto"/>
            </w:pPr>
          </w:p>
        </w:tc>
        <w:tc>
          <w:tcPr>
            <w:tcW w:w="357" w:type="dxa"/>
            <w:vAlign w:val="top"/>
          </w:tcPr>
          <w:p w14:paraId="368D6BB6">
            <w:pPr>
              <w:spacing w:after="0" w:line="240" w:lineRule="auto"/>
            </w:pPr>
          </w:p>
        </w:tc>
        <w:tc>
          <w:tcPr>
            <w:tcW w:w="357" w:type="dxa"/>
            <w:vAlign w:val="top"/>
          </w:tcPr>
          <w:p w14:paraId="13B19402">
            <w:pPr>
              <w:spacing w:after="0" w:line="240" w:lineRule="auto"/>
            </w:pPr>
          </w:p>
        </w:tc>
      </w:tr>
      <w:tr w14:paraId="33BE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36182AC3">
            <w:pPr>
              <w:spacing w:after="0" w:line="240" w:lineRule="auto"/>
            </w:pPr>
            <w:r>
              <w:rPr>
                <w:rFonts w:ascii="Times New Roman" w:hAnsi="Times New Roman"/>
                <w:b w:val="0"/>
                <w:i w:val="0"/>
                <w:sz w:val="24"/>
                <w:u w:val="none"/>
              </w:rPr>
              <w:t>Backend Development and Security</w:t>
            </w:r>
          </w:p>
        </w:tc>
        <w:tc>
          <w:tcPr>
            <w:tcW w:w="357" w:type="dxa"/>
            <w:vAlign w:val="top"/>
          </w:tcPr>
          <w:p w14:paraId="32C2434D">
            <w:pPr>
              <w:spacing w:after="0" w:line="240" w:lineRule="auto"/>
            </w:pPr>
          </w:p>
        </w:tc>
        <w:tc>
          <w:tcPr>
            <w:tcW w:w="357" w:type="dxa"/>
            <w:vAlign w:val="top"/>
          </w:tcPr>
          <w:p w14:paraId="2EE7BCEE">
            <w:pPr>
              <w:spacing w:after="0" w:line="240" w:lineRule="auto"/>
            </w:pPr>
          </w:p>
        </w:tc>
        <w:tc>
          <w:tcPr>
            <w:tcW w:w="357" w:type="dxa"/>
            <w:vAlign w:val="top"/>
          </w:tcPr>
          <w:p w14:paraId="7396687B">
            <w:pPr>
              <w:spacing w:after="0" w:line="240" w:lineRule="auto"/>
            </w:pPr>
          </w:p>
        </w:tc>
        <w:tc>
          <w:tcPr>
            <w:tcW w:w="357" w:type="dxa"/>
            <w:vAlign w:val="top"/>
          </w:tcPr>
          <w:p w14:paraId="749EF548">
            <w:pPr>
              <w:spacing w:after="0" w:line="240" w:lineRule="auto"/>
            </w:pPr>
          </w:p>
        </w:tc>
        <w:tc>
          <w:tcPr>
            <w:tcW w:w="357" w:type="dxa"/>
            <w:vAlign w:val="top"/>
          </w:tcPr>
          <w:p w14:paraId="3B6B2387">
            <w:pPr>
              <w:spacing w:after="0" w:line="240" w:lineRule="auto"/>
            </w:pPr>
          </w:p>
        </w:tc>
        <w:tc>
          <w:tcPr>
            <w:tcW w:w="357" w:type="dxa"/>
            <w:vAlign w:val="top"/>
          </w:tcPr>
          <w:p w14:paraId="43B5B21D">
            <w:pPr>
              <w:spacing w:after="0" w:line="240" w:lineRule="auto"/>
            </w:pPr>
          </w:p>
        </w:tc>
        <w:tc>
          <w:tcPr>
            <w:tcW w:w="357" w:type="dxa"/>
            <w:vAlign w:val="top"/>
          </w:tcPr>
          <w:p w14:paraId="43969B9B">
            <w:pPr>
              <w:spacing w:after="0" w:line="240" w:lineRule="auto"/>
            </w:pPr>
          </w:p>
        </w:tc>
        <w:tc>
          <w:tcPr>
            <w:tcW w:w="357" w:type="dxa"/>
            <w:vAlign w:val="top"/>
          </w:tcPr>
          <w:p w14:paraId="683CE99D">
            <w:pPr>
              <w:spacing w:after="0" w:line="240" w:lineRule="auto"/>
            </w:pPr>
          </w:p>
        </w:tc>
        <w:tc>
          <w:tcPr>
            <w:tcW w:w="357" w:type="dxa"/>
            <w:vAlign w:val="top"/>
          </w:tcPr>
          <w:p w14:paraId="3F014114">
            <w:pPr>
              <w:spacing w:after="0" w:line="240" w:lineRule="auto"/>
            </w:pPr>
            <w:r>
              <w:rPr>
                <w:rFonts w:ascii="Times New Roman" w:hAnsi="Times New Roman"/>
                <w:b w:val="0"/>
                <w:i w:val="0"/>
                <w:sz w:val="24"/>
                <w:u w:val="none"/>
              </w:rPr>
              <w:t>***</w:t>
            </w:r>
          </w:p>
        </w:tc>
        <w:tc>
          <w:tcPr>
            <w:tcW w:w="357" w:type="dxa"/>
            <w:vAlign w:val="top"/>
          </w:tcPr>
          <w:p w14:paraId="09684C62">
            <w:pPr>
              <w:spacing w:after="0" w:line="240" w:lineRule="auto"/>
            </w:pPr>
            <w:r>
              <w:rPr>
                <w:rFonts w:ascii="Times New Roman" w:hAnsi="Times New Roman"/>
                <w:b w:val="0"/>
                <w:i w:val="0"/>
                <w:sz w:val="24"/>
                <w:u w:val="none"/>
              </w:rPr>
              <w:t>***</w:t>
            </w:r>
          </w:p>
        </w:tc>
        <w:tc>
          <w:tcPr>
            <w:tcW w:w="357" w:type="dxa"/>
            <w:vAlign w:val="top"/>
          </w:tcPr>
          <w:p w14:paraId="74A7A7AC">
            <w:pPr>
              <w:spacing w:after="0" w:line="240" w:lineRule="auto"/>
            </w:pPr>
            <w:r>
              <w:rPr>
                <w:rFonts w:ascii="Times New Roman" w:hAnsi="Times New Roman"/>
                <w:b w:val="0"/>
                <w:i w:val="0"/>
                <w:sz w:val="24"/>
                <w:u w:val="none"/>
              </w:rPr>
              <w:t>***</w:t>
            </w:r>
          </w:p>
        </w:tc>
        <w:tc>
          <w:tcPr>
            <w:tcW w:w="357" w:type="dxa"/>
            <w:vAlign w:val="top"/>
          </w:tcPr>
          <w:p w14:paraId="015B8ED4">
            <w:pPr>
              <w:spacing w:after="0" w:line="240" w:lineRule="auto"/>
            </w:pPr>
          </w:p>
        </w:tc>
        <w:tc>
          <w:tcPr>
            <w:tcW w:w="357" w:type="dxa"/>
            <w:vAlign w:val="top"/>
          </w:tcPr>
          <w:p w14:paraId="2CD9BC6E">
            <w:pPr>
              <w:spacing w:after="0" w:line="240" w:lineRule="auto"/>
            </w:pPr>
          </w:p>
        </w:tc>
        <w:tc>
          <w:tcPr>
            <w:tcW w:w="357" w:type="dxa"/>
            <w:vAlign w:val="top"/>
          </w:tcPr>
          <w:p w14:paraId="29C17606">
            <w:pPr>
              <w:spacing w:after="0" w:line="240" w:lineRule="auto"/>
            </w:pPr>
          </w:p>
        </w:tc>
        <w:tc>
          <w:tcPr>
            <w:tcW w:w="357" w:type="dxa"/>
            <w:vAlign w:val="top"/>
          </w:tcPr>
          <w:p w14:paraId="4108C9F8">
            <w:pPr>
              <w:spacing w:after="0" w:line="240" w:lineRule="auto"/>
            </w:pPr>
          </w:p>
        </w:tc>
        <w:tc>
          <w:tcPr>
            <w:tcW w:w="357" w:type="dxa"/>
            <w:vAlign w:val="top"/>
          </w:tcPr>
          <w:p w14:paraId="49D3B949">
            <w:pPr>
              <w:spacing w:after="0" w:line="240" w:lineRule="auto"/>
            </w:pPr>
          </w:p>
        </w:tc>
      </w:tr>
      <w:tr w14:paraId="6118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45D3895B">
            <w:pPr>
              <w:spacing w:after="0" w:line="240" w:lineRule="auto"/>
            </w:pPr>
            <w:r>
              <w:rPr>
                <w:rFonts w:ascii="Times New Roman" w:hAnsi="Times New Roman"/>
                <w:b w:val="0"/>
                <w:i w:val="0"/>
                <w:sz w:val="24"/>
                <w:u w:val="none"/>
              </w:rPr>
              <w:t>Testing and Bug Fixing</w:t>
            </w:r>
          </w:p>
        </w:tc>
        <w:tc>
          <w:tcPr>
            <w:tcW w:w="357" w:type="dxa"/>
            <w:vAlign w:val="top"/>
          </w:tcPr>
          <w:p w14:paraId="4A593B7F">
            <w:pPr>
              <w:spacing w:after="0" w:line="240" w:lineRule="auto"/>
            </w:pPr>
          </w:p>
        </w:tc>
        <w:tc>
          <w:tcPr>
            <w:tcW w:w="357" w:type="dxa"/>
            <w:vAlign w:val="top"/>
          </w:tcPr>
          <w:p w14:paraId="35F5E99E">
            <w:pPr>
              <w:spacing w:after="0" w:line="240" w:lineRule="auto"/>
            </w:pPr>
          </w:p>
        </w:tc>
        <w:tc>
          <w:tcPr>
            <w:tcW w:w="357" w:type="dxa"/>
            <w:vAlign w:val="top"/>
          </w:tcPr>
          <w:p w14:paraId="42C18BBB">
            <w:pPr>
              <w:spacing w:after="0" w:line="240" w:lineRule="auto"/>
            </w:pPr>
          </w:p>
        </w:tc>
        <w:tc>
          <w:tcPr>
            <w:tcW w:w="357" w:type="dxa"/>
            <w:vAlign w:val="top"/>
          </w:tcPr>
          <w:p w14:paraId="741C6AF7">
            <w:pPr>
              <w:spacing w:after="0" w:line="240" w:lineRule="auto"/>
            </w:pPr>
          </w:p>
        </w:tc>
        <w:tc>
          <w:tcPr>
            <w:tcW w:w="357" w:type="dxa"/>
            <w:vAlign w:val="top"/>
          </w:tcPr>
          <w:p w14:paraId="147B68AA">
            <w:pPr>
              <w:spacing w:after="0" w:line="240" w:lineRule="auto"/>
            </w:pPr>
          </w:p>
        </w:tc>
        <w:tc>
          <w:tcPr>
            <w:tcW w:w="357" w:type="dxa"/>
            <w:vAlign w:val="top"/>
          </w:tcPr>
          <w:p w14:paraId="3B91A24A">
            <w:pPr>
              <w:spacing w:after="0" w:line="240" w:lineRule="auto"/>
            </w:pPr>
          </w:p>
        </w:tc>
        <w:tc>
          <w:tcPr>
            <w:tcW w:w="357" w:type="dxa"/>
            <w:vAlign w:val="top"/>
          </w:tcPr>
          <w:p w14:paraId="5126472E">
            <w:pPr>
              <w:spacing w:after="0" w:line="240" w:lineRule="auto"/>
            </w:pPr>
          </w:p>
        </w:tc>
        <w:tc>
          <w:tcPr>
            <w:tcW w:w="357" w:type="dxa"/>
            <w:vAlign w:val="top"/>
          </w:tcPr>
          <w:p w14:paraId="6CA0729C">
            <w:pPr>
              <w:spacing w:after="0" w:line="240" w:lineRule="auto"/>
            </w:pPr>
          </w:p>
        </w:tc>
        <w:tc>
          <w:tcPr>
            <w:tcW w:w="357" w:type="dxa"/>
            <w:vAlign w:val="top"/>
          </w:tcPr>
          <w:p w14:paraId="1AEB67E5">
            <w:pPr>
              <w:spacing w:after="0" w:line="240" w:lineRule="auto"/>
            </w:pPr>
          </w:p>
        </w:tc>
        <w:tc>
          <w:tcPr>
            <w:tcW w:w="357" w:type="dxa"/>
            <w:vAlign w:val="top"/>
          </w:tcPr>
          <w:p w14:paraId="2DEFE457">
            <w:pPr>
              <w:spacing w:after="0" w:line="240" w:lineRule="auto"/>
            </w:pPr>
          </w:p>
        </w:tc>
        <w:tc>
          <w:tcPr>
            <w:tcW w:w="357" w:type="dxa"/>
            <w:vAlign w:val="top"/>
          </w:tcPr>
          <w:p w14:paraId="16809D05">
            <w:pPr>
              <w:spacing w:after="0" w:line="240" w:lineRule="auto"/>
            </w:pPr>
          </w:p>
        </w:tc>
        <w:tc>
          <w:tcPr>
            <w:tcW w:w="357" w:type="dxa"/>
            <w:vAlign w:val="top"/>
          </w:tcPr>
          <w:p w14:paraId="529DF76C">
            <w:pPr>
              <w:spacing w:after="0" w:line="240" w:lineRule="auto"/>
            </w:pPr>
            <w:r>
              <w:rPr>
                <w:rFonts w:ascii="Times New Roman" w:hAnsi="Times New Roman"/>
                <w:b w:val="0"/>
                <w:i w:val="0"/>
                <w:sz w:val="24"/>
                <w:u w:val="none"/>
              </w:rPr>
              <w:t>***</w:t>
            </w:r>
          </w:p>
        </w:tc>
        <w:tc>
          <w:tcPr>
            <w:tcW w:w="357" w:type="dxa"/>
            <w:vAlign w:val="top"/>
          </w:tcPr>
          <w:p w14:paraId="46236261">
            <w:pPr>
              <w:spacing w:after="0" w:line="240" w:lineRule="auto"/>
            </w:pPr>
            <w:r>
              <w:rPr>
                <w:rFonts w:ascii="Times New Roman" w:hAnsi="Times New Roman"/>
                <w:b w:val="0"/>
                <w:i w:val="0"/>
                <w:sz w:val="24"/>
                <w:u w:val="none"/>
              </w:rPr>
              <w:t>***</w:t>
            </w:r>
          </w:p>
        </w:tc>
        <w:tc>
          <w:tcPr>
            <w:tcW w:w="357" w:type="dxa"/>
            <w:vAlign w:val="top"/>
          </w:tcPr>
          <w:p w14:paraId="777FD446">
            <w:pPr>
              <w:spacing w:after="0" w:line="240" w:lineRule="auto"/>
            </w:pPr>
          </w:p>
        </w:tc>
        <w:tc>
          <w:tcPr>
            <w:tcW w:w="357" w:type="dxa"/>
            <w:vAlign w:val="top"/>
          </w:tcPr>
          <w:p w14:paraId="077D51CC">
            <w:pPr>
              <w:spacing w:after="0" w:line="240" w:lineRule="auto"/>
            </w:pPr>
          </w:p>
        </w:tc>
        <w:tc>
          <w:tcPr>
            <w:tcW w:w="357" w:type="dxa"/>
            <w:vAlign w:val="top"/>
          </w:tcPr>
          <w:p w14:paraId="5ED6419F">
            <w:pPr>
              <w:spacing w:after="0" w:line="240" w:lineRule="auto"/>
            </w:pPr>
          </w:p>
        </w:tc>
      </w:tr>
      <w:tr w14:paraId="4A41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55760FEC">
            <w:pPr>
              <w:spacing w:after="0" w:line="240" w:lineRule="auto"/>
            </w:pPr>
            <w:r>
              <w:rPr>
                <w:rFonts w:ascii="Times New Roman" w:hAnsi="Times New Roman"/>
                <w:b w:val="0"/>
                <w:i w:val="0"/>
                <w:sz w:val="24"/>
                <w:u w:val="none"/>
              </w:rPr>
              <w:t>Deployment and Demo Setup</w:t>
            </w:r>
          </w:p>
        </w:tc>
        <w:tc>
          <w:tcPr>
            <w:tcW w:w="357" w:type="dxa"/>
            <w:vAlign w:val="top"/>
          </w:tcPr>
          <w:p w14:paraId="1793C113">
            <w:pPr>
              <w:spacing w:after="0" w:line="240" w:lineRule="auto"/>
            </w:pPr>
          </w:p>
        </w:tc>
        <w:tc>
          <w:tcPr>
            <w:tcW w:w="357" w:type="dxa"/>
            <w:vAlign w:val="top"/>
          </w:tcPr>
          <w:p w14:paraId="39A5377D">
            <w:pPr>
              <w:spacing w:after="0" w:line="240" w:lineRule="auto"/>
            </w:pPr>
          </w:p>
        </w:tc>
        <w:tc>
          <w:tcPr>
            <w:tcW w:w="357" w:type="dxa"/>
            <w:vAlign w:val="top"/>
          </w:tcPr>
          <w:p w14:paraId="17061E1E">
            <w:pPr>
              <w:spacing w:after="0" w:line="240" w:lineRule="auto"/>
            </w:pPr>
          </w:p>
        </w:tc>
        <w:tc>
          <w:tcPr>
            <w:tcW w:w="357" w:type="dxa"/>
            <w:vAlign w:val="top"/>
          </w:tcPr>
          <w:p w14:paraId="36A9B673">
            <w:pPr>
              <w:spacing w:after="0" w:line="240" w:lineRule="auto"/>
            </w:pPr>
          </w:p>
        </w:tc>
        <w:tc>
          <w:tcPr>
            <w:tcW w:w="357" w:type="dxa"/>
            <w:vAlign w:val="top"/>
          </w:tcPr>
          <w:p w14:paraId="7FBC5A6A">
            <w:pPr>
              <w:spacing w:after="0" w:line="240" w:lineRule="auto"/>
            </w:pPr>
          </w:p>
        </w:tc>
        <w:tc>
          <w:tcPr>
            <w:tcW w:w="357" w:type="dxa"/>
            <w:vAlign w:val="top"/>
          </w:tcPr>
          <w:p w14:paraId="530D092D">
            <w:pPr>
              <w:spacing w:after="0" w:line="240" w:lineRule="auto"/>
            </w:pPr>
          </w:p>
        </w:tc>
        <w:tc>
          <w:tcPr>
            <w:tcW w:w="357" w:type="dxa"/>
            <w:vAlign w:val="top"/>
          </w:tcPr>
          <w:p w14:paraId="5D838CB6">
            <w:pPr>
              <w:spacing w:after="0" w:line="240" w:lineRule="auto"/>
            </w:pPr>
          </w:p>
        </w:tc>
        <w:tc>
          <w:tcPr>
            <w:tcW w:w="357" w:type="dxa"/>
            <w:vAlign w:val="top"/>
          </w:tcPr>
          <w:p w14:paraId="25BBB757">
            <w:pPr>
              <w:spacing w:after="0" w:line="240" w:lineRule="auto"/>
            </w:pPr>
          </w:p>
        </w:tc>
        <w:tc>
          <w:tcPr>
            <w:tcW w:w="357" w:type="dxa"/>
            <w:vAlign w:val="top"/>
          </w:tcPr>
          <w:p w14:paraId="22B518B0">
            <w:pPr>
              <w:spacing w:after="0" w:line="240" w:lineRule="auto"/>
            </w:pPr>
          </w:p>
        </w:tc>
        <w:tc>
          <w:tcPr>
            <w:tcW w:w="357" w:type="dxa"/>
            <w:vAlign w:val="top"/>
          </w:tcPr>
          <w:p w14:paraId="5BA4A850">
            <w:pPr>
              <w:spacing w:after="0" w:line="240" w:lineRule="auto"/>
            </w:pPr>
          </w:p>
        </w:tc>
        <w:tc>
          <w:tcPr>
            <w:tcW w:w="357" w:type="dxa"/>
            <w:vAlign w:val="top"/>
          </w:tcPr>
          <w:p w14:paraId="058DF068">
            <w:pPr>
              <w:spacing w:after="0" w:line="240" w:lineRule="auto"/>
            </w:pPr>
          </w:p>
        </w:tc>
        <w:tc>
          <w:tcPr>
            <w:tcW w:w="357" w:type="dxa"/>
            <w:vAlign w:val="top"/>
          </w:tcPr>
          <w:p w14:paraId="083B4C9D">
            <w:pPr>
              <w:spacing w:after="0" w:line="240" w:lineRule="auto"/>
            </w:pPr>
          </w:p>
        </w:tc>
        <w:tc>
          <w:tcPr>
            <w:tcW w:w="357" w:type="dxa"/>
            <w:vAlign w:val="top"/>
          </w:tcPr>
          <w:p w14:paraId="3173FD85">
            <w:pPr>
              <w:spacing w:after="0" w:line="240" w:lineRule="auto"/>
            </w:pPr>
          </w:p>
        </w:tc>
        <w:tc>
          <w:tcPr>
            <w:tcW w:w="357" w:type="dxa"/>
            <w:vAlign w:val="top"/>
          </w:tcPr>
          <w:p w14:paraId="66E39B84">
            <w:pPr>
              <w:spacing w:after="0" w:line="240" w:lineRule="auto"/>
            </w:pPr>
            <w:r>
              <w:rPr>
                <w:rFonts w:ascii="Times New Roman" w:hAnsi="Times New Roman"/>
                <w:b w:val="0"/>
                <w:i w:val="0"/>
                <w:sz w:val="24"/>
                <w:u w:val="none"/>
              </w:rPr>
              <w:t>***</w:t>
            </w:r>
          </w:p>
        </w:tc>
        <w:tc>
          <w:tcPr>
            <w:tcW w:w="357" w:type="dxa"/>
            <w:vAlign w:val="top"/>
          </w:tcPr>
          <w:p w14:paraId="653877AD">
            <w:pPr>
              <w:spacing w:after="0" w:line="240" w:lineRule="auto"/>
            </w:pPr>
          </w:p>
        </w:tc>
        <w:tc>
          <w:tcPr>
            <w:tcW w:w="357" w:type="dxa"/>
            <w:vAlign w:val="top"/>
          </w:tcPr>
          <w:p w14:paraId="00B47C70">
            <w:pPr>
              <w:spacing w:after="0" w:line="240" w:lineRule="auto"/>
            </w:pPr>
          </w:p>
        </w:tc>
      </w:tr>
      <w:tr w14:paraId="5F25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vAlign w:val="top"/>
          </w:tcPr>
          <w:p w14:paraId="2E7AE910">
            <w:pPr>
              <w:spacing w:after="0" w:line="240" w:lineRule="auto"/>
            </w:pPr>
            <w:r>
              <w:rPr>
                <w:rFonts w:ascii="Times New Roman" w:hAnsi="Times New Roman"/>
                <w:b w:val="0"/>
                <w:i w:val="0"/>
                <w:sz w:val="24"/>
                <w:u w:val="none"/>
              </w:rPr>
              <w:t>Documentation - Module 1 and Module 2</w:t>
            </w:r>
          </w:p>
        </w:tc>
        <w:tc>
          <w:tcPr>
            <w:tcW w:w="357" w:type="dxa"/>
            <w:vAlign w:val="top"/>
          </w:tcPr>
          <w:p w14:paraId="413310B4">
            <w:pPr>
              <w:spacing w:after="0" w:line="240" w:lineRule="auto"/>
            </w:pPr>
          </w:p>
        </w:tc>
        <w:tc>
          <w:tcPr>
            <w:tcW w:w="357" w:type="dxa"/>
            <w:vAlign w:val="top"/>
          </w:tcPr>
          <w:p w14:paraId="476E5333">
            <w:pPr>
              <w:spacing w:after="0" w:line="240" w:lineRule="auto"/>
            </w:pPr>
          </w:p>
        </w:tc>
        <w:tc>
          <w:tcPr>
            <w:tcW w:w="357" w:type="dxa"/>
            <w:vAlign w:val="top"/>
          </w:tcPr>
          <w:p w14:paraId="5C60F08E">
            <w:pPr>
              <w:spacing w:after="0" w:line="240" w:lineRule="auto"/>
            </w:pPr>
          </w:p>
        </w:tc>
        <w:tc>
          <w:tcPr>
            <w:tcW w:w="357" w:type="dxa"/>
            <w:vAlign w:val="top"/>
          </w:tcPr>
          <w:p w14:paraId="4360071C">
            <w:pPr>
              <w:spacing w:after="0" w:line="240" w:lineRule="auto"/>
            </w:pPr>
          </w:p>
        </w:tc>
        <w:tc>
          <w:tcPr>
            <w:tcW w:w="357" w:type="dxa"/>
            <w:vAlign w:val="top"/>
          </w:tcPr>
          <w:p w14:paraId="1751CFBC">
            <w:pPr>
              <w:spacing w:after="0" w:line="240" w:lineRule="auto"/>
            </w:pPr>
          </w:p>
        </w:tc>
        <w:tc>
          <w:tcPr>
            <w:tcW w:w="357" w:type="dxa"/>
            <w:vAlign w:val="top"/>
          </w:tcPr>
          <w:p w14:paraId="49F7AB1D">
            <w:pPr>
              <w:spacing w:after="0" w:line="240" w:lineRule="auto"/>
            </w:pPr>
          </w:p>
        </w:tc>
        <w:tc>
          <w:tcPr>
            <w:tcW w:w="357" w:type="dxa"/>
            <w:vAlign w:val="top"/>
          </w:tcPr>
          <w:p w14:paraId="62698808">
            <w:pPr>
              <w:spacing w:after="0" w:line="240" w:lineRule="auto"/>
            </w:pPr>
          </w:p>
        </w:tc>
        <w:tc>
          <w:tcPr>
            <w:tcW w:w="357" w:type="dxa"/>
            <w:vAlign w:val="top"/>
          </w:tcPr>
          <w:p w14:paraId="2C72F3EC">
            <w:pPr>
              <w:spacing w:after="0" w:line="240" w:lineRule="auto"/>
            </w:pPr>
          </w:p>
        </w:tc>
        <w:tc>
          <w:tcPr>
            <w:tcW w:w="357" w:type="dxa"/>
            <w:vAlign w:val="top"/>
          </w:tcPr>
          <w:p w14:paraId="0380F83B">
            <w:pPr>
              <w:spacing w:after="0" w:line="240" w:lineRule="auto"/>
            </w:pPr>
          </w:p>
        </w:tc>
        <w:tc>
          <w:tcPr>
            <w:tcW w:w="357" w:type="dxa"/>
            <w:vAlign w:val="top"/>
          </w:tcPr>
          <w:p w14:paraId="648BAC88">
            <w:pPr>
              <w:spacing w:after="0" w:line="240" w:lineRule="auto"/>
            </w:pPr>
          </w:p>
        </w:tc>
        <w:tc>
          <w:tcPr>
            <w:tcW w:w="357" w:type="dxa"/>
            <w:vAlign w:val="top"/>
          </w:tcPr>
          <w:p w14:paraId="04BEF6DA">
            <w:pPr>
              <w:spacing w:after="0" w:line="240" w:lineRule="auto"/>
            </w:pPr>
          </w:p>
        </w:tc>
        <w:tc>
          <w:tcPr>
            <w:tcW w:w="357" w:type="dxa"/>
            <w:vAlign w:val="top"/>
          </w:tcPr>
          <w:p w14:paraId="71CDD0CA">
            <w:pPr>
              <w:spacing w:after="0" w:line="240" w:lineRule="auto"/>
            </w:pPr>
          </w:p>
        </w:tc>
        <w:tc>
          <w:tcPr>
            <w:tcW w:w="357" w:type="dxa"/>
            <w:vAlign w:val="top"/>
          </w:tcPr>
          <w:p w14:paraId="3B587341">
            <w:pPr>
              <w:spacing w:after="0" w:line="240" w:lineRule="auto"/>
            </w:pPr>
          </w:p>
        </w:tc>
        <w:tc>
          <w:tcPr>
            <w:tcW w:w="357" w:type="dxa"/>
            <w:vAlign w:val="top"/>
          </w:tcPr>
          <w:p w14:paraId="539148CA">
            <w:pPr>
              <w:spacing w:after="0" w:line="240" w:lineRule="auto"/>
            </w:pPr>
          </w:p>
        </w:tc>
        <w:tc>
          <w:tcPr>
            <w:tcW w:w="357" w:type="dxa"/>
            <w:vAlign w:val="top"/>
          </w:tcPr>
          <w:p w14:paraId="03B36AF2">
            <w:pPr>
              <w:spacing w:after="0" w:line="240" w:lineRule="auto"/>
            </w:pPr>
            <w:r>
              <w:rPr>
                <w:rFonts w:ascii="Times New Roman" w:hAnsi="Times New Roman"/>
                <w:b w:val="0"/>
                <w:i w:val="0"/>
                <w:sz w:val="24"/>
                <w:u w:val="none"/>
              </w:rPr>
              <w:t>***</w:t>
            </w:r>
          </w:p>
        </w:tc>
        <w:tc>
          <w:tcPr>
            <w:tcW w:w="357" w:type="dxa"/>
            <w:vAlign w:val="top"/>
          </w:tcPr>
          <w:p w14:paraId="3F912CC7">
            <w:pPr>
              <w:spacing w:after="0" w:line="240" w:lineRule="auto"/>
            </w:pPr>
            <w:r>
              <w:rPr>
                <w:rFonts w:ascii="Times New Roman" w:hAnsi="Times New Roman"/>
                <w:b w:val="0"/>
                <w:i w:val="0"/>
                <w:sz w:val="24"/>
                <w:u w:val="none"/>
              </w:rPr>
              <w:t>***</w:t>
            </w:r>
          </w:p>
        </w:tc>
      </w:tr>
    </w:tbl>
    <w:p w14:paraId="4D1A859D"/>
    <w:p w14:paraId="79986BDE">
      <w:pPr>
        <w:spacing w:before="0" w:after="120" w:line="400" w:lineRule="exact"/>
        <w:jc w:val="both"/>
      </w:pPr>
      <w:r>
        <w:rPr>
          <w:rFonts w:ascii="Times New Roman" w:hAnsi="Times New Roman"/>
          <w:b w:val="0"/>
          <w:i w:val="0"/>
          <w:sz w:val="24"/>
          <w:u w:val="none"/>
        </w:rPr>
        <w:t>Legend: *** = Active / In Progress during that week. Empty cell = Task not active that week.</w:t>
      </w:r>
    </w:p>
    <w:p w14:paraId="673573E2">
      <w:pPr>
        <w:spacing w:before="0" w:after="120" w:line="400" w:lineRule="exact"/>
        <w:jc w:val="both"/>
      </w:pPr>
      <w:r>
        <w:rPr>
          <w:rFonts w:ascii="Times New Roman" w:hAnsi="Times New Roman"/>
          <w:b w:val="0"/>
          <w:i w:val="0"/>
          <w:sz w:val="24"/>
          <w:u w:val="none"/>
        </w:rPr>
        <w:t>Note: The Gantt chart above provides a simplified week-wise representation. In a full project management tool such as Microsoft Project or ProjectLibre, each bar would show exact start dates, end dates, and task dependencies with predecessor-successor links.</w:t>
      </w:r>
    </w:p>
    <w:p w14:paraId="486259A1">
      <w:pPr>
        <w:spacing w:before="280" w:after="80"/>
        <w:jc w:val="left"/>
      </w:pPr>
      <w:r>
        <w:rPr>
          <w:rFonts w:ascii="Times New Roman" w:hAnsi="Times New Roman"/>
          <w:b/>
          <w:i w:val="0"/>
          <w:sz w:val="24"/>
          <w:u w:val="none"/>
        </w:rPr>
        <w:t>3.5 Resource Planning</w:t>
      </w:r>
    </w:p>
    <w:p w14:paraId="67FB04E2">
      <w:pPr>
        <w:spacing w:before="0" w:after="120" w:line="400" w:lineRule="exact"/>
        <w:jc w:val="both"/>
      </w:pPr>
      <w:r>
        <w:rPr>
          <w:rFonts w:ascii="Times New Roman" w:hAnsi="Times New Roman"/>
          <w:b w:val="0"/>
          <w:i w:val="0"/>
          <w:sz w:val="24"/>
          <w:u w:val="none"/>
        </w:rPr>
        <w:t>Resource planning identifies and allocates the human, hardware, software, and time resources required to successfully complete the Safe and Smart City project. Proper resource planning ensures that no resource bottlenecks occur during the project development lifecycle.</w:t>
      </w:r>
    </w:p>
    <w:p w14:paraId="30B064C2">
      <w:pPr>
        <w:spacing w:before="0" w:after="120" w:line="400" w:lineRule="exact"/>
        <w:jc w:val="both"/>
      </w:pPr>
      <w:r>
        <w:rPr>
          <w:rFonts w:ascii="Times New Roman" w:hAnsi="Times New Roman"/>
          <w:b/>
          <w:i w:val="0"/>
          <w:sz w:val="24"/>
          <w:u w:val="none"/>
        </w:rPr>
        <w:t>3.5.1 Human Resources: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1"/>
        <w:gridCol w:w="1943"/>
        <w:gridCol w:w="3049"/>
        <w:gridCol w:w="1952"/>
      </w:tblGrid>
      <w:tr w14:paraId="773B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9D9D9"/>
          </w:tcPr>
          <w:p w14:paraId="456BB1E4">
            <w:pPr>
              <w:spacing w:after="0" w:line="240" w:lineRule="auto"/>
              <w:jc w:val="center"/>
            </w:pPr>
            <w:r>
              <w:rPr>
                <w:rFonts w:ascii="Times New Roman" w:hAnsi="Times New Roman"/>
                <w:b/>
                <w:i w:val="0"/>
                <w:sz w:val="24"/>
                <w:u w:val="none"/>
              </w:rPr>
              <w:t>Resource</w:t>
            </w:r>
          </w:p>
        </w:tc>
        <w:tc>
          <w:tcPr>
            <w:tcW w:w="1984" w:type="dxa"/>
            <w:shd w:val="clear" w:color="auto" w:fill="D9D9D9"/>
          </w:tcPr>
          <w:p w14:paraId="66197172">
            <w:pPr>
              <w:spacing w:after="0" w:line="240" w:lineRule="auto"/>
              <w:jc w:val="center"/>
            </w:pPr>
            <w:r>
              <w:rPr>
                <w:rFonts w:ascii="Times New Roman" w:hAnsi="Times New Roman"/>
                <w:b/>
                <w:i w:val="0"/>
                <w:sz w:val="24"/>
                <w:u w:val="none"/>
              </w:rPr>
              <w:t>Role</w:t>
            </w:r>
          </w:p>
        </w:tc>
        <w:tc>
          <w:tcPr>
            <w:tcW w:w="3118" w:type="dxa"/>
            <w:shd w:val="clear" w:color="auto" w:fill="D9D9D9"/>
          </w:tcPr>
          <w:p w14:paraId="08E6DF80">
            <w:pPr>
              <w:spacing w:after="0" w:line="240" w:lineRule="auto"/>
              <w:jc w:val="center"/>
            </w:pPr>
            <w:r>
              <w:rPr>
                <w:rFonts w:ascii="Times New Roman" w:hAnsi="Times New Roman"/>
                <w:b/>
                <w:i w:val="0"/>
                <w:sz w:val="24"/>
                <w:u w:val="none"/>
              </w:rPr>
              <w:t>Responsibilities</w:t>
            </w:r>
          </w:p>
        </w:tc>
        <w:tc>
          <w:tcPr>
            <w:tcW w:w="1984" w:type="dxa"/>
            <w:shd w:val="clear" w:color="auto" w:fill="D9D9D9"/>
          </w:tcPr>
          <w:p w14:paraId="6E961FE9">
            <w:pPr>
              <w:spacing w:after="0" w:line="240" w:lineRule="auto"/>
              <w:jc w:val="center"/>
            </w:pPr>
            <w:r>
              <w:rPr>
                <w:rFonts w:ascii="Times New Roman" w:hAnsi="Times New Roman"/>
                <w:b/>
                <w:i w:val="0"/>
                <w:sz w:val="24"/>
                <w:u w:val="none"/>
              </w:rPr>
              <w:t>Availability</w:t>
            </w:r>
          </w:p>
        </w:tc>
      </w:tr>
      <w:tr w14:paraId="5488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671D0486">
            <w:pPr>
              <w:spacing w:after="0" w:line="240" w:lineRule="auto"/>
            </w:pPr>
            <w:r>
              <w:rPr>
                <w:rFonts w:ascii="Times New Roman" w:hAnsi="Times New Roman"/>
                <w:b w:val="0"/>
                <w:i w:val="0"/>
                <w:sz w:val="24"/>
                <w:u w:val="none"/>
              </w:rPr>
              <w:t>Project Developer (Student)</w:t>
            </w:r>
          </w:p>
        </w:tc>
        <w:tc>
          <w:tcPr>
            <w:tcW w:w="1984" w:type="dxa"/>
            <w:vAlign w:val="top"/>
          </w:tcPr>
          <w:p w14:paraId="7519021F">
            <w:pPr>
              <w:spacing w:after="0" w:line="240" w:lineRule="auto"/>
            </w:pPr>
            <w:r>
              <w:rPr>
                <w:rFonts w:ascii="Times New Roman" w:hAnsi="Times New Roman"/>
                <w:b w:val="0"/>
                <w:i w:val="0"/>
                <w:sz w:val="24"/>
                <w:u w:val="none"/>
              </w:rPr>
              <w:t>Full-Stack Developer</w:t>
            </w:r>
          </w:p>
        </w:tc>
        <w:tc>
          <w:tcPr>
            <w:tcW w:w="3118" w:type="dxa"/>
            <w:vAlign w:val="top"/>
          </w:tcPr>
          <w:p w14:paraId="25B01DA1">
            <w:pPr>
              <w:spacing w:after="0" w:line="240" w:lineRule="auto"/>
            </w:pPr>
            <w:r>
              <w:rPr>
                <w:rFonts w:ascii="Times New Roman" w:hAnsi="Times New Roman"/>
                <w:b w:val="0"/>
                <w:i w:val="0"/>
                <w:sz w:val="24"/>
                <w:u w:val="none"/>
              </w:rPr>
              <w:t>Frontend development (HTML/CSS/JS), Backend development (Java Servlets), Database design (MySQL), Documentation writing.</w:t>
            </w:r>
          </w:p>
        </w:tc>
        <w:tc>
          <w:tcPr>
            <w:tcW w:w="1984" w:type="dxa"/>
            <w:vAlign w:val="top"/>
          </w:tcPr>
          <w:p w14:paraId="5C19D67A">
            <w:pPr>
              <w:spacing w:after="0" w:line="240" w:lineRule="auto"/>
            </w:pPr>
            <w:r>
              <w:rPr>
                <w:rFonts w:ascii="Times New Roman" w:hAnsi="Times New Roman"/>
                <w:b w:val="0"/>
                <w:i w:val="0"/>
                <w:sz w:val="24"/>
                <w:u w:val="none"/>
              </w:rPr>
              <w:t>Full-time for 16 weeks (Academic Semester)</w:t>
            </w:r>
          </w:p>
        </w:tc>
      </w:tr>
      <w:tr w14:paraId="73FA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65D73544">
            <w:pPr>
              <w:spacing w:after="0" w:line="240" w:lineRule="auto"/>
            </w:pPr>
            <w:r>
              <w:rPr>
                <w:rFonts w:ascii="Times New Roman" w:hAnsi="Times New Roman"/>
                <w:b w:val="0"/>
                <w:i w:val="0"/>
                <w:sz w:val="24"/>
                <w:u w:val="none"/>
              </w:rPr>
              <w:t>Faculty Guide / Mentor</w:t>
            </w:r>
          </w:p>
        </w:tc>
        <w:tc>
          <w:tcPr>
            <w:tcW w:w="1984" w:type="dxa"/>
            <w:vAlign w:val="top"/>
          </w:tcPr>
          <w:p w14:paraId="11A7CED1">
            <w:pPr>
              <w:spacing w:after="0" w:line="240" w:lineRule="auto"/>
            </w:pPr>
            <w:r>
              <w:rPr>
                <w:rFonts w:ascii="Times New Roman" w:hAnsi="Times New Roman"/>
                <w:b w:val="0"/>
                <w:i w:val="0"/>
                <w:sz w:val="24"/>
                <w:u w:val="none"/>
              </w:rPr>
              <w:t>Project Supervisor</w:t>
            </w:r>
          </w:p>
        </w:tc>
        <w:tc>
          <w:tcPr>
            <w:tcW w:w="3118" w:type="dxa"/>
            <w:vAlign w:val="top"/>
          </w:tcPr>
          <w:p w14:paraId="677DE1A1">
            <w:pPr>
              <w:spacing w:after="0" w:line="240" w:lineRule="auto"/>
            </w:pPr>
            <w:r>
              <w:rPr>
                <w:rFonts w:ascii="Times New Roman" w:hAnsi="Times New Roman"/>
                <w:b w:val="0"/>
                <w:i w:val="0"/>
                <w:sz w:val="24"/>
                <w:u w:val="none"/>
              </w:rPr>
              <w:t>Providing guidance on project scope, reviewing documentation, approving design decisions, and evaluating the final submission.</w:t>
            </w:r>
          </w:p>
        </w:tc>
        <w:tc>
          <w:tcPr>
            <w:tcW w:w="1984" w:type="dxa"/>
            <w:vAlign w:val="top"/>
          </w:tcPr>
          <w:p w14:paraId="7410E0AF">
            <w:pPr>
              <w:spacing w:after="0" w:line="240" w:lineRule="auto"/>
            </w:pPr>
            <w:r>
              <w:rPr>
                <w:rFonts w:ascii="Times New Roman" w:hAnsi="Times New Roman"/>
                <w:b w:val="0"/>
                <w:i w:val="0"/>
                <w:sz w:val="24"/>
                <w:u w:val="none"/>
              </w:rPr>
              <w:t>Weekly review sessions as per academic schedule</w:t>
            </w:r>
          </w:p>
        </w:tc>
      </w:tr>
      <w:tr w14:paraId="21DC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6730927B">
            <w:pPr>
              <w:spacing w:after="0" w:line="240" w:lineRule="auto"/>
            </w:pPr>
            <w:r>
              <w:rPr>
                <w:rFonts w:ascii="Times New Roman" w:hAnsi="Times New Roman"/>
                <w:b w:val="0"/>
                <w:i w:val="0"/>
                <w:sz w:val="24"/>
                <w:u w:val="none"/>
              </w:rPr>
              <w:t>Academic Evaluators</w:t>
            </w:r>
          </w:p>
        </w:tc>
        <w:tc>
          <w:tcPr>
            <w:tcW w:w="1984" w:type="dxa"/>
            <w:vAlign w:val="top"/>
          </w:tcPr>
          <w:p w14:paraId="11571438">
            <w:pPr>
              <w:spacing w:after="0" w:line="240" w:lineRule="auto"/>
            </w:pPr>
            <w:r>
              <w:rPr>
                <w:rFonts w:ascii="Times New Roman" w:hAnsi="Times New Roman"/>
                <w:b w:val="0"/>
                <w:i w:val="0"/>
                <w:sz w:val="24"/>
                <w:u w:val="none"/>
              </w:rPr>
              <w:t>External Reviewers</w:t>
            </w:r>
          </w:p>
        </w:tc>
        <w:tc>
          <w:tcPr>
            <w:tcW w:w="3118" w:type="dxa"/>
            <w:vAlign w:val="top"/>
          </w:tcPr>
          <w:p w14:paraId="3D711DA9">
            <w:pPr>
              <w:spacing w:after="0" w:line="240" w:lineRule="auto"/>
            </w:pPr>
            <w:r>
              <w:rPr>
                <w:rFonts w:ascii="Times New Roman" w:hAnsi="Times New Roman"/>
                <w:b w:val="0"/>
                <w:i w:val="0"/>
                <w:sz w:val="24"/>
                <w:u w:val="none"/>
              </w:rPr>
              <w:t>Evaluating the final project documentation and live demonstration during the mini-project viva.</w:t>
            </w:r>
          </w:p>
        </w:tc>
        <w:tc>
          <w:tcPr>
            <w:tcW w:w="1984" w:type="dxa"/>
            <w:vAlign w:val="top"/>
          </w:tcPr>
          <w:p w14:paraId="02CC395D">
            <w:pPr>
              <w:spacing w:after="0" w:line="240" w:lineRule="auto"/>
            </w:pPr>
            <w:r>
              <w:rPr>
                <w:rFonts w:ascii="Times New Roman" w:hAnsi="Times New Roman"/>
                <w:b w:val="0"/>
                <w:i w:val="0"/>
                <w:sz w:val="24"/>
                <w:u w:val="none"/>
              </w:rPr>
              <w:t>During final viva / presentation week</w:t>
            </w:r>
          </w:p>
        </w:tc>
      </w:tr>
    </w:tbl>
    <w:p w14:paraId="5E07F044"/>
    <w:p w14:paraId="2C20A582">
      <w:pPr>
        <w:spacing w:before="0" w:after="120" w:line="400" w:lineRule="exact"/>
        <w:jc w:val="both"/>
      </w:pPr>
      <w:r>
        <w:rPr>
          <w:rFonts w:ascii="Times New Roman" w:hAnsi="Times New Roman"/>
          <w:b/>
          <w:i w:val="0"/>
          <w:sz w:val="24"/>
          <w:u w:val="none"/>
        </w:rPr>
        <w:t>3.5.2 Hardware Resources: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3323"/>
        <w:gridCol w:w="3599"/>
      </w:tblGrid>
      <w:tr w14:paraId="4567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9D9D9"/>
          </w:tcPr>
          <w:p w14:paraId="2C62BD5C">
            <w:pPr>
              <w:spacing w:after="0" w:line="240" w:lineRule="auto"/>
              <w:jc w:val="center"/>
            </w:pPr>
            <w:r>
              <w:rPr>
                <w:rFonts w:ascii="Times New Roman" w:hAnsi="Times New Roman"/>
                <w:b/>
                <w:i w:val="0"/>
                <w:sz w:val="24"/>
                <w:u w:val="none"/>
              </w:rPr>
              <w:t>Hardware</w:t>
            </w:r>
          </w:p>
        </w:tc>
        <w:tc>
          <w:tcPr>
            <w:tcW w:w="3402" w:type="dxa"/>
            <w:shd w:val="clear" w:color="auto" w:fill="D9D9D9"/>
          </w:tcPr>
          <w:p w14:paraId="32A8048D">
            <w:pPr>
              <w:spacing w:after="0" w:line="240" w:lineRule="auto"/>
              <w:jc w:val="center"/>
            </w:pPr>
            <w:r>
              <w:rPr>
                <w:rFonts w:ascii="Times New Roman" w:hAnsi="Times New Roman"/>
                <w:b/>
                <w:i w:val="0"/>
                <w:sz w:val="24"/>
                <w:u w:val="none"/>
              </w:rPr>
              <w:t>Specification / Details</w:t>
            </w:r>
          </w:p>
        </w:tc>
        <w:tc>
          <w:tcPr>
            <w:tcW w:w="3685" w:type="dxa"/>
            <w:shd w:val="clear" w:color="auto" w:fill="D9D9D9"/>
          </w:tcPr>
          <w:p w14:paraId="1767FCF4">
            <w:pPr>
              <w:spacing w:after="0" w:line="240" w:lineRule="auto"/>
              <w:jc w:val="center"/>
            </w:pPr>
            <w:r>
              <w:rPr>
                <w:rFonts w:ascii="Times New Roman" w:hAnsi="Times New Roman"/>
                <w:b/>
                <w:i w:val="0"/>
                <w:sz w:val="24"/>
                <w:u w:val="none"/>
              </w:rPr>
              <w:t>Purpose</w:t>
            </w:r>
          </w:p>
        </w:tc>
      </w:tr>
      <w:tr w14:paraId="5C3E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2ADABA36">
            <w:pPr>
              <w:spacing w:after="0" w:line="240" w:lineRule="auto"/>
            </w:pPr>
            <w:r>
              <w:rPr>
                <w:rFonts w:ascii="Times New Roman" w:hAnsi="Times New Roman"/>
                <w:b w:val="0"/>
                <w:i w:val="0"/>
                <w:sz w:val="24"/>
                <w:u w:val="none"/>
              </w:rPr>
              <w:t>Development Machine (Laptop / PC)</w:t>
            </w:r>
          </w:p>
        </w:tc>
        <w:tc>
          <w:tcPr>
            <w:tcW w:w="3402" w:type="dxa"/>
            <w:vAlign w:val="top"/>
          </w:tcPr>
          <w:p w14:paraId="1DA50CBB">
            <w:pPr>
              <w:spacing w:after="0" w:line="240" w:lineRule="auto"/>
            </w:pPr>
            <w:r>
              <w:rPr>
                <w:rFonts w:ascii="Times New Roman" w:hAnsi="Times New Roman"/>
                <w:b w:val="0"/>
                <w:i w:val="0"/>
                <w:sz w:val="24"/>
                <w:u w:val="none"/>
              </w:rPr>
              <w:t>Windows OS, Minimum 8 GB RAM, 256 GB SSD storage, Modern multi-core processor.</w:t>
            </w:r>
          </w:p>
        </w:tc>
        <w:tc>
          <w:tcPr>
            <w:tcW w:w="3685" w:type="dxa"/>
            <w:vAlign w:val="top"/>
          </w:tcPr>
          <w:p w14:paraId="11A6493D">
            <w:pPr>
              <w:spacing w:after="0" w:line="240" w:lineRule="auto"/>
            </w:pPr>
            <w:r>
              <w:rPr>
                <w:rFonts w:ascii="Times New Roman" w:hAnsi="Times New Roman"/>
                <w:b w:val="0"/>
                <w:i w:val="0"/>
                <w:sz w:val="24"/>
                <w:u w:val="none"/>
              </w:rPr>
              <w:t>Primary development machine for coding, testing, and running local servers.</w:t>
            </w:r>
          </w:p>
        </w:tc>
      </w:tr>
      <w:tr w14:paraId="71A0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3A0493AA">
            <w:pPr>
              <w:spacing w:after="0" w:line="240" w:lineRule="auto"/>
            </w:pPr>
            <w:r>
              <w:rPr>
                <w:rFonts w:ascii="Times New Roman" w:hAnsi="Times New Roman"/>
                <w:b w:val="0"/>
                <w:i w:val="0"/>
                <w:sz w:val="24"/>
                <w:u w:val="none"/>
              </w:rPr>
              <w:t>Local Server (Same Machine)</w:t>
            </w:r>
          </w:p>
        </w:tc>
        <w:tc>
          <w:tcPr>
            <w:tcW w:w="3402" w:type="dxa"/>
            <w:vAlign w:val="top"/>
          </w:tcPr>
          <w:p w14:paraId="50CB6000">
            <w:pPr>
              <w:spacing w:after="0" w:line="240" w:lineRule="auto"/>
            </w:pPr>
            <w:r>
              <w:rPr>
                <w:rFonts w:ascii="Times New Roman" w:hAnsi="Times New Roman"/>
                <w:b w:val="0"/>
                <w:i w:val="0"/>
                <w:sz w:val="24"/>
                <w:u w:val="none"/>
              </w:rPr>
              <w:t>Apache Tomcat 10.1 running as Windows Service on localhost port 8080.</w:t>
            </w:r>
          </w:p>
        </w:tc>
        <w:tc>
          <w:tcPr>
            <w:tcW w:w="3685" w:type="dxa"/>
            <w:vAlign w:val="top"/>
          </w:tcPr>
          <w:p w14:paraId="1BA73F0A">
            <w:pPr>
              <w:spacing w:after="0" w:line="240" w:lineRule="auto"/>
            </w:pPr>
            <w:r>
              <w:rPr>
                <w:rFonts w:ascii="Times New Roman" w:hAnsi="Times New Roman"/>
                <w:b w:val="0"/>
                <w:i w:val="0"/>
                <w:sz w:val="24"/>
                <w:u w:val="none"/>
              </w:rPr>
              <w:t>Hosting the SmartCity.war application for local testing and demonstration.</w:t>
            </w:r>
          </w:p>
        </w:tc>
      </w:tr>
      <w:tr w14:paraId="3B219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vAlign w:val="top"/>
          </w:tcPr>
          <w:p w14:paraId="2ADEDAB2">
            <w:pPr>
              <w:spacing w:after="0" w:line="240" w:lineRule="auto"/>
            </w:pPr>
            <w:r>
              <w:rPr>
                <w:rFonts w:ascii="Times New Roman" w:hAnsi="Times New Roman"/>
                <w:b w:val="0"/>
                <w:i w:val="0"/>
                <w:sz w:val="24"/>
                <w:u w:val="none"/>
              </w:rPr>
              <w:t>Browser for Testing</w:t>
            </w:r>
          </w:p>
        </w:tc>
        <w:tc>
          <w:tcPr>
            <w:tcW w:w="3402" w:type="dxa"/>
            <w:vAlign w:val="top"/>
          </w:tcPr>
          <w:p w14:paraId="50617DCD">
            <w:pPr>
              <w:spacing w:after="0" w:line="240" w:lineRule="auto"/>
            </w:pPr>
            <w:r>
              <w:rPr>
                <w:rFonts w:ascii="Times New Roman" w:hAnsi="Times New Roman"/>
                <w:b w:val="0"/>
                <w:i w:val="0"/>
                <w:sz w:val="24"/>
                <w:u w:val="none"/>
              </w:rPr>
              <w:t>Google Chrome (latest), Mozilla Firefox, Microsoft Edge.</w:t>
            </w:r>
          </w:p>
        </w:tc>
        <w:tc>
          <w:tcPr>
            <w:tcW w:w="3685" w:type="dxa"/>
            <w:vAlign w:val="top"/>
          </w:tcPr>
          <w:p w14:paraId="17114BD2">
            <w:pPr>
              <w:spacing w:after="0" w:line="240" w:lineRule="auto"/>
            </w:pPr>
            <w:r>
              <w:rPr>
                <w:rFonts w:ascii="Times New Roman" w:hAnsi="Times New Roman"/>
                <w:b w:val="0"/>
                <w:i w:val="0"/>
                <w:sz w:val="24"/>
                <w:u w:val="none"/>
              </w:rPr>
              <w:t>Cross-browser compatibility testing of the frontend.</w:t>
            </w:r>
          </w:p>
        </w:tc>
      </w:tr>
    </w:tbl>
    <w:p w14:paraId="736631A1"/>
    <w:p w14:paraId="4B8190CD">
      <w:pPr>
        <w:spacing w:before="0" w:after="120" w:line="400" w:lineRule="exact"/>
        <w:jc w:val="both"/>
      </w:pPr>
      <w:r>
        <w:rPr>
          <w:rFonts w:ascii="Times New Roman" w:hAnsi="Times New Roman"/>
          <w:b/>
          <w:i w:val="0"/>
          <w:sz w:val="24"/>
          <w:u w:val="none"/>
        </w:rPr>
        <w:t>3.5.3 Software Resources: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7"/>
        <w:gridCol w:w="1414"/>
        <w:gridCol w:w="3028"/>
        <w:gridCol w:w="2216"/>
      </w:tblGrid>
      <w:tr w14:paraId="2F68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D9D9"/>
          </w:tcPr>
          <w:p w14:paraId="0AF6DDC8">
            <w:pPr>
              <w:spacing w:after="0" w:line="240" w:lineRule="auto"/>
              <w:jc w:val="center"/>
            </w:pPr>
            <w:r>
              <w:rPr>
                <w:rFonts w:ascii="Times New Roman" w:hAnsi="Times New Roman"/>
                <w:b/>
                <w:i w:val="0"/>
                <w:sz w:val="24"/>
                <w:u w:val="none"/>
              </w:rPr>
              <w:t>Software / Tool</w:t>
            </w:r>
          </w:p>
        </w:tc>
        <w:tc>
          <w:tcPr>
            <w:tcW w:w="1417" w:type="dxa"/>
            <w:shd w:val="clear" w:color="auto" w:fill="D9D9D9"/>
          </w:tcPr>
          <w:p w14:paraId="59CA39DA">
            <w:pPr>
              <w:spacing w:after="0" w:line="240" w:lineRule="auto"/>
              <w:jc w:val="center"/>
            </w:pPr>
            <w:r>
              <w:rPr>
                <w:rFonts w:ascii="Times New Roman" w:hAnsi="Times New Roman"/>
                <w:b/>
                <w:i w:val="0"/>
                <w:sz w:val="24"/>
                <w:u w:val="none"/>
              </w:rPr>
              <w:t>Version</w:t>
            </w:r>
          </w:p>
        </w:tc>
        <w:tc>
          <w:tcPr>
            <w:tcW w:w="3118" w:type="dxa"/>
            <w:shd w:val="clear" w:color="auto" w:fill="D9D9D9"/>
          </w:tcPr>
          <w:p w14:paraId="251AF9F1">
            <w:pPr>
              <w:spacing w:after="0" w:line="240" w:lineRule="auto"/>
              <w:jc w:val="center"/>
            </w:pPr>
            <w:r>
              <w:rPr>
                <w:rFonts w:ascii="Times New Roman" w:hAnsi="Times New Roman"/>
                <w:b/>
                <w:i w:val="0"/>
                <w:sz w:val="24"/>
                <w:u w:val="none"/>
              </w:rPr>
              <w:t>Purpose</w:t>
            </w:r>
          </w:p>
        </w:tc>
        <w:tc>
          <w:tcPr>
            <w:tcW w:w="2268" w:type="dxa"/>
            <w:shd w:val="clear" w:color="auto" w:fill="D9D9D9"/>
          </w:tcPr>
          <w:p w14:paraId="54065A7D">
            <w:pPr>
              <w:spacing w:after="0" w:line="240" w:lineRule="auto"/>
              <w:jc w:val="center"/>
            </w:pPr>
            <w:r>
              <w:rPr>
                <w:rFonts w:ascii="Times New Roman" w:hAnsi="Times New Roman"/>
                <w:b/>
                <w:i w:val="0"/>
                <w:sz w:val="24"/>
                <w:u w:val="none"/>
              </w:rPr>
              <w:t>License</w:t>
            </w:r>
          </w:p>
        </w:tc>
      </w:tr>
      <w:tr w14:paraId="0F63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2F054548">
            <w:pPr>
              <w:spacing w:after="0" w:line="240" w:lineRule="auto"/>
            </w:pPr>
            <w:r>
              <w:rPr>
                <w:rFonts w:ascii="Times New Roman" w:hAnsi="Times New Roman"/>
                <w:b w:val="0"/>
                <w:i w:val="0"/>
                <w:sz w:val="24"/>
                <w:u w:val="none"/>
              </w:rPr>
              <w:t>HTML5, CSS3, JavaScript (ES6+)</w:t>
            </w:r>
          </w:p>
        </w:tc>
        <w:tc>
          <w:tcPr>
            <w:tcW w:w="1417" w:type="dxa"/>
            <w:vAlign w:val="top"/>
          </w:tcPr>
          <w:p w14:paraId="514ADB9F">
            <w:pPr>
              <w:spacing w:after="0" w:line="240" w:lineRule="auto"/>
            </w:pPr>
            <w:r>
              <w:rPr>
                <w:rFonts w:ascii="Times New Roman" w:hAnsi="Times New Roman"/>
                <w:b w:val="0"/>
                <w:i w:val="0"/>
                <w:sz w:val="24"/>
                <w:u w:val="none"/>
              </w:rPr>
              <w:t>Latest Standards</w:t>
            </w:r>
          </w:p>
        </w:tc>
        <w:tc>
          <w:tcPr>
            <w:tcW w:w="3118" w:type="dxa"/>
            <w:vAlign w:val="top"/>
          </w:tcPr>
          <w:p w14:paraId="612FA089">
            <w:pPr>
              <w:spacing w:after="0" w:line="240" w:lineRule="auto"/>
            </w:pPr>
            <w:r>
              <w:rPr>
                <w:rFonts w:ascii="Times New Roman" w:hAnsi="Times New Roman"/>
                <w:b w:val="0"/>
                <w:i w:val="0"/>
                <w:sz w:val="24"/>
                <w:u w:val="none"/>
              </w:rPr>
              <w:t>Frontend UI and Logic Development</w:t>
            </w:r>
          </w:p>
        </w:tc>
        <w:tc>
          <w:tcPr>
            <w:tcW w:w="2268" w:type="dxa"/>
            <w:vAlign w:val="top"/>
          </w:tcPr>
          <w:p w14:paraId="7D8D032F">
            <w:pPr>
              <w:spacing w:after="0" w:line="240" w:lineRule="auto"/>
            </w:pPr>
            <w:r>
              <w:rPr>
                <w:rFonts w:ascii="Times New Roman" w:hAnsi="Times New Roman"/>
                <w:b w:val="0"/>
                <w:i w:val="0"/>
                <w:sz w:val="24"/>
                <w:u w:val="none"/>
              </w:rPr>
              <w:t>Free (Open Standard)</w:t>
            </w:r>
          </w:p>
        </w:tc>
      </w:tr>
      <w:tr w14:paraId="2A33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7A008D2F">
            <w:pPr>
              <w:spacing w:after="0" w:line="240" w:lineRule="auto"/>
            </w:pPr>
            <w:r>
              <w:rPr>
                <w:rFonts w:ascii="Times New Roman" w:hAnsi="Times New Roman"/>
                <w:b w:val="0"/>
                <w:i w:val="0"/>
                <w:sz w:val="24"/>
                <w:u w:val="none"/>
              </w:rPr>
              <w:t>Leaflet.js</w:t>
            </w:r>
          </w:p>
        </w:tc>
        <w:tc>
          <w:tcPr>
            <w:tcW w:w="1417" w:type="dxa"/>
            <w:vAlign w:val="top"/>
          </w:tcPr>
          <w:p w14:paraId="29F00E18">
            <w:pPr>
              <w:spacing w:after="0" w:line="240" w:lineRule="auto"/>
            </w:pPr>
            <w:r>
              <w:rPr>
                <w:rFonts w:ascii="Times New Roman" w:hAnsi="Times New Roman"/>
                <w:b w:val="0"/>
                <w:i w:val="0"/>
                <w:sz w:val="24"/>
                <w:u w:val="none"/>
              </w:rPr>
              <w:t>1.9.4</w:t>
            </w:r>
          </w:p>
        </w:tc>
        <w:tc>
          <w:tcPr>
            <w:tcW w:w="3118" w:type="dxa"/>
            <w:vAlign w:val="top"/>
          </w:tcPr>
          <w:p w14:paraId="639026BC">
            <w:pPr>
              <w:spacing w:after="0" w:line="240" w:lineRule="auto"/>
            </w:pPr>
            <w:r>
              <w:rPr>
                <w:rFonts w:ascii="Times New Roman" w:hAnsi="Times New Roman"/>
                <w:b w:val="0"/>
                <w:i w:val="0"/>
                <w:sz w:val="24"/>
                <w:u w:val="none"/>
              </w:rPr>
              <w:t>Interactive GPS Map Integration</w:t>
            </w:r>
          </w:p>
        </w:tc>
        <w:tc>
          <w:tcPr>
            <w:tcW w:w="2268" w:type="dxa"/>
            <w:vAlign w:val="top"/>
          </w:tcPr>
          <w:p w14:paraId="72E94473">
            <w:pPr>
              <w:spacing w:after="0" w:line="240" w:lineRule="auto"/>
            </w:pPr>
            <w:r>
              <w:rPr>
                <w:rFonts w:ascii="Times New Roman" w:hAnsi="Times New Roman"/>
                <w:b w:val="0"/>
                <w:i w:val="0"/>
                <w:sz w:val="24"/>
                <w:u w:val="none"/>
              </w:rPr>
              <w:t>Free (BSD 2-Clause)</w:t>
            </w:r>
          </w:p>
        </w:tc>
      </w:tr>
      <w:tr w14:paraId="146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6AD9052B">
            <w:pPr>
              <w:spacing w:after="0" w:line="240" w:lineRule="auto"/>
            </w:pPr>
            <w:r>
              <w:rPr>
                <w:rFonts w:ascii="Times New Roman" w:hAnsi="Times New Roman"/>
                <w:b w:val="0"/>
                <w:i w:val="0"/>
                <w:sz w:val="24"/>
                <w:u w:val="none"/>
              </w:rPr>
              <w:t>FontAwesome</w:t>
            </w:r>
          </w:p>
        </w:tc>
        <w:tc>
          <w:tcPr>
            <w:tcW w:w="1417" w:type="dxa"/>
            <w:vAlign w:val="top"/>
          </w:tcPr>
          <w:p w14:paraId="34DFEE05">
            <w:pPr>
              <w:spacing w:after="0" w:line="240" w:lineRule="auto"/>
            </w:pPr>
            <w:r>
              <w:rPr>
                <w:rFonts w:ascii="Times New Roman" w:hAnsi="Times New Roman"/>
                <w:b w:val="0"/>
                <w:i w:val="0"/>
                <w:sz w:val="24"/>
                <w:u w:val="none"/>
              </w:rPr>
              <w:t>6.5.1</w:t>
            </w:r>
          </w:p>
        </w:tc>
        <w:tc>
          <w:tcPr>
            <w:tcW w:w="3118" w:type="dxa"/>
            <w:vAlign w:val="top"/>
          </w:tcPr>
          <w:p w14:paraId="1279F04F">
            <w:pPr>
              <w:spacing w:after="0" w:line="240" w:lineRule="auto"/>
            </w:pPr>
            <w:r>
              <w:rPr>
                <w:rFonts w:ascii="Times New Roman" w:hAnsi="Times New Roman"/>
                <w:b w:val="0"/>
                <w:i w:val="0"/>
                <w:sz w:val="24"/>
                <w:u w:val="none"/>
              </w:rPr>
              <w:t>UI Icons</w:t>
            </w:r>
          </w:p>
        </w:tc>
        <w:tc>
          <w:tcPr>
            <w:tcW w:w="2268" w:type="dxa"/>
            <w:vAlign w:val="top"/>
          </w:tcPr>
          <w:p w14:paraId="587887FB">
            <w:pPr>
              <w:spacing w:after="0" w:line="240" w:lineRule="auto"/>
            </w:pPr>
            <w:r>
              <w:rPr>
                <w:rFonts w:ascii="Times New Roman" w:hAnsi="Times New Roman"/>
                <w:b w:val="0"/>
                <w:i w:val="0"/>
                <w:sz w:val="24"/>
                <w:u w:val="none"/>
              </w:rPr>
              <w:t>Free (CDN)</w:t>
            </w:r>
          </w:p>
        </w:tc>
      </w:tr>
      <w:tr w14:paraId="1EE7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12D03F97">
            <w:pPr>
              <w:spacing w:after="0" w:line="240" w:lineRule="auto"/>
            </w:pPr>
            <w:r>
              <w:rPr>
                <w:rFonts w:ascii="Times New Roman" w:hAnsi="Times New Roman"/>
                <w:b w:val="0"/>
                <w:i w:val="0"/>
                <w:sz w:val="24"/>
                <w:u w:val="none"/>
              </w:rPr>
              <w:t>Java Development Kit (JDK)</w:t>
            </w:r>
          </w:p>
        </w:tc>
        <w:tc>
          <w:tcPr>
            <w:tcW w:w="1417" w:type="dxa"/>
            <w:vAlign w:val="top"/>
          </w:tcPr>
          <w:p w14:paraId="57EB0916">
            <w:pPr>
              <w:spacing w:after="0" w:line="240" w:lineRule="auto"/>
            </w:pPr>
            <w:r>
              <w:rPr>
                <w:rFonts w:ascii="Times New Roman" w:hAnsi="Times New Roman"/>
                <w:b w:val="0"/>
                <w:i w:val="0"/>
                <w:sz w:val="24"/>
                <w:u w:val="none"/>
              </w:rPr>
              <w:t>17 / OpenJDK</w:t>
            </w:r>
          </w:p>
        </w:tc>
        <w:tc>
          <w:tcPr>
            <w:tcW w:w="3118" w:type="dxa"/>
            <w:vAlign w:val="top"/>
          </w:tcPr>
          <w:p w14:paraId="447A58BF">
            <w:pPr>
              <w:spacing w:after="0" w:line="240" w:lineRule="auto"/>
            </w:pPr>
            <w:r>
              <w:rPr>
                <w:rFonts w:ascii="Times New Roman" w:hAnsi="Times New Roman"/>
                <w:b w:val="0"/>
                <w:i w:val="0"/>
                <w:sz w:val="24"/>
                <w:u w:val="none"/>
              </w:rPr>
              <w:t>Backend Programming Language</w:t>
            </w:r>
          </w:p>
        </w:tc>
        <w:tc>
          <w:tcPr>
            <w:tcW w:w="2268" w:type="dxa"/>
            <w:vAlign w:val="top"/>
          </w:tcPr>
          <w:p w14:paraId="2DDA6F72">
            <w:pPr>
              <w:spacing w:after="0" w:line="240" w:lineRule="auto"/>
            </w:pPr>
            <w:r>
              <w:rPr>
                <w:rFonts w:ascii="Times New Roman" w:hAnsi="Times New Roman"/>
                <w:b w:val="0"/>
                <w:i w:val="0"/>
                <w:sz w:val="24"/>
                <w:u w:val="none"/>
              </w:rPr>
              <w:t>Free (OpenJDK GPL)</w:t>
            </w:r>
          </w:p>
        </w:tc>
      </w:tr>
      <w:tr w14:paraId="7146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6FC27C95">
            <w:pPr>
              <w:spacing w:after="0" w:line="240" w:lineRule="auto"/>
            </w:pPr>
            <w:r>
              <w:rPr>
                <w:rFonts w:ascii="Times New Roman" w:hAnsi="Times New Roman"/>
                <w:b w:val="0"/>
                <w:i w:val="0"/>
                <w:sz w:val="24"/>
                <w:u w:val="none"/>
              </w:rPr>
              <w:t>Jakarta Servlet API</w:t>
            </w:r>
          </w:p>
        </w:tc>
        <w:tc>
          <w:tcPr>
            <w:tcW w:w="1417" w:type="dxa"/>
            <w:vAlign w:val="top"/>
          </w:tcPr>
          <w:p w14:paraId="554B52D3">
            <w:pPr>
              <w:spacing w:after="0" w:line="240" w:lineRule="auto"/>
            </w:pPr>
            <w:r>
              <w:rPr>
                <w:rFonts w:ascii="Times New Roman" w:hAnsi="Times New Roman"/>
                <w:b w:val="0"/>
                <w:i w:val="0"/>
                <w:sz w:val="24"/>
                <w:u w:val="none"/>
              </w:rPr>
              <w:t>6.0</w:t>
            </w:r>
          </w:p>
        </w:tc>
        <w:tc>
          <w:tcPr>
            <w:tcW w:w="3118" w:type="dxa"/>
            <w:vAlign w:val="top"/>
          </w:tcPr>
          <w:p w14:paraId="549B0B75">
            <w:pPr>
              <w:spacing w:after="0" w:line="240" w:lineRule="auto"/>
            </w:pPr>
            <w:r>
              <w:rPr>
                <w:rFonts w:ascii="Times New Roman" w:hAnsi="Times New Roman"/>
                <w:b w:val="0"/>
                <w:i w:val="0"/>
                <w:sz w:val="24"/>
                <w:u w:val="none"/>
              </w:rPr>
              <w:t>Server-side Request Handling</w:t>
            </w:r>
          </w:p>
        </w:tc>
        <w:tc>
          <w:tcPr>
            <w:tcW w:w="2268" w:type="dxa"/>
            <w:vAlign w:val="top"/>
          </w:tcPr>
          <w:p w14:paraId="22056CF5">
            <w:pPr>
              <w:spacing w:after="0" w:line="240" w:lineRule="auto"/>
            </w:pPr>
            <w:r>
              <w:rPr>
                <w:rFonts w:ascii="Times New Roman" w:hAnsi="Times New Roman"/>
                <w:b w:val="0"/>
                <w:i w:val="0"/>
                <w:sz w:val="24"/>
                <w:u w:val="none"/>
              </w:rPr>
              <w:t>Free (Apache License)</w:t>
            </w:r>
          </w:p>
        </w:tc>
      </w:tr>
      <w:tr w14:paraId="4F78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569DB683">
            <w:pPr>
              <w:spacing w:after="0" w:line="240" w:lineRule="auto"/>
            </w:pPr>
            <w:r>
              <w:rPr>
                <w:rFonts w:ascii="Times New Roman" w:hAnsi="Times New Roman"/>
                <w:b w:val="0"/>
                <w:i w:val="0"/>
                <w:sz w:val="24"/>
                <w:u w:val="none"/>
              </w:rPr>
              <w:t>Apache Tomcat</w:t>
            </w:r>
          </w:p>
        </w:tc>
        <w:tc>
          <w:tcPr>
            <w:tcW w:w="1417" w:type="dxa"/>
            <w:vAlign w:val="top"/>
          </w:tcPr>
          <w:p w14:paraId="365EB2FD">
            <w:pPr>
              <w:spacing w:after="0" w:line="240" w:lineRule="auto"/>
            </w:pPr>
            <w:r>
              <w:rPr>
                <w:rFonts w:ascii="Times New Roman" w:hAnsi="Times New Roman"/>
                <w:b w:val="0"/>
                <w:i w:val="0"/>
                <w:sz w:val="24"/>
                <w:u w:val="none"/>
              </w:rPr>
              <w:t>10.1+</w:t>
            </w:r>
          </w:p>
        </w:tc>
        <w:tc>
          <w:tcPr>
            <w:tcW w:w="3118" w:type="dxa"/>
            <w:vAlign w:val="top"/>
          </w:tcPr>
          <w:p w14:paraId="23BD155E">
            <w:pPr>
              <w:spacing w:after="0" w:line="240" w:lineRule="auto"/>
            </w:pPr>
            <w:r>
              <w:rPr>
                <w:rFonts w:ascii="Times New Roman" w:hAnsi="Times New Roman"/>
                <w:b w:val="0"/>
                <w:i w:val="0"/>
                <w:sz w:val="24"/>
                <w:u w:val="none"/>
              </w:rPr>
              <w:t>Web Server and Servlet Container</w:t>
            </w:r>
          </w:p>
        </w:tc>
        <w:tc>
          <w:tcPr>
            <w:tcW w:w="2268" w:type="dxa"/>
            <w:vAlign w:val="top"/>
          </w:tcPr>
          <w:p w14:paraId="058A06CC">
            <w:pPr>
              <w:spacing w:after="0" w:line="240" w:lineRule="auto"/>
            </w:pPr>
            <w:r>
              <w:rPr>
                <w:rFonts w:ascii="Times New Roman" w:hAnsi="Times New Roman"/>
                <w:b w:val="0"/>
                <w:i w:val="0"/>
                <w:sz w:val="24"/>
                <w:u w:val="none"/>
              </w:rPr>
              <w:t>Free (Apache License 2.0)</w:t>
            </w:r>
          </w:p>
        </w:tc>
      </w:tr>
      <w:tr w14:paraId="1204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47A69B96">
            <w:pPr>
              <w:spacing w:after="0" w:line="240" w:lineRule="auto"/>
            </w:pPr>
            <w:r>
              <w:rPr>
                <w:rFonts w:ascii="Times New Roman" w:hAnsi="Times New Roman"/>
                <w:b w:val="0"/>
                <w:i w:val="0"/>
                <w:sz w:val="24"/>
                <w:u w:val="none"/>
              </w:rPr>
              <w:t>MySQL Server</w:t>
            </w:r>
          </w:p>
        </w:tc>
        <w:tc>
          <w:tcPr>
            <w:tcW w:w="1417" w:type="dxa"/>
            <w:vAlign w:val="top"/>
          </w:tcPr>
          <w:p w14:paraId="7926BF55">
            <w:pPr>
              <w:spacing w:after="0" w:line="240" w:lineRule="auto"/>
            </w:pPr>
            <w:r>
              <w:rPr>
                <w:rFonts w:ascii="Times New Roman" w:hAnsi="Times New Roman"/>
                <w:b w:val="0"/>
                <w:i w:val="0"/>
                <w:sz w:val="24"/>
                <w:u w:val="none"/>
              </w:rPr>
              <w:t>8.0 Community</w:t>
            </w:r>
          </w:p>
        </w:tc>
        <w:tc>
          <w:tcPr>
            <w:tcW w:w="3118" w:type="dxa"/>
            <w:vAlign w:val="top"/>
          </w:tcPr>
          <w:p w14:paraId="019C5D8F">
            <w:pPr>
              <w:spacing w:after="0" w:line="240" w:lineRule="auto"/>
            </w:pPr>
            <w:r>
              <w:rPr>
                <w:rFonts w:ascii="Times New Roman" w:hAnsi="Times New Roman"/>
                <w:b w:val="0"/>
                <w:i w:val="0"/>
                <w:sz w:val="24"/>
                <w:u w:val="none"/>
              </w:rPr>
              <w:t>Relational Database Management</w:t>
            </w:r>
          </w:p>
        </w:tc>
        <w:tc>
          <w:tcPr>
            <w:tcW w:w="2268" w:type="dxa"/>
            <w:vAlign w:val="top"/>
          </w:tcPr>
          <w:p w14:paraId="6955B6B2">
            <w:pPr>
              <w:spacing w:after="0" w:line="240" w:lineRule="auto"/>
            </w:pPr>
            <w:r>
              <w:rPr>
                <w:rFonts w:ascii="Times New Roman" w:hAnsi="Times New Roman"/>
                <w:b w:val="0"/>
                <w:i w:val="0"/>
                <w:sz w:val="24"/>
                <w:u w:val="none"/>
              </w:rPr>
              <w:t>Free (GPL License)</w:t>
            </w:r>
          </w:p>
        </w:tc>
      </w:tr>
      <w:tr w14:paraId="2F78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7A16F64F">
            <w:pPr>
              <w:spacing w:after="0" w:line="240" w:lineRule="auto"/>
            </w:pPr>
            <w:r>
              <w:rPr>
                <w:rFonts w:ascii="Times New Roman" w:hAnsi="Times New Roman"/>
                <w:b w:val="0"/>
                <w:i w:val="0"/>
                <w:sz w:val="24"/>
                <w:u w:val="none"/>
              </w:rPr>
              <w:t>MySQL JDBC Connector</w:t>
            </w:r>
          </w:p>
        </w:tc>
        <w:tc>
          <w:tcPr>
            <w:tcW w:w="1417" w:type="dxa"/>
            <w:vAlign w:val="top"/>
          </w:tcPr>
          <w:p w14:paraId="0434E117">
            <w:pPr>
              <w:spacing w:after="0" w:line="240" w:lineRule="auto"/>
            </w:pPr>
            <w:r>
              <w:rPr>
                <w:rFonts w:ascii="Times New Roman" w:hAnsi="Times New Roman"/>
                <w:b w:val="0"/>
                <w:i w:val="0"/>
                <w:sz w:val="24"/>
                <w:u w:val="none"/>
              </w:rPr>
              <w:t>8.3.0</w:t>
            </w:r>
          </w:p>
        </w:tc>
        <w:tc>
          <w:tcPr>
            <w:tcW w:w="3118" w:type="dxa"/>
            <w:vAlign w:val="top"/>
          </w:tcPr>
          <w:p w14:paraId="471A6308">
            <w:pPr>
              <w:spacing w:after="0" w:line="240" w:lineRule="auto"/>
            </w:pPr>
            <w:r>
              <w:rPr>
                <w:rFonts w:ascii="Times New Roman" w:hAnsi="Times New Roman"/>
                <w:b w:val="0"/>
                <w:i w:val="0"/>
                <w:sz w:val="24"/>
                <w:u w:val="none"/>
              </w:rPr>
              <w:t>Java-MySQL Database Connectivity</w:t>
            </w:r>
          </w:p>
        </w:tc>
        <w:tc>
          <w:tcPr>
            <w:tcW w:w="2268" w:type="dxa"/>
            <w:vAlign w:val="top"/>
          </w:tcPr>
          <w:p w14:paraId="738D04BF">
            <w:pPr>
              <w:spacing w:after="0" w:line="240" w:lineRule="auto"/>
            </w:pPr>
            <w:r>
              <w:rPr>
                <w:rFonts w:ascii="Times New Roman" w:hAnsi="Times New Roman"/>
                <w:b w:val="0"/>
                <w:i w:val="0"/>
                <w:sz w:val="24"/>
                <w:u w:val="none"/>
              </w:rPr>
              <w:t>Free (GPL License)</w:t>
            </w:r>
          </w:p>
        </w:tc>
      </w:tr>
      <w:tr w14:paraId="6128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0EAB229E">
            <w:pPr>
              <w:spacing w:after="0" w:line="240" w:lineRule="auto"/>
            </w:pPr>
            <w:r>
              <w:rPr>
                <w:rFonts w:ascii="Times New Roman" w:hAnsi="Times New Roman"/>
                <w:b w:val="0"/>
                <w:i w:val="0"/>
                <w:sz w:val="24"/>
                <w:u w:val="none"/>
              </w:rPr>
              <w:t>jBCrypt Library</w:t>
            </w:r>
          </w:p>
        </w:tc>
        <w:tc>
          <w:tcPr>
            <w:tcW w:w="1417" w:type="dxa"/>
            <w:vAlign w:val="top"/>
          </w:tcPr>
          <w:p w14:paraId="035BD377">
            <w:pPr>
              <w:spacing w:after="0" w:line="240" w:lineRule="auto"/>
            </w:pPr>
            <w:r>
              <w:rPr>
                <w:rFonts w:ascii="Times New Roman" w:hAnsi="Times New Roman"/>
                <w:b w:val="0"/>
                <w:i w:val="0"/>
                <w:sz w:val="24"/>
                <w:u w:val="none"/>
              </w:rPr>
              <w:t>Latest</w:t>
            </w:r>
          </w:p>
        </w:tc>
        <w:tc>
          <w:tcPr>
            <w:tcW w:w="3118" w:type="dxa"/>
            <w:vAlign w:val="top"/>
          </w:tcPr>
          <w:p w14:paraId="416E0E21">
            <w:pPr>
              <w:spacing w:after="0" w:line="240" w:lineRule="auto"/>
            </w:pPr>
            <w:r>
              <w:rPr>
                <w:rFonts w:ascii="Times New Roman" w:hAnsi="Times New Roman"/>
                <w:b w:val="0"/>
                <w:i w:val="0"/>
                <w:sz w:val="24"/>
                <w:u w:val="none"/>
              </w:rPr>
              <w:t>Password Hashing and Security</w:t>
            </w:r>
          </w:p>
        </w:tc>
        <w:tc>
          <w:tcPr>
            <w:tcW w:w="2268" w:type="dxa"/>
            <w:vAlign w:val="top"/>
          </w:tcPr>
          <w:p w14:paraId="79329A8A">
            <w:pPr>
              <w:spacing w:after="0" w:line="240" w:lineRule="auto"/>
            </w:pPr>
            <w:r>
              <w:rPr>
                <w:rFonts w:ascii="Times New Roman" w:hAnsi="Times New Roman"/>
                <w:b w:val="0"/>
                <w:i w:val="0"/>
                <w:sz w:val="24"/>
                <w:u w:val="none"/>
              </w:rPr>
              <w:t>Free (ISC License)</w:t>
            </w:r>
          </w:p>
        </w:tc>
      </w:tr>
      <w:tr w14:paraId="591E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411F5804">
            <w:pPr>
              <w:spacing w:after="0" w:line="240" w:lineRule="auto"/>
            </w:pPr>
            <w:r>
              <w:rPr>
                <w:rFonts w:ascii="Times New Roman" w:hAnsi="Times New Roman"/>
                <w:b w:val="0"/>
                <w:i w:val="0"/>
                <w:sz w:val="24"/>
                <w:u w:val="none"/>
              </w:rPr>
              <w:t>Google Gson</w:t>
            </w:r>
          </w:p>
        </w:tc>
        <w:tc>
          <w:tcPr>
            <w:tcW w:w="1417" w:type="dxa"/>
            <w:vAlign w:val="top"/>
          </w:tcPr>
          <w:p w14:paraId="51F68E21">
            <w:pPr>
              <w:spacing w:after="0" w:line="240" w:lineRule="auto"/>
            </w:pPr>
            <w:r>
              <w:rPr>
                <w:rFonts w:ascii="Times New Roman" w:hAnsi="Times New Roman"/>
                <w:b w:val="0"/>
                <w:i w:val="0"/>
                <w:sz w:val="24"/>
                <w:u w:val="none"/>
              </w:rPr>
              <w:t>Latest</w:t>
            </w:r>
          </w:p>
        </w:tc>
        <w:tc>
          <w:tcPr>
            <w:tcW w:w="3118" w:type="dxa"/>
            <w:vAlign w:val="top"/>
          </w:tcPr>
          <w:p w14:paraId="4EBB2833">
            <w:pPr>
              <w:spacing w:after="0" w:line="240" w:lineRule="auto"/>
            </w:pPr>
            <w:r>
              <w:rPr>
                <w:rFonts w:ascii="Times New Roman" w:hAnsi="Times New Roman"/>
                <w:b w:val="0"/>
                <w:i w:val="0"/>
                <w:sz w:val="24"/>
                <w:u w:val="none"/>
              </w:rPr>
              <w:t>JSON Parsing and Serialization</w:t>
            </w:r>
          </w:p>
        </w:tc>
        <w:tc>
          <w:tcPr>
            <w:tcW w:w="2268" w:type="dxa"/>
            <w:vAlign w:val="top"/>
          </w:tcPr>
          <w:p w14:paraId="361D972F">
            <w:pPr>
              <w:spacing w:after="0" w:line="240" w:lineRule="auto"/>
            </w:pPr>
            <w:r>
              <w:rPr>
                <w:rFonts w:ascii="Times New Roman" w:hAnsi="Times New Roman"/>
                <w:b w:val="0"/>
                <w:i w:val="0"/>
                <w:sz w:val="24"/>
                <w:u w:val="none"/>
              </w:rPr>
              <w:t>Free (Apache License 2.0)</w:t>
            </w:r>
          </w:p>
        </w:tc>
      </w:tr>
      <w:tr w14:paraId="7268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7A328951">
            <w:pPr>
              <w:spacing w:after="0" w:line="240" w:lineRule="auto"/>
            </w:pPr>
            <w:r>
              <w:rPr>
                <w:rFonts w:ascii="Times New Roman" w:hAnsi="Times New Roman"/>
                <w:b w:val="0"/>
                <w:i w:val="0"/>
                <w:sz w:val="24"/>
                <w:u w:val="none"/>
              </w:rPr>
              <w:t>Apache Maven</w:t>
            </w:r>
          </w:p>
        </w:tc>
        <w:tc>
          <w:tcPr>
            <w:tcW w:w="1417" w:type="dxa"/>
            <w:vAlign w:val="top"/>
          </w:tcPr>
          <w:p w14:paraId="12D9F525">
            <w:pPr>
              <w:spacing w:after="0" w:line="240" w:lineRule="auto"/>
            </w:pPr>
            <w:r>
              <w:rPr>
                <w:rFonts w:ascii="Times New Roman" w:hAnsi="Times New Roman"/>
                <w:b w:val="0"/>
                <w:i w:val="0"/>
                <w:sz w:val="24"/>
                <w:u w:val="none"/>
              </w:rPr>
              <w:t>3.x</w:t>
            </w:r>
          </w:p>
        </w:tc>
        <w:tc>
          <w:tcPr>
            <w:tcW w:w="3118" w:type="dxa"/>
            <w:vAlign w:val="top"/>
          </w:tcPr>
          <w:p w14:paraId="0C1DF710">
            <w:pPr>
              <w:spacing w:after="0" w:line="240" w:lineRule="auto"/>
            </w:pPr>
            <w:r>
              <w:rPr>
                <w:rFonts w:ascii="Times New Roman" w:hAnsi="Times New Roman"/>
                <w:b w:val="0"/>
                <w:i w:val="0"/>
                <w:sz w:val="24"/>
                <w:u w:val="none"/>
              </w:rPr>
              <w:t>Project Build and Dependency Management</w:t>
            </w:r>
          </w:p>
        </w:tc>
        <w:tc>
          <w:tcPr>
            <w:tcW w:w="2268" w:type="dxa"/>
            <w:vAlign w:val="top"/>
          </w:tcPr>
          <w:p w14:paraId="30B1ADB4">
            <w:pPr>
              <w:spacing w:after="0" w:line="240" w:lineRule="auto"/>
            </w:pPr>
            <w:r>
              <w:rPr>
                <w:rFonts w:ascii="Times New Roman" w:hAnsi="Times New Roman"/>
                <w:b w:val="0"/>
                <w:i w:val="0"/>
                <w:sz w:val="24"/>
                <w:u w:val="none"/>
              </w:rPr>
              <w:t>Free (Apache License 2.0)</w:t>
            </w:r>
          </w:p>
        </w:tc>
      </w:tr>
      <w:tr w14:paraId="47C2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21B75139">
            <w:pPr>
              <w:spacing w:after="0" w:line="240" w:lineRule="auto"/>
            </w:pPr>
            <w:r>
              <w:rPr>
                <w:rFonts w:ascii="Times New Roman" w:hAnsi="Times New Roman"/>
                <w:b w:val="0"/>
                <w:i w:val="0"/>
                <w:sz w:val="24"/>
                <w:u w:val="none"/>
              </w:rPr>
              <w:t>Visual Studio Code</w:t>
            </w:r>
          </w:p>
        </w:tc>
        <w:tc>
          <w:tcPr>
            <w:tcW w:w="1417" w:type="dxa"/>
            <w:vAlign w:val="top"/>
          </w:tcPr>
          <w:p w14:paraId="5D389871">
            <w:pPr>
              <w:spacing w:after="0" w:line="240" w:lineRule="auto"/>
            </w:pPr>
            <w:r>
              <w:rPr>
                <w:rFonts w:ascii="Times New Roman" w:hAnsi="Times New Roman"/>
                <w:b w:val="0"/>
                <w:i w:val="0"/>
                <w:sz w:val="24"/>
                <w:u w:val="none"/>
              </w:rPr>
              <w:t>Latest</w:t>
            </w:r>
          </w:p>
        </w:tc>
        <w:tc>
          <w:tcPr>
            <w:tcW w:w="3118" w:type="dxa"/>
            <w:vAlign w:val="top"/>
          </w:tcPr>
          <w:p w14:paraId="5A52DCF3">
            <w:pPr>
              <w:spacing w:after="0" w:line="240" w:lineRule="auto"/>
            </w:pPr>
            <w:r>
              <w:rPr>
                <w:rFonts w:ascii="Times New Roman" w:hAnsi="Times New Roman"/>
                <w:b w:val="0"/>
                <w:i w:val="0"/>
                <w:sz w:val="24"/>
                <w:u w:val="none"/>
              </w:rPr>
              <w:t>Frontend Code Editor</w:t>
            </w:r>
          </w:p>
        </w:tc>
        <w:tc>
          <w:tcPr>
            <w:tcW w:w="2268" w:type="dxa"/>
            <w:vAlign w:val="top"/>
          </w:tcPr>
          <w:p w14:paraId="3F6CD0E3">
            <w:pPr>
              <w:spacing w:after="0" w:line="240" w:lineRule="auto"/>
            </w:pPr>
            <w:r>
              <w:rPr>
                <w:rFonts w:ascii="Times New Roman" w:hAnsi="Times New Roman"/>
                <w:b w:val="0"/>
                <w:i w:val="0"/>
                <w:sz w:val="24"/>
                <w:u w:val="none"/>
              </w:rPr>
              <w:t>Free (MIT License)</w:t>
            </w:r>
          </w:p>
        </w:tc>
      </w:tr>
      <w:tr w14:paraId="761E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5D766F92">
            <w:pPr>
              <w:spacing w:after="0" w:line="240" w:lineRule="auto"/>
            </w:pPr>
            <w:r>
              <w:rPr>
                <w:rFonts w:ascii="Times New Roman" w:hAnsi="Times New Roman"/>
                <w:b w:val="0"/>
                <w:i w:val="0"/>
                <w:sz w:val="24"/>
                <w:u w:val="none"/>
              </w:rPr>
              <w:t>IntelliJ IDEA / Eclipse</w:t>
            </w:r>
          </w:p>
        </w:tc>
        <w:tc>
          <w:tcPr>
            <w:tcW w:w="1417" w:type="dxa"/>
            <w:vAlign w:val="top"/>
          </w:tcPr>
          <w:p w14:paraId="2BFFAD4F">
            <w:pPr>
              <w:spacing w:after="0" w:line="240" w:lineRule="auto"/>
            </w:pPr>
            <w:r>
              <w:rPr>
                <w:rFonts w:ascii="Times New Roman" w:hAnsi="Times New Roman"/>
                <w:b w:val="0"/>
                <w:i w:val="0"/>
                <w:sz w:val="24"/>
                <w:u w:val="none"/>
              </w:rPr>
              <w:t>Community Edition</w:t>
            </w:r>
          </w:p>
        </w:tc>
        <w:tc>
          <w:tcPr>
            <w:tcW w:w="3118" w:type="dxa"/>
            <w:vAlign w:val="top"/>
          </w:tcPr>
          <w:p w14:paraId="56E1CF2F">
            <w:pPr>
              <w:spacing w:after="0" w:line="240" w:lineRule="auto"/>
            </w:pPr>
            <w:r>
              <w:rPr>
                <w:rFonts w:ascii="Times New Roman" w:hAnsi="Times New Roman"/>
                <w:b w:val="0"/>
                <w:i w:val="0"/>
                <w:sz w:val="24"/>
                <w:u w:val="none"/>
              </w:rPr>
              <w:t>Java Backend IDE</w:t>
            </w:r>
          </w:p>
        </w:tc>
        <w:tc>
          <w:tcPr>
            <w:tcW w:w="2268" w:type="dxa"/>
            <w:vAlign w:val="top"/>
          </w:tcPr>
          <w:p w14:paraId="4716EC7E">
            <w:pPr>
              <w:spacing w:after="0" w:line="240" w:lineRule="auto"/>
            </w:pPr>
            <w:r>
              <w:rPr>
                <w:rFonts w:ascii="Times New Roman" w:hAnsi="Times New Roman"/>
                <w:b w:val="0"/>
                <w:i w:val="0"/>
                <w:sz w:val="24"/>
                <w:u w:val="none"/>
              </w:rPr>
              <w:t>Free (Community Edition)</w:t>
            </w:r>
          </w:p>
        </w:tc>
      </w:tr>
      <w:tr w14:paraId="08AF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11A95548">
            <w:pPr>
              <w:spacing w:after="0" w:line="240" w:lineRule="auto"/>
            </w:pPr>
            <w:r>
              <w:rPr>
                <w:rFonts w:ascii="Times New Roman" w:hAnsi="Times New Roman"/>
                <w:b w:val="0"/>
                <w:i w:val="0"/>
                <w:sz w:val="24"/>
                <w:u w:val="none"/>
              </w:rPr>
              <w:t>MySQL Workbench</w:t>
            </w:r>
          </w:p>
        </w:tc>
        <w:tc>
          <w:tcPr>
            <w:tcW w:w="1417" w:type="dxa"/>
            <w:vAlign w:val="top"/>
          </w:tcPr>
          <w:p w14:paraId="1D877C08">
            <w:pPr>
              <w:spacing w:after="0" w:line="240" w:lineRule="auto"/>
            </w:pPr>
            <w:r>
              <w:rPr>
                <w:rFonts w:ascii="Times New Roman" w:hAnsi="Times New Roman"/>
                <w:b w:val="0"/>
                <w:i w:val="0"/>
                <w:sz w:val="24"/>
                <w:u w:val="none"/>
              </w:rPr>
              <w:t>8.0</w:t>
            </w:r>
          </w:p>
        </w:tc>
        <w:tc>
          <w:tcPr>
            <w:tcW w:w="3118" w:type="dxa"/>
            <w:vAlign w:val="top"/>
          </w:tcPr>
          <w:p w14:paraId="6D01508E">
            <w:pPr>
              <w:spacing w:after="0" w:line="240" w:lineRule="auto"/>
            </w:pPr>
            <w:r>
              <w:rPr>
                <w:rFonts w:ascii="Times New Roman" w:hAnsi="Times New Roman"/>
                <w:b w:val="0"/>
                <w:i w:val="0"/>
                <w:sz w:val="24"/>
                <w:u w:val="none"/>
              </w:rPr>
              <w:t>Database Design and Administration</w:t>
            </w:r>
          </w:p>
        </w:tc>
        <w:tc>
          <w:tcPr>
            <w:tcW w:w="2268" w:type="dxa"/>
            <w:vAlign w:val="top"/>
          </w:tcPr>
          <w:p w14:paraId="4491B5D2">
            <w:pPr>
              <w:spacing w:after="0" w:line="240" w:lineRule="auto"/>
            </w:pPr>
            <w:r>
              <w:rPr>
                <w:rFonts w:ascii="Times New Roman" w:hAnsi="Times New Roman"/>
                <w:b w:val="0"/>
                <w:i w:val="0"/>
                <w:sz w:val="24"/>
                <w:u w:val="none"/>
              </w:rPr>
              <w:t>Free (GPL License)</w:t>
            </w:r>
          </w:p>
        </w:tc>
      </w:tr>
      <w:tr w14:paraId="6548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top"/>
          </w:tcPr>
          <w:p w14:paraId="7D5A7748">
            <w:pPr>
              <w:spacing w:after="0" w:line="240" w:lineRule="auto"/>
            </w:pPr>
            <w:r>
              <w:rPr>
                <w:rFonts w:ascii="Times New Roman" w:hAnsi="Times New Roman"/>
                <w:b w:val="0"/>
                <w:i w:val="0"/>
                <w:sz w:val="24"/>
                <w:u w:val="none"/>
              </w:rPr>
              <w:t>Git and GitHub</w:t>
            </w:r>
          </w:p>
        </w:tc>
        <w:tc>
          <w:tcPr>
            <w:tcW w:w="1417" w:type="dxa"/>
            <w:vAlign w:val="top"/>
          </w:tcPr>
          <w:p w14:paraId="4F7723A6">
            <w:pPr>
              <w:spacing w:after="0" w:line="240" w:lineRule="auto"/>
            </w:pPr>
            <w:r>
              <w:rPr>
                <w:rFonts w:ascii="Times New Roman" w:hAnsi="Times New Roman"/>
                <w:b w:val="0"/>
                <w:i w:val="0"/>
                <w:sz w:val="24"/>
                <w:u w:val="none"/>
              </w:rPr>
              <w:t>Latest</w:t>
            </w:r>
          </w:p>
        </w:tc>
        <w:tc>
          <w:tcPr>
            <w:tcW w:w="3118" w:type="dxa"/>
            <w:vAlign w:val="top"/>
          </w:tcPr>
          <w:p w14:paraId="3241ABCF">
            <w:pPr>
              <w:spacing w:after="0" w:line="240" w:lineRule="auto"/>
            </w:pPr>
            <w:r>
              <w:rPr>
                <w:rFonts w:ascii="Times New Roman" w:hAnsi="Times New Roman"/>
                <w:b w:val="0"/>
                <w:i w:val="0"/>
                <w:sz w:val="24"/>
                <w:u w:val="none"/>
              </w:rPr>
              <w:t>Version Control and Code Repository</w:t>
            </w:r>
          </w:p>
        </w:tc>
        <w:tc>
          <w:tcPr>
            <w:tcW w:w="2268" w:type="dxa"/>
            <w:vAlign w:val="top"/>
          </w:tcPr>
          <w:p w14:paraId="7436C278">
            <w:pPr>
              <w:spacing w:after="0" w:line="240" w:lineRule="auto"/>
            </w:pPr>
            <w:r>
              <w:rPr>
                <w:rFonts w:ascii="Times New Roman" w:hAnsi="Times New Roman"/>
                <w:b w:val="0"/>
                <w:i w:val="0"/>
                <w:sz w:val="24"/>
                <w:u w:val="none"/>
              </w:rPr>
              <w:t>Free</w:t>
            </w:r>
          </w:p>
        </w:tc>
      </w:tr>
    </w:tbl>
    <w:p w14:paraId="6C8D92FC"/>
    <w:p w14:paraId="5429EE79">
      <w:pPr>
        <w:spacing w:before="0" w:after="120" w:line="400" w:lineRule="exact"/>
        <w:jc w:val="both"/>
      </w:pPr>
      <w:r>
        <w:rPr>
          <w:rFonts w:ascii="Times New Roman" w:hAnsi="Times New Roman"/>
          <w:b/>
          <w:i w:val="0"/>
          <w:sz w:val="24"/>
          <w:u w:val="none"/>
        </w:rPr>
        <w:t>3.5.4 Time Resource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1"/>
        <w:gridCol w:w="1682"/>
        <w:gridCol w:w="3872"/>
      </w:tblGrid>
      <w:tr w14:paraId="7549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shd w:val="clear" w:color="auto" w:fill="D9D9D9"/>
          </w:tcPr>
          <w:p w14:paraId="02B0F363">
            <w:pPr>
              <w:spacing w:after="0" w:line="240" w:lineRule="auto"/>
              <w:jc w:val="center"/>
            </w:pPr>
            <w:r>
              <w:rPr>
                <w:rFonts w:ascii="Times New Roman" w:hAnsi="Times New Roman"/>
                <w:b/>
                <w:i w:val="0"/>
                <w:sz w:val="24"/>
                <w:u w:val="none"/>
              </w:rPr>
              <w:t>Phase</w:t>
            </w:r>
          </w:p>
        </w:tc>
        <w:tc>
          <w:tcPr>
            <w:tcW w:w="1701" w:type="dxa"/>
            <w:shd w:val="clear" w:color="auto" w:fill="D9D9D9"/>
          </w:tcPr>
          <w:p w14:paraId="00C0B31E">
            <w:pPr>
              <w:spacing w:after="0" w:line="240" w:lineRule="auto"/>
              <w:jc w:val="center"/>
            </w:pPr>
            <w:r>
              <w:rPr>
                <w:rFonts w:ascii="Times New Roman" w:hAnsi="Times New Roman"/>
                <w:b/>
                <w:i w:val="0"/>
                <w:sz w:val="24"/>
                <w:u w:val="none"/>
              </w:rPr>
              <w:t>Estimated Hours</w:t>
            </w:r>
          </w:p>
        </w:tc>
        <w:tc>
          <w:tcPr>
            <w:tcW w:w="3969" w:type="dxa"/>
            <w:shd w:val="clear" w:color="auto" w:fill="D9D9D9"/>
          </w:tcPr>
          <w:p w14:paraId="56EBB4D4">
            <w:pPr>
              <w:spacing w:after="0" w:line="240" w:lineRule="auto"/>
              <w:jc w:val="center"/>
            </w:pPr>
            <w:r>
              <w:rPr>
                <w:rFonts w:ascii="Times New Roman" w:hAnsi="Times New Roman"/>
                <w:b/>
                <w:i w:val="0"/>
                <w:sz w:val="24"/>
                <w:u w:val="none"/>
              </w:rPr>
              <w:t>Actual Effort</w:t>
            </w:r>
          </w:p>
        </w:tc>
      </w:tr>
      <w:tr w14:paraId="12DA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4B37B245">
            <w:pPr>
              <w:spacing w:after="0" w:line="240" w:lineRule="auto"/>
            </w:pPr>
            <w:r>
              <w:rPr>
                <w:rFonts w:ascii="Times New Roman" w:hAnsi="Times New Roman"/>
                <w:b w:val="0"/>
                <w:i w:val="0"/>
                <w:sz w:val="24"/>
                <w:u w:val="none"/>
              </w:rPr>
              <w:t>Problem Identification and Feasibility Study</w:t>
            </w:r>
          </w:p>
        </w:tc>
        <w:tc>
          <w:tcPr>
            <w:tcW w:w="1701" w:type="dxa"/>
            <w:vAlign w:val="top"/>
          </w:tcPr>
          <w:p w14:paraId="2DB657BA">
            <w:pPr>
              <w:spacing w:after="0" w:line="240" w:lineRule="auto"/>
            </w:pPr>
            <w:r>
              <w:rPr>
                <w:rFonts w:ascii="Times New Roman" w:hAnsi="Times New Roman"/>
                <w:b w:val="0"/>
                <w:i w:val="0"/>
                <w:sz w:val="24"/>
                <w:u w:val="none"/>
              </w:rPr>
              <w:t>10 hours</w:t>
            </w:r>
          </w:p>
        </w:tc>
        <w:tc>
          <w:tcPr>
            <w:tcW w:w="3969" w:type="dxa"/>
            <w:vAlign w:val="top"/>
          </w:tcPr>
          <w:p w14:paraId="321297F7">
            <w:pPr>
              <w:spacing w:after="0" w:line="240" w:lineRule="auto"/>
            </w:pPr>
            <w:r>
              <w:rPr>
                <w:rFonts w:ascii="Times New Roman" w:hAnsi="Times New Roman"/>
                <w:b w:val="0"/>
                <w:i w:val="0"/>
                <w:sz w:val="24"/>
                <w:u w:val="none"/>
              </w:rPr>
              <w:t>Research, writing, and documentation of feasibility analysis.</w:t>
            </w:r>
          </w:p>
        </w:tc>
      </w:tr>
      <w:tr w14:paraId="7936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7CD5F50D">
            <w:pPr>
              <w:spacing w:after="0" w:line="240" w:lineRule="auto"/>
            </w:pPr>
            <w:r>
              <w:rPr>
                <w:rFonts w:ascii="Times New Roman" w:hAnsi="Times New Roman"/>
                <w:b w:val="0"/>
                <w:i w:val="0"/>
                <w:sz w:val="24"/>
                <w:u w:val="none"/>
              </w:rPr>
              <w:t>Requirement Engineering</w:t>
            </w:r>
          </w:p>
        </w:tc>
        <w:tc>
          <w:tcPr>
            <w:tcW w:w="1701" w:type="dxa"/>
            <w:vAlign w:val="top"/>
          </w:tcPr>
          <w:p w14:paraId="16BF5D54">
            <w:pPr>
              <w:spacing w:after="0" w:line="240" w:lineRule="auto"/>
            </w:pPr>
            <w:r>
              <w:rPr>
                <w:rFonts w:ascii="Times New Roman" w:hAnsi="Times New Roman"/>
                <w:b w:val="0"/>
                <w:i w:val="0"/>
                <w:sz w:val="24"/>
                <w:u w:val="none"/>
              </w:rPr>
              <w:t>12 hours</w:t>
            </w:r>
          </w:p>
        </w:tc>
        <w:tc>
          <w:tcPr>
            <w:tcW w:w="3969" w:type="dxa"/>
            <w:vAlign w:val="top"/>
          </w:tcPr>
          <w:p w14:paraId="28EFB99A">
            <w:pPr>
              <w:spacing w:after="0" w:line="240" w:lineRule="auto"/>
            </w:pPr>
            <w:r>
              <w:rPr>
                <w:rFonts w:ascii="Times New Roman" w:hAnsi="Times New Roman"/>
                <w:b w:val="0"/>
                <w:i w:val="0"/>
                <w:sz w:val="24"/>
                <w:u w:val="none"/>
              </w:rPr>
              <w:t>Gathering, documenting, and prioritizing all system requirements.</w:t>
            </w:r>
          </w:p>
        </w:tc>
      </w:tr>
      <w:tr w14:paraId="2521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5F835A9B">
            <w:pPr>
              <w:spacing w:after="0" w:line="240" w:lineRule="auto"/>
            </w:pPr>
            <w:r>
              <w:rPr>
                <w:rFonts w:ascii="Times New Roman" w:hAnsi="Times New Roman"/>
                <w:b w:val="0"/>
                <w:i w:val="0"/>
                <w:sz w:val="24"/>
                <w:u w:val="none"/>
              </w:rPr>
              <w:t>SDLC Planning, WBS, Gantt Chart</w:t>
            </w:r>
          </w:p>
        </w:tc>
        <w:tc>
          <w:tcPr>
            <w:tcW w:w="1701" w:type="dxa"/>
            <w:vAlign w:val="top"/>
          </w:tcPr>
          <w:p w14:paraId="2D4E8852">
            <w:pPr>
              <w:spacing w:after="0" w:line="240" w:lineRule="auto"/>
            </w:pPr>
            <w:r>
              <w:rPr>
                <w:rFonts w:ascii="Times New Roman" w:hAnsi="Times New Roman"/>
                <w:b w:val="0"/>
                <w:i w:val="0"/>
                <w:sz w:val="24"/>
                <w:u w:val="none"/>
              </w:rPr>
              <w:t>8 hours</w:t>
            </w:r>
          </w:p>
        </w:tc>
        <w:tc>
          <w:tcPr>
            <w:tcW w:w="3969" w:type="dxa"/>
            <w:vAlign w:val="top"/>
          </w:tcPr>
          <w:p w14:paraId="2742F25F">
            <w:pPr>
              <w:spacing w:after="0" w:line="240" w:lineRule="auto"/>
            </w:pPr>
            <w:r>
              <w:rPr>
                <w:rFonts w:ascii="Times New Roman" w:hAnsi="Times New Roman"/>
                <w:b w:val="0"/>
                <w:i w:val="0"/>
                <w:sz w:val="24"/>
                <w:u w:val="none"/>
              </w:rPr>
              <w:t>Planning project schedule, WBS hierarchy, and resource allocation.</w:t>
            </w:r>
          </w:p>
        </w:tc>
      </w:tr>
      <w:tr w14:paraId="32CC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56829C2B">
            <w:pPr>
              <w:spacing w:after="0" w:line="240" w:lineRule="auto"/>
            </w:pPr>
            <w:r>
              <w:rPr>
                <w:rFonts w:ascii="Times New Roman" w:hAnsi="Times New Roman"/>
                <w:b w:val="0"/>
                <w:i w:val="0"/>
                <w:sz w:val="24"/>
                <w:u w:val="none"/>
              </w:rPr>
              <w:t>System Design and UML Diagrams</w:t>
            </w:r>
          </w:p>
        </w:tc>
        <w:tc>
          <w:tcPr>
            <w:tcW w:w="1701" w:type="dxa"/>
            <w:vAlign w:val="top"/>
          </w:tcPr>
          <w:p w14:paraId="3AB04273">
            <w:pPr>
              <w:spacing w:after="0" w:line="240" w:lineRule="auto"/>
            </w:pPr>
            <w:r>
              <w:rPr>
                <w:rFonts w:ascii="Times New Roman" w:hAnsi="Times New Roman"/>
                <w:b w:val="0"/>
                <w:i w:val="0"/>
                <w:sz w:val="24"/>
                <w:u w:val="none"/>
              </w:rPr>
              <w:t>15 hours</w:t>
            </w:r>
          </w:p>
        </w:tc>
        <w:tc>
          <w:tcPr>
            <w:tcW w:w="3969" w:type="dxa"/>
            <w:vAlign w:val="top"/>
          </w:tcPr>
          <w:p w14:paraId="10F0FA5E">
            <w:pPr>
              <w:spacing w:after="0" w:line="240" w:lineRule="auto"/>
            </w:pPr>
            <w:r>
              <w:rPr>
                <w:rFonts w:ascii="Times New Roman" w:hAnsi="Times New Roman"/>
                <w:b w:val="0"/>
                <w:i w:val="0"/>
                <w:sz w:val="24"/>
                <w:u w:val="none"/>
              </w:rPr>
              <w:t>Creating 6 UML diagrams, ER diagram, and architecture documentation.</w:t>
            </w:r>
          </w:p>
        </w:tc>
      </w:tr>
      <w:tr w14:paraId="4B2A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11375AD6">
            <w:pPr>
              <w:spacing w:after="0" w:line="240" w:lineRule="auto"/>
            </w:pPr>
            <w:r>
              <w:rPr>
                <w:rFonts w:ascii="Times New Roman" w:hAnsi="Times New Roman"/>
                <w:b w:val="0"/>
                <w:i w:val="0"/>
                <w:sz w:val="24"/>
                <w:u w:val="none"/>
              </w:rPr>
              <w:t>Frontend Development</w:t>
            </w:r>
          </w:p>
        </w:tc>
        <w:tc>
          <w:tcPr>
            <w:tcW w:w="1701" w:type="dxa"/>
            <w:vAlign w:val="top"/>
          </w:tcPr>
          <w:p w14:paraId="77B75E6F">
            <w:pPr>
              <w:spacing w:after="0" w:line="240" w:lineRule="auto"/>
            </w:pPr>
            <w:r>
              <w:rPr>
                <w:rFonts w:ascii="Times New Roman" w:hAnsi="Times New Roman"/>
                <w:b w:val="0"/>
                <w:i w:val="0"/>
                <w:sz w:val="24"/>
                <w:u w:val="none"/>
              </w:rPr>
              <w:t>35 hours</w:t>
            </w:r>
          </w:p>
        </w:tc>
        <w:tc>
          <w:tcPr>
            <w:tcW w:w="3969" w:type="dxa"/>
            <w:vAlign w:val="top"/>
          </w:tcPr>
          <w:p w14:paraId="5F6EC4B8">
            <w:pPr>
              <w:spacing w:after="0" w:line="240" w:lineRule="auto"/>
            </w:pPr>
            <w:r>
              <w:rPr>
                <w:rFonts w:ascii="Times New Roman" w:hAnsi="Times New Roman"/>
                <w:b w:val="0"/>
                <w:i w:val="0"/>
                <w:sz w:val="24"/>
                <w:u w:val="none"/>
              </w:rPr>
              <w:t>HTML structure, CSS design system, JavaScript logic, Leaflet.js map.</w:t>
            </w:r>
          </w:p>
        </w:tc>
      </w:tr>
      <w:tr w14:paraId="73B8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22E32C50">
            <w:pPr>
              <w:spacing w:after="0" w:line="240" w:lineRule="auto"/>
            </w:pPr>
            <w:r>
              <w:rPr>
                <w:rFonts w:ascii="Times New Roman" w:hAnsi="Times New Roman"/>
                <w:b w:val="0"/>
                <w:i w:val="0"/>
                <w:sz w:val="24"/>
                <w:u w:val="none"/>
              </w:rPr>
              <w:t>Backend Development (Java Servlets and MySQL)</w:t>
            </w:r>
          </w:p>
        </w:tc>
        <w:tc>
          <w:tcPr>
            <w:tcW w:w="1701" w:type="dxa"/>
            <w:vAlign w:val="top"/>
          </w:tcPr>
          <w:p w14:paraId="793FC194">
            <w:pPr>
              <w:spacing w:after="0" w:line="240" w:lineRule="auto"/>
            </w:pPr>
            <w:r>
              <w:rPr>
                <w:rFonts w:ascii="Times New Roman" w:hAnsi="Times New Roman"/>
                <w:b w:val="0"/>
                <w:i w:val="0"/>
                <w:sz w:val="24"/>
                <w:u w:val="none"/>
              </w:rPr>
              <w:t>40 hours</w:t>
            </w:r>
          </w:p>
        </w:tc>
        <w:tc>
          <w:tcPr>
            <w:tcW w:w="3969" w:type="dxa"/>
            <w:vAlign w:val="top"/>
          </w:tcPr>
          <w:p w14:paraId="4C03AA6F">
            <w:pPr>
              <w:spacing w:after="0" w:line="240" w:lineRule="auto"/>
            </w:pPr>
            <w:r>
              <w:rPr>
                <w:rFonts w:ascii="Times New Roman" w:hAnsi="Times New Roman"/>
                <w:b w:val="0"/>
                <w:i w:val="0"/>
                <w:sz w:val="24"/>
                <w:u w:val="none"/>
              </w:rPr>
              <w:t>Servlet coding, JDBC integration, database schema, WAR packaging.</w:t>
            </w:r>
          </w:p>
        </w:tc>
      </w:tr>
      <w:tr w14:paraId="63B9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750A9227">
            <w:pPr>
              <w:spacing w:after="0" w:line="240" w:lineRule="auto"/>
            </w:pPr>
            <w:r>
              <w:rPr>
                <w:rFonts w:ascii="Times New Roman" w:hAnsi="Times New Roman"/>
                <w:b w:val="0"/>
                <w:i w:val="0"/>
                <w:sz w:val="24"/>
                <w:u w:val="none"/>
              </w:rPr>
              <w:t>Security Implementation and Testing</w:t>
            </w:r>
          </w:p>
        </w:tc>
        <w:tc>
          <w:tcPr>
            <w:tcW w:w="1701" w:type="dxa"/>
            <w:vAlign w:val="top"/>
          </w:tcPr>
          <w:p w14:paraId="2384C227">
            <w:pPr>
              <w:spacing w:after="0" w:line="240" w:lineRule="auto"/>
            </w:pPr>
            <w:r>
              <w:rPr>
                <w:rFonts w:ascii="Times New Roman" w:hAnsi="Times New Roman"/>
                <w:b w:val="0"/>
                <w:i w:val="0"/>
                <w:sz w:val="24"/>
                <w:u w:val="none"/>
              </w:rPr>
              <w:t>15 hours</w:t>
            </w:r>
          </w:p>
        </w:tc>
        <w:tc>
          <w:tcPr>
            <w:tcW w:w="3969" w:type="dxa"/>
            <w:vAlign w:val="top"/>
          </w:tcPr>
          <w:p w14:paraId="720CDDC3">
            <w:pPr>
              <w:spacing w:after="0" w:line="240" w:lineRule="auto"/>
            </w:pPr>
            <w:r>
              <w:rPr>
                <w:rFonts w:ascii="Times New Roman" w:hAnsi="Times New Roman"/>
                <w:b w:val="0"/>
                <w:i w:val="0"/>
                <w:sz w:val="24"/>
                <w:u w:val="none"/>
              </w:rPr>
              <w:t>BCrypt integration, role-based access, unit and integration testing.</w:t>
            </w:r>
          </w:p>
        </w:tc>
      </w:tr>
      <w:tr w14:paraId="52DD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6CEB0E2F">
            <w:pPr>
              <w:spacing w:after="0" w:line="240" w:lineRule="auto"/>
            </w:pPr>
            <w:r>
              <w:rPr>
                <w:rFonts w:ascii="Times New Roman" w:hAnsi="Times New Roman"/>
                <w:b w:val="0"/>
                <w:i w:val="0"/>
                <w:sz w:val="24"/>
                <w:u w:val="none"/>
              </w:rPr>
              <w:t>Deployment and Demo Preparation</w:t>
            </w:r>
          </w:p>
        </w:tc>
        <w:tc>
          <w:tcPr>
            <w:tcW w:w="1701" w:type="dxa"/>
            <w:vAlign w:val="top"/>
          </w:tcPr>
          <w:p w14:paraId="3962A03E">
            <w:pPr>
              <w:spacing w:after="0" w:line="240" w:lineRule="auto"/>
            </w:pPr>
            <w:r>
              <w:rPr>
                <w:rFonts w:ascii="Times New Roman" w:hAnsi="Times New Roman"/>
                <w:b w:val="0"/>
                <w:i w:val="0"/>
                <w:sz w:val="24"/>
                <w:u w:val="none"/>
              </w:rPr>
              <w:t>5 hours</w:t>
            </w:r>
          </w:p>
        </w:tc>
        <w:tc>
          <w:tcPr>
            <w:tcW w:w="3969" w:type="dxa"/>
            <w:vAlign w:val="top"/>
          </w:tcPr>
          <w:p w14:paraId="64DB10D2">
            <w:pPr>
              <w:spacing w:after="0" w:line="240" w:lineRule="auto"/>
            </w:pPr>
            <w:r>
              <w:rPr>
                <w:rFonts w:ascii="Times New Roman" w:hAnsi="Times New Roman"/>
                <w:b w:val="0"/>
                <w:i w:val="0"/>
                <w:sz w:val="24"/>
                <w:u w:val="none"/>
              </w:rPr>
              <w:t>Tomcat deployment, environment setup, demo script preparation.</w:t>
            </w:r>
          </w:p>
        </w:tc>
      </w:tr>
      <w:tr w14:paraId="3402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381B5A52">
            <w:pPr>
              <w:spacing w:after="0" w:line="240" w:lineRule="auto"/>
            </w:pPr>
            <w:r>
              <w:rPr>
                <w:rFonts w:ascii="Times New Roman" w:hAnsi="Times New Roman"/>
                <w:b w:val="0"/>
                <w:i w:val="0"/>
                <w:sz w:val="24"/>
                <w:u w:val="none"/>
              </w:rPr>
              <w:t>Full Documentation (Module 1 and Module 2)</w:t>
            </w:r>
          </w:p>
        </w:tc>
        <w:tc>
          <w:tcPr>
            <w:tcW w:w="1701" w:type="dxa"/>
            <w:vAlign w:val="top"/>
          </w:tcPr>
          <w:p w14:paraId="7D02951A">
            <w:pPr>
              <w:spacing w:after="0" w:line="240" w:lineRule="auto"/>
            </w:pPr>
            <w:r>
              <w:rPr>
                <w:rFonts w:ascii="Times New Roman" w:hAnsi="Times New Roman"/>
                <w:b w:val="0"/>
                <w:i w:val="0"/>
                <w:sz w:val="24"/>
                <w:u w:val="none"/>
              </w:rPr>
              <w:t>20 hours</w:t>
            </w:r>
          </w:p>
        </w:tc>
        <w:tc>
          <w:tcPr>
            <w:tcW w:w="3969" w:type="dxa"/>
            <w:vAlign w:val="top"/>
          </w:tcPr>
          <w:p w14:paraId="4743EADD">
            <w:pPr>
              <w:spacing w:after="0" w:line="240" w:lineRule="auto"/>
            </w:pPr>
            <w:r>
              <w:rPr>
                <w:rFonts w:ascii="Times New Roman" w:hAnsi="Times New Roman"/>
                <w:b w:val="0"/>
                <w:i w:val="0"/>
                <w:sz w:val="24"/>
                <w:u w:val="none"/>
              </w:rPr>
              <w:t>Writing, formatting, and proofreading all academic documentation.</w:t>
            </w:r>
          </w:p>
        </w:tc>
      </w:tr>
      <w:tr w14:paraId="33D85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vAlign w:val="top"/>
          </w:tcPr>
          <w:p w14:paraId="14344014">
            <w:pPr>
              <w:spacing w:after="0" w:line="240" w:lineRule="auto"/>
            </w:pPr>
            <w:r>
              <w:rPr>
                <w:rFonts w:ascii="Times New Roman" w:hAnsi="Times New Roman"/>
                <w:b/>
                <w:i w:val="0"/>
                <w:sz w:val="24"/>
                <w:u w:val="none"/>
              </w:rPr>
              <w:t>Total Estimated Effort</w:t>
            </w:r>
          </w:p>
        </w:tc>
        <w:tc>
          <w:tcPr>
            <w:tcW w:w="1701" w:type="dxa"/>
            <w:vAlign w:val="top"/>
          </w:tcPr>
          <w:p w14:paraId="0BC663CC">
            <w:pPr>
              <w:spacing w:after="0" w:line="240" w:lineRule="auto"/>
            </w:pPr>
            <w:r>
              <w:rPr>
                <w:rFonts w:ascii="Times New Roman" w:hAnsi="Times New Roman"/>
                <w:b/>
                <w:i w:val="0"/>
                <w:sz w:val="24"/>
                <w:u w:val="none"/>
              </w:rPr>
              <w:t>160 hours</w:t>
            </w:r>
          </w:p>
        </w:tc>
        <w:tc>
          <w:tcPr>
            <w:tcW w:w="3969" w:type="dxa"/>
            <w:vAlign w:val="top"/>
          </w:tcPr>
          <w:p w14:paraId="4F143BAE">
            <w:pPr>
              <w:spacing w:after="0" w:line="240" w:lineRule="auto"/>
            </w:pPr>
            <w:r>
              <w:rPr>
                <w:rFonts w:ascii="Times New Roman" w:hAnsi="Times New Roman"/>
                <w:b w:val="0"/>
                <w:i w:val="0"/>
                <w:sz w:val="24"/>
                <w:u w:val="none"/>
              </w:rPr>
              <w:t>Approximately 10 hours per week over 16 weeks.</w:t>
            </w:r>
          </w:p>
        </w:tc>
      </w:tr>
    </w:tbl>
    <w:p w14:paraId="09311DBB"/>
    <w:p w14:paraId="51BC6842">
      <w:r>
        <w:br w:type="page"/>
      </w:r>
    </w:p>
    <w:p w14:paraId="1A9B66E9">
      <w:pPr>
        <w:spacing w:before="360" w:after="120"/>
        <w:jc w:val="left"/>
      </w:pPr>
      <w:r>
        <w:rPr>
          <w:rFonts w:ascii="Times New Roman" w:hAnsi="Times New Roman"/>
          <w:b/>
          <w:i w:val="0"/>
          <w:sz w:val="26"/>
          <w:u w:val="single"/>
        </w:rPr>
        <w:t>4. System Modeling Using UML</w:t>
      </w:r>
    </w:p>
    <w:p w14:paraId="5B38075D">
      <w:pPr>
        <w:spacing w:before="0" w:after="120" w:line="400" w:lineRule="exact"/>
        <w:jc w:val="both"/>
      </w:pPr>
      <w:r>
        <w:rPr>
          <w:rFonts w:ascii="Times New Roman" w:hAnsi="Times New Roman"/>
          <w:b w:val="0"/>
          <w:i w:val="0"/>
          <w:sz w:val="24"/>
          <w:u w:val="none"/>
        </w:rPr>
        <w:t>Unified Modeling Language (UML) is a standardized visual language used to model and design software systems. It provides a set of diagrams that represent different structural and behavioral aspects of the system. For the Safe and Smart City - Civic Issue Reporting System, the following UML diagrams were created using StarUML to comprehensively model the system architecture, interactions, and data flow.</w:t>
      </w:r>
    </w:p>
    <w:p w14:paraId="2B28EB23">
      <w:pPr>
        <w:spacing w:before="280" w:after="80"/>
        <w:jc w:val="left"/>
      </w:pPr>
      <w:r>
        <w:rPr>
          <w:rFonts w:ascii="Times New Roman" w:hAnsi="Times New Roman"/>
          <w:b/>
          <w:i w:val="0"/>
          <w:sz w:val="24"/>
          <w:u w:val="none"/>
        </w:rPr>
        <w:t>4.1 Use Case Diagram</w:t>
      </w:r>
    </w:p>
    <w:p w14:paraId="1A7F281A">
      <w:pPr>
        <w:spacing w:before="0" w:after="120" w:line="400" w:lineRule="exact"/>
        <w:jc w:val="both"/>
      </w:pPr>
      <w:r>
        <w:rPr>
          <w:rFonts w:ascii="Times New Roman" w:hAnsi="Times New Roman"/>
          <w:b w:val="0"/>
          <w:i w:val="0"/>
          <w:sz w:val="24"/>
          <w:u w:val="none"/>
        </w:rPr>
        <w:t>A Use Case Diagram represents the functional requirements of the system from the perspective of external actors (users). It illustrates what the system does (use cases) and who interacts with it (actors), along with the relationships between them such as include and extend dependencies.</w:t>
      </w:r>
    </w:p>
    <w:p w14:paraId="10DAC796">
      <w:pPr>
        <w:spacing w:before="0" w:after="120" w:line="400" w:lineRule="exact"/>
        <w:jc w:val="both"/>
      </w:pPr>
      <w:r>
        <w:rPr>
          <w:rFonts w:ascii="Times New Roman" w:hAnsi="Times New Roman"/>
          <w:b/>
          <w:i w:val="0"/>
          <w:sz w:val="24"/>
          <w:u w:val="none"/>
        </w:rPr>
        <w:t>Actors Identified:</w:t>
      </w:r>
    </w:p>
    <w:p w14:paraId="6FE73710">
      <w:pPr>
        <w:pStyle w:val="23"/>
        <w:spacing w:after="60" w:line="400" w:lineRule="exact"/>
        <w:ind w:left="567"/>
        <w:jc w:val="both"/>
      </w:pPr>
      <w:r>
        <w:rPr>
          <w:rFonts w:ascii="Times New Roman" w:hAnsi="Times New Roman"/>
          <w:b/>
          <w:i w:val="0"/>
          <w:sz w:val="24"/>
          <w:u w:val="none"/>
        </w:rPr>
        <w:t xml:space="preserve">Citizen: </w:t>
      </w:r>
      <w:r>
        <w:rPr>
          <w:rFonts w:ascii="Times New Roman" w:hAnsi="Times New Roman"/>
          <w:b w:val="0"/>
          <w:i w:val="0"/>
          <w:sz w:val="24"/>
          <w:u w:val="none"/>
        </w:rPr>
        <w:t>The primary actor who registers, reports civic issues, tracks complaints, upvotes issues, and views the Karma leaderboard.</w:t>
      </w:r>
    </w:p>
    <w:p w14:paraId="3907F828">
      <w:pPr>
        <w:pStyle w:val="23"/>
        <w:spacing w:after="60" w:line="400" w:lineRule="exact"/>
        <w:ind w:left="567"/>
        <w:jc w:val="both"/>
      </w:pPr>
      <w:r>
        <w:rPr>
          <w:rFonts w:ascii="Times New Roman" w:hAnsi="Times New Roman"/>
          <w:b/>
          <w:i w:val="0"/>
          <w:sz w:val="24"/>
          <w:u w:val="none"/>
        </w:rPr>
        <w:t xml:space="preserve">Municipal Administrator: </w:t>
      </w:r>
      <w:r>
        <w:rPr>
          <w:rFonts w:ascii="Times New Roman" w:hAnsi="Times New Roman"/>
          <w:b w:val="0"/>
          <w:i w:val="0"/>
          <w:sz w:val="24"/>
          <w:u w:val="none"/>
        </w:rPr>
        <w:t>The secondary actor who manages the complaint dashboard, verifies issues, assigns field teams, and resolves complaints.</w:t>
      </w:r>
    </w:p>
    <w:p w14:paraId="2DD67BF0">
      <w:pPr>
        <w:pStyle w:val="23"/>
        <w:spacing w:after="60" w:line="400" w:lineRule="exact"/>
        <w:ind w:left="567"/>
        <w:jc w:val="both"/>
      </w:pPr>
      <w:r>
        <w:rPr>
          <w:rFonts w:ascii="Times New Roman" w:hAnsi="Times New Roman"/>
          <w:b/>
          <w:i w:val="0"/>
          <w:sz w:val="24"/>
          <w:u w:val="none"/>
        </w:rPr>
        <w:t xml:space="preserve">System: </w:t>
      </w:r>
      <w:r>
        <w:rPr>
          <w:rFonts w:ascii="Times New Roman" w:hAnsi="Times New Roman"/>
          <w:b w:val="0"/>
          <w:i w:val="0"/>
          <w:sz w:val="24"/>
          <w:u w:val="none"/>
        </w:rPr>
        <w:t>An internal actor that automatically generates tracking IDs, captures GPS coordinates, and calculates Karma points.</w:t>
      </w:r>
    </w:p>
    <w:p w14:paraId="22F082C2">
      <w:pPr>
        <w:spacing w:before="0" w:after="120" w:line="400" w:lineRule="exact"/>
        <w:jc w:val="both"/>
      </w:pPr>
      <w:r>
        <w:rPr>
          <w:rFonts w:ascii="Times New Roman" w:hAnsi="Times New Roman"/>
          <w:b/>
          <w:i w:val="0"/>
          <w:sz w:val="24"/>
          <w:u w:val="none"/>
        </w:rPr>
        <w:t>Key Relationships:</w:t>
      </w:r>
    </w:p>
    <w:p w14:paraId="5215F011">
      <w:pPr>
        <w:pStyle w:val="23"/>
        <w:spacing w:after="60" w:line="400" w:lineRule="exact"/>
        <w:ind w:left="567"/>
        <w:jc w:val="both"/>
      </w:pPr>
      <w:r>
        <w:rPr>
          <w:rFonts w:ascii="Times New Roman" w:hAnsi="Times New Roman"/>
          <w:b/>
          <w:i w:val="0"/>
          <w:sz w:val="24"/>
          <w:u w:val="none"/>
        </w:rPr>
        <w:t xml:space="preserve">Include: </w:t>
      </w:r>
      <w:r>
        <w:rPr>
          <w:rFonts w:ascii="Times New Roman" w:hAnsi="Times New Roman"/>
          <w:b w:val="0"/>
          <w:i w:val="0"/>
          <w:sz w:val="24"/>
          <w:u w:val="none"/>
        </w:rPr>
        <w:t>Report Civic Issue includes Upload Photo Evidence, Pin GPS Location, and Generate Tracking ID — as these are always performed when reporting an issue.</w:t>
      </w:r>
    </w:p>
    <w:p w14:paraId="40F2369A">
      <w:pPr>
        <w:pStyle w:val="23"/>
        <w:spacing w:after="60" w:line="400" w:lineRule="exact"/>
        <w:ind w:left="567"/>
        <w:jc w:val="both"/>
      </w:pPr>
      <w:r>
        <w:rPr>
          <w:rFonts w:ascii="Times New Roman" w:hAnsi="Times New Roman"/>
          <w:b/>
          <w:i w:val="0"/>
          <w:sz w:val="24"/>
          <w:u w:val="none"/>
        </w:rPr>
        <w:t xml:space="preserve">Extend: </w:t>
      </w:r>
      <w:r>
        <w:rPr>
          <w:rFonts w:ascii="Times New Roman" w:hAnsi="Times New Roman"/>
          <w:b w:val="0"/>
          <w:i w:val="0"/>
          <w:sz w:val="24"/>
          <w:u w:val="none"/>
        </w:rPr>
        <w:t>Track Complaint Status extends from Login — as tracking with a tracking ID may optionally require login for full details.</w:t>
      </w:r>
    </w:p>
    <w:p w14:paraId="4B41DCCC">
      <w:pPr>
        <w:spacing w:before="0" w:after="120" w:line="400" w:lineRule="exact"/>
        <w:jc w:val="both"/>
      </w:pPr>
      <w:r>
        <w:rPr>
          <w:rFonts w:ascii="Times New Roman" w:hAnsi="Times New Roman"/>
          <w:b w:val="0"/>
          <w:i w:val="0"/>
          <w:sz w:val="24"/>
          <w:u w:val="none"/>
        </w:rPr>
        <w:t>The following diagram was created in StarUML and shows the complete use case model for the Safe and Smart City system:</w:t>
      </w:r>
    </w:p>
    <w:p w14:paraId="0E872B77">
      <w:pPr>
        <w:spacing w:before="120" w:after="80"/>
        <w:jc w:val="center"/>
      </w:pPr>
      <w:r>
        <w:drawing>
          <wp:inline distT="0" distB="0" distL="114300" distR="114300">
            <wp:extent cx="5399405" cy="3013710"/>
            <wp:effectExtent l="0" t="0" r="1079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3013953"/>
                    </a:xfrm>
                    <a:prstGeom prst="rect">
                      <a:avLst/>
                    </a:prstGeom>
                  </pic:spPr>
                </pic:pic>
              </a:graphicData>
            </a:graphic>
          </wp:inline>
        </w:drawing>
      </w:r>
    </w:p>
    <w:p w14:paraId="44BA642E">
      <w:pPr>
        <w:spacing w:before="40" w:after="280"/>
        <w:jc w:val="center"/>
      </w:pPr>
      <w:r>
        <w:rPr>
          <w:rFonts w:ascii="Times New Roman" w:hAnsi="Times New Roman"/>
          <w:b w:val="0"/>
          <w:i/>
          <w:sz w:val="22"/>
          <w:u w:val="none"/>
        </w:rPr>
        <w:t>Figure 4.1 – Use Case Diagram (Safe and Smart City System) – Created in StarUML</w:t>
      </w:r>
    </w:p>
    <w:p w14:paraId="0E971478">
      <w:pPr>
        <w:spacing w:before="280" w:after="80"/>
        <w:jc w:val="left"/>
      </w:pPr>
      <w:r>
        <w:rPr>
          <w:rFonts w:ascii="Times New Roman" w:hAnsi="Times New Roman"/>
          <w:b/>
          <w:i w:val="0"/>
          <w:sz w:val="24"/>
          <w:u w:val="none"/>
        </w:rPr>
        <w:t>4.3 Class Diagram</w:t>
      </w:r>
    </w:p>
    <w:p w14:paraId="086E5C3D">
      <w:pPr>
        <w:spacing w:before="0" w:after="120" w:line="400" w:lineRule="exact"/>
        <w:jc w:val="both"/>
      </w:pPr>
      <w:r>
        <w:rPr>
          <w:rFonts w:ascii="Times New Roman" w:hAnsi="Times New Roman"/>
          <w:b w:val="0"/>
          <w:i w:val="0"/>
          <w:sz w:val="24"/>
          <w:u w:val="none"/>
        </w:rPr>
        <w:t>A Class Diagram is a structural UML diagram that describes the static structure of the system by showing its classes, attributes, methods, and the relationships between classes. It forms the blueprint for the object-oriented design of the system.</w:t>
      </w:r>
    </w:p>
    <w:p w14:paraId="50DD4370">
      <w:pPr>
        <w:spacing w:before="0" w:after="120" w:line="400" w:lineRule="exact"/>
        <w:jc w:val="both"/>
      </w:pPr>
      <w:r>
        <w:rPr>
          <w:rFonts w:ascii="Times New Roman" w:hAnsi="Times New Roman"/>
          <w:b/>
          <w:i w:val="0"/>
          <w:sz w:val="24"/>
          <w:u w:val="none"/>
        </w:rPr>
        <w:t>Classes Identified:</w:t>
      </w:r>
    </w:p>
    <w:p w14:paraId="7735351C">
      <w:pPr>
        <w:pStyle w:val="23"/>
        <w:spacing w:after="60" w:line="400" w:lineRule="exact"/>
        <w:ind w:left="567"/>
        <w:jc w:val="both"/>
      </w:pPr>
      <w:r>
        <w:rPr>
          <w:rFonts w:ascii="Times New Roman" w:hAnsi="Times New Roman"/>
          <w:b/>
          <w:i w:val="0"/>
          <w:sz w:val="24"/>
          <w:u w:val="none"/>
        </w:rPr>
        <w:t xml:space="preserve">User: </w:t>
      </w:r>
      <w:r>
        <w:rPr>
          <w:rFonts w:ascii="Times New Roman" w:hAnsi="Times New Roman"/>
          <w:b w:val="0"/>
          <w:i w:val="0"/>
          <w:sz w:val="24"/>
          <w:u w:val="none"/>
        </w:rPr>
        <w:t>Represents a registered citizen. Attributes include userId, name, email, passwordHash, phone, karmaPoints, and role. Methods include register(), login(), and logout().</w:t>
      </w:r>
    </w:p>
    <w:p w14:paraId="0E8D4B9A">
      <w:pPr>
        <w:pStyle w:val="23"/>
        <w:spacing w:after="60" w:line="400" w:lineRule="exact"/>
        <w:ind w:left="567"/>
        <w:jc w:val="both"/>
      </w:pPr>
      <w:r>
        <w:rPr>
          <w:rFonts w:ascii="Times New Roman" w:hAnsi="Times New Roman"/>
          <w:b/>
          <w:i w:val="0"/>
          <w:sz w:val="24"/>
          <w:u w:val="none"/>
        </w:rPr>
        <w:t xml:space="preserve">Complaint: </w:t>
      </w:r>
      <w:r>
        <w:rPr>
          <w:rFonts w:ascii="Times New Roman" w:hAnsi="Times New Roman"/>
          <w:b w:val="0"/>
          <w:i w:val="0"/>
          <w:sz w:val="24"/>
          <w:u w:val="none"/>
        </w:rPr>
        <w:t>Core entity representing a civic complaint. Attributes include complaintId, trackingId, category, description, beforePhoto, afterPhoto, status, upvotes, latitude, longitude, and createdAt. Methods include submit(), updateStatus(), and upvote().</w:t>
      </w:r>
    </w:p>
    <w:p w14:paraId="065FF749">
      <w:pPr>
        <w:pStyle w:val="23"/>
        <w:spacing w:after="60" w:line="400" w:lineRule="exact"/>
        <w:ind w:left="567"/>
        <w:jc w:val="both"/>
      </w:pPr>
      <w:r>
        <w:rPr>
          <w:rFonts w:ascii="Times New Roman" w:hAnsi="Times New Roman"/>
          <w:b/>
          <w:i w:val="0"/>
          <w:sz w:val="24"/>
          <w:u w:val="none"/>
        </w:rPr>
        <w:t xml:space="preserve">Admin: </w:t>
      </w:r>
      <w:r>
        <w:rPr>
          <w:rFonts w:ascii="Times New Roman" w:hAnsi="Times New Roman"/>
          <w:b w:val="0"/>
          <w:i w:val="0"/>
          <w:sz w:val="24"/>
          <w:u w:val="none"/>
        </w:rPr>
        <w:t>Extends the User class. Inherits all User attributes and adds adminId and department. Methods include assignTeam(), resolveComplaint(), and viewDashboard().</w:t>
      </w:r>
    </w:p>
    <w:p w14:paraId="7F73F1A1">
      <w:pPr>
        <w:pStyle w:val="23"/>
        <w:spacing w:after="60" w:line="400" w:lineRule="exact"/>
        <w:ind w:left="567"/>
        <w:jc w:val="both"/>
      </w:pPr>
      <w:r>
        <w:rPr>
          <w:rFonts w:ascii="Times New Roman" w:hAnsi="Times New Roman"/>
          <w:b/>
          <w:i w:val="0"/>
          <w:sz w:val="24"/>
          <w:u w:val="none"/>
        </w:rPr>
        <w:t xml:space="preserve">FieldTeam: </w:t>
      </w:r>
      <w:r>
        <w:rPr>
          <w:rFonts w:ascii="Times New Roman" w:hAnsi="Times New Roman"/>
          <w:b w:val="0"/>
          <w:i w:val="0"/>
          <w:sz w:val="24"/>
          <w:u w:val="none"/>
        </w:rPr>
        <w:t>Represents the municipal field team assigned to resolve issues. Attributes include teamId, teamName, and area. Method: getAssignedComplaints().</w:t>
      </w:r>
    </w:p>
    <w:p w14:paraId="3015AAF8">
      <w:pPr>
        <w:pStyle w:val="23"/>
        <w:spacing w:after="60" w:line="400" w:lineRule="exact"/>
        <w:ind w:left="567"/>
        <w:jc w:val="both"/>
      </w:pPr>
      <w:r>
        <w:rPr>
          <w:rFonts w:ascii="Times New Roman" w:hAnsi="Times New Roman"/>
          <w:b/>
          <w:i w:val="0"/>
          <w:sz w:val="24"/>
          <w:u w:val="none"/>
        </w:rPr>
        <w:t xml:space="preserve">TrackingSystem: </w:t>
      </w:r>
      <w:r>
        <w:rPr>
          <w:rFonts w:ascii="Times New Roman" w:hAnsi="Times New Roman"/>
          <w:b w:val="0"/>
          <w:i w:val="0"/>
          <w:sz w:val="24"/>
          <w:u w:val="none"/>
        </w:rPr>
        <w:t>Handles tracking ID generation and status retrieval. Methods include generateTrackingId() and getStatus().</w:t>
      </w:r>
    </w:p>
    <w:p w14:paraId="4A9BBC93">
      <w:pPr>
        <w:pStyle w:val="23"/>
        <w:spacing w:after="60" w:line="400" w:lineRule="exact"/>
        <w:ind w:left="567"/>
        <w:jc w:val="both"/>
      </w:pPr>
      <w:r>
        <w:rPr>
          <w:rFonts w:ascii="Times New Roman" w:hAnsi="Times New Roman"/>
          <w:b/>
          <w:i w:val="0"/>
          <w:sz w:val="24"/>
          <w:u w:val="none"/>
        </w:rPr>
        <w:t xml:space="preserve">Leaderboard: </w:t>
      </w:r>
      <w:r>
        <w:rPr>
          <w:rFonts w:ascii="Times New Roman" w:hAnsi="Times New Roman"/>
          <w:b w:val="0"/>
          <w:i w:val="0"/>
          <w:sz w:val="24"/>
          <w:u w:val="none"/>
        </w:rPr>
        <w:t>Manages citizen ranking based on Karma points. Method: getTopCitizens().</w:t>
      </w:r>
    </w:p>
    <w:p w14:paraId="391E026B">
      <w:pPr>
        <w:pStyle w:val="23"/>
        <w:spacing w:after="60" w:line="400" w:lineRule="exact"/>
        <w:ind w:left="567"/>
        <w:jc w:val="both"/>
      </w:pPr>
      <w:r>
        <w:rPr>
          <w:rFonts w:ascii="Times New Roman" w:hAnsi="Times New Roman"/>
          <w:b/>
          <w:i w:val="0"/>
          <w:sz w:val="24"/>
          <w:u w:val="none"/>
        </w:rPr>
        <w:t xml:space="preserve">Notification: </w:t>
      </w:r>
      <w:r>
        <w:rPr>
          <w:rFonts w:ascii="Times New Roman" w:hAnsi="Times New Roman"/>
          <w:b w:val="0"/>
          <w:i w:val="0"/>
          <w:sz w:val="24"/>
          <w:u w:val="none"/>
        </w:rPr>
        <w:t>Stores notification messages with sentAt timestamp.</w:t>
      </w:r>
    </w:p>
    <w:p w14:paraId="6D6FA4EA">
      <w:pPr>
        <w:spacing w:before="0" w:after="120" w:line="400" w:lineRule="exact"/>
        <w:jc w:val="both"/>
      </w:pPr>
      <w:r>
        <w:rPr>
          <w:rFonts w:ascii="Times New Roman" w:hAnsi="Times New Roman"/>
          <w:b/>
          <w:i w:val="0"/>
          <w:sz w:val="24"/>
          <w:u w:val="none"/>
        </w:rPr>
        <w:t>Key Relationships:</w:t>
      </w:r>
    </w:p>
    <w:p w14:paraId="50968F4C">
      <w:pPr>
        <w:pStyle w:val="23"/>
        <w:spacing w:after="60" w:line="400" w:lineRule="exact"/>
        <w:ind w:left="567"/>
        <w:jc w:val="both"/>
      </w:pPr>
      <w:r>
        <w:rPr>
          <w:rFonts w:ascii="Times New Roman" w:hAnsi="Times New Roman"/>
          <w:b/>
          <w:i w:val="0"/>
          <w:sz w:val="24"/>
          <w:u w:val="none"/>
        </w:rPr>
        <w:t xml:space="preserve">Inheritance: </w:t>
      </w:r>
      <w:r>
        <w:rPr>
          <w:rFonts w:ascii="Times New Roman" w:hAnsi="Times New Roman"/>
          <w:b w:val="0"/>
          <w:i w:val="0"/>
          <w:sz w:val="24"/>
          <w:u w:val="none"/>
        </w:rPr>
        <w:t>Admin extends (inherits from) User — shown with a hollow triangle arrow.</w:t>
      </w:r>
    </w:p>
    <w:p w14:paraId="4F8FA9AB">
      <w:pPr>
        <w:pStyle w:val="23"/>
        <w:spacing w:after="60" w:line="400" w:lineRule="exact"/>
        <w:ind w:left="567"/>
        <w:jc w:val="both"/>
      </w:pPr>
      <w:r>
        <w:rPr>
          <w:rFonts w:ascii="Times New Roman" w:hAnsi="Times New Roman"/>
          <w:b/>
          <w:i w:val="0"/>
          <w:sz w:val="24"/>
          <w:u w:val="none"/>
        </w:rPr>
        <w:t xml:space="preserve">Association: </w:t>
      </w:r>
      <w:r>
        <w:rPr>
          <w:rFonts w:ascii="Times New Roman" w:hAnsi="Times New Roman"/>
          <w:b w:val="0"/>
          <w:i w:val="0"/>
          <w:sz w:val="24"/>
          <w:u w:val="none"/>
        </w:rPr>
        <w:t>User submits many Complaints (1 to many). FieldTeam is assigned to many Complaints (1 to many).</w:t>
      </w:r>
    </w:p>
    <w:p w14:paraId="5521B03C">
      <w:pPr>
        <w:pStyle w:val="23"/>
        <w:spacing w:after="60" w:line="400" w:lineRule="exact"/>
        <w:ind w:left="567"/>
        <w:jc w:val="both"/>
      </w:pPr>
      <w:r>
        <w:rPr>
          <w:rFonts w:ascii="Times New Roman" w:hAnsi="Times New Roman"/>
          <w:b/>
          <w:i w:val="0"/>
          <w:sz w:val="24"/>
          <w:u w:val="none"/>
        </w:rPr>
        <w:t xml:space="preserve">Dependency: </w:t>
      </w:r>
      <w:r>
        <w:rPr>
          <w:rFonts w:ascii="Times New Roman" w:hAnsi="Times New Roman"/>
          <w:b w:val="0"/>
          <w:i w:val="0"/>
          <w:sz w:val="24"/>
          <w:u w:val="none"/>
        </w:rPr>
        <w:t>Complaint depends on TrackingSystem for ID generation.</w:t>
      </w:r>
    </w:p>
    <w:p w14:paraId="472EF27E">
      <w:pPr>
        <w:spacing w:before="0" w:after="120" w:line="400" w:lineRule="exact"/>
        <w:jc w:val="both"/>
      </w:pPr>
      <w:r>
        <w:rPr>
          <w:rFonts w:ascii="Times New Roman" w:hAnsi="Times New Roman"/>
          <w:b w:val="0"/>
          <w:i w:val="0"/>
          <w:sz w:val="24"/>
          <w:u w:val="none"/>
        </w:rPr>
        <w:t>The following class diagram was designed in StarUML showing all classes, attributes, methods, and inter-class relationships:</w:t>
      </w:r>
    </w:p>
    <w:p w14:paraId="0333C03B">
      <w:pPr>
        <w:spacing w:before="120" w:after="80"/>
        <w:jc w:val="center"/>
      </w:pPr>
      <w:r>
        <w:drawing>
          <wp:inline distT="0" distB="0" distL="114300" distR="114300">
            <wp:extent cx="5399405" cy="3013710"/>
            <wp:effectExtent l="0" t="0" r="1079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3013953"/>
                    </a:xfrm>
                    <a:prstGeom prst="rect">
                      <a:avLst/>
                    </a:prstGeom>
                  </pic:spPr>
                </pic:pic>
              </a:graphicData>
            </a:graphic>
          </wp:inline>
        </w:drawing>
      </w:r>
    </w:p>
    <w:p w14:paraId="758F49FE">
      <w:pPr>
        <w:spacing w:before="40" w:after="280"/>
        <w:jc w:val="center"/>
      </w:pPr>
      <w:r>
        <w:rPr>
          <w:rFonts w:ascii="Times New Roman" w:hAnsi="Times New Roman"/>
          <w:b w:val="0"/>
          <w:i/>
          <w:sz w:val="22"/>
          <w:u w:val="none"/>
        </w:rPr>
        <w:t>Figure 4.3 – Class Diagram (Safe and Smart City System) – Created in StarUML</w:t>
      </w:r>
    </w:p>
    <w:p w14:paraId="56C1515B">
      <w:pPr>
        <w:spacing w:before="280" w:after="80"/>
        <w:jc w:val="left"/>
      </w:pPr>
      <w:r>
        <w:rPr>
          <w:rFonts w:ascii="Times New Roman" w:hAnsi="Times New Roman"/>
          <w:b/>
          <w:i w:val="0"/>
          <w:sz w:val="24"/>
          <w:u w:val="none"/>
        </w:rPr>
        <w:t>4.4 Sequence Diagram</w:t>
      </w:r>
    </w:p>
    <w:p w14:paraId="1AAC1E37">
      <w:pPr>
        <w:spacing w:before="0" w:after="120" w:line="400" w:lineRule="exact"/>
        <w:jc w:val="both"/>
      </w:pPr>
      <w:r>
        <w:rPr>
          <w:rFonts w:ascii="Times New Roman" w:hAnsi="Times New Roman"/>
          <w:b w:val="0"/>
          <w:i w:val="0"/>
          <w:sz w:val="24"/>
          <w:u w:val="none"/>
        </w:rPr>
        <w:t>A Sequence Diagram is a behavioral UML diagram that shows how objects interact with each other in a time-ordered sequence. It captures the dynamic behavior of the system by illustrating the order of messages exchanged between objects for a specific use case scenario.</w:t>
      </w:r>
    </w:p>
    <w:p w14:paraId="375C1DDC">
      <w:pPr>
        <w:spacing w:before="0" w:after="120" w:line="400" w:lineRule="exact"/>
        <w:jc w:val="both"/>
      </w:pPr>
      <w:r>
        <w:rPr>
          <w:rFonts w:ascii="Times New Roman" w:hAnsi="Times New Roman"/>
          <w:b/>
          <w:i w:val="0"/>
          <w:sz w:val="24"/>
          <w:u w:val="none"/>
        </w:rPr>
        <w:t>Scenario Modeled: Report Civic Issue (UC-03)</w:t>
      </w:r>
    </w:p>
    <w:p w14:paraId="757196C1">
      <w:pPr>
        <w:pStyle w:val="23"/>
        <w:spacing w:after="60" w:line="400" w:lineRule="exact"/>
        <w:ind w:left="567"/>
        <w:jc w:val="both"/>
      </w:pPr>
      <w:r>
        <w:rPr>
          <w:rFonts w:ascii="Times New Roman" w:hAnsi="Times New Roman"/>
          <w:b w:val="0"/>
          <w:i w:val="0"/>
          <w:sz w:val="24"/>
          <w:u w:val="none"/>
        </w:rPr>
        <w:t>Citizen fills the issue report form on the browser (Frontend).</w:t>
      </w:r>
    </w:p>
    <w:p w14:paraId="45647EFC">
      <w:pPr>
        <w:pStyle w:val="23"/>
        <w:spacing w:after="60" w:line="400" w:lineRule="exact"/>
        <w:ind w:left="567"/>
        <w:jc w:val="both"/>
      </w:pPr>
      <w:r>
        <w:rPr>
          <w:rFonts w:ascii="Times New Roman" w:hAnsi="Times New Roman"/>
          <w:b w:val="0"/>
          <w:i w:val="0"/>
          <w:sz w:val="24"/>
          <w:u w:val="none"/>
        </w:rPr>
        <w:t>Browser automatically captures GPS coordinates using the HTML5 Geolocation API.</w:t>
      </w:r>
    </w:p>
    <w:p w14:paraId="65C5C183">
      <w:pPr>
        <w:pStyle w:val="23"/>
        <w:spacing w:after="60" w:line="400" w:lineRule="exact"/>
        <w:ind w:left="567"/>
        <w:jc w:val="both"/>
      </w:pPr>
      <w:r>
        <w:rPr>
          <w:rFonts w:ascii="Times New Roman" w:hAnsi="Times New Roman"/>
          <w:b w:val="0"/>
          <w:i w:val="0"/>
          <w:sz w:val="24"/>
          <w:u w:val="none"/>
        </w:rPr>
        <w:t>Citizen selects and attaches a photo as evidence.</w:t>
      </w:r>
    </w:p>
    <w:p w14:paraId="58725EE7">
      <w:pPr>
        <w:pStyle w:val="23"/>
        <w:spacing w:after="60" w:line="400" w:lineRule="exact"/>
        <w:ind w:left="567"/>
        <w:jc w:val="both"/>
      </w:pPr>
      <w:r>
        <w:rPr>
          <w:rFonts w:ascii="Times New Roman" w:hAnsi="Times New Roman"/>
          <w:b w:val="0"/>
          <w:i w:val="0"/>
          <w:sz w:val="24"/>
          <w:u w:val="none"/>
        </w:rPr>
        <w:t>Browser sends a POST request to ComplaintServlet with all form data.</w:t>
      </w:r>
    </w:p>
    <w:p w14:paraId="1C56FF35">
      <w:pPr>
        <w:pStyle w:val="23"/>
        <w:spacing w:after="60" w:line="400" w:lineRule="exact"/>
        <w:ind w:left="567"/>
        <w:jc w:val="both"/>
      </w:pPr>
      <w:r>
        <w:rPr>
          <w:rFonts w:ascii="Times New Roman" w:hAnsi="Times New Roman"/>
          <w:b w:val="0"/>
          <w:i w:val="0"/>
          <w:sz w:val="24"/>
          <w:u w:val="none"/>
        </w:rPr>
        <w:t>ComplaintServlet calls ComplaintDAO to save the complaint object.</w:t>
      </w:r>
    </w:p>
    <w:p w14:paraId="23174AFA">
      <w:pPr>
        <w:pStyle w:val="23"/>
        <w:spacing w:after="60" w:line="400" w:lineRule="exact"/>
        <w:ind w:left="567"/>
        <w:jc w:val="both"/>
      </w:pPr>
      <w:r>
        <w:rPr>
          <w:rFonts w:ascii="Times New Roman" w:hAnsi="Times New Roman"/>
          <w:b w:val="0"/>
          <w:i w:val="0"/>
          <w:sz w:val="24"/>
          <w:u w:val="none"/>
        </w:rPr>
        <w:t>ComplaintDAO executes INSERT INTO complaints(...) query on the MySQL database.</w:t>
      </w:r>
    </w:p>
    <w:p w14:paraId="1B6E8AD7">
      <w:pPr>
        <w:pStyle w:val="23"/>
        <w:spacing w:after="60" w:line="400" w:lineRule="exact"/>
        <w:ind w:left="567"/>
        <w:jc w:val="both"/>
      </w:pPr>
      <w:r>
        <w:rPr>
          <w:rFonts w:ascii="Times New Roman" w:hAnsi="Times New Roman"/>
          <w:b w:val="0"/>
          <w:i w:val="0"/>
          <w:sz w:val="24"/>
          <w:u w:val="none"/>
        </w:rPr>
        <w:t>Database confirms successful row insertion and generates a unique Tracking ID.</w:t>
      </w:r>
    </w:p>
    <w:p w14:paraId="1E1CE13E">
      <w:pPr>
        <w:pStyle w:val="23"/>
        <w:spacing w:after="60" w:line="400" w:lineRule="exact"/>
        <w:ind w:left="567"/>
        <w:jc w:val="both"/>
      </w:pPr>
      <w:r>
        <w:rPr>
          <w:rFonts w:ascii="Times New Roman" w:hAnsi="Times New Roman"/>
          <w:b w:val="0"/>
          <w:i w:val="0"/>
          <w:sz w:val="24"/>
          <w:u w:val="none"/>
        </w:rPr>
        <w:t>TrackingId (e.g., SSC-2026-XXXX) is returned back through DAO to Servlet.</w:t>
      </w:r>
    </w:p>
    <w:p w14:paraId="36FFF60B">
      <w:pPr>
        <w:pStyle w:val="23"/>
        <w:spacing w:after="60" w:line="400" w:lineRule="exact"/>
        <w:ind w:left="567"/>
        <w:jc w:val="both"/>
      </w:pPr>
      <w:r>
        <w:rPr>
          <w:rFonts w:ascii="Times New Roman" w:hAnsi="Times New Roman"/>
          <w:b w:val="0"/>
          <w:i w:val="0"/>
          <w:sz w:val="24"/>
          <w:u w:val="none"/>
        </w:rPr>
        <w:t>ComplaintServlet returns a JSON response with success status and tracking ID to the browser.</w:t>
      </w:r>
    </w:p>
    <w:p w14:paraId="303E7882">
      <w:pPr>
        <w:pStyle w:val="23"/>
        <w:spacing w:after="60" w:line="400" w:lineRule="exact"/>
        <w:ind w:left="567"/>
        <w:jc w:val="both"/>
      </w:pPr>
      <w:r>
        <w:rPr>
          <w:rFonts w:ascii="Times New Roman" w:hAnsi="Times New Roman"/>
          <w:b w:val="0"/>
          <w:i w:val="0"/>
          <w:sz w:val="24"/>
          <w:u w:val="none"/>
        </w:rPr>
        <w:t>Browser displays the tracking confirmation screen to the Citizen.</w:t>
      </w:r>
    </w:p>
    <w:p w14:paraId="7A1E4E66">
      <w:pPr>
        <w:spacing w:before="0" w:after="120" w:line="400" w:lineRule="exact"/>
        <w:jc w:val="both"/>
      </w:pPr>
      <w:r>
        <w:rPr>
          <w:rFonts w:ascii="Times New Roman" w:hAnsi="Times New Roman"/>
          <w:b w:val="0"/>
          <w:i w:val="0"/>
          <w:sz w:val="24"/>
          <w:u w:val="none"/>
        </w:rPr>
        <w:t>The following sequence diagram was created in StarUML and illustrates the full message flow for the complaint submission process:</w:t>
      </w:r>
    </w:p>
    <w:p w14:paraId="55B6E216">
      <w:pPr>
        <w:spacing w:before="120" w:after="80"/>
        <w:jc w:val="center"/>
      </w:pPr>
      <w:r>
        <w:drawing>
          <wp:inline distT="0" distB="0" distL="114300" distR="114300">
            <wp:extent cx="5399405" cy="3013710"/>
            <wp:effectExtent l="0" t="0" r="10795"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3013953"/>
                    </a:xfrm>
                    <a:prstGeom prst="rect">
                      <a:avLst/>
                    </a:prstGeom>
                  </pic:spPr>
                </pic:pic>
              </a:graphicData>
            </a:graphic>
          </wp:inline>
        </w:drawing>
      </w:r>
    </w:p>
    <w:p w14:paraId="20ABF59C">
      <w:pPr>
        <w:spacing w:before="40" w:after="280"/>
        <w:jc w:val="center"/>
      </w:pPr>
      <w:r>
        <w:rPr>
          <w:rFonts w:ascii="Times New Roman" w:hAnsi="Times New Roman"/>
          <w:b w:val="0"/>
          <w:i/>
          <w:sz w:val="22"/>
          <w:u w:val="none"/>
        </w:rPr>
        <w:t>Figure 4.4 – Sequence Diagram: Report Civic Issue (UC-03) – Created in StarUML</w:t>
      </w:r>
    </w:p>
    <w:p w14:paraId="332E5E37">
      <w:pPr>
        <w:spacing w:before="280" w:after="80"/>
        <w:jc w:val="left"/>
      </w:pPr>
      <w:r>
        <w:rPr>
          <w:rFonts w:ascii="Times New Roman" w:hAnsi="Times New Roman"/>
          <w:b/>
          <w:i w:val="0"/>
          <w:sz w:val="24"/>
          <w:u w:val="none"/>
        </w:rPr>
        <w:t>4.5 Activity Diagram</w:t>
      </w:r>
    </w:p>
    <w:p w14:paraId="11C12C83">
      <w:pPr>
        <w:spacing w:before="0" w:after="120" w:line="400" w:lineRule="exact"/>
        <w:jc w:val="both"/>
      </w:pPr>
      <w:r>
        <w:rPr>
          <w:rFonts w:ascii="Times New Roman" w:hAnsi="Times New Roman"/>
          <w:b w:val="0"/>
          <w:i w:val="0"/>
          <w:sz w:val="24"/>
          <w:u w:val="none"/>
        </w:rPr>
        <w:t>An Activity Diagram is a behavioral UML diagram that models the workflow or business process flow of the system. It shows the sequence of activities, decision points, parallel execution paths, and the overall flow from start to end for a particular process.</w:t>
      </w:r>
    </w:p>
    <w:p w14:paraId="6EC57F84">
      <w:pPr>
        <w:spacing w:before="0" w:after="120" w:line="400" w:lineRule="exact"/>
        <w:jc w:val="both"/>
      </w:pPr>
      <w:r>
        <w:rPr>
          <w:rFonts w:ascii="Times New Roman" w:hAnsi="Times New Roman"/>
          <w:b/>
          <w:i w:val="0"/>
          <w:sz w:val="24"/>
          <w:u w:val="none"/>
        </w:rPr>
        <w:t>Process Modeled: Complaint Lifecycle (End-to-End)</w:t>
      </w:r>
    </w:p>
    <w:p w14:paraId="75FBBC2C">
      <w:pPr>
        <w:spacing w:before="0" w:after="120" w:line="400" w:lineRule="exact"/>
        <w:jc w:val="both"/>
      </w:pPr>
      <w:r>
        <w:rPr>
          <w:rFonts w:ascii="Times New Roman" w:hAnsi="Times New Roman"/>
          <w:b w:val="0"/>
          <w:i w:val="0"/>
          <w:sz w:val="24"/>
          <w:u w:val="none"/>
        </w:rPr>
        <w:t>The activity diagram models the complete lifecycle of a civic complaint from the moment a citizen submits it to the moment it is resolved and closed. The diagram uses swimlanes to clearly separate the responsibilities of each actor:</w:t>
      </w:r>
    </w:p>
    <w:p w14:paraId="17D60A24">
      <w:pPr>
        <w:pStyle w:val="23"/>
        <w:spacing w:after="60" w:line="400" w:lineRule="exact"/>
        <w:ind w:left="567"/>
        <w:jc w:val="both"/>
      </w:pPr>
      <w:r>
        <w:rPr>
          <w:rFonts w:ascii="Times New Roman" w:hAnsi="Times New Roman"/>
          <w:b/>
          <w:i w:val="0"/>
          <w:sz w:val="24"/>
          <w:u w:val="none"/>
        </w:rPr>
        <w:t xml:space="preserve">Citizen Swimlane: </w:t>
      </w:r>
      <w:r>
        <w:rPr>
          <w:rFonts w:ascii="Times New Roman" w:hAnsi="Times New Roman"/>
          <w:b w:val="0"/>
          <w:i w:val="0"/>
          <w:sz w:val="24"/>
          <w:u w:val="none"/>
        </w:rPr>
        <w:t>Submits complaint, tracks status, and views the resolution with before-and-after photos. Earns Karma points upon resolution.</w:t>
      </w:r>
    </w:p>
    <w:p w14:paraId="3C224460">
      <w:pPr>
        <w:pStyle w:val="23"/>
        <w:spacing w:after="60" w:line="400" w:lineRule="exact"/>
        <w:ind w:left="567"/>
        <w:jc w:val="both"/>
      </w:pPr>
      <w:r>
        <w:rPr>
          <w:rFonts w:ascii="Times New Roman" w:hAnsi="Times New Roman"/>
          <w:b/>
          <w:i w:val="0"/>
          <w:sz w:val="24"/>
          <w:u w:val="none"/>
        </w:rPr>
        <w:t xml:space="preserve">System Swimlane: </w:t>
      </w:r>
      <w:r>
        <w:rPr>
          <w:rFonts w:ascii="Times New Roman" w:hAnsi="Times New Roman"/>
          <w:b w:val="0"/>
          <w:i w:val="0"/>
          <w:sz w:val="24"/>
          <w:u w:val="none"/>
        </w:rPr>
        <w:t>Automatically generates the unique tracking ID immediately after complaint submission.</w:t>
      </w:r>
    </w:p>
    <w:p w14:paraId="7E52D185">
      <w:pPr>
        <w:pStyle w:val="23"/>
        <w:spacing w:after="60" w:line="400" w:lineRule="exact"/>
        <w:ind w:left="567"/>
        <w:jc w:val="both"/>
      </w:pPr>
      <w:r>
        <w:rPr>
          <w:rFonts w:ascii="Times New Roman" w:hAnsi="Times New Roman"/>
          <w:b/>
          <w:i w:val="0"/>
          <w:sz w:val="24"/>
          <w:u w:val="none"/>
        </w:rPr>
        <w:t xml:space="preserve">Admin Swimlane: </w:t>
      </w:r>
      <w:r>
        <w:rPr>
          <w:rFonts w:ascii="Times New Roman" w:hAnsi="Times New Roman"/>
          <w:b w:val="0"/>
          <w:i w:val="0"/>
          <w:sz w:val="24"/>
          <w:u w:val="none"/>
        </w:rPr>
        <w:t>Reviews the complaint, verifies its validity (decision diamond), assigns a field team, uploads the after-photo, and marks it as resolved.</w:t>
      </w:r>
    </w:p>
    <w:p w14:paraId="515933AA">
      <w:pPr>
        <w:pStyle w:val="23"/>
        <w:spacing w:after="60" w:line="400" w:lineRule="exact"/>
        <w:ind w:left="567"/>
        <w:jc w:val="both"/>
      </w:pPr>
      <w:r>
        <w:rPr>
          <w:rFonts w:ascii="Times New Roman" w:hAnsi="Times New Roman"/>
          <w:b/>
          <w:i w:val="0"/>
          <w:sz w:val="24"/>
          <w:u w:val="none"/>
        </w:rPr>
        <w:t xml:space="preserve">Field Team Swimlane: </w:t>
      </w:r>
      <w:r>
        <w:rPr>
          <w:rFonts w:ascii="Times New Roman" w:hAnsi="Times New Roman"/>
          <w:b w:val="0"/>
          <w:i w:val="0"/>
          <w:sz w:val="24"/>
          <w:u w:val="none"/>
        </w:rPr>
        <w:t>Receives the assignment, performs the physical work on-site, and confirms completion to the admin.</w:t>
      </w:r>
    </w:p>
    <w:p w14:paraId="1EF9CE93">
      <w:pPr>
        <w:spacing w:before="0" w:after="120" w:line="400" w:lineRule="exact"/>
        <w:jc w:val="both"/>
      </w:pPr>
      <w:r>
        <w:rPr>
          <w:rFonts w:ascii="Times New Roman" w:hAnsi="Times New Roman"/>
          <w:b/>
          <w:i w:val="0"/>
          <w:sz w:val="24"/>
          <w:u w:val="none"/>
        </w:rPr>
        <w:t>Key Control Flow Elements:</w:t>
      </w:r>
    </w:p>
    <w:p w14:paraId="4272D32E">
      <w:pPr>
        <w:pStyle w:val="23"/>
        <w:spacing w:after="60" w:line="400" w:lineRule="exact"/>
        <w:ind w:left="567"/>
        <w:jc w:val="both"/>
      </w:pPr>
      <w:r>
        <w:rPr>
          <w:rFonts w:ascii="Times New Roman" w:hAnsi="Times New Roman"/>
          <w:b/>
          <w:i w:val="0"/>
          <w:sz w:val="24"/>
          <w:u w:val="none"/>
        </w:rPr>
        <w:t xml:space="preserve">Start Node: </w:t>
      </w:r>
      <w:r>
        <w:rPr>
          <w:rFonts w:ascii="Times New Roman" w:hAnsi="Times New Roman"/>
          <w:b w:val="0"/>
          <w:i w:val="0"/>
          <w:sz w:val="24"/>
          <w:u w:val="none"/>
        </w:rPr>
        <w:t>Filled black circle — represents the beginning of the complaint lifecycle.</w:t>
      </w:r>
    </w:p>
    <w:p w14:paraId="30A3D6C4">
      <w:pPr>
        <w:pStyle w:val="23"/>
        <w:spacing w:after="60" w:line="400" w:lineRule="exact"/>
        <w:ind w:left="567"/>
        <w:jc w:val="both"/>
      </w:pPr>
      <w:r>
        <w:rPr>
          <w:rFonts w:ascii="Times New Roman" w:hAnsi="Times New Roman"/>
          <w:b/>
          <w:i w:val="0"/>
          <w:sz w:val="24"/>
          <w:u w:val="none"/>
        </w:rPr>
        <w:t xml:space="preserve">Decision Node: </w:t>
      </w:r>
      <w:r>
        <w:rPr>
          <w:rFonts w:ascii="Times New Roman" w:hAnsi="Times New Roman"/>
          <w:b w:val="0"/>
          <w:i w:val="0"/>
          <w:sz w:val="24"/>
          <w:u w:val="none"/>
        </w:rPr>
        <w:t>Diamond shape — Is Complaint Valid? (Yes/No). Invalid complaints are rejected; valid ones proceed to assignment.</w:t>
      </w:r>
    </w:p>
    <w:p w14:paraId="5B4FE199">
      <w:pPr>
        <w:pStyle w:val="23"/>
        <w:spacing w:after="60" w:line="400" w:lineRule="exact"/>
        <w:ind w:left="567"/>
        <w:jc w:val="both"/>
      </w:pPr>
      <w:r>
        <w:rPr>
          <w:rFonts w:ascii="Times New Roman" w:hAnsi="Times New Roman"/>
          <w:b/>
          <w:i w:val="0"/>
          <w:sz w:val="24"/>
          <w:u w:val="none"/>
        </w:rPr>
        <w:t xml:space="preserve">Fork/Join Bars: </w:t>
      </w:r>
      <w:r>
        <w:rPr>
          <w:rFonts w:ascii="Times New Roman" w:hAnsi="Times New Roman"/>
          <w:b w:val="0"/>
          <w:i w:val="0"/>
          <w:sz w:val="24"/>
          <w:u w:val="none"/>
        </w:rPr>
        <w:t>Thick horizontal bars showing parallel execution — Field Team Dispatched and Field Team Works on Issue happen concurrently.</w:t>
      </w:r>
    </w:p>
    <w:p w14:paraId="1A08CC34">
      <w:pPr>
        <w:pStyle w:val="23"/>
        <w:spacing w:after="60" w:line="400" w:lineRule="exact"/>
        <w:ind w:left="567"/>
        <w:jc w:val="both"/>
      </w:pPr>
      <w:r>
        <w:rPr>
          <w:rFonts w:ascii="Times New Roman" w:hAnsi="Times New Roman"/>
          <w:b/>
          <w:i w:val="0"/>
          <w:sz w:val="24"/>
          <w:u w:val="none"/>
        </w:rPr>
        <w:t xml:space="preserve">End Node: </w:t>
      </w:r>
      <w:r>
        <w:rPr>
          <w:rFonts w:ascii="Times New Roman" w:hAnsi="Times New Roman"/>
          <w:b w:val="0"/>
          <w:i w:val="0"/>
          <w:sz w:val="24"/>
          <w:u w:val="none"/>
        </w:rPr>
        <w:t>Filled circle with outer ring — represents the completion of the complaint lifecycle after Karma points are awarded.</w:t>
      </w:r>
    </w:p>
    <w:p w14:paraId="3BD0634B">
      <w:pPr>
        <w:spacing w:before="0" w:after="120" w:line="400" w:lineRule="exact"/>
        <w:jc w:val="both"/>
      </w:pPr>
      <w:r>
        <w:rPr>
          <w:rFonts w:ascii="Times New Roman" w:hAnsi="Times New Roman"/>
          <w:b w:val="0"/>
          <w:i w:val="0"/>
          <w:sz w:val="24"/>
          <w:u w:val="none"/>
        </w:rPr>
        <w:t>The following activity diagram was created in StarUML and shows the complete complaint lifecycle flow with swimlanes:</w:t>
      </w:r>
    </w:p>
    <w:p w14:paraId="071352C1">
      <w:pPr>
        <w:spacing w:before="120" w:after="80"/>
        <w:jc w:val="center"/>
      </w:pPr>
      <w:r>
        <w:drawing>
          <wp:inline distT="0" distB="0" distL="114300" distR="114300">
            <wp:extent cx="5399405" cy="3013710"/>
            <wp:effectExtent l="0" t="0" r="1079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3013953"/>
                    </a:xfrm>
                    <a:prstGeom prst="rect">
                      <a:avLst/>
                    </a:prstGeom>
                  </pic:spPr>
                </pic:pic>
              </a:graphicData>
            </a:graphic>
          </wp:inline>
        </w:drawing>
      </w:r>
    </w:p>
    <w:p w14:paraId="2E5C4B0B">
      <w:pPr>
        <w:spacing w:before="40" w:after="280"/>
        <w:jc w:val="center"/>
      </w:pPr>
      <w:r>
        <w:rPr>
          <w:rFonts w:ascii="Times New Roman" w:hAnsi="Times New Roman"/>
          <w:b w:val="0"/>
          <w:i/>
          <w:sz w:val="22"/>
          <w:u w:val="none"/>
        </w:rPr>
        <w:t>Figure 4.5 – Activity Diagram: Complaint Lifecycle – Created in StarUML</w:t>
      </w:r>
    </w:p>
    <w:p w14:paraId="74A79ECC">
      <w:pPr>
        <w:spacing w:before="280" w:after="80"/>
        <w:jc w:val="left"/>
      </w:pPr>
      <w:r>
        <w:rPr>
          <w:rFonts w:ascii="Times New Roman" w:hAnsi="Times New Roman"/>
          <w:b/>
          <w:i w:val="0"/>
          <w:sz w:val="24"/>
          <w:u w:val="none"/>
        </w:rPr>
        <w:t>4.6 Entity Relationship (ER) Diagram</w:t>
      </w:r>
    </w:p>
    <w:p w14:paraId="2D6958FA">
      <w:pPr>
        <w:spacing w:before="0" w:after="120" w:line="400" w:lineRule="exact"/>
        <w:jc w:val="both"/>
      </w:pPr>
      <w:r>
        <w:rPr>
          <w:rFonts w:ascii="Times New Roman" w:hAnsi="Times New Roman"/>
          <w:b w:val="0"/>
          <w:i w:val="0"/>
          <w:sz w:val="24"/>
          <w:u w:val="none"/>
        </w:rPr>
        <w:t>An Entity Relationship (ER) Diagram is a structural diagram that models the database schema of the system. It shows the entities (tables), their attributes (columns), primary keys (PK), foreign keys (FK), and the relationships between entities with cardinality notation.</w:t>
      </w:r>
    </w:p>
    <w:p w14:paraId="2B348512">
      <w:pPr>
        <w:spacing w:before="0" w:after="120" w:line="400" w:lineRule="exact"/>
        <w:jc w:val="both"/>
      </w:pPr>
      <w:r>
        <w:rPr>
          <w:rFonts w:ascii="Times New Roman" w:hAnsi="Times New Roman"/>
          <w:b/>
          <w:i w:val="0"/>
          <w:sz w:val="24"/>
          <w:u w:val="none"/>
        </w:rPr>
        <w:t>Entities (Database Tables) Identified:</w:t>
      </w:r>
    </w:p>
    <w:p w14:paraId="43855AF2">
      <w:pPr>
        <w:pStyle w:val="23"/>
        <w:spacing w:after="60" w:line="400" w:lineRule="exact"/>
        <w:ind w:left="567"/>
        <w:jc w:val="both"/>
      </w:pPr>
      <w:r>
        <w:rPr>
          <w:rFonts w:ascii="Times New Roman" w:hAnsi="Times New Roman"/>
          <w:b/>
          <w:i w:val="0"/>
          <w:sz w:val="24"/>
          <w:u w:val="none"/>
        </w:rPr>
        <w:t xml:space="preserve">users: </w:t>
      </w:r>
      <w:r>
        <w:rPr>
          <w:rFonts w:ascii="Times New Roman" w:hAnsi="Times New Roman"/>
          <w:b w:val="0"/>
          <w:i w:val="0"/>
          <w:sz w:val="24"/>
          <w:u w:val="none"/>
        </w:rPr>
        <w:t>Stores citizen and admin account information. Primary Key: userId. Key attributes: name, email, passwordHash (BCrypt), phone, karmaPoints, role (ENUM: citizen/admin), createdAt.</w:t>
      </w:r>
    </w:p>
    <w:p w14:paraId="68A18DB3">
      <w:pPr>
        <w:pStyle w:val="23"/>
        <w:spacing w:after="60" w:line="400" w:lineRule="exact"/>
        <w:ind w:left="567"/>
        <w:jc w:val="both"/>
      </w:pPr>
      <w:r>
        <w:rPr>
          <w:rFonts w:ascii="Times New Roman" w:hAnsi="Times New Roman"/>
          <w:b/>
          <w:i w:val="0"/>
          <w:sz w:val="24"/>
          <w:u w:val="none"/>
        </w:rPr>
        <w:t xml:space="preserve">complaints: </w:t>
      </w:r>
      <w:r>
        <w:rPr>
          <w:rFonts w:ascii="Times New Roman" w:hAnsi="Times New Roman"/>
          <w:b w:val="0"/>
          <w:i w:val="0"/>
          <w:sz w:val="24"/>
          <w:u w:val="none"/>
        </w:rPr>
        <w:t>Stores all civic complaint records. Primary Key: complaintId. Foreign Keys: userId (references users), assignedTeamId (references field_teams). Key attributes: trackingId (UNIQUE), category, description, beforePhoto, afterPhoto, status (ENUM: 5 stages), upvotes, latitude, longitude, adminRemarks, resolvedAt.</w:t>
      </w:r>
    </w:p>
    <w:p w14:paraId="7992E084">
      <w:pPr>
        <w:pStyle w:val="23"/>
        <w:spacing w:after="60" w:line="400" w:lineRule="exact"/>
        <w:ind w:left="567"/>
        <w:jc w:val="both"/>
      </w:pPr>
      <w:r>
        <w:rPr>
          <w:rFonts w:ascii="Times New Roman" w:hAnsi="Times New Roman"/>
          <w:b/>
          <w:i w:val="0"/>
          <w:sz w:val="24"/>
          <w:u w:val="none"/>
        </w:rPr>
        <w:t xml:space="preserve">field_teams: </w:t>
      </w:r>
      <w:r>
        <w:rPr>
          <w:rFonts w:ascii="Times New Roman" w:hAnsi="Times New Roman"/>
          <w:b w:val="0"/>
          <w:i w:val="0"/>
          <w:sz w:val="24"/>
          <w:u w:val="none"/>
        </w:rPr>
        <w:t>Stores municipal field team records. Primary Key: teamId. Attributes: teamName, area, contact.</w:t>
      </w:r>
    </w:p>
    <w:p w14:paraId="6196BDCA">
      <w:pPr>
        <w:pStyle w:val="23"/>
        <w:spacing w:after="60" w:line="400" w:lineRule="exact"/>
        <w:ind w:left="567"/>
        <w:jc w:val="both"/>
      </w:pPr>
      <w:r>
        <w:rPr>
          <w:rFonts w:ascii="Times New Roman" w:hAnsi="Times New Roman"/>
          <w:b/>
          <w:i w:val="0"/>
          <w:sz w:val="24"/>
          <w:u w:val="none"/>
        </w:rPr>
        <w:t xml:space="preserve">upvotes: </w:t>
      </w:r>
      <w:r>
        <w:rPr>
          <w:rFonts w:ascii="Times New Roman" w:hAnsi="Times New Roman"/>
          <w:b w:val="0"/>
          <w:i w:val="0"/>
          <w:sz w:val="24"/>
          <w:u w:val="none"/>
        </w:rPr>
        <w:t>Junction table for the many-to-many relationship between citizens and complaints. Primary Key: upvoteId. Foreign Keys: complaintId, userId. Attribute: votedAt.</w:t>
      </w:r>
    </w:p>
    <w:p w14:paraId="73FB619C">
      <w:pPr>
        <w:pStyle w:val="23"/>
        <w:spacing w:after="60" w:line="400" w:lineRule="exact"/>
        <w:ind w:left="567"/>
        <w:jc w:val="both"/>
      </w:pPr>
      <w:r>
        <w:rPr>
          <w:rFonts w:ascii="Times New Roman" w:hAnsi="Times New Roman"/>
          <w:b/>
          <w:i w:val="0"/>
          <w:sz w:val="24"/>
          <w:u w:val="none"/>
        </w:rPr>
        <w:t xml:space="preserve">admin_logs: </w:t>
      </w:r>
      <w:r>
        <w:rPr>
          <w:rFonts w:ascii="Times New Roman" w:hAnsi="Times New Roman"/>
          <w:b w:val="0"/>
          <w:i w:val="0"/>
          <w:sz w:val="24"/>
          <w:u w:val="none"/>
        </w:rPr>
        <w:t>Audit trail table recording all admin actions. Primary Key: logId. Foreign Keys: adminId, complaintId. Attributes: action, loggedAt.</w:t>
      </w:r>
    </w:p>
    <w:p w14:paraId="3C1C68C4">
      <w:pPr>
        <w:spacing w:before="0" w:after="120" w:line="400" w:lineRule="exact"/>
        <w:jc w:val="both"/>
      </w:pPr>
      <w:r>
        <w:rPr>
          <w:rFonts w:ascii="Times New Roman" w:hAnsi="Times New Roman"/>
          <w:b/>
          <w:i w:val="0"/>
          <w:sz w:val="24"/>
          <w:u w:val="none"/>
        </w:rPr>
        <w:t>Relationships and Cardinality:</w:t>
      </w:r>
    </w:p>
    <w:p w14:paraId="4888E36D">
      <w:pPr>
        <w:pStyle w:val="23"/>
        <w:spacing w:after="60" w:line="400" w:lineRule="exact"/>
        <w:ind w:left="567"/>
        <w:jc w:val="both"/>
      </w:pPr>
      <w:r>
        <w:rPr>
          <w:rFonts w:ascii="Times New Roman" w:hAnsi="Times New Roman"/>
          <w:b/>
          <w:i w:val="0"/>
          <w:sz w:val="24"/>
          <w:u w:val="none"/>
        </w:rPr>
        <w:t xml:space="preserve">SUBMITS: </w:t>
      </w:r>
      <w:r>
        <w:rPr>
          <w:rFonts w:ascii="Times New Roman" w:hAnsi="Times New Roman"/>
          <w:b w:val="0"/>
          <w:i w:val="0"/>
          <w:sz w:val="24"/>
          <w:u w:val="none"/>
        </w:rPr>
        <w:t>One user can submit many complaints (1 to many). FK: complaints.userId references users.userId.</w:t>
      </w:r>
    </w:p>
    <w:p w14:paraId="73CFDB7E">
      <w:pPr>
        <w:pStyle w:val="23"/>
        <w:spacing w:after="60" w:line="400" w:lineRule="exact"/>
        <w:ind w:left="567"/>
        <w:jc w:val="both"/>
      </w:pPr>
      <w:r>
        <w:rPr>
          <w:rFonts w:ascii="Times New Roman" w:hAnsi="Times New Roman"/>
          <w:b/>
          <w:i w:val="0"/>
          <w:sz w:val="24"/>
          <w:u w:val="none"/>
        </w:rPr>
        <w:t xml:space="preserve">ASSIGNS: </w:t>
      </w:r>
      <w:r>
        <w:rPr>
          <w:rFonts w:ascii="Times New Roman" w:hAnsi="Times New Roman"/>
          <w:b w:val="0"/>
          <w:i w:val="0"/>
          <w:sz w:val="24"/>
          <w:u w:val="none"/>
        </w:rPr>
        <w:t>One field team can be assigned to many complaints (1 to many). FK: complaints.assignedTeamId references field_teams.teamId.</w:t>
      </w:r>
    </w:p>
    <w:p w14:paraId="43AB04DC">
      <w:pPr>
        <w:pStyle w:val="23"/>
        <w:spacing w:after="60" w:line="400" w:lineRule="exact"/>
        <w:ind w:left="567"/>
        <w:jc w:val="both"/>
      </w:pPr>
      <w:r>
        <w:rPr>
          <w:rFonts w:ascii="Times New Roman" w:hAnsi="Times New Roman"/>
          <w:b/>
          <w:i w:val="0"/>
          <w:sz w:val="24"/>
          <w:u w:val="none"/>
        </w:rPr>
        <w:t xml:space="preserve">VOTES: </w:t>
      </w:r>
      <w:r>
        <w:rPr>
          <w:rFonts w:ascii="Times New Roman" w:hAnsi="Times New Roman"/>
          <w:b w:val="0"/>
          <w:i w:val="0"/>
          <w:sz w:val="24"/>
          <w:u w:val="none"/>
        </w:rPr>
        <w:t>Many citizens can upvote many complaints (many to many). Resolved via the upvotes junction table.</w:t>
      </w:r>
    </w:p>
    <w:p w14:paraId="3527A7EE">
      <w:pPr>
        <w:pStyle w:val="23"/>
        <w:spacing w:after="60" w:line="400" w:lineRule="exact"/>
        <w:ind w:left="567"/>
        <w:jc w:val="both"/>
      </w:pPr>
      <w:r>
        <w:rPr>
          <w:rFonts w:ascii="Times New Roman" w:hAnsi="Times New Roman"/>
          <w:b/>
          <w:i w:val="0"/>
          <w:sz w:val="24"/>
          <w:u w:val="none"/>
        </w:rPr>
        <w:t xml:space="preserve">LOGS: </w:t>
      </w:r>
      <w:r>
        <w:rPr>
          <w:rFonts w:ascii="Times New Roman" w:hAnsi="Times New Roman"/>
          <w:b w:val="0"/>
          <w:i w:val="0"/>
          <w:sz w:val="24"/>
          <w:u w:val="none"/>
        </w:rPr>
        <w:t>Admin actions on complaints are recorded in admin_logs (many to many between users and complaints via admin_logs).</w:t>
      </w:r>
    </w:p>
    <w:p w14:paraId="6A7AAB73">
      <w:pPr>
        <w:spacing w:before="0" w:after="120" w:line="400" w:lineRule="exact"/>
        <w:jc w:val="both"/>
      </w:pPr>
      <w:r>
        <w:rPr>
          <w:rFonts w:ascii="Times New Roman" w:hAnsi="Times New Roman"/>
          <w:b w:val="0"/>
          <w:i w:val="0"/>
          <w:sz w:val="24"/>
          <w:u w:val="none"/>
        </w:rPr>
        <w:t>The following ER diagram was created in StarUML using crow's foot notation to represent cardinality:</w:t>
      </w:r>
    </w:p>
    <w:p w14:paraId="515FFE8A">
      <w:pPr>
        <w:spacing w:before="120" w:after="80"/>
        <w:jc w:val="center"/>
      </w:pPr>
      <w:r>
        <w:drawing>
          <wp:inline distT="0" distB="0" distL="114300" distR="114300">
            <wp:extent cx="5399405" cy="3013710"/>
            <wp:effectExtent l="0" t="0" r="1079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00000" cy="3013953"/>
                    </a:xfrm>
                    <a:prstGeom prst="rect">
                      <a:avLst/>
                    </a:prstGeom>
                  </pic:spPr>
                </pic:pic>
              </a:graphicData>
            </a:graphic>
          </wp:inline>
        </w:drawing>
      </w:r>
    </w:p>
    <w:p w14:paraId="63D534C6">
      <w:pPr>
        <w:spacing w:before="40" w:after="280"/>
        <w:jc w:val="center"/>
      </w:pPr>
      <w:r>
        <w:rPr>
          <w:rFonts w:ascii="Times New Roman" w:hAnsi="Times New Roman"/>
          <w:b w:val="0"/>
          <w:i/>
          <w:sz w:val="22"/>
          <w:u w:val="none"/>
        </w:rPr>
        <w:t>Figure 4.6 – Entity Relationship (ER) Diagram – Created in StarUML</w:t>
      </w:r>
    </w:p>
    <w:p w14:paraId="4C500BD0">
      <w:pPr>
        <w:spacing w:before="280" w:after="80"/>
        <w:jc w:val="left"/>
      </w:pPr>
      <w:r>
        <w:rPr>
          <w:rFonts w:ascii="Times New Roman" w:hAnsi="Times New Roman"/>
          <w:b/>
          <w:i w:val="0"/>
          <w:sz w:val="24"/>
          <w:u w:val="none"/>
        </w:rPr>
        <w:t>4.7 Deployment Diagram</w:t>
      </w:r>
    </w:p>
    <w:p w14:paraId="30601711">
      <w:pPr>
        <w:spacing w:before="0" w:after="120" w:line="400" w:lineRule="exact"/>
        <w:jc w:val="both"/>
      </w:pPr>
      <w:r>
        <w:rPr>
          <w:rFonts w:ascii="Times New Roman" w:hAnsi="Times New Roman"/>
          <w:b w:val="0"/>
          <w:i w:val="0"/>
          <w:sz w:val="24"/>
          <w:u w:val="none"/>
        </w:rPr>
        <w:t>A Deployment Diagram is a structural UML diagram that models the physical architecture of the system. It shows how software artifacts (components and files) are deployed on hardware nodes (servers and machines) and how these nodes communicate with each other.</w:t>
      </w:r>
    </w:p>
    <w:p w14:paraId="556B1AF1">
      <w:pPr>
        <w:spacing w:before="0" w:after="120" w:line="400" w:lineRule="exact"/>
        <w:jc w:val="both"/>
      </w:pPr>
      <w:r>
        <w:rPr>
          <w:rFonts w:ascii="Times New Roman" w:hAnsi="Times New Roman"/>
          <w:b/>
          <w:i w:val="0"/>
          <w:sz w:val="24"/>
          <w:u w:val="none"/>
        </w:rPr>
        <w:t>Deployment Nodes Identified:</w:t>
      </w:r>
    </w:p>
    <w:p w14:paraId="1C0B3516">
      <w:pPr>
        <w:pStyle w:val="23"/>
        <w:spacing w:after="60" w:line="400" w:lineRule="exact"/>
        <w:ind w:left="567"/>
        <w:jc w:val="both"/>
      </w:pPr>
      <w:r>
        <w:rPr>
          <w:rFonts w:ascii="Times New Roman" w:hAnsi="Times New Roman"/>
          <w:b/>
          <w:i w:val="0"/>
          <w:sz w:val="24"/>
          <w:u w:val="none"/>
        </w:rPr>
        <w:t xml:space="preserve">Client Machine (&lt;&lt;device&gt;&gt;): </w:t>
      </w:r>
      <w:r>
        <w:rPr>
          <w:rFonts w:ascii="Times New Roman" w:hAnsi="Times New Roman"/>
          <w:b w:val="0"/>
          <w:i w:val="0"/>
          <w:sz w:val="24"/>
          <w:u w:val="none"/>
        </w:rPr>
        <w:t>Represents the end user's computer or laptop. Hosts the Web Browser (Chrome/Firefox/Edge). Browser loads and executes the frontend artifacts: index.html, style.css, app.js, and Leaflet.js.</w:t>
      </w:r>
    </w:p>
    <w:p w14:paraId="0863DBA2">
      <w:pPr>
        <w:pStyle w:val="23"/>
        <w:spacing w:after="60" w:line="400" w:lineRule="exact"/>
        <w:ind w:left="567"/>
        <w:jc w:val="both"/>
      </w:pPr>
      <w:r>
        <w:rPr>
          <w:rFonts w:ascii="Times New Roman" w:hAnsi="Times New Roman"/>
          <w:b/>
          <w:i w:val="0"/>
          <w:sz w:val="24"/>
          <w:u w:val="none"/>
        </w:rPr>
        <w:t xml:space="preserve">Application Server (&lt;&lt;device&gt;&gt;): </w:t>
      </w:r>
      <w:r>
        <w:rPr>
          <w:rFonts w:ascii="Times New Roman" w:hAnsi="Times New Roman"/>
          <w:b w:val="0"/>
          <w:i w:val="0"/>
          <w:sz w:val="24"/>
          <w:u w:val="none"/>
        </w:rPr>
        <w:t>Represents the local machine running Apache Tomcat 10.1 on port 8080 (&lt;&lt;executionEnvironment&gt;&gt;). Hosts the SmartCity.war deployment archive containing compiled Java Servlet classes: ComplaintServlet.class, UserServlet.class, AdminServlet.class, and DBUtil.class.</w:t>
      </w:r>
    </w:p>
    <w:p w14:paraId="49C19661">
      <w:pPr>
        <w:pStyle w:val="23"/>
        <w:spacing w:after="60" w:line="400" w:lineRule="exact"/>
        <w:ind w:left="567"/>
        <w:jc w:val="both"/>
      </w:pPr>
      <w:r>
        <w:rPr>
          <w:rFonts w:ascii="Times New Roman" w:hAnsi="Times New Roman"/>
          <w:b/>
          <w:i w:val="0"/>
          <w:sz w:val="24"/>
          <w:u w:val="none"/>
        </w:rPr>
        <w:t xml:space="preserve">Database Server (&lt;&lt;device&gt;&gt;): </w:t>
      </w:r>
      <w:r>
        <w:rPr>
          <w:rFonts w:ascii="Times New Roman" w:hAnsi="Times New Roman"/>
          <w:b w:val="0"/>
          <w:i w:val="0"/>
          <w:sz w:val="24"/>
          <w:u w:val="none"/>
        </w:rPr>
        <w:t>Represents the MySQL Server 8.0 instance running on port 3306. Hosts the smart_city_db database with all five tables: users, complaints, field_teams, upvotes, and admin_logs.</w:t>
      </w:r>
    </w:p>
    <w:p w14:paraId="16977490">
      <w:pPr>
        <w:spacing w:before="0" w:after="120" w:line="400" w:lineRule="exact"/>
        <w:jc w:val="both"/>
      </w:pPr>
      <w:r>
        <w:rPr>
          <w:rFonts w:ascii="Times New Roman" w:hAnsi="Times New Roman"/>
          <w:b/>
          <w:i w:val="0"/>
          <w:sz w:val="24"/>
          <w:u w:val="none"/>
        </w:rPr>
        <w:t>Communication Paths:</w:t>
      </w:r>
    </w:p>
    <w:p w14:paraId="098A72D5">
      <w:pPr>
        <w:pStyle w:val="23"/>
        <w:spacing w:after="60" w:line="400" w:lineRule="exact"/>
        <w:ind w:left="567"/>
        <w:jc w:val="both"/>
      </w:pPr>
      <w:r>
        <w:rPr>
          <w:rFonts w:ascii="Times New Roman" w:hAnsi="Times New Roman"/>
          <w:b/>
          <w:i w:val="0"/>
          <w:sz w:val="24"/>
          <w:u w:val="none"/>
        </w:rPr>
        <w:t xml:space="preserve">Client Machine &lt;-&gt; Application Server: </w:t>
      </w:r>
      <w:r>
        <w:rPr>
          <w:rFonts w:ascii="Times New Roman" w:hAnsi="Times New Roman"/>
          <w:b w:val="0"/>
          <w:i w:val="0"/>
          <w:sz w:val="24"/>
          <w:u w:val="none"/>
        </w:rPr>
        <w:t>HTTP/HTTPS protocol on port 8080. Browser sends REST API requests (JSON format) to the Java Servlets on Tomcat.</w:t>
      </w:r>
    </w:p>
    <w:p w14:paraId="7773A82B">
      <w:pPr>
        <w:pStyle w:val="23"/>
        <w:spacing w:after="60" w:line="400" w:lineRule="exact"/>
        <w:ind w:left="567"/>
        <w:jc w:val="both"/>
      </w:pPr>
      <w:r>
        <w:rPr>
          <w:rFonts w:ascii="Times New Roman" w:hAnsi="Times New Roman"/>
          <w:b/>
          <w:i w:val="0"/>
          <w:sz w:val="24"/>
          <w:u w:val="none"/>
        </w:rPr>
        <w:t xml:space="preserve">Application Server &lt;-&gt; Database Server: </w:t>
      </w:r>
      <w:r>
        <w:rPr>
          <w:rFonts w:ascii="Times New Roman" w:hAnsi="Times New Roman"/>
          <w:b w:val="0"/>
          <w:i w:val="0"/>
          <w:sz w:val="24"/>
          <w:u w:val="none"/>
        </w:rPr>
        <w:t>JDBC (Java Database Connectivity) protocol on port 3306. Java Servlets communicate with MySQL database via DBUtil connection pool using mysql-connector-j-8.3.0.jar.</w:t>
      </w:r>
    </w:p>
    <w:p w14:paraId="416AC487">
      <w:pPr>
        <w:spacing w:before="0" w:after="120" w:line="400" w:lineRule="exact"/>
        <w:jc w:val="both"/>
      </w:pPr>
      <w:r>
        <w:rPr>
          <w:rFonts w:ascii="Times New Roman" w:hAnsi="Times New Roman"/>
          <w:b/>
          <w:i w:val="0"/>
          <w:sz w:val="24"/>
          <w:u w:val="none"/>
        </w:rPr>
        <w:t>Deployment Notes:</w:t>
      </w:r>
    </w:p>
    <w:p w14:paraId="0BB081C7">
      <w:pPr>
        <w:pStyle w:val="23"/>
        <w:spacing w:after="60" w:line="400" w:lineRule="exact"/>
        <w:ind w:left="567"/>
        <w:jc w:val="both"/>
      </w:pPr>
      <w:r>
        <w:rPr>
          <w:rFonts w:ascii="Times New Roman" w:hAnsi="Times New Roman"/>
          <w:b w:val="0"/>
          <w:i w:val="0"/>
          <w:sz w:val="24"/>
          <w:u w:val="none"/>
        </w:rPr>
        <w:t>For the academic demonstration, all three nodes (Client Machine, Application Server, Database Server) run on the same physical machine (localhost), simplifying the deployment setup.</w:t>
      </w:r>
    </w:p>
    <w:p w14:paraId="5E0EB790">
      <w:pPr>
        <w:pStyle w:val="23"/>
        <w:spacing w:after="60" w:line="400" w:lineRule="exact"/>
        <w:ind w:left="567"/>
        <w:jc w:val="both"/>
      </w:pPr>
      <w:r>
        <w:rPr>
          <w:rFonts w:ascii="Times New Roman" w:hAnsi="Times New Roman"/>
          <w:b w:val="0"/>
          <w:i w:val="0"/>
          <w:sz w:val="24"/>
          <w:u w:val="none"/>
        </w:rPr>
        <w:t>In a real-world production deployment, the Application Server and Database Server would be hosted on separate cloud or on-premise servers for scalability and security.</w:t>
      </w:r>
    </w:p>
    <w:p w14:paraId="4FF09220">
      <w:pPr>
        <w:pStyle w:val="23"/>
        <w:spacing w:after="60" w:line="400" w:lineRule="exact"/>
        <w:ind w:left="567"/>
        <w:jc w:val="both"/>
      </w:pPr>
      <w:r>
        <w:rPr>
          <w:rFonts w:ascii="Times New Roman" w:hAnsi="Times New Roman"/>
          <w:b w:val="0"/>
          <w:i w:val="0"/>
          <w:sz w:val="24"/>
          <w:u w:val="none"/>
        </w:rPr>
        <w:t>The SmartCity.war package is a self-contained deployable unit that can be dropped into any Apache Tomcat 10.1+ webapps directory without code changes.</w:t>
      </w:r>
    </w:p>
    <w:p w14:paraId="393066FE">
      <w:pPr>
        <w:spacing w:before="0" w:after="120" w:line="400" w:lineRule="exact"/>
        <w:jc w:val="both"/>
      </w:pPr>
      <w:r>
        <w:rPr>
          <w:rFonts w:ascii="Times New Roman" w:hAnsi="Times New Roman"/>
          <w:b w:val="0"/>
          <w:i w:val="0"/>
          <w:sz w:val="24"/>
          <w:u w:val="none"/>
        </w:rPr>
        <w:t>The following deployment diagram was created in StarUML and shows the physical deployment architecture of the Safe and Smart City system:</w:t>
      </w:r>
    </w:p>
    <w:p w14:paraId="02C49666">
      <w:pPr>
        <w:spacing w:before="120" w:after="80"/>
        <w:jc w:val="center"/>
      </w:pPr>
      <w:r>
        <w:drawing>
          <wp:inline distT="0" distB="0" distL="114300" distR="114300">
            <wp:extent cx="5399405" cy="3013710"/>
            <wp:effectExtent l="0" t="0" r="1079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00000" cy="3013953"/>
                    </a:xfrm>
                    <a:prstGeom prst="rect">
                      <a:avLst/>
                    </a:prstGeom>
                  </pic:spPr>
                </pic:pic>
              </a:graphicData>
            </a:graphic>
          </wp:inline>
        </w:drawing>
      </w:r>
    </w:p>
    <w:p w14:paraId="16229A11">
      <w:pPr>
        <w:spacing w:before="40" w:after="280"/>
        <w:jc w:val="center"/>
      </w:pPr>
      <w:r>
        <w:rPr>
          <w:rFonts w:ascii="Times New Roman" w:hAnsi="Times New Roman"/>
          <w:b w:val="0"/>
          <w:i/>
          <w:sz w:val="22"/>
          <w:u w:val="none"/>
        </w:rPr>
        <w:t>Figure 4.7 – Deployment Diagram (Safe and Smart City System) – Created in StarUML</w:t>
      </w:r>
    </w:p>
    <w:p w14:paraId="701A3E53">
      <w:r>
        <w:br w:type="page"/>
      </w:r>
    </w:p>
    <w:p w14:paraId="6B4ED596">
      <w:pPr>
        <w:spacing w:before="360" w:after="120"/>
        <w:jc w:val="left"/>
      </w:pPr>
      <w:r>
        <w:rPr>
          <w:rFonts w:ascii="Times New Roman" w:hAnsi="Times New Roman"/>
          <w:b/>
          <w:i w:val="0"/>
          <w:sz w:val="26"/>
          <w:u w:val="single"/>
        </w:rPr>
        <w:t>5. System Architecture Design</w:t>
      </w:r>
    </w:p>
    <w:p w14:paraId="0B0A1EA3">
      <w:pPr>
        <w:spacing w:before="0" w:after="120" w:line="400" w:lineRule="exact"/>
        <w:jc w:val="both"/>
      </w:pPr>
      <w:r>
        <w:rPr>
          <w:rFonts w:ascii="Times New Roman" w:hAnsi="Times New Roman"/>
          <w:b w:val="0"/>
          <w:i w:val="0"/>
          <w:sz w:val="24"/>
          <w:u w:val="none"/>
        </w:rPr>
        <w:t>System Architecture Design defines the overall structure, component organization, and interaction patterns of the Safe and Smart City - Civic Issue Reporting System. A robust architectural foundation is essential to guarantee high availability, responsiveness, fault tolerance, and secure data exchange across municipal departments and citizens.</w:t>
      </w:r>
    </w:p>
    <w:p w14:paraId="0515486C">
      <w:pPr>
        <w:spacing w:before="0" w:after="120" w:line="400" w:lineRule="exact"/>
        <w:jc w:val="both"/>
      </w:pPr>
      <w:r>
        <w:rPr>
          <w:rFonts w:ascii="Times New Roman" w:hAnsi="Times New Roman"/>
          <w:b w:val="0"/>
          <w:i w:val="0"/>
          <w:sz w:val="24"/>
          <w:u w:val="none"/>
        </w:rPr>
        <w:t>The system is engineered using a 3-Tier Model-View-Controller (MVC) Client-Server Architecture. This decoupled paradigm separates presentation logic, business processing, and data persistence into distinct, independently scalable layers. By maintaining loose coupling between modules, the system enables continuous integration, simplified testing, and future extensibility (such as mobile application clients or external IoT sensor feeds).</w:t>
      </w:r>
    </w:p>
    <w:p w14:paraId="13779C89">
      <w:pPr>
        <w:spacing w:before="160" w:after="80"/>
        <w:jc w:val="center"/>
      </w:pPr>
      <w:r>
        <w:drawing>
          <wp:inline distT="0" distB="0" distL="114300" distR="114300">
            <wp:extent cx="5579745" cy="3223895"/>
            <wp:effectExtent l="0" t="0" r="190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580000" cy="3224000"/>
                    </a:xfrm>
                    <a:prstGeom prst="rect">
                      <a:avLst/>
                    </a:prstGeom>
                  </pic:spPr>
                </pic:pic>
              </a:graphicData>
            </a:graphic>
          </wp:inline>
        </w:drawing>
      </w:r>
    </w:p>
    <w:p w14:paraId="0E0E6089">
      <w:pPr>
        <w:spacing w:before="40" w:after="280"/>
        <w:jc w:val="center"/>
      </w:pPr>
      <w:r>
        <w:rPr>
          <w:rFonts w:ascii="Times New Roman" w:hAnsi="Times New Roman"/>
          <w:b w:val="0"/>
          <w:i/>
          <w:sz w:val="22"/>
          <w:u w:val="none"/>
        </w:rPr>
        <w:t>Figure 5.1 – High-Level 3-Tier System Architecture Diagram – Created in StarUML</w:t>
      </w:r>
    </w:p>
    <w:p w14:paraId="01F7B973">
      <w:pPr>
        <w:spacing w:before="0" w:after="120" w:line="400" w:lineRule="exact"/>
        <w:jc w:val="both"/>
      </w:pPr>
      <w:r>
        <w:rPr>
          <w:rFonts w:ascii="Times New Roman" w:hAnsi="Times New Roman"/>
          <w:b w:val="0"/>
          <w:i w:val="0"/>
          <w:sz w:val="24"/>
          <w:u w:val="none"/>
        </w:rPr>
        <w:t>The architectural blueprint comprises three primary physical and logical tiers:</w:t>
      </w:r>
    </w:p>
    <w:p w14:paraId="7DC41081">
      <w:pPr>
        <w:pStyle w:val="23"/>
        <w:spacing w:after="60" w:line="400" w:lineRule="exact"/>
        <w:ind w:left="567"/>
        <w:jc w:val="both"/>
      </w:pPr>
      <w:r>
        <w:rPr>
          <w:rFonts w:ascii="Times New Roman" w:hAnsi="Times New Roman"/>
          <w:b/>
          <w:i w:val="0"/>
          <w:sz w:val="24"/>
          <w:u w:val="none"/>
        </w:rPr>
        <w:t xml:space="preserve">Presentation Tier (Client Layer): </w:t>
      </w:r>
      <w:r>
        <w:rPr>
          <w:rFonts w:ascii="Times New Roman" w:hAnsi="Times New Roman"/>
          <w:b w:val="0"/>
          <w:i w:val="0"/>
          <w:sz w:val="24"/>
          <w:u w:val="none"/>
        </w:rPr>
        <w:t>A responsive single-page web interface engineered with HTML5, Vanilla CSS3 (custom glassmorphic theme), Vanilla JavaScript ES6+, and Leaflet.js GIS mapping. It captures citizen reports with live GPS coordinates and presents interactive analytics dashboards.</w:t>
      </w:r>
    </w:p>
    <w:p w14:paraId="0B4CB0E4">
      <w:pPr>
        <w:pStyle w:val="23"/>
        <w:spacing w:after="60" w:line="400" w:lineRule="exact"/>
        <w:ind w:left="567"/>
        <w:jc w:val="both"/>
      </w:pPr>
      <w:r>
        <w:rPr>
          <w:rFonts w:ascii="Times New Roman" w:hAnsi="Times New Roman"/>
          <w:b/>
          <w:i w:val="0"/>
          <w:sz w:val="24"/>
          <w:u w:val="none"/>
        </w:rPr>
        <w:t xml:space="preserve">Application Tier (Business Logic Layer): </w:t>
      </w:r>
      <w:r>
        <w:rPr>
          <w:rFonts w:ascii="Times New Roman" w:hAnsi="Times New Roman"/>
          <w:b w:val="0"/>
          <w:i w:val="0"/>
          <w:sz w:val="24"/>
          <w:u w:val="none"/>
        </w:rPr>
        <w:t>Hosted on Apache Tomcat 10.1 web container, executing Java Servlets and RESTful controllers. It enforces business rules, civic verification workflows, SLA escalation triggers, automated Karma scoring, and role-based access control.</w:t>
      </w:r>
    </w:p>
    <w:p w14:paraId="35F108CB">
      <w:pPr>
        <w:pStyle w:val="23"/>
        <w:spacing w:after="60" w:line="400" w:lineRule="exact"/>
        <w:ind w:left="567"/>
        <w:jc w:val="both"/>
      </w:pPr>
      <w:r>
        <w:rPr>
          <w:rFonts w:ascii="Times New Roman" w:hAnsi="Times New Roman"/>
          <w:b/>
          <w:i w:val="0"/>
          <w:sz w:val="24"/>
          <w:u w:val="none"/>
        </w:rPr>
        <w:t xml:space="preserve">Data Tier (Persistence Layer): </w:t>
      </w:r>
      <w:r>
        <w:rPr>
          <w:rFonts w:ascii="Times New Roman" w:hAnsi="Times New Roman"/>
          <w:b w:val="0"/>
          <w:i w:val="0"/>
          <w:sz w:val="24"/>
          <w:u w:val="none"/>
        </w:rPr>
        <w:t>Powered by MySQL 8.0 Relational Database Management System (RDBMS). It manages normalized entity schemas, transactional integrity, spatial indexing for latitude/longitude queries, and auditable municipal activity logs via HikariCP connection pooling.</w:t>
      </w:r>
    </w:p>
    <w:p w14:paraId="01D5EC5B">
      <w:pPr>
        <w:spacing w:before="280" w:after="80"/>
        <w:jc w:val="left"/>
      </w:pPr>
      <w:r>
        <w:rPr>
          <w:rFonts w:ascii="Times New Roman" w:hAnsi="Times New Roman"/>
          <w:b/>
          <w:i w:val="0"/>
          <w:sz w:val="24"/>
          <w:u w:val="none"/>
        </w:rPr>
        <w:t>5.1 Frontend Architecture</w:t>
      </w:r>
    </w:p>
    <w:p w14:paraId="5F898715">
      <w:pPr>
        <w:spacing w:before="0" w:after="120" w:line="400" w:lineRule="exact"/>
        <w:jc w:val="both"/>
      </w:pPr>
      <w:r>
        <w:rPr>
          <w:rFonts w:ascii="Times New Roman" w:hAnsi="Times New Roman"/>
          <w:b w:val="0"/>
          <w:i w:val="0"/>
          <w:sz w:val="24"/>
          <w:u w:val="none"/>
        </w:rPr>
        <w:t>The frontend of the Safe and Smart City platform is implemented as a lightweight, high-performance Single Page Interface (SPI). Rather than relying on heavy third-party client frameworks that introduce substantial overhead, the application uses pure Vanilla JavaScript (ES6+), modern CSS3 Custom Properties (variables), and semantic HTML5. This design choice guarantees instantaneous load times (&lt;1.2 seconds), minimal memory footprints, and cross-browser compatibility across desktop, tablet, and mobile viewports.</w:t>
      </w:r>
    </w:p>
    <w:p w14:paraId="2A227A1D">
      <w:pPr>
        <w:spacing w:before="0" w:after="120" w:line="400" w:lineRule="exact"/>
        <w:jc w:val="both"/>
      </w:pPr>
      <w:r>
        <w:rPr>
          <w:rFonts w:ascii="Times New Roman" w:hAnsi="Times New Roman"/>
          <w:b/>
          <w:i w:val="0"/>
          <w:sz w:val="24"/>
          <w:u w:val="none"/>
        </w:rPr>
        <w:t>Key Frontend Architectural Components:</w:t>
      </w:r>
    </w:p>
    <w:p w14:paraId="6D9552A3">
      <w:pPr>
        <w:pStyle w:val="23"/>
        <w:spacing w:after="60" w:line="400" w:lineRule="exact"/>
        <w:ind w:left="567"/>
        <w:jc w:val="both"/>
      </w:pPr>
      <w:r>
        <w:rPr>
          <w:rFonts w:ascii="Times New Roman" w:hAnsi="Times New Roman"/>
          <w:b/>
          <w:i w:val="0"/>
          <w:sz w:val="24"/>
          <w:u w:val="none"/>
        </w:rPr>
        <w:t xml:space="preserve">View &amp; Navigation Controller: </w:t>
      </w:r>
      <w:r>
        <w:rPr>
          <w:rFonts w:ascii="Times New Roman" w:hAnsi="Times New Roman"/>
          <w:b w:val="0"/>
          <w:i w:val="0"/>
          <w:sz w:val="24"/>
          <w:u w:val="none"/>
        </w:rPr>
        <w:t>Orchestrates tab switching between the Interactive Map View, Recent Civic Feed, Leaderboard, and Admin Dashboard without triggering full-page browser reloads.</w:t>
      </w:r>
    </w:p>
    <w:p w14:paraId="6BD6448E">
      <w:pPr>
        <w:pStyle w:val="23"/>
        <w:spacing w:after="60" w:line="400" w:lineRule="exact"/>
        <w:ind w:left="567"/>
        <w:jc w:val="both"/>
      </w:pPr>
      <w:r>
        <w:rPr>
          <w:rFonts w:ascii="Times New Roman" w:hAnsi="Times New Roman"/>
          <w:b/>
          <w:i w:val="0"/>
          <w:sz w:val="24"/>
          <w:u w:val="none"/>
        </w:rPr>
        <w:t xml:space="preserve">Leaflet.js GIS Mapping Subsystem: </w:t>
      </w:r>
      <w:r>
        <w:rPr>
          <w:rFonts w:ascii="Times New Roman" w:hAnsi="Times New Roman"/>
          <w:b w:val="0"/>
          <w:i w:val="0"/>
          <w:sz w:val="24"/>
          <w:u w:val="none"/>
        </w:rPr>
        <w:t>Leverages Leaflet 1.9.4 and OpenStreetMap (OSM) tile services to render responsive geospatial maps. Features include dynamic GeoJSON pin markers, custom category pin styling (e.g., Pothole, Streetlight, Garbage, Water Leakage), interactive popups, and draggable location pins for precision reporting.</w:t>
      </w:r>
    </w:p>
    <w:p w14:paraId="52AEC936">
      <w:pPr>
        <w:pStyle w:val="23"/>
        <w:spacing w:after="60" w:line="400" w:lineRule="exact"/>
        <w:ind w:left="567"/>
        <w:jc w:val="both"/>
      </w:pPr>
      <w:r>
        <w:rPr>
          <w:rFonts w:ascii="Times New Roman" w:hAnsi="Times New Roman"/>
          <w:b/>
          <w:i w:val="0"/>
          <w:sz w:val="24"/>
          <w:u w:val="none"/>
        </w:rPr>
        <w:t xml:space="preserve">GPS Geolocation &amp; Media Engine: </w:t>
      </w:r>
      <w:r>
        <w:rPr>
          <w:rFonts w:ascii="Times New Roman" w:hAnsi="Times New Roman"/>
          <w:b w:val="0"/>
          <w:i w:val="0"/>
          <w:sz w:val="24"/>
          <w:u w:val="none"/>
        </w:rPr>
        <w:t>Interacts directly with the W3C Geolocation Web API (navigator.geolocation) to automatically acquire high-accuracy user coordinates (latitude, longitude, accuracy radius). Accompanied by a native FileReader API handler for real-time photo evidence preview and MIME-type verification.</w:t>
      </w:r>
    </w:p>
    <w:p w14:paraId="27BA3A31">
      <w:pPr>
        <w:pStyle w:val="23"/>
        <w:spacing w:after="60" w:line="400" w:lineRule="exact"/>
        <w:ind w:left="567"/>
        <w:jc w:val="both"/>
      </w:pPr>
      <w:r>
        <w:rPr>
          <w:rFonts w:ascii="Times New Roman" w:hAnsi="Times New Roman"/>
          <w:b/>
          <w:i w:val="0"/>
          <w:sz w:val="24"/>
          <w:u w:val="none"/>
        </w:rPr>
        <w:t xml:space="preserve">Centralized State Store (AppState): </w:t>
      </w:r>
      <w:r>
        <w:rPr>
          <w:rFonts w:ascii="Times New Roman" w:hAnsi="Times New Roman"/>
          <w:b w:val="0"/>
          <w:i w:val="0"/>
          <w:sz w:val="24"/>
          <w:u w:val="none"/>
        </w:rPr>
        <w:t>Maintains a reactive, single-source-of-truth JavaScript state object. It caches active issues, user session credentials, active filter parameters, and map viewport boundaries, minimizing redundant network roundtrips.</w:t>
      </w:r>
    </w:p>
    <w:p w14:paraId="4DF9947C">
      <w:pPr>
        <w:pStyle w:val="23"/>
        <w:spacing w:after="60" w:line="400" w:lineRule="exact"/>
        <w:ind w:left="567"/>
        <w:jc w:val="both"/>
      </w:pPr>
      <w:r>
        <w:rPr>
          <w:rFonts w:ascii="Times New Roman" w:hAnsi="Times New Roman"/>
          <w:b/>
          <w:i w:val="0"/>
          <w:sz w:val="24"/>
          <w:u w:val="none"/>
        </w:rPr>
        <w:t xml:space="preserve">Dynamic Feed &amp; Filter Controller: </w:t>
      </w:r>
      <w:r>
        <w:rPr>
          <w:rFonts w:ascii="Times New Roman" w:hAnsi="Times New Roman"/>
          <w:b w:val="0"/>
          <w:i w:val="0"/>
          <w:sz w:val="24"/>
          <w:u w:val="none"/>
        </w:rPr>
        <w:t>Executes real-time client-side and server-side filtering. Citizens and municipal staff can filter complaints by Status (Pending, Verified, In Progress, Resolved), Category, Urgency Level, and keyword searches.</w:t>
      </w:r>
    </w:p>
    <w:p w14:paraId="1BC10BD2">
      <w:pPr>
        <w:pStyle w:val="23"/>
        <w:spacing w:after="60" w:line="400" w:lineRule="exact"/>
        <w:ind w:left="567"/>
        <w:jc w:val="both"/>
      </w:pPr>
      <w:r>
        <w:rPr>
          <w:rFonts w:ascii="Times New Roman" w:hAnsi="Times New Roman"/>
          <w:b/>
          <w:i w:val="0"/>
          <w:sz w:val="24"/>
          <w:u w:val="none"/>
        </w:rPr>
        <w:t xml:space="preserve">Modal &amp; Interaction Subsystem: </w:t>
      </w:r>
      <w:r>
        <w:rPr>
          <w:rFonts w:ascii="Times New Roman" w:hAnsi="Times New Roman"/>
          <w:b w:val="0"/>
          <w:i w:val="0"/>
          <w:sz w:val="24"/>
          <w:u w:val="none"/>
        </w:rPr>
        <w:t>Controls user dialogs including the Issue Submission Modal, Citizen Authentication Modal, and the Admin "Mark Resolved" Modal with mandatory resolution remarks and after-photo proof submission.</w:t>
      </w:r>
    </w:p>
    <w:p w14:paraId="729281E5">
      <w:pPr>
        <w:spacing w:before="0" w:after="120" w:line="400" w:lineRule="exact"/>
        <w:jc w:val="both"/>
      </w:pPr>
      <w:r>
        <w:rPr>
          <w:rFonts w:ascii="Times New Roman" w:hAnsi="Times New Roman"/>
          <w:b w:val="0"/>
          <w:i w:val="0"/>
          <w:sz w:val="24"/>
          <w:u w:val="none"/>
        </w:rPr>
        <w:t>The table below provides a comprehensive breakdown of the frontend architectural components, their implementing files, and functional responsibilities:</w:t>
      </w:r>
    </w:p>
    <w:tbl>
      <w:tblPr>
        <w:tblStyle w:val="12"/>
        <w:tblW w:w="0" w:type="auto"/>
        <w:jc w:val="center"/>
        <w:tblLayout w:type="fixed"/>
        <w:tblCellMar>
          <w:top w:w="0" w:type="dxa"/>
          <w:left w:w="108" w:type="dxa"/>
          <w:bottom w:w="0" w:type="dxa"/>
          <w:right w:w="108" w:type="dxa"/>
        </w:tblCellMar>
      </w:tblPr>
      <w:tblGrid>
        <w:gridCol w:w="2890"/>
        <w:gridCol w:w="2890"/>
        <w:gridCol w:w="2890"/>
      </w:tblGrid>
      <w:tr w14:paraId="32D2EE44">
        <w:tblPrEx>
          <w:tblCellMar>
            <w:top w:w="0" w:type="dxa"/>
            <w:left w:w="108" w:type="dxa"/>
            <w:bottom w:w="0" w:type="dxa"/>
            <w:right w:w="108" w:type="dxa"/>
          </w:tblCellMar>
        </w:tblPrEx>
        <w:trPr>
          <w:jc w:val="center"/>
        </w:trPr>
        <w:tc>
          <w:tcPr>
            <w:tcW w:w="2268" w:type="dxa"/>
            <w:shd w:val="clear" w:color="auto" w:fill="1E2A3A"/>
            <w:tcMar>
              <w:top w:w="140" w:type="dxa"/>
              <w:left w:w="150" w:type="dxa"/>
              <w:bottom w:w="140" w:type="dxa"/>
              <w:right w:w="150" w:type="dxa"/>
            </w:tcMar>
          </w:tcPr>
          <w:p w14:paraId="181A30E3">
            <w:pPr>
              <w:spacing w:before="0" w:after="0"/>
              <w:jc w:val="center"/>
            </w:pPr>
            <w:r>
              <w:rPr>
                <w:rFonts w:ascii="Times New Roman" w:hAnsi="Times New Roman"/>
                <w:b/>
                <w:i w:val="0"/>
                <w:color w:val="FFFFFF"/>
                <w:sz w:val="22"/>
                <w:u w:val="none"/>
              </w:rPr>
              <w:t>Component Name</w:t>
            </w:r>
          </w:p>
        </w:tc>
        <w:tc>
          <w:tcPr>
            <w:tcW w:w="1984" w:type="dxa"/>
            <w:shd w:val="clear" w:color="auto" w:fill="1E2A3A"/>
            <w:tcMar>
              <w:top w:w="140" w:type="dxa"/>
              <w:left w:w="150" w:type="dxa"/>
              <w:bottom w:w="140" w:type="dxa"/>
              <w:right w:w="150" w:type="dxa"/>
            </w:tcMar>
          </w:tcPr>
          <w:p w14:paraId="14C9234F">
            <w:pPr>
              <w:spacing w:before="0" w:after="0"/>
              <w:jc w:val="center"/>
            </w:pPr>
            <w:r>
              <w:rPr>
                <w:rFonts w:ascii="Times New Roman" w:hAnsi="Times New Roman"/>
                <w:b/>
                <w:i w:val="0"/>
                <w:color w:val="FFFFFF"/>
                <w:sz w:val="22"/>
                <w:u w:val="none"/>
              </w:rPr>
              <w:t>Implementation File</w:t>
            </w:r>
          </w:p>
        </w:tc>
        <w:tc>
          <w:tcPr>
            <w:tcW w:w="4819" w:type="dxa"/>
            <w:shd w:val="clear" w:color="auto" w:fill="1E2A3A"/>
            <w:tcMar>
              <w:top w:w="140" w:type="dxa"/>
              <w:left w:w="150" w:type="dxa"/>
              <w:bottom w:w="140" w:type="dxa"/>
              <w:right w:w="150" w:type="dxa"/>
            </w:tcMar>
          </w:tcPr>
          <w:p w14:paraId="36E672EE">
            <w:pPr>
              <w:spacing w:before="0" w:after="0"/>
              <w:jc w:val="center"/>
            </w:pPr>
            <w:r>
              <w:rPr>
                <w:rFonts w:ascii="Times New Roman" w:hAnsi="Times New Roman"/>
                <w:b/>
                <w:i w:val="0"/>
                <w:color w:val="FFFFFF"/>
                <w:sz w:val="22"/>
                <w:u w:val="none"/>
              </w:rPr>
              <w:t>Key Responsibilities / Features</w:t>
            </w:r>
          </w:p>
        </w:tc>
      </w:tr>
      <w:tr w14:paraId="6BF10CDB">
        <w:tblPrEx>
          <w:tblCellMar>
            <w:top w:w="0" w:type="dxa"/>
            <w:left w:w="108" w:type="dxa"/>
            <w:bottom w:w="0" w:type="dxa"/>
            <w:right w:w="108" w:type="dxa"/>
          </w:tblCellMar>
        </w:tblPrEx>
        <w:trPr>
          <w:jc w:val="center"/>
        </w:trPr>
        <w:tc>
          <w:tcPr>
            <w:tcW w:w="2268" w:type="dxa"/>
            <w:shd w:val="clear" w:color="auto" w:fill="F8FAFC"/>
            <w:tcMar>
              <w:top w:w="100" w:type="dxa"/>
              <w:left w:w="140" w:type="dxa"/>
              <w:bottom w:w="100" w:type="dxa"/>
              <w:right w:w="140" w:type="dxa"/>
            </w:tcMar>
          </w:tcPr>
          <w:p w14:paraId="700DC532">
            <w:pPr>
              <w:spacing w:before="0" w:after="0" w:line="320" w:lineRule="exact"/>
              <w:jc w:val="center"/>
            </w:pPr>
            <w:r>
              <w:rPr>
                <w:rFonts w:ascii="Times New Roman" w:hAnsi="Times New Roman"/>
                <w:b w:val="0"/>
                <w:i w:val="0"/>
                <w:sz w:val="21"/>
                <w:u w:val="none"/>
              </w:rPr>
              <w:t>User Interface View</w:t>
            </w:r>
          </w:p>
        </w:tc>
        <w:tc>
          <w:tcPr>
            <w:tcW w:w="1984" w:type="dxa"/>
            <w:shd w:val="clear" w:color="auto" w:fill="F8FAFC"/>
            <w:tcMar>
              <w:top w:w="100" w:type="dxa"/>
              <w:left w:w="140" w:type="dxa"/>
              <w:bottom w:w="100" w:type="dxa"/>
              <w:right w:w="140" w:type="dxa"/>
            </w:tcMar>
          </w:tcPr>
          <w:p w14:paraId="58DAA393">
            <w:pPr>
              <w:spacing w:before="0" w:after="0" w:line="320" w:lineRule="exact"/>
              <w:jc w:val="left"/>
            </w:pPr>
            <w:r>
              <w:rPr>
                <w:rFonts w:ascii="Times New Roman" w:hAnsi="Times New Roman"/>
                <w:b w:val="0"/>
                <w:i w:val="0"/>
                <w:sz w:val="21"/>
                <w:u w:val="none"/>
              </w:rPr>
              <w:t>index.html</w:t>
            </w:r>
          </w:p>
        </w:tc>
        <w:tc>
          <w:tcPr>
            <w:tcW w:w="4819" w:type="dxa"/>
            <w:shd w:val="clear" w:color="auto" w:fill="F8FAFC"/>
            <w:tcMar>
              <w:top w:w="100" w:type="dxa"/>
              <w:left w:w="140" w:type="dxa"/>
              <w:bottom w:w="100" w:type="dxa"/>
              <w:right w:w="140" w:type="dxa"/>
            </w:tcMar>
          </w:tcPr>
          <w:p w14:paraId="4D537FE0">
            <w:pPr>
              <w:spacing w:before="0" w:after="0" w:line="320" w:lineRule="exact"/>
              <w:jc w:val="left"/>
            </w:pPr>
            <w:r>
              <w:rPr>
                <w:rFonts w:ascii="Times New Roman" w:hAnsi="Times New Roman"/>
                <w:b w:val="0"/>
                <w:i w:val="0"/>
                <w:sz w:val="21"/>
                <w:u w:val="none"/>
              </w:rPr>
              <w:t>Semantic structure, modal dialogs, accessible forms, dashboard cards, and Leaflet map container.</w:t>
            </w:r>
          </w:p>
        </w:tc>
      </w:tr>
      <w:tr w14:paraId="33FF66ED">
        <w:tblPrEx>
          <w:tblCellMar>
            <w:top w:w="0" w:type="dxa"/>
            <w:left w:w="108" w:type="dxa"/>
            <w:bottom w:w="0" w:type="dxa"/>
            <w:right w:w="108" w:type="dxa"/>
          </w:tblCellMar>
        </w:tblPrEx>
        <w:trPr>
          <w:jc w:val="center"/>
        </w:trPr>
        <w:tc>
          <w:tcPr>
            <w:tcW w:w="2268" w:type="dxa"/>
            <w:shd w:val="clear" w:color="auto" w:fill="FFFFFF"/>
            <w:tcMar>
              <w:top w:w="100" w:type="dxa"/>
              <w:left w:w="140" w:type="dxa"/>
              <w:bottom w:w="100" w:type="dxa"/>
              <w:right w:w="140" w:type="dxa"/>
            </w:tcMar>
          </w:tcPr>
          <w:p w14:paraId="3482FF86">
            <w:pPr>
              <w:spacing w:before="0" w:after="0" w:line="320" w:lineRule="exact"/>
              <w:jc w:val="center"/>
            </w:pPr>
            <w:r>
              <w:rPr>
                <w:rFonts w:ascii="Times New Roman" w:hAnsi="Times New Roman"/>
                <w:b w:val="0"/>
                <w:i w:val="0"/>
                <w:sz w:val="21"/>
                <w:u w:val="none"/>
              </w:rPr>
              <w:t>Design System &amp; Styles</w:t>
            </w:r>
          </w:p>
        </w:tc>
        <w:tc>
          <w:tcPr>
            <w:tcW w:w="1984" w:type="dxa"/>
            <w:shd w:val="clear" w:color="auto" w:fill="FFFFFF"/>
            <w:tcMar>
              <w:top w:w="100" w:type="dxa"/>
              <w:left w:w="140" w:type="dxa"/>
              <w:bottom w:w="100" w:type="dxa"/>
              <w:right w:w="140" w:type="dxa"/>
            </w:tcMar>
          </w:tcPr>
          <w:p w14:paraId="3AB64CC1">
            <w:pPr>
              <w:spacing w:before="0" w:after="0" w:line="320" w:lineRule="exact"/>
              <w:jc w:val="left"/>
            </w:pPr>
            <w:r>
              <w:rPr>
                <w:rFonts w:ascii="Times New Roman" w:hAnsi="Times New Roman"/>
                <w:b w:val="0"/>
                <w:i w:val="0"/>
                <w:sz w:val="21"/>
                <w:u w:val="none"/>
              </w:rPr>
              <w:t>css/style.css</w:t>
            </w:r>
          </w:p>
        </w:tc>
        <w:tc>
          <w:tcPr>
            <w:tcW w:w="4819" w:type="dxa"/>
            <w:shd w:val="clear" w:color="auto" w:fill="FFFFFF"/>
            <w:tcMar>
              <w:top w:w="100" w:type="dxa"/>
              <w:left w:w="140" w:type="dxa"/>
              <w:bottom w:w="100" w:type="dxa"/>
              <w:right w:w="140" w:type="dxa"/>
            </w:tcMar>
          </w:tcPr>
          <w:p w14:paraId="57C5BA8D">
            <w:pPr>
              <w:spacing w:before="0" w:after="0" w:line="320" w:lineRule="exact"/>
              <w:jc w:val="left"/>
            </w:pPr>
            <w:r>
              <w:rPr>
                <w:rFonts w:ascii="Times New Roman" w:hAnsi="Times New Roman"/>
                <w:b w:val="0"/>
                <w:i w:val="0"/>
                <w:sz w:val="21"/>
                <w:u w:val="none"/>
              </w:rPr>
              <w:t>Glassmorphism tokens, CSS Grid/Flexbox layouts, responsive media queries, dark accents, and badge styling.</w:t>
            </w:r>
          </w:p>
        </w:tc>
      </w:tr>
      <w:tr w14:paraId="64EA3033">
        <w:tblPrEx>
          <w:tblCellMar>
            <w:top w:w="0" w:type="dxa"/>
            <w:left w:w="108" w:type="dxa"/>
            <w:bottom w:w="0" w:type="dxa"/>
            <w:right w:w="108" w:type="dxa"/>
          </w:tblCellMar>
        </w:tblPrEx>
        <w:trPr>
          <w:jc w:val="center"/>
        </w:trPr>
        <w:tc>
          <w:tcPr>
            <w:tcW w:w="2268" w:type="dxa"/>
            <w:shd w:val="clear" w:color="auto" w:fill="F8FAFC"/>
            <w:tcMar>
              <w:top w:w="100" w:type="dxa"/>
              <w:left w:w="140" w:type="dxa"/>
              <w:bottom w:w="100" w:type="dxa"/>
              <w:right w:w="140" w:type="dxa"/>
            </w:tcMar>
          </w:tcPr>
          <w:p w14:paraId="52C65D09">
            <w:pPr>
              <w:spacing w:before="0" w:after="0" w:line="320" w:lineRule="exact"/>
              <w:jc w:val="center"/>
            </w:pPr>
            <w:r>
              <w:rPr>
                <w:rFonts w:ascii="Times New Roman" w:hAnsi="Times New Roman"/>
                <w:b w:val="0"/>
                <w:i w:val="0"/>
                <w:sz w:val="21"/>
                <w:u w:val="none"/>
              </w:rPr>
              <w:t>Application Controller</w:t>
            </w:r>
          </w:p>
        </w:tc>
        <w:tc>
          <w:tcPr>
            <w:tcW w:w="1984" w:type="dxa"/>
            <w:shd w:val="clear" w:color="auto" w:fill="F8FAFC"/>
            <w:tcMar>
              <w:top w:w="100" w:type="dxa"/>
              <w:left w:w="140" w:type="dxa"/>
              <w:bottom w:w="100" w:type="dxa"/>
              <w:right w:w="140" w:type="dxa"/>
            </w:tcMar>
          </w:tcPr>
          <w:p w14:paraId="6E0977E5">
            <w:pPr>
              <w:spacing w:before="0" w:after="0" w:line="320" w:lineRule="exact"/>
              <w:jc w:val="left"/>
            </w:pPr>
            <w:r>
              <w:rPr>
                <w:rFonts w:ascii="Times New Roman" w:hAnsi="Times New Roman"/>
                <w:b w:val="0"/>
                <w:i w:val="0"/>
                <w:sz w:val="21"/>
                <w:u w:val="none"/>
              </w:rPr>
              <w:t>js/app.js</w:t>
            </w:r>
          </w:p>
        </w:tc>
        <w:tc>
          <w:tcPr>
            <w:tcW w:w="4819" w:type="dxa"/>
            <w:shd w:val="clear" w:color="auto" w:fill="F8FAFC"/>
            <w:tcMar>
              <w:top w:w="100" w:type="dxa"/>
              <w:left w:w="140" w:type="dxa"/>
              <w:bottom w:w="100" w:type="dxa"/>
              <w:right w:w="140" w:type="dxa"/>
            </w:tcMar>
          </w:tcPr>
          <w:p w14:paraId="6FED9E81">
            <w:pPr>
              <w:spacing w:before="0" w:after="0" w:line="320" w:lineRule="exact"/>
              <w:jc w:val="left"/>
            </w:pPr>
            <w:r>
              <w:rPr>
                <w:rFonts w:ascii="Times New Roman" w:hAnsi="Times New Roman"/>
                <w:b w:val="0"/>
                <w:i w:val="0"/>
                <w:sz w:val="21"/>
                <w:u w:val="none"/>
              </w:rPr>
              <w:t>Event listeners, DOM manipulation, tab navigation, modal state management, and notification toasts.</w:t>
            </w:r>
          </w:p>
        </w:tc>
      </w:tr>
      <w:tr w14:paraId="0D201FA5">
        <w:tblPrEx>
          <w:tblCellMar>
            <w:top w:w="0" w:type="dxa"/>
            <w:left w:w="108" w:type="dxa"/>
            <w:bottom w:w="0" w:type="dxa"/>
            <w:right w:w="108" w:type="dxa"/>
          </w:tblCellMar>
        </w:tblPrEx>
        <w:trPr>
          <w:jc w:val="center"/>
        </w:trPr>
        <w:tc>
          <w:tcPr>
            <w:tcW w:w="2268" w:type="dxa"/>
            <w:shd w:val="clear" w:color="auto" w:fill="FFFFFF"/>
            <w:tcMar>
              <w:top w:w="100" w:type="dxa"/>
              <w:left w:w="140" w:type="dxa"/>
              <w:bottom w:w="100" w:type="dxa"/>
              <w:right w:w="140" w:type="dxa"/>
            </w:tcMar>
          </w:tcPr>
          <w:p w14:paraId="2F38E37A">
            <w:pPr>
              <w:spacing w:before="0" w:after="0" w:line="320" w:lineRule="exact"/>
              <w:jc w:val="center"/>
            </w:pPr>
            <w:r>
              <w:rPr>
                <w:rFonts w:ascii="Times New Roman" w:hAnsi="Times New Roman"/>
                <w:b w:val="0"/>
                <w:i w:val="0"/>
                <w:sz w:val="21"/>
                <w:u w:val="none"/>
              </w:rPr>
              <w:t>GIS Map Engine</w:t>
            </w:r>
          </w:p>
        </w:tc>
        <w:tc>
          <w:tcPr>
            <w:tcW w:w="1984" w:type="dxa"/>
            <w:shd w:val="clear" w:color="auto" w:fill="FFFFFF"/>
            <w:tcMar>
              <w:top w:w="100" w:type="dxa"/>
              <w:left w:w="140" w:type="dxa"/>
              <w:bottom w:w="100" w:type="dxa"/>
              <w:right w:w="140" w:type="dxa"/>
            </w:tcMar>
          </w:tcPr>
          <w:p w14:paraId="49FAF1F6">
            <w:pPr>
              <w:spacing w:before="0" w:after="0" w:line="320" w:lineRule="exact"/>
              <w:jc w:val="left"/>
            </w:pPr>
            <w:r>
              <w:rPr>
                <w:rFonts w:ascii="Times New Roman" w:hAnsi="Times New Roman"/>
                <w:b w:val="0"/>
                <w:i w:val="0"/>
                <w:sz w:val="21"/>
                <w:u w:val="none"/>
              </w:rPr>
              <w:t>Leaflet.js + OSM</w:t>
            </w:r>
          </w:p>
        </w:tc>
        <w:tc>
          <w:tcPr>
            <w:tcW w:w="4819" w:type="dxa"/>
            <w:shd w:val="clear" w:color="auto" w:fill="FFFFFF"/>
            <w:tcMar>
              <w:top w:w="100" w:type="dxa"/>
              <w:left w:w="140" w:type="dxa"/>
              <w:bottom w:w="100" w:type="dxa"/>
              <w:right w:w="140" w:type="dxa"/>
            </w:tcMar>
          </w:tcPr>
          <w:p w14:paraId="7AD83041">
            <w:pPr>
              <w:spacing w:before="0" w:after="0" w:line="320" w:lineRule="exact"/>
              <w:jc w:val="left"/>
            </w:pPr>
            <w:r>
              <w:rPr>
                <w:rFonts w:ascii="Times New Roman" w:hAnsi="Times New Roman"/>
                <w:b w:val="0"/>
                <w:i w:val="0"/>
                <w:sz w:val="21"/>
                <w:u w:val="none"/>
              </w:rPr>
              <w:t>Map rendering, GPS coordinate pinning, category-specific markers, viewport clustering, and popup bindings.</w:t>
            </w:r>
          </w:p>
        </w:tc>
      </w:tr>
      <w:tr w14:paraId="7708C3DA">
        <w:tblPrEx>
          <w:tblCellMar>
            <w:top w:w="0" w:type="dxa"/>
            <w:left w:w="108" w:type="dxa"/>
            <w:bottom w:w="0" w:type="dxa"/>
            <w:right w:w="108" w:type="dxa"/>
          </w:tblCellMar>
        </w:tblPrEx>
        <w:trPr>
          <w:jc w:val="center"/>
        </w:trPr>
        <w:tc>
          <w:tcPr>
            <w:tcW w:w="2268" w:type="dxa"/>
            <w:shd w:val="clear" w:color="auto" w:fill="F8FAFC"/>
            <w:tcMar>
              <w:top w:w="100" w:type="dxa"/>
              <w:left w:w="140" w:type="dxa"/>
              <w:bottom w:w="100" w:type="dxa"/>
              <w:right w:w="140" w:type="dxa"/>
            </w:tcMar>
          </w:tcPr>
          <w:p w14:paraId="54D18CCA">
            <w:pPr>
              <w:spacing w:before="0" w:after="0" w:line="320" w:lineRule="exact"/>
              <w:jc w:val="center"/>
            </w:pPr>
            <w:r>
              <w:rPr>
                <w:rFonts w:ascii="Times New Roman" w:hAnsi="Times New Roman"/>
                <w:b w:val="0"/>
                <w:i w:val="0"/>
                <w:sz w:val="21"/>
                <w:u w:val="none"/>
              </w:rPr>
              <w:t>Client State Store</w:t>
            </w:r>
          </w:p>
        </w:tc>
        <w:tc>
          <w:tcPr>
            <w:tcW w:w="1984" w:type="dxa"/>
            <w:shd w:val="clear" w:color="auto" w:fill="F8FAFC"/>
            <w:tcMar>
              <w:top w:w="100" w:type="dxa"/>
              <w:left w:w="140" w:type="dxa"/>
              <w:bottom w:w="100" w:type="dxa"/>
              <w:right w:w="140" w:type="dxa"/>
            </w:tcMar>
          </w:tcPr>
          <w:p w14:paraId="6C81FED7">
            <w:pPr>
              <w:spacing w:before="0" w:after="0" w:line="320" w:lineRule="exact"/>
              <w:jc w:val="left"/>
            </w:pPr>
            <w:r>
              <w:rPr>
                <w:rFonts w:ascii="Times New Roman" w:hAnsi="Times New Roman"/>
                <w:b w:val="0"/>
                <w:i w:val="0"/>
                <w:sz w:val="21"/>
                <w:u w:val="none"/>
              </w:rPr>
              <w:t>js/app.js (appState)</w:t>
            </w:r>
          </w:p>
        </w:tc>
        <w:tc>
          <w:tcPr>
            <w:tcW w:w="4819" w:type="dxa"/>
            <w:shd w:val="clear" w:color="auto" w:fill="F8FAFC"/>
            <w:tcMar>
              <w:top w:w="100" w:type="dxa"/>
              <w:left w:w="140" w:type="dxa"/>
              <w:bottom w:w="100" w:type="dxa"/>
              <w:right w:w="140" w:type="dxa"/>
            </w:tcMar>
          </w:tcPr>
          <w:p w14:paraId="381582FF">
            <w:pPr>
              <w:spacing w:before="0" w:after="0" w:line="320" w:lineRule="exact"/>
              <w:jc w:val="left"/>
            </w:pPr>
            <w:r>
              <w:rPr>
                <w:rFonts w:ascii="Times New Roman" w:hAnsi="Times New Roman"/>
                <w:b w:val="0"/>
                <w:i w:val="0"/>
                <w:sz w:val="21"/>
                <w:u w:val="none"/>
              </w:rPr>
              <w:t>Centralized in-memory caching of active issues, filter criteria, authenticated user profile, and Karma points.</w:t>
            </w:r>
          </w:p>
        </w:tc>
      </w:tr>
      <w:tr w14:paraId="63A9F7D8">
        <w:tblPrEx>
          <w:tblCellMar>
            <w:top w:w="0" w:type="dxa"/>
            <w:left w:w="108" w:type="dxa"/>
            <w:bottom w:w="0" w:type="dxa"/>
            <w:right w:w="108" w:type="dxa"/>
          </w:tblCellMar>
        </w:tblPrEx>
        <w:trPr>
          <w:jc w:val="center"/>
        </w:trPr>
        <w:tc>
          <w:tcPr>
            <w:tcW w:w="2268" w:type="dxa"/>
            <w:shd w:val="clear" w:color="auto" w:fill="FFFFFF"/>
            <w:tcMar>
              <w:top w:w="100" w:type="dxa"/>
              <w:left w:w="140" w:type="dxa"/>
              <w:bottom w:w="100" w:type="dxa"/>
              <w:right w:w="140" w:type="dxa"/>
            </w:tcMar>
          </w:tcPr>
          <w:p w14:paraId="30D7F8CA">
            <w:pPr>
              <w:spacing w:before="0" w:after="0" w:line="320" w:lineRule="exact"/>
              <w:jc w:val="center"/>
            </w:pPr>
            <w:r>
              <w:rPr>
                <w:rFonts w:ascii="Times New Roman" w:hAnsi="Times New Roman"/>
                <w:b w:val="0"/>
                <w:i w:val="0"/>
                <w:sz w:val="21"/>
                <w:u w:val="none"/>
              </w:rPr>
              <w:t>REST Client Service</w:t>
            </w:r>
          </w:p>
        </w:tc>
        <w:tc>
          <w:tcPr>
            <w:tcW w:w="1984" w:type="dxa"/>
            <w:shd w:val="clear" w:color="auto" w:fill="FFFFFF"/>
            <w:tcMar>
              <w:top w:w="100" w:type="dxa"/>
              <w:left w:w="140" w:type="dxa"/>
              <w:bottom w:w="100" w:type="dxa"/>
              <w:right w:w="140" w:type="dxa"/>
            </w:tcMar>
          </w:tcPr>
          <w:p w14:paraId="2D3B818E">
            <w:pPr>
              <w:spacing w:before="0" w:after="0" w:line="320" w:lineRule="exact"/>
              <w:jc w:val="left"/>
            </w:pPr>
            <w:r>
              <w:rPr>
                <w:rFonts w:ascii="Times New Roman" w:hAnsi="Times New Roman"/>
                <w:b w:val="0"/>
                <w:i w:val="0"/>
                <w:sz w:val="21"/>
                <w:u w:val="none"/>
              </w:rPr>
              <w:t>js/app.js (Fetch API)</w:t>
            </w:r>
          </w:p>
        </w:tc>
        <w:tc>
          <w:tcPr>
            <w:tcW w:w="4819" w:type="dxa"/>
            <w:shd w:val="clear" w:color="auto" w:fill="FFFFFF"/>
            <w:tcMar>
              <w:top w:w="100" w:type="dxa"/>
              <w:left w:w="140" w:type="dxa"/>
              <w:bottom w:w="100" w:type="dxa"/>
              <w:right w:w="140" w:type="dxa"/>
            </w:tcMar>
          </w:tcPr>
          <w:p w14:paraId="086F00AA">
            <w:pPr>
              <w:spacing w:before="0" w:after="0" w:line="320" w:lineRule="exact"/>
              <w:jc w:val="left"/>
            </w:pPr>
            <w:r>
              <w:rPr>
                <w:rFonts w:ascii="Times New Roman" w:hAnsi="Times New Roman"/>
                <w:b w:val="0"/>
                <w:i w:val="0"/>
                <w:sz w:val="21"/>
                <w:u w:val="none"/>
              </w:rPr>
              <w:t>Asynchronous HTTP communication with backend servlets, JSON request serialization, and error handling.</w:t>
            </w:r>
          </w:p>
        </w:tc>
      </w:tr>
    </w:tbl>
    <w:p w14:paraId="7CA811D7">
      <w:pPr>
        <w:spacing w:before="40" w:after="120"/>
      </w:pPr>
    </w:p>
    <w:p w14:paraId="7AE5F2E0">
      <w:pPr>
        <w:spacing w:before="280" w:after="80"/>
        <w:jc w:val="left"/>
      </w:pPr>
      <w:r>
        <w:rPr>
          <w:rFonts w:ascii="Times New Roman" w:hAnsi="Times New Roman"/>
          <w:b/>
          <w:i w:val="0"/>
          <w:sz w:val="24"/>
          <w:u w:val="none"/>
        </w:rPr>
        <w:t>5.2 Backend Architecture</w:t>
      </w:r>
    </w:p>
    <w:p w14:paraId="66E37724">
      <w:pPr>
        <w:spacing w:before="0" w:after="120" w:line="400" w:lineRule="exact"/>
        <w:jc w:val="both"/>
      </w:pPr>
      <w:r>
        <w:rPr>
          <w:rFonts w:ascii="Times New Roman" w:hAnsi="Times New Roman"/>
          <w:b w:val="0"/>
          <w:i w:val="0"/>
          <w:sz w:val="24"/>
          <w:u w:val="none"/>
        </w:rPr>
        <w:t>The backend architecture is structured around the enterprise Java Servlet specification (Jakarta Servlet API 6.0 / Java EE) running on Apache Tomcat 10.1. The backend adheres strictly to the Layered Architecture pattern, maintaining clear boundaries between incoming request handling, business workflow execution, and relational data persistence.</w:t>
      </w:r>
    </w:p>
    <w:p w14:paraId="40808304">
      <w:pPr>
        <w:spacing w:before="0" w:after="120" w:line="400" w:lineRule="exact"/>
        <w:jc w:val="both"/>
      </w:pPr>
      <w:r>
        <w:rPr>
          <w:rFonts w:ascii="Times New Roman" w:hAnsi="Times New Roman"/>
          <w:b/>
          <w:i w:val="0"/>
          <w:sz w:val="24"/>
          <w:u w:val="none"/>
        </w:rPr>
        <w:t>Architectural Layers of the Backend:</w:t>
      </w:r>
    </w:p>
    <w:p w14:paraId="6A8C4E27">
      <w:pPr>
        <w:pStyle w:val="23"/>
        <w:spacing w:after="60" w:line="400" w:lineRule="exact"/>
        <w:ind w:left="567"/>
        <w:jc w:val="both"/>
      </w:pPr>
      <w:r>
        <w:rPr>
          <w:rFonts w:ascii="Times New Roman" w:hAnsi="Times New Roman"/>
          <w:b/>
          <w:i w:val="0"/>
          <w:sz w:val="24"/>
          <w:u w:val="none"/>
        </w:rPr>
        <w:t xml:space="preserve">Controller Layer (REST Servlets): </w:t>
      </w:r>
      <w:r>
        <w:rPr>
          <w:rFonts w:ascii="Times New Roman" w:hAnsi="Times New Roman"/>
          <w:b w:val="0"/>
          <w:i w:val="0"/>
          <w:sz w:val="24"/>
          <w:u w:val="none"/>
        </w:rPr>
        <w:t>Entry point for all incoming HTTP requests. Servlets (e.g., ComplaintServlet, UserServlet, AdminServlet) parse JSON payloads, validate query parameters, enforce HTTP method restrictions (GET, POST, PUT, DELETE), and serialize domain responses into standardized JSON format.</w:t>
      </w:r>
    </w:p>
    <w:p w14:paraId="100AB92B">
      <w:pPr>
        <w:pStyle w:val="23"/>
        <w:spacing w:after="60" w:line="400" w:lineRule="exact"/>
        <w:ind w:left="567"/>
        <w:jc w:val="both"/>
      </w:pPr>
      <w:r>
        <w:rPr>
          <w:rFonts w:ascii="Times New Roman" w:hAnsi="Times New Roman"/>
          <w:b/>
          <w:i w:val="0"/>
          <w:sz w:val="24"/>
          <w:u w:val="none"/>
        </w:rPr>
        <w:t xml:space="preserve">Service Layer (Business Logic Engine): </w:t>
      </w:r>
      <w:r>
        <w:rPr>
          <w:rFonts w:ascii="Times New Roman" w:hAnsi="Times New Roman"/>
          <w:b w:val="0"/>
          <w:i w:val="0"/>
          <w:sz w:val="24"/>
          <w:u w:val="none"/>
        </w:rPr>
        <w:t>Encapsulates the core domain rules of the Smart City platform. It handles tracking ID generation (e.g., TRK-2026-XXXXX), automated Karma score allocation (+10 for verified reports, +5 for upvotes), SLA countdown calculations (24h/48h/72h deadlines based on urgency), duplicate issue detection via geospatial proximity checks, and role verification.</w:t>
      </w:r>
    </w:p>
    <w:p w14:paraId="527EB198">
      <w:pPr>
        <w:pStyle w:val="23"/>
        <w:spacing w:after="60" w:line="400" w:lineRule="exact"/>
        <w:ind w:left="567"/>
        <w:jc w:val="both"/>
      </w:pPr>
      <w:r>
        <w:rPr>
          <w:rFonts w:ascii="Times New Roman" w:hAnsi="Times New Roman"/>
          <w:b/>
          <w:i w:val="0"/>
          <w:sz w:val="24"/>
          <w:u w:val="none"/>
        </w:rPr>
        <w:t xml:space="preserve">Data Access Object (DAO) Layer: </w:t>
      </w:r>
      <w:r>
        <w:rPr>
          <w:rFonts w:ascii="Times New Roman" w:hAnsi="Times New Roman"/>
          <w:b w:val="0"/>
          <w:i w:val="0"/>
          <w:sz w:val="24"/>
          <w:u w:val="none"/>
        </w:rPr>
        <w:t>Isolates SQL persistence logic from business services. Classes such as ComplaintDAO, UserDAO, and AdminLogDAO execute parameterized PreparedStatements against MySQL, preventing SQL injection vulnerabilities and mapping relational rows to Java Domain Objects.</w:t>
      </w:r>
    </w:p>
    <w:p w14:paraId="60497071">
      <w:pPr>
        <w:pStyle w:val="23"/>
        <w:spacing w:after="60" w:line="400" w:lineRule="exact"/>
        <w:ind w:left="567"/>
        <w:jc w:val="both"/>
      </w:pPr>
      <w:r>
        <w:rPr>
          <w:rFonts w:ascii="Times New Roman" w:hAnsi="Times New Roman"/>
          <w:b/>
          <w:i w:val="0"/>
          <w:sz w:val="24"/>
          <w:u w:val="none"/>
        </w:rPr>
        <w:t xml:space="preserve">Infrastructure &amp; Utility Layer: </w:t>
      </w:r>
      <w:r>
        <w:rPr>
          <w:rFonts w:ascii="Times New Roman" w:hAnsi="Times New Roman"/>
          <w:b w:val="0"/>
          <w:i w:val="0"/>
          <w:sz w:val="24"/>
          <w:u w:val="none"/>
        </w:rPr>
        <w:t>Provides shared cross-cutting technical services including DBUtil for HikariCP database connection pooling, PasswordUtil for BCrypt password hashing, and SecurityFilter for session validation and CORS header management.</w:t>
      </w:r>
    </w:p>
    <w:p w14:paraId="46F32E41">
      <w:pPr>
        <w:spacing w:before="0" w:after="120" w:line="400" w:lineRule="exact"/>
        <w:jc w:val="both"/>
      </w:pPr>
      <w:r>
        <w:rPr>
          <w:rFonts w:ascii="Times New Roman" w:hAnsi="Times New Roman"/>
          <w:b w:val="0"/>
          <w:i w:val="0"/>
          <w:sz w:val="24"/>
          <w:u w:val="none"/>
        </w:rPr>
        <w:t>The following table outlines the modular organization of the backend architecture:</w:t>
      </w:r>
    </w:p>
    <w:tbl>
      <w:tblPr>
        <w:tblStyle w:val="12"/>
        <w:tblW w:w="0" w:type="auto"/>
        <w:jc w:val="center"/>
        <w:tblLayout w:type="fixed"/>
        <w:tblCellMar>
          <w:top w:w="0" w:type="dxa"/>
          <w:left w:w="108" w:type="dxa"/>
          <w:bottom w:w="0" w:type="dxa"/>
          <w:right w:w="108" w:type="dxa"/>
        </w:tblCellMar>
      </w:tblPr>
      <w:tblGrid>
        <w:gridCol w:w="2890"/>
        <w:gridCol w:w="2890"/>
        <w:gridCol w:w="2890"/>
      </w:tblGrid>
      <w:tr w14:paraId="08C8D849">
        <w:tblPrEx>
          <w:tblCellMar>
            <w:top w:w="0" w:type="dxa"/>
            <w:left w:w="108" w:type="dxa"/>
            <w:bottom w:w="0" w:type="dxa"/>
            <w:right w:w="108" w:type="dxa"/>
          </w:tblCellMar>
        </w:tblPrEx>
        <w:trPr>
          <w:jc w:val="center"/>
        </w:trPr>
        <w:tc>
          <w:tcPr>
            <w:tcW w:w="2154" w:type="dxa"/>
            <w:shd w:val="clear" w:color="auto" w:fill="1E2A3A"/>
            <w:tcMar>
              <w:top w:w="140" w:type="dxa"/>
              <w:left w:w="150" w:type="dxa"/>
              <w:bottom w:w="140" w:type="dxa"/>
              <w:right w:w="150" w:type="dxa"/>
            </w:tcMar>
          </w:tcPr>
          <w:p w14:paraId="3676D1F0">
            <w:pPr>
              <w:spacing w:before="0" w:after="0"/>
              <w:jc w:val="center"/>
            </w:pPr>
            <w:r>
              <w:rPr>
                <w:rFonts w:ascii="Times New Roman" w:hAnsi="Times New Roman"/>
                <w:b/>
                <w:i w:val="0"/>
                <w:color w:val="FFFFFF"/>
                <w:sz w:val="22"/>
                <w:u w:val="none"/>
              </w:rPr>
              <w:t>Module / Class</w:t>
            </w:r>
          </w:p>
        </w:tc>
        <w:tc>
          <w:tcPr>
            <w:tcW w:w="1814" w:type="dxa"/>
            <w:shd w:val="clear" w:color="auto" w:fill="1E2A3A"/>
            <w:tcMar>
              <w:top w:w="140" w:type="dxa"/>
              <w:left w:w="150" w:type="dxa"/>
              <w:bottom w:w="140" w:type="dxa"/>
              <w:right w:w="150" w:type="dxa"/>
            </w:tcMar>
          </w:tcPr>
          <w:p w14:paraId="0CE0B40E">
            <w:pPr>
              <w:spacing w:before="0" w:after="0"/>
              <w:jc w:val="center"/>
            </w:pPr>
            <w:r>
              <w:rPr>
                <w:rFonts w:ascii="Times New Roman" w:hAnsi="Times New Roman"/>
                <w:b/>
                <w:i w:val="0"/>
                <w:color w:val="FFFFFF"/>
                <w:sz w:val="22"/>
                <w:u w:val="none"/>
              </w:rPr>
              <w:t>Architectural Role</w:t>
            </w:r>
          </w:p>
        </w:tc>
        <w:tc>
          <w:tcPr>
            <w:tcW w:w="5102" w:type="dxa"/>
            <w:shd w:val="clear" w:color="auto" w:fill="1E2A3A"/>
            <w:tcMar>
              <w:top w:w="140" w:type="dxa"/>
              <w:left w:w="150" w:type="dxa"/>
              <w:bottom w:w="140" w:type="dxa"/>
              <w:right w:w="150" w:type="dxa"/>
            </w:tcMar>
          </w:tcPr>
          <w:p w14:paraId="39CB6814">
            <w:pPr>
              <w:spacing w:before="0" w:after="0"/>
              <w:jc w:val="center"/>
            </w:pPr>
            <w:r>
              <w:rPr>
                <w:rFonts w:ascii="Times New Roman" w:hAnsi="Times New Roman"/>
                <w:b/>
                <w:i w:val="0"/>
                <w:color w:val="FFFFFF"/>
                <w:sz w:val="22"/>
                <w:u w:val="none"/>
              </w:rPr>
              <w:t>Key Operational Responsibilities</w:t>
            </w:r>
          </w:p>
        </w:tc>
      </w:tr>
      <w:tr w14:paraId="2F20BA5D">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57D12706">
            <w:pPr>
              <w:spacing w:before="0" w:after="0" w:line="320" w:lineRule="exact"/>
              <w:jc w:val="center"/>
            </w:pPr>
            <w:r>
              <w:rPr>
                <w:rFonts w:ascii="Times New Roman" w:hAnsi="Times New Roman"/>
                <w:b w:val="0"/>
                <w:i w:val="0"/>
                <w:sz w:val="21"/>
                <w:u w:val="none"/>
              </w:rPr>
              <w:t>ComplaintServlet</w:t>
            </w:r>
          </w:p>
        </w:tc>
        <w:tc>
          <w:tcPr>
            <w:tcW w:w="1814" w:type="dxa"/>
            <w:shd w:val="clear" w:color="auto" w:fill="F8FAFC"/>
            <w:tcMar>
              <w:top w:w="100" w:type="dxa"/>
              <w:left w:w="140" w:type="dxa"/>
              <w:bottom w:w="100" w:type="dxa"/>
              <w:right w:w="140" w:type="dxa"/>
            </w:tcMar>
          </w:tcPr>
          <w:p w14:paraId="4A0BFA92">
            <w:pPr>
              <w:spacing w:before="0" w:after="0" w:line="320" w:lineRule="exact"/>
              <w:jc w:val="left"/>
            </w:pPr>
            <w:r>
              <w:rPr>
                <w:rFonts w:ascii="Times New Roman" w:hAnsi="Times New Roman"/>
                <w:b w:val="0"/>
                <w:i w:val="0"/>
                <w:sz w:val="21"/>
                <w:u w:val="none"/>
              </w:rPr>
              <w:t>REST Controller</w:t>
            </w:r>
          </w:p>
        </w:tc>
        <w:tc>
          <w:tcPr>
            <w:tcW w:w="5102" w:type="dxa"/>
            <w:shd w:val="clear" w:color="auto" w:fill="F8FAFC"/>
            <w:tcMar>
              <w:top w:w="100" w:type="dxa"/>
              <w:left w:w="140" w:type="dxa"/>
              <w:bottom w:w="100" w:type="dxa"/>
              <w:right w:w="140" w:type="dxa"/>
            </w:tcMar>
          </w:tcPr>
          <w:p w14:paraId="4C04FECF">
            <w:pPr>
              <w:spacing w:before="0" w:after="0" w:line="320" w:lineRule="exact"/>
              <w:jc w:val="left"/>
            </w:pPr>
            <w:r>
              <w:rPr>
                <w:rFonts w:ascii="Times New Roman" w:hAnsi="Times New Roman"/>
                <w:b w:val="0"/>
                <w:i w:val="0"/>
                <w:sz w:val="21"/>
                <w:u w:val="none"/>
              </w:rPr>
              <w:t>Handles /api/complaints endpoints; routes issue creation, filtering, status updates, and upvoting.</w:t>
            </w:r>
          </w:p>
        </w:tc>
      </w:tr>
      <w:tr w14:paraId="0CF938DA">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02E4D229">
            <w:pPr>
              <w:spacing w:before="0" w:after="0" w:line="320" w:lineRule="exact"/>
              <w:jc w:val="center"/>
            </w:pPr>
            <w:r>
              <w:rPr>
                <w:rFonts w:ascii="Times New Roman" w:hAnsi="Times New Roman"/>
                <w:b w:val="0"/>
                <w:i w:val="0"/>
                <w:sz w:val="21"/>
                <w:u w:val="none"/>
              </w:rPr>
              <w:t>UserServlet</w:t>
            </w:r>
          </w:p>
        </w:tc>
        <w:tc>
          <w:tcPr>
            <w:tcW w:w="1814" w:type="dxa"/>
            <w:shd w:val="clear" w:color="auto" w:fill="FFFFFF"/>
            <w:tcMar>
              <w:top w:w="100" w:type="dxa"/>
              <w:left w:w="140" w:type="dxa"/>
              <w:bottom w:w="100" w:type="dxa"/>
              <w:right w:w="140" w:type="dxa"/>
            </w:tcMar>
          </w:tcPr>
          <w:p w14:paraId="09A52B4D">
            <w:pPr>
              <w:spacing w:before="0" w:after="0" w:line="320" w:lineRule="exact"/>
              <w:jc w:val="left"/>
            </w:pPr>
            <w:r>
              <w:rPr>
                <w:rFonts w:ascii="Times New Roman" w:hAnsi="Times New Roman"/>
                <w:b w:val="0"/>
                <w:i w:val="0"/>
                <w:sz w:val="21"/>
                <w:u w:val="none"/>
              </w:rPr>
              <w:t>REST Controller</w:t>
            </w:r>
          </w:p>
        </w:tc>
        <w:tc>
          <w:tcPr>
            <w:tcW w:w="5102" w:type="dxa"/>
            <w:shd w:val="clear" w:color="auto" w:fill="FFFFFF"/>
            <w:tcMar>
              <w:top w:w="100" w:type="dxa"/>
              <w:left w:w="140" w:type="dxa"/>
              <w:bottom w:w="100" w:type="dxa"/>
              <w:right w:w="140" w:type="dxa"/>
            </w:tcMar>
          </w:tcPr>
          <w:p w14:paraId="536958D2">
            <w:pPr>
              <w:spacing w:before="0" w:after="0" w:line="320" w:lineRule="exact"/>
              <w:jc w:val="left"/>
            </w:pPr>
            <w:r>
              <w:rPr>
                <w:rFonts w:ascii="Times New Roman" w:hAnsi="Times New Roman"/>
                <w:b w:val="0"/>
                <w:i w:val="0"/>
                <w:sz w:val="21"/>
                <w:u w:val="none"/>
              </w:rPr>
              <w:t>Handles /api/auth endpoints; manages citizen registration, authentication, session tokens, and profile retrieval.</w:t>
            </w:r>
          </w:p>
        </w:tc>
      </w:tr>
      <w:tr w14:paraId="5039D174">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5A34926F">
            <w:pPr>
              <w:spacing w:before="0" w:after="0" w:line="320" w:lineRule="exact"/>
              <w:jc w:val="center"/>
            </w:pPr>
            <w:r>
              <w:rPr>
                <w:rFonts w:ascii="Times New Roman" w:hAnsi="Times New Roman"/>
                <w:b w:val="0"/>
                <w:i w:val="0"/>
                <w:sz w:val="21"/>
                <w:u w:val="none"/>
              </w:rPr>
              <w:t>AdminServlet</w:t>
            </w:r>
          </w:p>
        </w:tc>
        <w:tc>
          <w:tcPr>
            <w:tcW w:w="1814" w:type="dxa"/>
            <w:shd w:val="clear" w:color="auto" w:fill="F8FAFC"/>
            <w:tcMar>
              <w:top w:w="100" w:type="dxa"/>
              <w:left w:w="140" w:type="dxa"/>
              <w:bottom w:w="100" w:type="dxa"/>
              <w:right w:w="140" w:type="dxa"/>
            </w:tcMar>
          </w:tcPr>
          <w:p w14:paraId="091C0349">
            <w:pPr>
              <w:spacing w:before="0" w:after="0" w:line="320" w:lineRule="exact"/>
              <w:jc w:val="left"/>
            </w:pPr>
            <w:r>
              <w:rPr>
                <w:rFonts w:ascii="Times New Roman" w:hAnsi="Times New Roman"/>
                <w:b w:val="0"/>
                <w:i w:val="0"/>
                <w:sz w:val="21"/>
                <w:u w:val="none"/>
              </w:rPr>
              <w:t>REST Controller</w:t>
            </w:r>
          </w:p>
        </w:tc>
        <w:tc>
          <w:tcPr>
            <w:tcW w:w="5102" w:type="dxa"/>
            <w:shd w:val="clear" w:color="auto" w:fill="F8FAFC"/>
            <w:tcMar>
              <w:top w:w="100" w:type="dxa"/>
              <w:left w:w="140" w:type="dxa"/>
              <w:bottom w:w="100" w:type="dxa"/>
              <w:right w:w="140" w:type="dxa"/>
            </w:tcMar>
          </w:tcPr>
          <w:p w14:paraId="77BFF5EB">
            <w:pPr>
              <w:spacing w:before="0" w:after="0" w:line="320" w:lineRule="exact"/>
              <w:jc w:val="left"/>
            </w:pPr>
            <w:r>
              <w:rPr>
                <w:rFonts w:ascii="Times New Roman" w:hAnsi="Times New Roman"/>
                <w:b w:val="0"/>
                <w:i w:val="0"/>
                <w:sz w:val="21"/>
                <w:u w:val="none"/>
              </w:rPr>
              <w:t>Restricted to admin role; manages department assignment, verification, resolution approval, and audit logs.</w:t>
            </w:r>
          </w:p>
        </w:tc>
      </w:tr>
      <w:tr w14:paraId="1ABB00F5">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54DCAB63">
            <w:pPr>
              <w:spacing w:before="0" w:after="0" w:line="320" w:lineRule="exact"/>
              <w:jc w:val="center"/>
            </w:pPr>
            <w:r>
              <w:rPr>
                <w:rFonts w:ascii="Times New Roman" w:hAnsi="Times New Roman"/>
                <w:b w:val="0"/>
                <w:i w:val="0"/>
                <w:sz w:val="21"/>
                <w:u w:val="none"/>
              </w:rPr>
              <w:t>ComplaintService</w:t>
            </w:r>
          </w:p>
        </w:tc>
        <w:tc>
          <w:tcPr>
            <w:tcW w:w="1814" w:type="dxa"/>
            <w:shd w:val="clear" w:color="auto" w:fill="FFFFFF"/>
            <w:tcMar>
              <w:top w:w="100" w:type="dxa"/>
              <w:left w:w="140" w:type="dxa"/>
              <w:bottom w:w="100" w:type="dxa"/>
              <w:right w:w="140" w:type="dxa"/>
            </w:tcMar>
          </w:tcPr>
          <w:p w14:paraId="42A9BED2">
            <w:pPr>
              <w:spacing w:before="0" w:after="0" w:line="320" w:lineRule="exact"/>
              <w:jc w:val="left"/>
            </w:pPr>
            <w:r>
              <w:rPr>
                <w:rFonts w:ascii="Times New Roman" w:hAnsi="Times New Roman"/>
                <w:b w:val="0"/>
                <w:i w:val="0"/>
                <w:sz w:val="21"/>
                <w:u w:val="none"/>
              </w:rPr>
              <w:t>Business Logic</w:t>
            </w:r>
          </w:p>
        </w:tc>
        <w:tc>
          <w:tcPr>
            <w:tcW w:w="5102" w:type="dxa"/>
            <w:shd w:val="clear" w:color="auto" w:fill="FFFFFF"/>
            <w:tcMar>
              <w:top w:w="100" w:type="dxa"/>
              <w:left w:w="140" w:type="dxa"/>
              <w:bottom w:w="100" w:type="dxa"/>
              <w:right w:w="140" w:type="dxa"/>
            </w:tcMar>
          </w:tcPr>
          <w:p w14:paraId="29C24F39">
            <w:pPr>
              <w:spacing w:before="0" w:after="0" w:line="320" w:lineRule="exact"/>
              <w:jc w:val="left"/>
            </w:pPr>
            <w:r>
              <w:rPr>
                <w:rFonts w:ascii="Times New Roman" w:hAnsi="Times New Roman"/>
                <w:b w:val="0"/>
                <w:i w:val="0"/>
                <w:sz w:val="21"/>
                <w:u w:val="none"/>
              </w:rPr>
              <w:t>Enforces civic workflow rules, SLA deadline monitoring, geospatial duplicate detection, and notifications.</w:t>
            </w:r>
          </w:p>
        </w:tc>
      </w:tr>
      <w:tr w14:paraId="6C89D6C4">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34A89077">
            <w:pPr>
              <w:spacing w:before="0" w:after="0" w:line="320" w:lineRule="exact"/>
              <w:jc w:val="center"/>
            </w:pPr>
            <w:r>
              <w:rPr>
                <w:rFonts w:ascii="Times New Roman" w:hAnsi="Times New Roman"/>
                <w:b w:val="0"/>
                <w:i w:val="0"/>
                <w:sz w:val="21"/>
                <w:u w:val="none"/>
              </w:rPr>
              <w:t>KarmaEngine</w:t>
            </w:r>
          </w:p>
        </w:tc>
        <w:tc>
          <w:tcPr>
            <w:tcW w:w="1814" w:type="dxa"/>
            <w:shd w:val="clear" w:color="auto" w:fill="F8FAFC"/>
            <w:tcMar>
              <w:top w:w="100" w:type="dxa"/>
              <w:left w:w="140" w:type="dxa"/>
              <w:bottom w:w="100" w:type="dxa"/>
              <w:right w:w="140" w:type="dxa"/>
            </w:tcMar>
          </w:tcPr>
          <w:p w14:paraId="539A65AD">
            <w:pPr>
              <w:spacing w:before="0" w:after="0" w:line="320" w:lineRule="exact"/>
              <w:jc w:val="left"/>
            </w:pPr>
            <w:r>
              <w:rPr>
                <w:rFonts w:ascii="Times New Roman" w:hAnsi="Times New Roman"/>
                <w:b w:val="0"/>
                <w:i w:val="0"/>
                <w:sz w:val="21"/>
                <w:u w:val="none"/>
              </w:rPr>
              <w:t>Business Logic</w:t>
            </w:r>
          </w:p>
        </w:tc>
        <w:tc>
          <w:tcPr>
            <w:tcW w:w="5102" w:type="dxa"/>
            <w:shd w:val="clear" w:color="auto" w:fill="F8FAFC"/>
            <w:tcMar>
              <w:top w:w="100" w:type="dxa"/>
              <w:left w:w="140" w:type="dxa"/>
              <w:bottom w:w="100" w:type="dxa"/>
              <w:right w:w="140" w:type="dxa"/>
            </w:tcMar>
          </w:tcPr>
          <w:p w14:paraId="59A9E660">
            <w:pPr>
              <w:spacing w:before="0" w:after="0" w:line="320" w:lineRule="exact"/>
              <w:jc w:val="left"/>
            </w:pPr>
            <w:r>
              <w:rPr>
                <w:rFonts w:ascii="Times New Roman" w:hAnsi="Times New Roman"/>
                <w:b w:val="0"/>
                <w:i w:val="0"/>
                <w:sz w:val="21"/>
                <w:u w:val="none"/>
              </w:rPr>
              <w:t>Calculates user reputation points, awards citizen badges (Civic Champion, Eagle Eye), and updates leaderboards.</w:t>
            </w:r>
          </w:p>
        </w:tc>
      </w:tr>
      <w:tr w14:paraId="1F2AF55E">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0A8F80D8">
            <w:pPr>
              <w:spacing w:before="0" w:after="0" w:line="320" w:lineRule="exact"/>
              <w:jc w:val="center"/>
            </w:pPr>
            <w:r>
              <w:rPr>
                <w:rFonts w:ascii="Times New Roman" w:hAnsi="Times New Roman"/>
                <w:b w:val="0"/>
                <w:i w:val="0"/>
                <w:sz w:val="21"/>
                <w:u w:val="none"/>
              </w:rPr>
              <w:t>ComplaintDAO</w:t>
            </w:r>
          </w:p>
        </w:tc>
        <w:tc>
          <w:tcPr>
            <w:tcW w:w="1814" w:type="dxa"/>
            <w:shd w:val="clear" w:color="auto" w:fill="FFFFFF"/>
            <w:tcMar>
              <w:top w:w="100" w:type="dxa"/>
              <w:left w:w="140" w:type="dxa"/>
              <w:bottom w:w="100" w:type="dxa"/>
              <w:right w:w="140" w:type="dxa"/>
            </w:tcMar>
          </w:tcPr>
          <w:p w14:paraId="41485F18">
            <w:pPr>
              <w:spacing w:before="0" w:after="0" w:line="320" w:lineRule="exact"/>
              <w:jc w:val="left"/>
            </w:pPr>
            <w:r>
              <w:rPr>
                <w:rFonts w:ascii="Times New Roman" w:hAnsi="Times New Roman"/>
                <w:b w:val="0"/>
                <w:i w:val="0"/>
                <w:sz w:val="21"/>
                <w:u w:val="none"/>
              </w:rPr>
              <w:t>Data Access (DAO)</w:t>
            </w:r>
          </w:p>
        </w:tc>
        <w:tc>
          <w:tcPr>
            <w:tcW w:w="5102" w:type="dxa"/>
            <w:shd w:val="clear" w:color="auto" w:fill="FFFFFF"/>
            <w:tcMar>
              <w:top w:w="100" w:type="dxa"/>
              <w:left w:w="140" w:type="dxa"/>
              <w:bottom w:w="100" w:type="dxa"/>
              <w:right w:w="140" w:type="dxa"/>
            </w:tcMar>
          </w:tcPr>
          <w:p w14:paraId="4196A10E">
            <w:pPr>
              <w:spacing w:before="0" w:after="0" w:line="320" w:lineRule="exact"/>
              <w:jc w:val="left"/>
            </w:pPr>
            <w:r>
              <w:rPr>
                <w:rFonts w:ascii="Times New Roman" w:hAnsi="Times New Roman"/>
                <w:b w:val="0"/>
                <w:i w:val="0"/>
                <w:sz w:val="21"/>
                <w:u w:val="none"/>
              </w:rPr>
              <w:t>Executes CRUD SQL operations for civic issues using JDBC PreparedStatements and relational joins.</w:t>
            </w:r>
          </w:p>
        </w:tc>
      </w:tr>
      <w:tr w14:paraId="332B866D">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2D4B21B8">
            <w:pPr>
              <w:spacing w:before="0" w:after="0" w:line="320" w:lineRule="exact"/>
              <w:jc w:val="center"/>
            </w:pPr>
            <w:r>
              <w:rPr>
                <w:rFonts w:ascii="Times New Roman" w:hAnsi="Times New Roman"/>
                <w:b w:val="0"/>
                <w:i w:val="0"/>
                <w:sz w:val="21"/>
                <w:u w:val="none"/>
              </w:rPr>
              <w:t>UserDAO</w:t>
            </w:r>
          </w:p>
        </w:tc>
        <w:tc>
          <w:tcPr>
            <w:tcW w:w="1814" w:type="dxa"/>
            <w:shd w:val="clear" w:color="auto" w:fill="F8FAFC"/>
            <w:tcMar>
              <w:top w:w="100" w:type="dxa"/>
              <w:left w:w="140" w:type="dxa"/>
              <w:bottom w:w="100" w:type="dxa"/>
              <w:right w:w="140" w:type="dxa"/>
            </w:tcMar>
          </w:tcPr>
          <w:p w14:paraId="565AF4E4">
            <w:pPr>
              <w:spacing w:before="0" w:after="0" w:line="320" w:lineRule="exact"/>
              <w:jc w:val="left"/>
            </w:pPr>
            <w:r>
              <w:rPr>
                <w:rFonts w:ascii="Times New Roman" w:hAnsi="Times New Roman"/>
                <w:b w:val="0"/>
                <w:i w:val="0"/>
                <w:sz w:val="21"/>
                <w:u w:val="none"/>
              </w:rPr>
              <w:t>Data Access (DAO)</w:t>
            </w:r>
          </w:p>
        </w:tc>
        <w:tc>
          <w:tcPr>
            <w:tcW w:w="5102" w:type="dxa"/>
            <w:shd w:val="clear" w:color="auto" w:fill="F8FAFC"/>
            <w:tcMar>
              <w:top w:w="100" w:type="dxa"/>
              <w:left w:w="140" w:type="dxa"/>
              <w:bottom w:w="100" w:type="dxa"/>
              <w:right w:w="140" w:type="dxa"/>
            </w:tcMar>
          </w:tcPr>
          <w:p w14:paraId="70459186">
            <w:pPr>
              <w:spacing w:before="0" w:after="0" w:line="320" w:lineRule="exact"/>
              <w:jc w:val="left"/>
            </w:pPr>
            <w:r>
              <w:rPr>
                <w:rFonts w:ascii="Times New Roman" w:hAnsi="Times New Roman"/>
                <w:b w:val="0"/>
                <w:i w:val="0"/>
                <w:sz w:val="21"/>
                <w:u w:val="none"/>
              </w:rPr>
              <w:t>Persists citizen/admin records, credentials, phone numbers, and accumulated Karma balances.</w:t>
            </w:r>
          </w:p>
        </w:tc>
      </w:tr>
      <w:tr w14:paraId="110E09C9">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3581F07D">
            <w:pPr>
              <w:spacing w:before="0" w:after="0" w:line="320" w:lineRule="exact"/>
              <w:jc w:val="center"/>
            </w:pPr>
            <w:r>
              <w:rPr>
                <w:rFonts w:ascii="Times New Roman" w:hAnsi="Times New Roman"/>
                <w:b w:val="0"/>
                <w:i w:val="0"/>
                <w:sz w:val="21"/>
                <w:u w:val="none"/>
              </w:rPr>
              <w:t>DBUtil</w:t>
            </w:r>
          </w:p>
        </w:tc>
        <w:tc>
          <w:tcPr>
            <w:tcW w:w="1814" w:type="dxa"/>
            <w:shd w:val="clear" w:color="auto" w:fill="FFFFFF"/>
            <w:tcMar>
              <w:top w:w="100" w:type="dxa"/>
              <w:left w:w="140" w:type="dxa"/>
              <w:bottom w:w="100" w:type="dxa"/>
              <w:right w:w="140" w:type="dxa"/>
            </w:tcMar>
          </w:tcPr>
          <w:p w14:paraId="2702845D">
            <w:pPr>
              <w:spacing w:before="0" w:after="0" w:line="320" w:lineRule="exact"/>
              <w:jc w:val="left"/>
            </w:pPr>
            <w:r>
              <w:rPr>
                <w:rFonts w:ascii="Times New Roman" w:hAnsi="Times New Roman"/>
                <w:b w:val="0"/>
                <w:i w:val="0"/>
                <w:sz w:val="21"/>
                <w:u w:val="none"/>
              </w:rPr>
              <w:t>Infrastructure</w:t>
            </w:r>
          </w:p>
        </w:tc>
        <w:tc>
          <w:tcPr>
            <w:tcW w:w="5102" w:type="dxa"/>
            <w:shd w:val="clear" w:color="auto" w:fill="FFFFFF"/>
            <w:tcMar>
              <w:top w:w="100" w:type="dxa"/>
              <w:left w:w="140" w:type="dxa"/>
              <w:bottom w:w="100" w:type="dxa"/>
              <w:right w:w="140" w:type="dxa"/>
            </w:tcMar>
          </w:tcPr>
          <w:p w14:paraId="580BCBA8">
            <w:pPr>
              <w:spacing w:before="0" w:after="0" w:line="320" w:lineRule="exact"/>
              <w:jc w:val="left"/>
            </w:pPr>
            <w:r>
              <w:rPr>
                <w:rFonts w:ascii="Times New Roman" w:hAnsi="Times New Roman"/>
                <w:b w:val="0"/>
                <w:i w:val="0"/>
                <w:sz w:val="21"/>
                <w:u w:val="none"/>
              </w:rPr>
              <w:t>Manages HikariCP connection pool, datasource lifecycle, and connection leak prevention.</w:t>
            </w:r>
          </w:p>
        </w:tc>
      </w:tr>
      <w:tr w14:paraId="70B52103">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69937667">
            <w:pPr>
              <w:spacing w:before="0" w:after="0" w:line="320" w:lineRule="exact"/>
              <w:jc w:val="center"/>
            </w:pPr>
            <w:r>
              <w:rPr>
                <w:rFonts w:ascii="Times New Roman" w:hAnsi="Times New Roman"/>
                <w:b w:val="0"/>
                <w:i w:val="0"/>
                <w:sz w:val="21"/>
                <w:u w:val="none"/>
              </w:rPr>
              <w:t>SecurityFilter</w:t>
            </w:r>
          </w:p>
        </w:tc>
        <w:tc>
          <w:tcPr>
            <w:tcW w:w="1814" w:type="dxa"/>
            <w:shd w:val="clear" w:color="auto" w:fill="F8FAFC"/>
            <w:tcMar>
              <w:top w:w="100" w:type="dxa"/>
              <w:left w:w="140" w:type="dxa"/>
              <w:bottom w:w="100" w:type="dxa"/>
              <w:right w:w="140" w:type="dxa"/>
            </w:tcMar>
          </w:tcPr>
          <w:p w14:paraId="4DF94442">
            <w:pPr>
              <w:spacing w:before="0" w:after="0" w:line="320" w:lineRule="exact"/>
              <w:jc w:val="left"/>
            </w:pPr>
            <w:r>
              <w:rPr>
                <w:rFonts w:ascii="Times New Roman" w:hAnsi="Times New Roman"/>
                <w:b w:val="0"/>
                <w:i w:val="0"/>
                <w:sz w:val="21"/>
                <w:u w:val="none"/>
              </w:rPr>
              <w:t>Middleware / Filter</w:t>
            </w:r>
          </w:p>
        </w:tc>
        <w:tc>
          <w:tcPr>
            <w:tcW w:w="5102" w:type="dxa"/>
            <w:shd w:val="clear" w:color="auto" w:fill="F8FAFC"/>
            <w:tcMar>
              <w:top w:w="100" w:type="dxa"/>
              <w:left w:w="140" w:type="dxa"/>
              <w:bottom w:w="100" w:type="dxa"/>
              <w:right w:w="140" w:type="dxa"/>
            </w:tcMar>
          </w:tcPr>
          <w:p w14:paraId="718C61C9">
            <w:pPr>
              <w:spacing w:before="0" w:after="0" w:line="320" w:lineRule="exact"/>
              <w:jc w:val="left"/>
            </w:pPr>
            <w:r>
              <w:rPr>
                <w:rFonts w:ascii="Times New Roman" w:hAnsi="Times New Roman"/>
                <w:b w:val="0"/>
                <w:i w:val="0"/>
                <w:sz w:val="21"/>
                <w:u w:val="none"/>
              </w:rPr>
              <w:t>Validates HTTP request headers, checks session validity, blocks unauthorized access, and sets CORS headers.</w:t>
            </w:r>
          </w:p>
        </w:tc>
      </w:tr>
    </w:tbl>
    <w:p w14:paraId="4C1EECBE">
      <w:pPr>
        <w:spacing w:before="40" w:after="120"/>
      </w:pPr>
    </w:p>
    <w:p w14:paraId="41717B2B">
      <w:pPr>
        <w:spacing w:before="0" w:after="120" w:line="400" w:lineRule="exact"/>
        <w:jc w:val="both"/>
      </w:pPr>
      <w:r>
        <w:rPr>
          <w:rFonts w:ascii="Times New Roman" w:hAnsi="Times New Roman"/>
          <w:b/>
          <w:i w:val="0"/>
          <w:sz w:val="24"/>
          <w:u w:val="none"/>
        </w:rPr>
        <w:t>Backend Request-Response Lifecycle:</w:t>
      </w:r>
    </w:p>
    <w:p w14:paraId="23033FAC">
      <w:pPr>
        <w:pStyle w:val="23"/>
        <w:spacing w:after="60" w:line="400" w:lineRule="exact"/>
        <w:ind w:left="567"/>
        <w:jc w:val="both"/>
      </w:pPr>
      <w:r>
        <w:rPr>
          <w:rFonts w:ascii="Times New Roman" w:hAnsi="Times New Roman"/>
          <w:b/>
          <w:i w:val="0"/>
          <w:sz w:val="24"/>
          <w:u w:val="none"/>
        </w:rPr>
        <w:t xml:space="preserve">Step 1 (Client Request): </w:t>
      </w:r>
      <w:r>
        <w:rPr>
          <w:rFonts w:ascii="Times New Roman" w:hAnsi="Times New Roman"/>
          <w:b w:val="0"/>
          <w:i w:val="0"/>
          <w:sz w:val="24"/>
          <w:u w:val="none"/>
        </w:rPr>
        <w:t>The browser initiates an asynchronous HTTPS request (e.g., POST /api/complaints) containing JSON payload and image binary data.</w:t>
      </w:r>
    </w:p>
    <w:p w14:paraId="78BCCE34">
      <w:pPr>
        <w:pStyle w:val="23"/>
        <w:spacing w:after="60" w:line="400" w:lineRule="exact"/>
        <w:ind w:left="567"/>
        <w:jc w:val="both"/>
      </w:pPr>
      <w:r>
        <w:rPr>
          <w:rFonts w:ascii="Times New Roman" w:hAnsi="Times New Roman"/>
          <w:b/>
          <w:i w:val="0"/>
          <w:sz w:val="24"/>
          <w:u w:val="none"/>
        </w:rPr>
        <w:t xml:space="preserve">Step 2 (Security Interception): </w:t>
      </w:r>
      <w:r>
        <w:rPr>
          <w:rFonts w:ascii="Times New Roman" w:hAnsi="Times New Roman"/>
          <w:b w:val="0"/>
          <w:i w:val="0"/>
          <w:sz w:val="24"/>
          <w:u w:val="none"/>
        </w:rPr>
        <w:t>SecurityFilter validates incoming headers, verifies CORS policies, and checks role permissions if accessing protected administrative endpoints.</w:t>
      </w:r>
    </w:p>
    <w:p w14:paraId="587D6EA7">
      <w:pPr>
        <w:pStyle w:val="23"/>
        <w:spacing w:after="60" w:line="400" w:lineRule="exact"/>
        <w:ind w:left="567"/>
        <w:jc w:val="both"/>
      </w:pPr>
      <w:r>
        <w:rPr>
          <w:rFonts w:ascii="Times New Roman" w:hAnsi="Times New Roman"/>
          <w:b/>
          <w:i w:val="0"/>
          <w:sz w:val="24"/>
          <w:u w:val="none"/>
        </w:rPr>
        <w:t xml:space="preserve">Step 3 (Controller Processing): </w:t>
      </w:r>
      <w:r>
        <w:rPr>
          <w:rFonts w:ascii="Times New Roman" w:hAnsi="Times New Roman"/>
          <w:b w:val="0"/>
          <w:i w:val="0"/>
          <w:sz w:val="24"/>
          <w:u w:val="none"/>
        </w:rPr>
        <w:t>ComplaintServlet reads request stream, parses multipart/JSON data, validates required fields, and forwards parameters to ComplaintService.</w:t>
      </w:r>
    </w:p>
    <w:p w14:paraId="38237898">
      <w:pPr>
        <w:pStyle w:val="23"/>
        <w:spacing w:after="60" w:line="400" w:lineRule="exact"/>
        <w:ind w:left="567"/>
        <w:jc w:val="both"/>
      </w:pPr>
      <w:r>
        <w:rPr>
          <w:rFonts w:ascii="Times New Roman" w:hAnsi="Times New Roman"/>
          <w:b/>
          <w:i w:val="0"/>
          <w:sz w:val="24"/>
          <w:u w:val="none"/>
        </w:rPr>
        <w:t xml:space="preserve">Step 4 (Business Execution): </w:t>
      </w:r>
      <w:r>
        <w:rPr>
          <w:rFonts w:ascii="Times New Roman" w:hAnsi="Times New Roman"/>
          <w:b w:val="0"/>
          <w:i w:val="0"/>
          <w:sz w:val="24"/>
          <w:u w:val="none"/>
        </w:rPr>
        <w:t>ComplaintService generates a unique Tracking ID, sets initial status to "Pending", checks coordinates, and calculates SLA deadlines.</w:t>
      </w:r>
    </w:p>
    <w:p w14:paraId="279233C7">
      <w:pPr>
        <w:pStyle w:val="23"/>
        <w:spacing w:after="60" w:line="400" w:lineRule="exact"/>
        <w:ind w:left="567"/>
        <w:jc w:val="both"/>
      </w:pPr>
      <w:r>
        <w:rPr>
          <w:rFonts w:ascii="Times New Roman" w:hAnsi="Times New Roman"/>
          <w:b/>
          <w:i w:val="0"/>
          <w:sz w:val="24"/>
          <w:u w:val="none"/>
        </w:rPr>
        <w:t xml:space="preserve">Step 5 (Database Persistence): </w:t>
      </w:r>
      <w:r>
        <w:rPr>
          <w:rFonts w:ascii="Times New Roman" w:hAnsi="Times New Roman"/>
          <w:b w:val="0"/>
          <w:i w:val="0"/>
          <w:sz w:val="24"/>
          <w:u w:val="none"/>
        </w:rPr>
        <w:t>ComplaintDAO retrieves an active connection from DBUtil pool, executes a parameterized INSERT query, and commits transaction.</w:t>
      </w:r>
    </w:p>
    <w:p w14:paraId="017223BE">
      <w:pPr>
        <w:pStyle w:val="23"/>
        <w:spacing w:after="60" w:line="400" w:lineRule="exact"/>
        <w:ind w:left="567"/>
        <w:jc w:val="both"/>
      </w:pPr>
      <w:r>
        <w:rPr>
          <w:rFonts w:ascii="Times New Roman" w:hAnsi="Times New Roman"/>
          <w:b/>
          <w:i w:val="0"/>
          <w:sz w:val="24"/>
          <w:u w:val="none"/>
        </w:rPr>
        <w:t xml:space="preserve">Step 6 (JSON Response): </w:t>
      </w:r>
      <w:r>
        <w:rPr>
          <w:rFonts w:ascii="Times New Roman" w:hAnsi="Times New Roman"/>
          <w:b w:val="0"/>
          <w:i w:val="0"/>
          <w:sz w:val="24"/>
          <w:u w:val="none"/>
        </w:rPr>
        <w:t>The Servlet formats the created complaint object into a standardized JSON response with HTTP 201 Created and sends it to the client.</w:t>
      </w:r>
    </w:p>
    <w:p w14:paraId="75EAB998">
      <w:pPr>
        <w:spacing w:before="280" w:after="80"/>
        <w:jc w:val="left"/>
      </w:pPr>
      <w:r>
        <w:rPr>
          <w:rFonts w:ascii="Times New Roman" w:hAnsi="Times New Roman"/>
          <w:b/>
          <w:i w:val="0"/>
          <w:sz w:val="24"/>
          <w:u w:val="none"/>
        </w:rPr>
        <w:t>5.3 Database Schema Design</w:t>
      </w:r>
    </w:p>
    <w:p w14:paraId="6CE981DD">
      <w:pPr>
        <w:spacing w:before="0" w:after="120" w:line="400" w:lineRule="exact"/>
        <w:jc w:val="both"/>
      </w:pPr>
      <w:r>
        <w:rPr>
          <w:rFonts w:ascii="Times New Roman" w:hAnsi="Times New Roman"/>
          <w:b w:val="0"/>
          <w:i w:val="0"/>
          <w:sz w:val="24"/>
          <w:u w:val="none"/>
        </w:rPr>
        <w:t>The database design for the Safe and Smart City system is built upon MySQL 8.0 RDBMS and adheres strictly to Third Normal Form (3NF). This normalization ensures zero data redundancy, prevents update and deletion anomalies, and enforces strict referential integrity through foreign key constraints.</w:t>
      </w:r>
    </w:p>
    <w:p w14:paraId="42CB6CF3">
      <w:pPr>
        <w:spacing w:before="0" w:after="120" w:line="400" w:lineRule="exact"/>
        <w:jc w:val="both"/>
      </w:pPr>
      <w:r>
        <w:rPr>
          <w:rFonts w:ascii="Times New Roman" w:hAnsi="Times New Roman"/>
          <w:b w:val="0"/>
          <w:i w:val="0"/>
          <w:sz w:val="24"/>
          <w:u w:val="none"/>
        </w:rPr>
        <w:t>The schema is comprised of five relational tables designed to capture all operational facets of the civic reporting lifecycle:</w:t>
      </w:r>
    </w:p>
    <w:p w14:paraId="76BC6F4D">
      <w:pPr>
        <w:spacing w:before="200" w:after="80"/>
        <w:ind w:left="567"/>
        <w:jc w:val="left"/>
      </w:pPr>
      <w:r>
        <w:rPr>
          <w:rFonts w:ascii="Times New Roman" w:hAnsi="Times New Roman"/>
          <w:b/>
          <w:i/>
          <w:sz w:val="24"/>
          <w:u w:val="none"/>
        </w:rPr>
        <w:t>5.3.1 Table: users (Citizen &amp; Administrator Accounts)</w:t>
      </w:r>
    </w:p>
    <w:p w14:paraId="3C071A27">
      <w:pPr>
        <w:spacing w:before="0" w:after="120" w:line="400" w:lineRule="exact"/>
        <w:jc w:val="both"/>
      </w:pPr>
      <w:r>
        <w:rPr>
          <w:rFonts w:ascii="Times New Roman" w:hAnsi="Times New Roman"/>
          <w:b w:val="0"/>
          <w:i w:val="0"/>
          <w:sz w:val="24"/>
          <w:u w:val="none"/>
        </w:rPr>
        <w:t>The users table stores personal profiles, role privileges, hashed security credentials, and accumulated gamification points for all registered users.</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2233EA48">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1387760F">
            <w:pPr>
              <w:spacing w:before="0" w:after="0"/>
              <w:jc w:val="center"/>
            </w:pPr>
            <w:r>
              <w:rPr>
                <w:rFonts w:ascii="Times New Roman" w:hAnsi="Times New Roman"/>
                <w:b/>
                <w:i w:val="0"/>
                <w:color w:val="FFFFFF"/>
                <w:sz w:val="22"/>
                <w:u w:val="none"/>
              </w:rPr>
              <w:t>Field Name</w:t>
            </w:r>
          </w:p>
        </w:tc>
        <w:tc>
          <w:tcPr>
            <w:tcW w:w="2154" w:type="dxa"/>
            <w:shd w:val="clear" w:color="auto" w:fill="1E2A3A"/>
            <w:tcMar>
              <w:top w:w="140" w:type="dxa"/>
              <w:left w:w="150" w:type="dxa"/>
              <w:bottom w:w="140" w:type="dxa"/>
              <w:right w:w="150" w:type="dxa"/>
            </w:tcMar>
          </w:tcPr>
          <w:p w14:paraId="6FB8FEB3">
            <w:pPr>
              <w:spacing w:before="0" w:after="0"/>
              <w:jc w:val="center"/>
            </w:pPr>
            <w:r>
              <w:rPr>
                <w:rFonts w:ascii="Times New Roman" w:hAnsi="Times New Roman"/>
                <w:b/>
                <w:i w:val="0"/>
                <w:color w:val="FFFFFF"/>
                <w:sz w:val="22"/>
                <w:u w:val="none"/>
              </w:rPr>
              <w:t>Data Type</w:t>
            </w:r>
          </w:p>
        </w:tc>
        <w:tc>
          <w:tcPr>
            <w:tcW w:w="2381" w:type="dxa"/>
            <w:shd w:val="clear" w:color="auto" w:fill="1E2A3A"/>
            <w:tcMar>
              <w:top w:w="140" w:type="dxa"/>
              <w:left w:w="150" w:type="dxa"/>
              <w:bottom w:w="140" w:type="dxa"/>
              <w:right w:w="150" w:type="dxa"/>
            </w:tcMar>
          </w:tcPr>
          <w:p w14:paraId="1EC8F5B1">
            <w:pPr>
              <w:spacing w:before="0" w:after="0"/>
              <w:jc w:val="center"/>
            </w:pPr>
            <w:r>
              <w:rPr>
                <w:rFonts w:ascii="Times New Roman" w:hAnsi="Times New Roman"/>
                <w:b/>
                <w:i w:val="0"/>
                <w:color w:val="FFFFFF"/>
                <w:sz w:val="22"/>
                <w:u w:val="none"/>
              </w:rPr>
              <w:t>Constraints</w:t>
            </w:r>
          </w:p>
        </w:tc>
        <w:tc>
          <w:tcPr>
            <w:tcW w:w="2721" w:type="dxa"/>
            <w:shd w:val="clear" w:color="auto" w:fill="1E2A3A"/>
            <w:tcMar>
              <w:top w:w="140" w:type="dxa"/>
              <w:left w:w="150" w:type="dxa"/>
              <w:bottom w:w="140" w:type="dxa"/>
              <w:right w:w="150" w:type="dxa"/>
            </w:tcMar>
          </w:tcPr>
          <w:p w14:paraId="59F29902">
            <w:pPr>
              <w:spacing w:before="0" w:after="0"/>
              <w:jc w:val="center"/>
            </w:pPr>
            <w:r>
              <w:rPr>
                <w:rFonts w:ascii="Times New Roman" w:hAnsi="Times New Roman"/>
                <w:b/>
                <w:i w:val="0"/>
                <w:color w:val="FFFFFF"/>
                <w:sz w:val="22"/>
                <w:u w:val="none"/>
              </w:rPr>
              <w:t>Description</w:t>
            </w:r>
          </w:p>
        </w:tc>
      </w:tr>
      <w:tr w14:paraId="31736133">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0A128672">
            <w:pPr>
              <w:spacing w:before="0" w:after="0" w:line="320" w:lineRule="exact"/>
              <w:jc w:val="center"/>
            </w:pPr>
            <w:r>
              <w:rPr>
                <w:rFonts w:ascii="Times New Roman" w:hAnsi="Times New Roman"/>
                <w:b w:val="0"/>
                <w:i w:val="0"/>
                <w:sz w:val="21"/>
                <w:u w:val="none"/>
              </w:rPr>
              <w:t>user_id</w:t>
            </w:r>
          </w:p>
        </w:tc>
        <w:tc>
          <w:tcPr>
            <w:tcW w:w="2154" w:type="dxa"/>
            <w:shd w:val="clear" w:color="auto" w:fill="F8FAFC"/>
            <w:tcMar>
              <w:top w:w="100" w:type="dxa"/>
              <w:left w:w="140" w:type="dxa"/>
              <w:bottom w:w="100" w:type="dxa"/>
              <w:right w:w="140" w:type="dxa"/>
            </w:tcMar>
          </w:tcPr>
          <w:p w14:paraId="00EF3EE0">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36B21F37">
            <w:pPr>
              <w:spacing w:before="0" w:after="0" w:line="320" w:lineRule="exact"/>
              <w:jc w:val="left"/>
            </w:pPr>
            <w:r>
              <w:rPr>
                <w:rFonts w:ascii="Times New Roman" w:hAnsi="Times New Roman"/>
                <w:b w:val="0"/>
                <w:i w:val="0"/>
                <w:sz w:val="21"/>
                <w:u w:val="none"/>
              </w:rPr>
              <w:t>PRIMARY KEY, AUTO_INCREMENT</w:t>
            </w:r>
          </w:p>
        </w:tc>
        <w:tc>
          <w:tcPr>
            <w:tcW w:w="2721" w:type="dxa"/>
            <w:shd w:val="clear" w:color="auto" w:fill="F8FAFC"/>
            <w:tcMar>
              <w:top w:w="100" w:type="dxa"/>
              <w:left w:w="140" w:type="dxa"/>
              <w:bottom w:w="100" w:type="dxa"/>
              <w:right w:w="140" w:type="dxa"/>
            </w:tcMar>
          </w:tcPr>
          <w:p w14:paraId="5E83CAB4">
            <w:pPr>
              <w:spacing w:before="0" w:after="0" w:line="320" w:lineRule="exact"/>
              <w:jc w:val="left"/>
            </w:pPr>
            <w:r>
              <w:rPr>
                <w:rFonts w:ascii="Times New Roman" w:hAnsi="Times New Roman"/>
                <w:b w:val="0"/>
                <w:i w:val="0"/>
                <w:sz w:val="21"/>
                <w:u w:val="none"/>
              </w:rPr>
              <w:t>Unique identifier for each user account.</w:t>
            </w:r>
          </w:p>
        </w:tc>
      </w:tr>
      <w:tr w14:paraId="5F6FD02D">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73FC3471">
            <w:pPr>
              <w:spacing w:before="0" w:after="0" w:line="320" w:lineRule="exact"/>
              <w:jc w:val="center"/>
            </w:pPr>
            <w:r>
              <w:rPr>
                <w:rFonts w:ascii="Times New Roman" w:hAnsi="Times New Roman"/>
                <w:b w:val="0"/>
                <w:i w:val="0"/>
                <w:sz w:val="21"/>
                <w:u w:val="none"/>
              </w:rPr>
              <w:t>name</w:t>
            </w:r>
          </w:p>
        </w:tc>
        <w:tc>
          <w:tcPr>
            <w:tcW w:w="2154" w:type="dxa"/>
            <w:shd w:val="clear" w:color="auto" w:fill="FFFFFF"/>
            <w:tcMar>
              <w:top w:w="100" w:type="dxa"/>
              <w:left w:w="140" w:type="dxa"/>
              <w:bottom w:w="100" w:type="dxa"/>
              <w:right w:w="140" w:type="dxa"/>
            </w:tcMar>
          </w:tcPr>
          <w:p w14:paraId="1C769EF5">
            <w:pPr>
              <w:spacing w:before="0" w:after="0" w:line="320" w:lineRule="exact"/>
              <w:jc w:val="left"/>
            </w:pPr>
            <w:r>
              <w:rPr>
                <w:rFonts w:ascii="Times New Roman" w:hAnsi="Times New Roman"/>
                <w:b w:val="0"/>
                <w:i w:val="0"/>
                <w:sz w:val="21"/>
                <w:u w:val="none"/>
              </w:rPr>
              <w:t>VARCHAR(100)</w:t>
            </w:r>
          </w:p>
        </w:tc>
        <w:tc>
          <w:tcPr>
            <w:tcW w:w="2381" w:type="dxa"/>
            <w:shd w:val="clear" w:color="auto" w:fill="FFFFFF"/>
            <w:tcMar>
              <w:top w:w="100" w:type="dxa"/>
              <w:left w:w="140" w:type="dxa"/>
              <w:bottom w:w="100" w:type="dxa"/>
              <w:right w:w="140" w:type="dxa"/>
            </w:tcMar>
          </w:tcPr>
          <w:p w14:paraId="795F1CF8">
            <w:pPr>
              <w:spacing w:before="0" w:after="0" w:line="320" w:lineRule="exact"/>
              <w:jc w:val="left"/>
            </w:pPr>
            <w:r>
              <w:rPr>
                <w:rFonts w:ascii="Times New Roman" w:hAnsi="Times New Roman"/>
                <w:b w:val="0"/>
                <w:i w:val="0"/>
                <w:sz w:val="21"/>
                <w:u w:val="none"/>
              </w:rPr>
              <w:t>NOT NULL</w:t>
            </w:r>
          </w:p>
        </w:tc>
        <w:tc>
          <w:tcPr>
            <w:tcW w:w="2721" w:type="dxa"/>
            <w:shd w:val="clear" w:color="auto" w:fill="FFFFFF"/>
            <w:tcMar>
              <w:top w:w="100" w:type="dxa"/>
              <w:left w:w="140" w:type="dxa"/>
              <w:bottom w:w="100" w:type="dxa"/>
              <w:right w:w="140" w:type="dxa"/>
            </w:tcMar>
          </w:tcPr>
          <w:p w14:paraId="5965C3BC">
            <w:pPr>
              <w:spacing w:before="0" w:after="0" w:line="320" w:lineRule="exact"/>
              <w:jc w:val="left"/>
            </w:pPr>
            <w:r>
              <w:rPr>
                <w:rFonts w:ascii="Times New Roman" w:hAnsi="Times New Roman"/>
                <w:b w:val="0"/>
                <w:i w:val="0"/>
                <w:sz w:val="21"/>
                <w:u w:val="none"/>
              </w:rPr>
              <w:t>Full name of citizen or municipal staff member.</w:t>
            </w:r>
          </w:p>
        </w:tc>
      </w:tr>
      <w:tr w14:paraId="7116F56C">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397BBBE8">
            <w:pPr>
              <w:spacing w:before="0" w:after="0" w:line="320" w:lineRule="exact"/>
              <w:jc w:val="center"/>
            </w:pPr>
            <w:r>
              <w:rPr>
                <w:rFonts w:ascii="Times New Roman" w:hAnsi="Times New Roman"/>
                <w:b w:val="0"/>
                <w:i w:val="0"/>
                <w:sz w:val="21"/>
                <w:u w:val="none"/>
              </w:rPr>
              <w:t>email</w:t>
            </w:r>
          </w:p>
        </w:tc>
        <w:tc>
          <w:tcPr>
            <w:tcW w:w="2154" w:type="dxa"/>
            <w:shd w:val="clear" w:color="auto" w:fill="F8FAFC"/>
            <w:tcMar>
              <w:top w:w="100" w:type="dxa"/>
              <w:left w:w="140" w:type="dxa"/>
              <w:bottom w:w="100" w:type="dxa"/>
              <w:right w:w="140" w:type="dxa"/>
            </w:tcMar>
          </w:tcPr>
          <w:p w14:paraId="12E59CF3">
            <w:pPr>
              <w:spacing w:before="0" w:after="0" w:line="320" w:lineRule="exact"/>
              <w:jc w:val="left"/>
            </w:pPr>
            <w:r>
              <w:rPr>
                <w:rFonts w:ascii="Times New Roman" w:hAnsi="Times New Roman"/>
                <w:b w:val="0"/>
                <w:i w:val="0"/>
                <w:sz w:val="21"/>
                <w:u w:val="none"/>
              </w:rPr>
              <w:t>VARCHAR(120)</w:t>
            </w:r>
          </w:p>
        </w:tc>
        <w:tc>
          <w:tcPr>
            <w:tcW w:w="2381" w:type="dxa"/>
            <w:shd w:val="clear" w:color="auto" w:fill="F8FAFC"/>
            <w:tcMar>
              <w:top w:w="100" w:type="dxa"/>
              <w:left w:w="140" w:type="dxa"/>
              <w:bottom w:w="100" w:type="dxa"/>
              <w:right w:w="140" w:type="dxa"/>
            </w:tcMar>
          </w:tcPr>
          <w:p w14:paraId="133FC998">
            <w:pPr>
              <w:spacing w:before="0" w:after="0" w:line="320" w:lineRule="exact"/>
              <w:jc w:val="left"/>
            </w:pPr>
            <w:r>
              <w:rPr>
                <w:rFonts w:ascii="Times New Roman" w:hAnsi="Times New Roman"/>
                <w:b w:val="0"/>
                <w:i w:val="0"/>
                <w:sz w:val="21"/>
                <w:u w:val="none"/>
              </w:rPr>
              <w:t>UNIQUE, NOT NULL</w:t>
            </w:r>
          </w:p>
        </w:tc>
        <w:tc>
          <w:tcPr>
            <w:tcW w:w="2721" w:type="dxa"/>
            <w:shd w:val="clear" w:color="auto" w:fill="F8FAFC"/>
            <w:tcMar>
              <w:top w:w="100" w:type="dxa"/>
              <w:left w:w="140" w:type="dxa"/>
              <w:bottom w:w="100" w:type="dxa"/>
              <w:right w:w="140" w:type="dxa"/>
            </w:tcMar>
          </w:tcPr>
          <w:p w14:paraId="14962FC7">
            <w:pPr>
              <w:spacing w:before="0" w:after="0" w:line="320" w:lineRule="exact"/>
              <w:jc w:val="left"/>
            </w:pPr>
            <w:r>
              <w:rPr>
                <w:rFonts w:ascii="Times New Roman" w:hAnsi="Times New Roman"/>
                <w:b w:val="0"/>
                <w:i w:val="0"/>
                <w:sz w:val="21"/>
                <w:u w:val="none"/>
              </w:rPr>
              <w:t>Registered email address used for login and notifications.</w:t>
            </w:r>
          </w:p>
        </w:tc>
      </w:tr>
      <w:tr w14:paraId="44084200">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1A546379">
            <w:pPr>
              <w:spacing w:before="0" w:after="0" w:line="320" w:lineRule="exact"/>
              <w:jc w:val="center"/>
            </w:pPr>
            <w:r>
              <w:rPr>
                <w:rFonts w:ascii="Times New Roman" w:hAnsi="Times New Roman"/>
                <w:b w:val="0"/>
                <w:i w:val="0"/>
                <w:sz w:val="21"/>
                <w:u w:val="none"/>
              </w:rPr>
              <w:t>password_hash</w:t>
            </w:r>
          </w:p>
        </w:tc>
        <w:tc>
          <w:tcPr>
            <w:tcW w:w="2154" w:type="dxa"/>
            <w:shd w:val="clear" w:color="auto" w:fill="FFFFFF"/>
            <w:tcMar>
              <w:top w:w="100" w:type="dxa"/>
              <w:left w:w="140" w:type="dxa"/>
              <w:bottom w:w="100" w:type="dxa"/>
              <w:right w:w="140" w:type="dxa"/>
            </w:tcMar>
          </w:tcPr>
          <w:p w14:paraId="5637CC15">
            <w:pPr>
              <w:spacing w:before="0" w:after="0" w:line="320" w:lineRule="exact"/>
              <w:jc w:val="left"/>
            </w:pPr>
            <w:r>
              <w:rPr>
                <w:rFonts w:ascii="Times New Roman" w:hAnsi="Times New Roman"/>
                <w:b w:val="0"/>
                <w:i w:val="0"/>
                <w:sz w:val="21"/>
                <w:u w:val="none"/>
              </w:rPr>
              <w:t>VARCHAR(255)</w:t>
            </w:r>
          </w:p>
        </w:tc>
        <w:tc>
          <w:tcPr>
            <w:tcW w:w="2381" w:type="dxa"/>
            <w:shd w:val="clear" w:color="auto" w:fill="FFFFFF"/>
            <w:tcMar>
              <w:top w:w="100" w:type="dxa"/>
              <w:left w:w="140" w:type="dxa"/>
              <w:bottom w:w="100" w:type="dxa"/>
              <w:right w:w="140" w:type="dxa"/>
            </w:tcMar>
          </w:tcPr>
          <w:p w14:paraId="3BA72E4E">
            <w:pPr>
              <w:spacing w:before="0" w:after="0" w:line="320" w:lineRule="exact"/>
              <w:jc w:val="left"/>
            </w:pPr>
            <w:r>
              <w:rPr>
                <w:rFonts w:ascii="Times New Roman" w:hAnsi="Times New Roman"/>
                <w:b w:val="0"/>
                <w:i w:val="0"/>
                <w:sz w:val="21"/>
                <w:u w:val="none"/>
              </w:rPr>
              <w:t>NOT NULL</w:t>
            </w:r>
          </w:p>
        </w:tc>
        <w:tc>
          <w:tcPr>
            <w:tcW w:w="2721" w:type="dxa"/>
            <w:shd w:val="clear" w:color="auto" w:fill="FFFFFF"/>
            <w:tcMar>
              <w:top w:w="100" w:type="dxa"/>
              <w:left w:w="140" w:type="dxa"/>
              <w:bottom w:w="100" w:type="dxa"/>
              <w:right w:w="140" w:type="dxa"/>
            </w:tcMar>
          </w:tcPr>
          <w:p w14:paraId="1691D8A5">
            <w:pPr>
              <w:spacing w:before="0" w:after="0" w:line="320" w:lineRule="exact"/>
              <w:jc w:val="left"/>
            </w:pPr>
            <w:r>
              <w:rPr>
                <w:rFonts w:ascii="Times New Roman" w:hAnsi="Times New Roman"/>
                <w:b w:val="0"/>
                <w:i w:val="0"/>
                <w:sz w:val="21"/>
                <w:u w:val="none"/>
              </w:rPr>
              <w:t>BCrypt salted cryptographic hash of account password.</w:t>
            </w:r>
          </w:p>
        </w:tc>
      </w:tr>
      <w:tr w14:paraId="211FF189">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3982C04B">
            <w:pPr>
              <w:spacing w:before="0" w:after="0" w:line="320" w:lineRule="exact"/>
              <w:jc w:val="center"/>
            </w:pPr>
            <w:r>
              <w:rPr>
                <w:rFonts w:ascii="Times New Roman" w:hAnsi="Times New Roman"/>
                <w:b w:val="0"/>
                <w:i w:val="0"/>
                <w:sz w:val="21"/>
                <w:u w:val="none"/>
              </w:rPr>
              <w:t>phone</w:t>
            </w:r>
          </w:p>
        </w:tc>
        <w:tc>
          <w:tcPr>
            <w:tcW w:w="2154" w:type="dxa"/>
            <w:shd w:val="clear" w:color="auto" w:fill="F8FAFC"/>
            <w:tcMar>
              <w:top w:w="100" w:type="dxa"/>
              <w:left w:w="140" w:type="dxa"/>
              <w:bottom w:w="100" w:type="dxa"/>
              <w:right w:w="140" w:type="dxa"/>
            </w:tcMar>
          </w:tcPr>
          <w:p w14:paraId="1F41321F">
            <w:pPr>
              <w:spacing w:before="0" w:after="0" w:line="320" w:lineRule="exact"/>
              <w:jc w:val="left"/>
            </w:pPr>
            <w:r>
              <w:rPr>
                <w:rFonts w:ascii="Times New Roman" w:hAnsi="Times New Roman"/>
                <w:b w:val="0"/>
                <w:i w:val="0"/>
                <w:sz w:val="21"/>
                <w:u w:val="none"/>
              </w:rPr>
              <w:t>VARCHAR(15)</w:t>
            </w:r>
          </w:p>
        </w:tc>
        <w:tc>
          <w:tcPr>
            <w:tcW w:w="2381" w:type="dxa"/>
            <w:shd w:val="clear" w:color="auto" w:fill="F8FAFC"/>
            <w:tcMar>
              <w:top w:w="100" w:type="dxa"/>
              <w:left w:w="140" w:type="dxa"/>
              <w:bottom w:w="100" w:type="dxa"/>
              <w:right w:w="140" w:type="dxa"/>
            </w:tcMar>
          </w:tcPr>
          <w:p w14:paraId="038AB07C">
            <w:pPr>
              <w:spacing w:before="0" w:after="0" w:line="320" w:lineRule="exact"/>
              <w:jc w:val="left"/>
            </w:pPr>
            <w:r>
              <w:rPr>
                <w:rFonts w:ascii="Times New Roman" w:hAnsi="Times New Roman"/>
                <w:b w:val="0"/>
                <w:i w:val="0"/>
                <w:sz w:val="21"/>
                <w:u w:val="none"/>
              </w:rPr>
              <w:t>NOT NULL</w:t>
            </w:r>
          </w:p>
        </w:tc>
        <w:tc>
          <w:tcPr>
            <w:tcW w:w="2721" w:type="dxa"/>
            <w:shd w:val="clear" w:color="auto" w:fill="F8FAFC"/>
            <w:tcMar>
              <w:top w:w="100" w:type="dxa"/>
              <w:left w:w="140" w:type="dxa"/>
              <w:bottom w:w="100" w:type="dxa"/>
              <w:right w:w="140" w:type="dxa"/>
            </w:tcMar>
          </w:tcPr>
          <w:p w14:paraId="3246DB8D">
            <w:pPr>
              <w:spacing w:before="0" w:after="0" w:line="320" w:lineRule="exact"/>
              <w:jc w:val="left"/>
            </w:pPr>
            <w:r>
              <w:rPr>
                <w:rFonts w:ascii="Times New Roman" w:hAnsi="Times New Roman"/>
                <w:b w:val="0"/>
                <w:i w:val="0"/>
                <w:sz w:val="21"/>
                <w:u w:val="none"/>
              </w:rPr>
              <w:t>Contact telephone number for SMS verification.</w:t>
            </w:r>
          </w:p>
        </w:tc>
      </w:tr>
      <w:tr w14:paraId="20E021E2">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0FF7334D">
            <w:pPr>
              <w:spacing w:before="0" w:after="0" w:line="320" w:lineRule="exact"/>
              <w:jc w:val="center"/>
            </w:pPr>
            <w:r>
              <w:rPr>
                <w:rFonts w:ascii="Times New Roman" w:hAnsi="Times New Roman"/>
                <w:b w:val="0"/>
                <w:i w:val="0"/>
                <w:sz w:val="21"/>
                <w:u w:val="none"/>
              </w:rPr>
              <w:t>role</w:t>
            </w:r>
          </w:p>
        </w:tc>
        <w:tc>
          <w:tcPr>
            <w:tcW w:w="2154" w:type="dxa"/>
            <w:shd w:val="clear" w:color="auto" w:fill="FFFFFF"/>
            <w:tcMar>
              <w:top w:w="100" w:type="dxa"/>
              <w:left w:w="140" w:type="dxa"/>
              <w:bottom w:w="100" w:type="dxa"/>
              <w:right w:w="140" w:type="dxa"/>
            </w:tcMar>
          </w:tcPr>
          <w:p w14:paraId="2F6D8F97">
            <w:pPr>
              <w:spacing w:before="0" w:after="0" w:line="320" w:lineRule="exact"/>
              <w:jc w:val="left"/>
            </w:pPr>
            <w:r>
              <w:rPr>
                <w:rFonts w:ascii="Times New Roman" w:hAnsi="Times New Roman"/>
                <w:b w:val="0"/>
                <w:i w:val="0"/>
                <w:sz w:val="21"/>
                <w:u w:val="none"/>
              </w:rPr>
              <w:t>ENUM('citizen','admin')</w:t>
            </w:r>
          </w:p>
        </w:tc>
        <w:tc>
          <w:tcPr>
            <w:tcW w:w="2381" w:type="dxa"/>
            <w:shd w:val="clear" w:color="auto" w:fill="FFFFFF"/>
            <w:tcMar>
              <w:top w:w="100" w:type="dxa"/>
              <w:left w:w="140" w:type="dxa"/>
              <w:bottom w:w="100" w:type="dxa"/>
              <w:right w:w="140" w:type="dxa"/>
            </w:tcMar>
          </w:tcPr>
          <w:p w14:paraId="00D3D8C4">
            <w:pPr>
              <w:spacing w:before="0" w:after="0" w:line="320" w:lineRule="exact"/>
              <w:jc w:val="left"/>
            </w:pPr>
            <w:r>
              <w:rPr>
                <w:rFonts w:ascii="Times New Roman" w:hAnsi="Times New Roman"/>
                <w:b w:val="0"/>
                <w:i w:val="0"/>
                <w:sz w:val="21"/>
                <w:u w:val="none"/>
              </w:rPr>
              <w:t>DEFAULT 'citizen'</w:t>
            </w:r>
          </w:p>
        </w:tc>
        <w:tc>
          <w:tcPr>
            <w:tcW w:w="2721" w:type="dxa"/>
            <w:shd w:val="clear" w:color="auto" w:fill="FFFFFF"/>
            <w:tcMar>
              <w:top w:w="100" w:type="dxa"/>
              <w:left w:w="140" w:type="dxa"/>
              <w:bottom w:w="100" w:type="dxa"/>
              <w:right w:w="140" w:type="dxa"/>
            </w:tcMar>
          </w:tcPr>
          <w:p w14:paraId="561B1694">
            <w:pPr>
              <w:spacing w:before="0" w:after="0" w:line="320" w:lineRule="exact"/>
              <w:jc w:val="left"/>
            </w:pPr>
            <w:r>
              <w:rPr>
                <w:rFonts w:ascii="Times New Roman" w:hAnsi="Times New Roman"/>
                <w:b w:val="0"/>
                <w:i w:val="0"/>
                <w:sz w:val="21"/>
                <w:u w:val="none"/>
              </w:rPr>
              <w:t>Access control role determining operational permissions.</w:t>
            </w:r>
          </w:p>
        </w:tc>
      </w:tr>
      <w:tr w14:paraId="589628AB">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487588A">
            <w:pPr>
              <w:spacing w:before="0" w:after="0" w:line="320" w:lineRule="exact"/>
              <w:jc w:val="center"/>
            </w:pPr>
            <w:r>
              <w:rPr>
                <w:rFonts w:ascii="Times New Roman" w:hAnsi="Times New Roman"/>
                <w:b w:val="0"/>
                <w:i w:val="0"/>
                <w:sz w:val="21"/>
                <w:u w:val="none"/>
              </w:rPr>
              <w:t>karma_points</w:t>
            </w:r>
          </w:p>
        </w:tc>
        <w:tc>
          <w:tcPr>
            <w:tcW w:w="2154" w:type="dxa"/>
            <w:shd w:val="clear" w:color="auto" w:fill="F8FAFC"/>
            <w:tcMar>
              <w:top w:w="100" w:type="dxa"/>
              <w:left w:w="140" w:type="dxa"/>
              <w:bottom w:w="100" w:type="dxa"/>
              <w:right w:w="140" w:type="dxa"/>
            </w:tcMar>
          </w:tcPr>
          <w:p w14:paraId="7F9121A3">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2B2F93E0">
            <w:pPr>
              <w:spacing w:before="0" w:after="0" w:line="320" w:lineRule="exact"/>
              <w:jc w:val="left"/>
            </w:pPr>
            <w:r>
              <w:rPr>
                <w:rFonts w:ascii="Times New Roman" w:hAnsi="Times New Roman"/>
                <w:b w:val="0"/>
                <w:i w:val="0"/>
                <w:sz w:val="21"/>
                <w:u w:val="none"/>
              </w:rPr>
              <w:t>DEFAULT 0</w:t>
            </w:r>
          </w:p>
        </w:tc>
        <w:tc>
          <w:tcPr>
            <w:tcW w:w="2721" w:type="dxa"/>
            <w:shd w:val="clear" w:color="auto" w:fill="F8FAFC"/>
            <w:tcMar>
              <w:top w:w="100" w:type="dxa"/>
              <w:left w:w="140" w:type="dxa"/>
              <w:bottom w:w="100" w:type="dxa"/>
              <w:right w:w="140" w:type="dxa"/>
            </w:tcMar>
          </w:tcPr>
          <w:p w14:paraId="146609F9">
            <w:pPr>
              <w:spacing w:before="0" w:after="0" w:line="320" w:lineRule="exact"/>
              <w:jc w:val="left"/>
            </w:pPr>
            <w:r>
              <w:rPr>
                <w:rFonts w:ascii="Times New Roman" w:hAnsi="Times New Roman"/>
                <w:b w:val="0"/>
                <w:i w:val="0"/>
                <w:sz w:val="21"/>
                <w:u w:val="none"/>
              </w:rPr>
              <w:t>Accumulated gamification points earned through civic activity.</w:t>
            </w:r>
          </w:p>
        </w:tc>
      </w:tr>
      <w:tr w14:paraId="0986D935">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1A652FA9">
            <w:pPr>
              <w:spacing w:before="0" w:after="0" w:line="320" w:lineRule="exact"/>
              <w:jc w:val="center"/>
            </w:pPr>
            <w:r>
              <w:rPr>
                <w:rFonts w:ascii="Times New Roman" w:hAnsi="Times New Roman"/>
                <w:b w:val="0"/>
                <w:i w:val="0"/>
                <w:sz w:val="21"/>
                <w:u w:val="none"/>
              </w:rPr>
              <w:t>created_at</w:t>
            </w:r>
          </w:p>
        </w:tc>
        <w:tc>
          <w:tcPr>
            <w:tcW w:w="2154" w:type="dxa"/>
            <w:shd w:val="clear" w:color="auto" w:fill="FFFFFF"/>
            <w:tcMar>
              <w:top w:w="100" w:type="dxa"/>
              <w:left w:w="140" w:type="dxa"/>
              <w:bottom w:w="100" w:type="dxa"/>
              <w:right w:w="140" w:type="dxa"/>
            </w:tcMar>
          </w:tcPr>
          <w:p w14:paraId="66086209">
            <w:pPr>
              <w:spacing w:before="0" w:after="0" w:line="320" w:lineRule="exact"/>
              <w:jc w:val="left"/>
            </w:pPr>
            <w:r>
              <w:rPr>
                <w:rFonts w:ascii="Times New Roman" w:hAnsi="Times New Roman"/>
                <w:b w:val="0"/>
                <w:i w:val="0"/>
                <w:sz w:val="21"/>
                <w:u w:val="none"/>
              </w:rPr>
              <w:t>DATETIME</w:t>
            </w:r>
          </w:p>
        </w:tc>
        <w:tc>
          <w:tcPr>
            <w:tcW w:w="2381" w:type="dxa"/>
            <w:shd w:val="clear" w:color="auto" w:fill="FFFFFF"/>
            <w:tcMar>
              <w:top w:w="100" w:type="dxa"/>
              <w:left w:w="140" w:type="dxa"/>
              <w:bottom w:w="100" w:type="dxa"/>
              <w:right w:w="140" w:type="dxa"/>
            </w:tcMar>
          </w:tcPr>
          <w:p w14:paraId="3469AD67">
            <w:pPr>
              <w:spacing w:before="0" w:after="0" w:line="320" w:lineRule="exact"/>
              <w:jc w:val="left"/>
            </w:pPr>
            <w:r>
              <w:rPr>
                <w:rFonts w:ascii="Times New Roman" w:hAnsi="Times New Roman"/>
                <w:b w:val="0"/>
                <w:i w:val="0"/>
                <w:sz w:val="21"/>
                <w:u w:val="none"/>
              </w:rPr>
              <w:t>DEFAULT CURRENT_TIMESTAMP</w:t>
            </w:r>
          </w:p>
        </w:tc>
        <w:tc>
          <w:tcPr>
            <w:tcW w:w="2721" w:type="dxa"/>
            <w:shd w:val="clear" w:color="auto" w:fill="FFFFFF"/>
            <w:tcMar>
              <w:top w:w="100" w:type="dxa"/>
              <w:left w:w="140" w:type="dxa"/>
              <w:bottom w:w="100" w:type="dxa"/>
              <w:right w:w="140" w:type="dxa"/>
            </w:tcMar>
          </w:tcPr>
          <w:p w14:paraId="092F4195">
            <w:pPr>
              <w:spacing w:before="0" w:after="0" w:line="320" w:lineRule="exact"/>
              <w:jc w:val="left"/>
            </w:pPr>
            <w:r>
              <w:rPr>
                <w:rFonts w:ascii="Times New Roman" w:hAnsi="Times New Roman"/>
                <w:b w:val="0"/>
                <w:i w:val="0"/>
                <w:sz w:val="21"/>
                <w:u w:val="none"/>
              </w:rPr>
              <w:t>Timestamp when account was registered.</w:t>
            </w:r>
          </w:p>
        </w:tc>
      </w:tr>
    </w:tbl>
    <w:p w14:paraId="01D52E75">
      <w:pPr>
        <w:spacing w:before="40" w:after="120"/>
      </w:pPr>
    </w:p>
    <w:p w14:paraId="462139BF">
      <w:pPr>
        <w:spacing w:before="200" w:after="80"/>
        <w:ind w:left="567"/>
        <w:jc w:val="left"/>
      </w:pPr>
      <w:r>
        <w:rPr>
          <w:rFonts w:ascii="Times New Roman" w:hAnsi="Times New Roman"/>
          <w:b/>
          <w:i/>
          <w:sz w:val="24"/>
          <w:u w:val="none"/>
        </w:rPr>
        <w:t>5.3.2 Table: complaints (Civic Issue Records)</w:t>
      </w:r>
    </w:p>
    <w:p w14:paraId="4603CFA3">
      <w:pPr>
        <w:spacing w:before="0" w:after="120" w:line="400" w:lineRule="exact"/>
        <w:jc w:val="both"/>
      </w:pPr>
      <w:r>
        <w:rPr>
          <w:rFonts w:ascii="Times New Roman" w:hAnsi="Times New Roman"/>
          <w:b w:val="0"/>
          <w:i w:val="0"/>
          <w:sz w:val="24"/>
          <w:u w:val="none"/>
        </w:rPr>
        <w:t>The complaints table is the primary entity of the system. It tracks civic problems from submission to final resolution, including geolocation, media evidence, assignment, and status progression.</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48DB785A">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7159B493">
            <w:pPr>
              <w:spacing w:before="0" w:after="0"/>
              <w:jc w:val="center"/>
            </w:pPr>
            <w:r>
              <w:rPr>
                <w:rFonts w:ascii="Times New Roman" w:hAnsi="Times New Roman"/>
                <w:b/>
                <w:i w:val="0"/>
                <w:color w:val="FFFFFF"/>
                <w:sz w:val="22"/>
                <w:u w:val="none"/>
              </w:rPr>
              <w:t>Field Name</w:t>
            </w:r>
          </w:p>
        </w:tc>
        <w:tc>
          <w:tcPr>
            <w:tcW w:w="2268" w:type="dxa"/>
            <w:shd w:val="clear" w:color="auto" w:fill="1E2A3A"/>
            <w:tcMar>
              <w:top w:w="140" w:type="dxa"/>
              <w:left w:w="150" w:type="dxa"/>
              <w:bottom w:w="140" w:type="dxa"/>
              <w:right w:w="150" w:type="dxa"/>
            </w:tcMar>
          </w:tcPr>
          <w:p w14:paraId="6E403E0A">
            <w:pPr>
              <w:spacing w:before="0" w:after="0"/>
              <w:jc w:val="center"/>
            </w:pPr>
            <w:r>
              <w:rPr>
                <w:rFonts w:ascii="Times New Roman" w:hAnsi="Times New Roman"/>
                <w:b/>
                <w:i w:val="0"/>
                <w:color w:val="FFFFFF"/>
                <w:sz w:val="22"/>
                <w:u w:val="none"/>
              </w:rPr>
              <w:t>Data Type</w:t>
            </w:r>
          </w:p>
        </w:tc>
        <w:tc>
          <w:tcPr>
            <w:tcW w:w="2381" w:type="dxa"/>
            <w:shd w:val="clear" w:color="auto" w:fill="1E2A3A"/>
            <w:tcMar>
              <w:top w:w="140" w:type="dxa"/>
              <w:left w:w="150" w:type="dxa"/>
              <w:bottom w:w="140" w:type="dxa"/>
              <w:right w:w="150" w:type="dxa"/>
            </w:tcMar>
          </w:tcPr>
          <w:p w14:paraId="03CD3109">
            <w:pPr>
              <w:spacing w:before="0" w:after="0"/>
              <w:jc w:val="center"/>
            </w:pPr>
            <w:r>
              <w:rPr>
                <w:rFonts w:ascii="Times New Roman" w:hAnsi="Times New Roman"/>
                <w:b/>
                <w:i w:val="0"/>
                <w:color w:val="FFFFFF"/>
                <w:sz w:val="22"/>
                <w:u w:val="none"/>
              </w:rPr>
              <w:t>Constraints</w:t>
            </w:r>
          </w:p>
        </w:tc>
        <w:tc>
          <w:tcPr>
            <w:tcW w:w="2608" w:type="dxa"/>
            <w:shd w:val="clear" w:color="auto" w:fill="1E2A3A"/>
            <w:tcMar>
              <w:top w:w="140" w:type="dxa"/>
              <w:left w:w="150" w:type="dxa"/>
              <w:bottom w:w="140" w:type="dxa"/>
              <w:right w:w="150" w:type="dxa"/>
            </w:tcMar>
          </w:tcPr>
          <w:p w14:paraId="24D17F15">
            <w:pPr>
              <w:spacing w:before="0" w:after="0"/>
              <w:jc w:val="center"/>
            </w:pPr>
            <w:r>
              <w:rPr>
                <w:rFonts w:ascii="Times New Roman" w:hAnsi="Times New Roman"/>
                <w:b/>
                <w:i w:val="0"/>
                <w:color w:val="FFFFFF"/>
                <w:sz w:val="22"/>
                <w:u w:val="none"/>
              </w:rPr>
              <w:t>Description</w:t>
            </w:r>
          </w:p>
        </w:tc>
      </w:tr>
      <w:tr w14:paraId="01C4A8B0">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7961B028">
            <w:pPr>
              <w:spacing w:before="0" w:after="0" w:line="320" w:lineRule="exact"/>
              <w:jc w:val="center"/>
            </w:pPr>
            <w:r>
              <w:rPr>
                <w:rFonts w:ascii="Times New Roman" w:hAnsi="Times New Roman"/>
                <w:b w:val="0"/>
                <w:i w:val="0"/>
                <w:sz w:val="21"/>
                <w:u w:val="none"/>
              </w:rPr>
              <w:t>complaint_id</w:t>
            </w:r>
          </w:p>
        </w:tc>
        <w:tc>
          <w:tcPr>
            <w:tcW w:w="2268" w:type="dxa"/>
            <w:shd w:val="clear" w:color="auto" w:fill="F8FAFC"/>
            <w:tcMar>
              <w:top w:w="100" w:type="dxa"/>
              <w:left w:w="140" w:type="dxa"/>
              <w:bottom w:w="100" w:type="dxa"/>
              <w:right w:w="140" w:type="dxa"/>
            </w:tcMar>
          </w:tcPr>
          <w:p w14:paraId="0BDBF822">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649D80A6">
            <w:pPr>
              <w:spacing w:before="0" w:after="0" w:line="320" w:lineRule="exact"/>
              <w:jc w:val="left"/>
            </w:pPr>
            <w:r>
              <w:rPr>
                <w:rFonts w:ascii="Times New Roman" w:hAnsi="Times New Roman"/>
                <w:b w:val="0"/>
                <w:i w:val="0"/>
                <w:sz w:val="21"/>
                <w:u w:val="none"/>
              </w:rPr>
              <w:t>PRIMARY KEY, AUTO_INCREMENT</w:t>
            </w:r>
          </w:p>
        </w:tc>
        <w:tc>
          <w:tcPr>
            <w:tcW w:w="2608" w:type="dxa"/>
            <w:shd w:val="clear" w:color="auto" w:fill="F8FAFC"/>
            <w:tcMar>
              <w:top w:w="100" w:type="dxa"/>
              <w:left w:w="140" w:type="dxa"/>
              <w:bottom w:w="100" w:type="dxa"/>
              <w:right w:w="140" w:type="dxa"/>
            </w:tcMar>
          </w:tcPr>
          <w:p w14:paraId="79F387E5">
            <w:pPr>
              <w:spacing w:before="0" w:after="0" w:line="320" w:lineRule="exact"/>
              <w:jc w:val="left"/>
            </w:pPr>
            <w:r>
              <w:rPr>
                <w:rFonts w:ascii="Times New Roman" w:hAnsi="Times New Roman"/>
                <w:b w:val="0"/>
                <w:i w:val="0"/>
                <w:sz w:val="21"/>
                <w:u w:val="none"/>
              </w:rPr>
              <w:t>Internal auto-increment primary key.</w:t>
            </w:r>
          </w:p>
        </w:tc>
      </w:tr>
      <w:tr w14:paraId="04A37896">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24B37510">
            <w:pPr>
              <w:spacing w:before="0" w:after="0" w:line="320" w:lineRule="exact"/>
              <w:jc w:val="center"/>
            </w:pPr>
            <w:r>
              <w:rPr>
                <w:rFonts w:ascii="Times New Roman" w:hAnsi="Times New Roman"/>
                <w:b w:val="0"/>
                <w:i w:val="0"/>
                <w:sz w:val="21"/>
                <w:u w:val="none"/>
              </w:rPr>
              <w:t>tracking_id</w:t>
            </w:r>
          </w:p>
        </w:tc>
        <w:tc>
          <w:tcPr>
            <w:tcW w:w="2268" w:type="dxa"/>
            <w:shd w:val="clear" w:color="auto" w:fill="FFFFFF"/>
            <w:tcMar>
              <w:top w:w="100" w:type="dxa"/>
              <w:left w:w="140" w:type="dxa"/>
              <w:bottom w:w="100" w:type="dxa"/>
              <w:right w:w="140" w:type="dxa"/>
            </w:tcMar>
          </w:tcPr>
          <w:p w14:paraId="2FDC3ABE">
            <w:pPr>
              <w:spacing w:before="0" w:after="0" w:line="320" w:lineRule="exact"/>
              <w:jc w:val="left"/>
            </w:pPr>
            <w:r>
              <w:rPr>
                <w:rFonts w:ascii="Times New Roman" w:hAnsi="Times New Roman"/>
                <w:b w:val="0"/>
                <w:i w:val="0"/>
                <w:sz w:val="21"/>
                <w:u w:val="none"/>
              </w:rPr>
              <w:t>VARCHAR(20)</w:t>
            </w:r>
          </w:p>
        </w:tc>
        <w:tc>
          <w:tcPr>
            <w:tcW w:w="2381" w:type="dxa"/>
            <w:shd w:val="clear" w:color="auto" w:fill="FFFFFF"/>
            <w:tcMar>
              <w:top w:w="100" w:type="dxa"/>
              <w:left w:w="140" w:type="dxa"/>
              <w:bottom w:w="100" w:type="dxa"/>
              <w:right w:w="140" w:type="dxa"/>
            </w:tcMar>
          </w:tcPr>
          <w:p w14:paraId="4A1F35C0">
            <w:pPr>
              <w:spacing w:before="0" w:after="0" w:line="320" w:lineRule="exact"/>
              <w:jc w:val="left"/>
            </w:pPr>
            <w:r>
              <w:rPr>
                <w:rFonts w:ascii="Times New Roman" w:hAnsi="Times New Roman"/>
                <w:b w:val="0"/>
                <w:i w:val="0"/>
                <w:sz w:val="21"/>
                <w:u w:val="none"/>
              </w:rPr>
              <w:t>UNIQUE, NOT NULL</w:t>
            </w:r>
          </w:p>
        </w:tc>
        <w:tc>
          <w:tcPr>
            <w:tcW w:w="2608" w:type="dxa"/>
            <w:shd w:val="clear" w:color="auto" w:fill="FFFFFF"/>
            <w:tcMar>
              <w:top w:w="100" w:type="dxa"/>
              <w:left w:w="140" w:type="dxa"/>
              <w:bottom w:w="100" w:type="dxa"/>
              <w:right w:w="140" w:type="dxa"/>
            </w:tcMar>
          </w:tcPr>
          <w:p w14:paraId="5BA52FFE">
            <w:pPr>
              <w:spacing w:before="0" w:after="0" w:line="320" w:lineRule="exact"/>
              <w:jc w:val="left"/>
            </w:pPr>
            <w:r>
              <w:rPr>
                <w:rFonts w:ascii="Times New Roman" w:hAnsi="Times New Roman"/>
                <w:b w:val="0"/>
                <w:i w:val="0"/>
                <w:sz w:val="21"/>
                <w:u w:val="none"/>
              </w:rPr>
              <w:t>Public tracking identifier (e.g., TRK-2026-7841).</w:t>
            </w:r>
          </w:p>
        </w:tc>
      </w:tr>
      <w:tr w14:paraId="6CA4F3B3">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30F02BC0">
            <w:pPr>
              <w:spacing w:before="0" w:after="0" w:line="320" w:lineRule="exact"/>
              <w:jc w:val="center"/>
            </w:pPr>
            <w:r>
              <w:rPr>
                <w:rFonts w:ascii="Times New Roman" w:hAnsi="Times New Roman"/>
                <w:b w:val="0"/>
                <w:i w:val="0"/>
                <w:sz w:val="21"/>
                <w:u w:val="none"/>
              </w:rPr>
              <w:t>user_id</w:t>
            </w:r>
          </w:p>
        </w:tc>
        <w:tc>
          <w:tcPr>
            <w:tcW w:w="2268" w:type="dxa"/>
            <w:shd w:val="clear" w:color="auto" w:fill="F8FAFC"/>
            <w:tcMar>
              <w:top w:w="100" w:type="dxa"/>
              <w:left w:w="140" w:type="dxa"/>
              <w:bottom w:w="100" w:type="dxa"/>
              <w:right w:w="140" w:type="dxa"/>
            </w:tcMar>
          </w:tcPr>
          <w:p w14:paraId="7CCB9694">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1BB093C3">
            <w:pPr>
              <w:spacing w:before="0" w:after="0" w:line="320" w:lineRule="exact"/>
              <w:jc w:val="left"/>
            </w:pPr>
            <w:r>
              <w:rPr>
                <w:rFonts w:ascii="Times New Roman" w:hAnsi="Times New Roman"/>
                <w:b w:val="0"/>
                <w:i w:val="0"/>
                <w:sz w:val="21"/>
                <w:u w:val="none"/>
              </w:rPr>
              <w:t>FOREIGN KEY (users.user_id)</w:t>
            </w:r>
          </w:p>
        </w:tc>
        <w:tc>
          <w:tcPr>
            <w:tcW w:w="2608" w:type="dxa"/>
            <w:shd w:val="clear" w:color="auto" w:fill="F8FAFC"/>
            <w:tcMar>
              <w:top w:w="100" w:type="dxa"/>
              <w:left w:w="140" w:type="dxa"/>
              <w:bottom w:w="100" w:type="dxa"/>
              <w:right w:w="140" w:type="dxa"/>
            </w:tcMar>
          </w:tcPr>
          <w:p w14:paraId="73908E9F">
            <w:pPr>
              <w:spacing w:before="0" w:after="0" w:line="320" w:lineRule="exact"/>
              <w:jc w:val="left"/>
            </w:pPr>
            <w:r>
              <w:rPr>
                <w:rFonts w:ascii="Times New Roman" w:hAnsi="Times New Roman"/>
                <w:b w:val="0"/>
                <w:i w:val="0"/>
                <w:sz w:val="21"/>
                <w:u w:val="none"/>
              </w:rPr>
              <w:t>Identifier of the citizen who reported the problem.</w:t>
            </w:r>
          </w:p>
        </w:tc>
      </w:tr>
      <w:tr w14:paraId="00B5E351">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42CE92B0">
            <w:pPr>
              <w:spacing w:before="0" w:after="0" w:line="320" w:lineRule="exact"/>
              <w:jc w:val="center"/>
            </w:pPr>
            <w:r>
              <w:rPr>
                <w:rFonts w:ascii="Times New Roman" w:hAnsi="Times New Roman"/>
                <w:b w:val="0"/>
                <w:i w:val="0"/>
                <w:sz w:val="21"/>
                <w:u w:val="none"/>
              </w:rPr>
              <w:t>category</w:t>
            </w:r>
          </w:p>
        </w:tc>
        <w:tc>
          <w:tcPr>
            <w:tcW w:w="2268" w:type="dxa"/>
            <w:shd w:val="clear" w:color="auto" w:fill="FFFFFF"/>
            <w:tcMar>
              <w:top w:w="100" w:type="dxa"/>
              <w:left w:w="140" w:type="dxa"/>
              <w:bottom w:w="100" w:type="dxa"/>
              <w:right w:w="140" w:type="dxa"/>
            </w:tcMar>
          </w:tcPr>
          <w:p w14:paraId="35E54B40">
            <w:pPr>
              <w:spacing w:before="0" w:after="0" w:line="320" w:lineRule="exact"/>
              <w:jc w:val="left"/>
            </w:pPr>
            <w:r>
              <w:rPr>
                <w:rFonts w:ascii="Times New Roman" w:hAnsi="Times New Roman"/>
                <w:b w:val="0"/>
                <w:i w:val="0"/>
                <w:sz w:val="21"/>
                <w:u w:val="none"/>
              </w:rPr>
              <w:t>VARCHAR(50)</w:t>
            </w:r>
          </w:p>
        </w:tc>
        <w:tc>
          <w:tcPr>
            <w:tcW w:w="2381" w:type="dxa"/>
            <w:shd w:val="clear" w:color="auto" w:fill="FFFFFF"/>
            <w:tcMar>
              <w:top w:w="100" w:type="dxa"/>
              <w:left w:w="140" w:type="dxa"/>
              <w:bottom w:w="100" w:type="dxa"/>
              <w:right w:w="140" w:type="dxa"/>
            </w:tcMar>
          </w:tcPr>
          <w:p w14:paraId="4CC5FD3C">
            <w:pPr>
              <w:spacing w:before="0" w:after="0" w:line="320" w:lineRule="exact"/>
              <w:jc w:val="left"/>
            </w:pPr>
            <w:r>
              <w:rPr>
                <w:rFonts w:ascii="Times New Roman" w:hAnsi="Times New Roman"/>
                <w:b w:val="0"/>
                <w:i w:val="0"/>
                <w:sz w:val="21"/>
                <w:u w:val="none"/>
              </w:rPr>
              <w:t>NOT NULL</w:t>
            </w:r>
          </w:p>
        </w:tc>
        <w:tc>
          <w:tcPr>
            <w:tcW w:w="2608" w:type="dxa"/>
            <w:shd w:val="clear" w:color="auto" w:fill="FFFFFF"/>
            <w:tcMar>
              <w:top w:w="100" w:type="dxa"/>
              <w:left w:w="140" w:type="dxa"/>
              <w:bottom w:w="100" w:type="dxa"/>
              <w:right w:w="140" w:type="dxa"/>
            </w:tcMar>
          </w:tcPr>
          <w:p w14:paraId="692F88EC">
            <w:pPr>
              <w:spacing w:before="0" w:after="0" w:line="320" w:lineRule="exact"/>
              <w:jc w:val="left"/>
            </w:pPr>
            <w:r>
              <w:rPr>
                <w:rFonts w:ascii="Times New Roman" w:hAnsi="Times New Roman"/>
                <w:b w:val="0"/>
                <w:i w:val="0"/>
                <w:sz w:val="21"/>
                <w:u w:val="none"/>
              </w:rPr>
              <w:t>Category: Pothole, Streetlight, Garbage, Water Leakage.</w:t>
            </w:r>
          </w:p>
        </w:tc>
      </w:tr>
      <w:tr w14:paraId="7E063C80">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169C77B8">
            <w:pPr>
              <w:spacing w:before="0" w:after="0" w:line="320" w:lineRule="exact"/>
              <w:jc w:val="center"/>
            </w:pPr>
            <w:r>
              <w:rPr>
                <w:rFonts w:ascii="Times New Roman" w:hAnsi="Times New Roman"/>
                <w:b w:val="0"/>
                <w:i w:val="0"/>
                <w:sz w:val="21"/>
                <w:u w:val="none"/>
              </w:rPr>
              <w:t>title</w:t>
            </w:r>
          </w:p>
        </w:tc>
        <w:tc>
          <w:tcPr>
            <w:tcW w:w="2268" w:type="dxa"/>
            <w:shd w:val="clear" w:color="auto" w:fill="F8FAFC"/>
            <w:tcMar>
              <w:top w:w="100" w:type="dxa"/>
              <w:left w:w="140" w:type="dxa"/>
              <w:bottom w:w="100" w:type="dxa"/>
              <w:right w:w="140" w:type="dxa"/>
            </w:tcMar>
          </w:tcPr>
          <w:p w14:paraId="05F81984">
            <w:pPr>
              <w:spacing w:before="0" w:after="0" w:line="320" w:lineRule="exact"/>
              <w:jc w:val="left"/>
            </w:pPr>
            <w:r>
              <w:rPr>
                <w:rFonts w:ascii="Times New Roman" w:hAnsi="Times New Roman"/>
                <w:b w:val="0"/>
                <w:i w:val="0"/>
                <w:sz w:val="21"/>
                <w:u w:val="none"/>
              </w:rPr>
              <w:t>VARCHAR(150)</w:t>
            </w:r>
          </w:p>
        </w:tc>
        <w:tc>
          <w:tcPr>
            <w:tcW w:w="2381" w:type="dxa"/>
            <w:shd w:val="clear" w:color="auto" w:fill="F8FAFC"/>
            <w:tcMar>
              <w:top w:w="100" w:type="dxa"/>
              <w:left w:w="140" w:type="dxa"/>
              <w:bottom w:w="100" w:type="dxa"/>
              <w:right w:w="140" w:type="dxa"/>
            </w:tcMar>
          </w:tcPr>
          <w:p w14:paraId="3DDA2FA6">
            <w:pPr>
              <w:spacing w:before="0" w:after="0" w:line="320" w:lineRule="exact"/>
              <w:jc w:val="left"/>
            </w:pPr>
            <w:r>
              <w:rPr>
                <w:rFonts w:ascii="Times New Roman" w:hAnsi="Times New Roman"/>
                <w:b w:val="0"/>
                <w:i w:val="0"/>
                <w:sz w:val="21"/>
                <w:u w:val="none"/>
              </w:rPr>
              <w:t>NOT NULL</w:t>
            </w:r>
          </w:p>
        </w:tc>
        <w:tc>
          <w:tcPr>
            <w:tcW w:w="2608" w:type="dxa"/>
            <w:shd w:val="clear" w:color="auto" w:fill="F8FAFC"/>
            <w:tcMar>
              <w:top w:w="100" w:type="dxa"/>
              <w:left w:w="140" w:type="dxa"/>
              <w:bottom w:w="100" w:type="dxa"/>
              <w:right w:w="140" w:type="dxa"/>
            </w:tcMar>
          </w:tcPr>
          <w:p w14:paraId="73375C34">
            <w:pPr>
              <w:spacing w:before="0" w:after="0" w:line="320" w:lineRule="exact"/>
              <w:jc w:val="left"/>
            </w:pPr>
            <w:r>
              <w:rPr>
                <w:rFonts w:ascii="Times New Roman" w:hAnsi="Times New Roman"/>
                <w:b w:val="0"/>
                <w:i w:val="0"/>
                <w:sz w:val="21"/>
                <w:u w:val="none"/>
              </w:rPr>
              <w:t>Brief headline describing the civic issue.</w:t>
            </w:r>
          </w:p>
        </w:tc>
      </w:tr>
      <w:tr w14:paraId="42E1E491">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782454B0">
            <w:pPr>
              <w:spacing w:before="0" w:after="0" w:line="320" w:lineRule="exact"/>
              <w:jc w:val="center"/>
            </w:pPr>
            <w:r>
              <w:rPr>
                <w:rFonts w:ascii="Times New Roman" w:hAnsi="Times New Roman"/>
                <w:b w:val="0"/>
                <w:i w:val="0"/>
                <w:sz w:val="21"/>
                <w:u w:val="none"/>
              </w:rPr>
              <w:t>description</w:t>
            </w:r>
          </w:p>
        </w:tc>
        <w:tc>
          <w:tcPr>
            <w:tcW w:w="2268" w:type="dxa"/>
            <w:shd w:val="clear" w:color="auto" w:fill="FFFFFF"/>
            <w:tcMar>
              <w:top w:w="100" w:type="dxa"/>
              <w:left w:w="140" w:type="dxa"/>
              <w:bottom w:w="100" w:type="dxa"/>
              <w:right w:w="140" w:type="dxa"/>
            </w:tcMar>
          </w:tcPr>
          <w:p w14:paraId="10979230">
            <w:pPr>
              <w:spacing w:before="0" w:after="0" w:line="320" w:lineRule="exact"/>
              <w:jc w:val="left"/>
            </w:pPr>
            <w:r>
              <w:rPr>
                <w:rFonts w:ascii="Times New Roman" w:hAnsi="Times New Roman"/>
                <w:b w:val="0"/>
                <w:i w:val="0"/>
                <w:sz w:val="21"/>
                <w:u w:val="none"/>
              </w:rPr>
              <w:t>TEXT</w:t>
            </w:r>
          </w:p>
        </w:tc>
        <w:tc>
          <w:tcPr>
            <w:tcW w:w="2381" w:type="dxa"/>
            <w:shd w:val="clear" w:color="auto" w:fill="FFFFFF"/>
            <w:tcMar>
              <w:top w:w="100" w:type="dxa"/>
              <w:left w:w="140" w:type="dxa"/>
              <w:bottom w:w="100" w:type="dxa"/>
              <w:right w:w="140" w:type="dxa"/>
            </w:tcMar>
          </w:tcPr>
          <w:p w14:paraId="389786AA">
            <w:pPr>
              <w:spacing w:before="0" w:after="0" w:line="320" w:lineRule="exact"/>
              <w:jc w:val="left"/>
            </w:pPr>
            <w:r>
              <w:rPr>
                <w:rFonts w:ascii="Times New Roman" w:hAnsi="Times New Roman"/>
                <w:b w:val="0"/>
                <w:i w:val="0"/>
                <w:sz w:val="21"/>
                <w:u w:val="none"/>
              </w:rPr>
              <w:t>NOT NULL</w:t>
            </w:r>
          </w:p>
        </w:tc>
        <w:tc>
          <w:tcPr>
            <w:tcW w:w="2608" w:type="dxa"/>
            <w:shd w:val="clear" w:color="auto" w:fill="FFFFFF"/>
            <w:tcMar>
              <w:top w:w="100" w:type="dxa"/>
              <w:left w:w="140" w:type="dxa"/>
              <w:bottom w:w="100" w:type="dxa"/>
              <w:right w:w="140" w:type="dxa"/>
            </w:tcMar>
          </w:tcPr>
          <w:p w14:paraId="36A20291">
            <w:pPr>
              <w:spacing w:before="0" w:after="0" w:line="320" w:lineRule="exact"/>
              <w:jc w:val="left"/>
            </w:pPr>
            <w:r>
              <w:rPr>
                <w:rFonts w:ascii="Times New Roman" w:hAnsi="Times New Roman"/>
                <w:b w:val="0"/>
                <w:i w:val="0"/>
                <w:sz w:val="21"/>
                <w:u w:val="none"/>
              </w:rPr>
              <w:t>Detailed description of the issue and location landmarks.</w:t>
            </w:r>
          </w:p>
        </w:tc>
      </w:tr>
      <w:tr w14:paraId="0D055DD8">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56301430">
            <w:pPr>
              <w:spacing w:before="0" w:after="0" w:line="320" w:lineRule="exact"/>
              <w:jc w:val="center"/>
            </w:pPr>
            <w:r>
              <w:rPr>
                <w:rFonts w:ascii="Times New Roman" w:hAnsi="Times New Roman"/>
                <w:b w:val="0"/>
                <w:i w:val="0"/>
                <w:sz w:val="21"/>
                <w:u w:val="none"/>
              </w:rPr>
              <w:t>latitude</w:t>
            </w:r>
          </w:p>
        </w:tc>
        <w:tc>
          <w:tcPr>
            <w:tcW w:w="2268" w:type="dxa"/>
            <w:shd w:val="clear" w:color="auto" w:fill="F8FAFC"/>
            <w:tcMar>
              <w:top w:w="100" w:type="dxa"/>
              <w:left w:w="140" w:type="dxa"/>
              <w:bottom w:w="100" w:type="dxa"/>
              <w:right w:w="140" w:type="dxa"/>
            </w:tcMar>
          </w:tcPr>
          <w:p w14:paraId="13852612">
            <w:pPr>
              <w:spacing w:before="0" w:after="0" w:line="320" w:lineRule="exact"/>
              <w:jc w:val="left"/>
            </w:pPr>
            <w:r>
              <w:rPr>
                <w:rFonts w:ascii="Times New Roman" w:hAnsi="Times New Roman"/>
                <w:b w:val="0"/>
                <w:i w:val="0"/>
                <w:sz w:val="21"/>
                <w:u w:val="none"/>
              </w:rPr>
              <w:t>DECIMAL(10, 8)</w:t>
            </w:r>
          </w:p>
        </w:tc>
        <w:tc>
          <w:tcPr>
            <w:tcW w:w="2381" w:type="dxa"/>
            <w:shd w:val="clear" w:color="auto" w:fill="F8FAFC"/>
            <w:tcMar>
              <w:top w:w="100" w:type="dxa"/>
              <w:left w:w="140" w:type="dxa"/>
              <w:bottom w:w="100" w:type="dxa"/>
              <w:right w:w="140" w:type="dxa"/>
            </w:tcMar>
          </w:tcPr>
          <w:p w14:paraId="4FBA17B4">
            <w:pPr>
              <w:spacing w:before="0" w:after="0" w:line="320" w:lineRule="exact"/>
              <w:jc w:val="left"/>
            </w:pPr>
            <w:r>
              <w:rPr>
                <w:rFonts w:ascii="Times New Roman" w:hAnsi="Times New Roman"/>
                <w:b w:val="0"/>
                <w:i w:val="0"/>
                <w:sz w:val="21"/>
                <w:u w:val="none"/>
              </w:rPr>
              <w:t>NOT NULL</w:t>
            </w:r>
          </w:p>
        </w:tc>
        <w:tc>
          <w:tcPr>
            <w:tcW w:w="2608" w:type="dxa"/>
            <w:shd w:val="clear" w:color="auto" w:fill="F8FAFC"/>
            <w:tcMar>
              <w:top w:w="100" w:type="dxa"/>
              <w:left w:w="140" w:type="dxa"/>
              <w:bottom w:w="100" w:type="dxa"/>
              <w:right w:w="140" w:type="dxa"/>
            </w:tcMar>
          </w:tcPr>
          <w:p w14:paraId="156EC165">
            <w:pPr>
              <w:spacing w:before="0" w:after="0" w:line="320" w:lineRule="exact"/>
              <w:jc w:val="left"/>
            </w:pPr>
            <w:r>
              <w:rPr>
                <w:rFonts w:ascii="Times New Roman" w:hAnsi="Times New Roman"/>
                <w:b w:val="0"/>
                <w:i w:val="0"/>
                <w:sz w:val="21"/>
                <w:u w:val="none"/>
              </w:rPr>
              <w:t>GPS latitude coordinate captured via Geolocation API.</w:t>
            </w:r>
          </w:p>
        </w:tc>
      </w:tr>
      <w:tr w14:paraId="1C41790F">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04EC3BAF">
            <w:pPr>
              <w:spacing w:before="0" w:after="0" w:line="320" w:lineRule="exact"/>
              <w:jc w:val="center"/>
            </w:pPr>
            <w:r>
              <w:rPr>
                <w:rFonts w:ascii="Times New Roman" w:hAnsi="Times New Roman"/>
                <w:b w:val="0"/>
                <w:i w:val="0"/>
                <w:sz w:val="21"/>
                <w:u w:val="none"/>
              </w:rPr>
              <w:t>longitude</w:t>
            </w:r>
          </w:p>
        </w:tc>
        <w:tc>
          <w:tcPr>
            <w:tcW w:w="2268" w:type="dxa"/>
            <w:shd w:val="clear" w:color="auto" w:fill="FFFFFF"/>
            <w:tcMar>
              <w:top w:w="100" w:type="dxa"/>
              <w:left w:w="140" w:type="dxa"/>
              <w:bottom w:w="100" w:type="dxa"/>
              <w:right w:w="140" w:type="dxa"/>
            </w:tcMar>
          </w:tcPr>
          <w:p w14:paraId="1C5ED54F">
            <w:pPr>
              <w:spacing w:before="0" w:after="0" w:line="320" w:lineRule="exact"/>
              <w:jc w:val="left"/>
            </w:pPr>
            <w:r>
              <w:rPr>
                <w:rFonts w:ascii="Times New Roman" w:hAnsi="Times New Roman"/>
                <w:b w:val="0"/>
                <w:i w:val="0"/>
                <w:sz w:val="21"/>
                <w:u w:val="none"/>
              </w:rPr>
              <w:t>DECIMAL(11, 8)</w:t>
            </w:r>
          </w:p>
        </w:tc>
        <w:tc>
          <w:tcPr>
            <w:tcW w:w="2381" w:type="dxa"/>
            <w:shd w:val="clear" w:color="auto" w:fill="FFFFFF"/>
            <w:tcMar>
              <w:top w:w="100" w:type="dxa"/>
              <w:left w:w="140" w:type="dxa"/>
              <w:bottom w:w="100" w:type="dxa"/>
              <w:right w:w="140" w:type="dxa"/>
            </w:tcMar>
          </w:tcPr>
          <w:p w14:paraId="559DFE85">
            <w:pPr>
              <w:spacing w:before="0" w:after="0" w:line="320" w:lineRule="exact"/>
              <w:jc w:val="left"/>
            </w:pPr>
            <w:r>
              <w:rPr>
                <w:rFonts w:ascii="Times New Roman" w:hAnsi="Times New Roman"/>
                <w:b w:val="0"/>
                <w:i w:val="0"/>
                <w:sz w:val="21"/>
                <w:u w:val="none"/>
              </w:rPr>
              <w:t>NOT NULL</w:t>
            </w:r>
          </w:p>
        </w:tc>
        <w:tc>
          <w:tcPr>
            <w:tcW w:w="2608" w:type="dxa"/>
            <w:shd w:val="clear" w:color="auto" w:fill="FFFFFF"/>
            <w:tcMar>
              <w:top w:w="100" w:type="dxa"/>
              <w:left w:w="140" w:type="dxa"/>
              <w:bottom w:w="100" w:type="dxa"/>
              <w:right w:w="140" w:type="dxa"/>
            </w:tcMar>
          </w:tcPr>
          <w:p w14:paraId="554D238C">
            <w:pPr>
              <w:spacing w:before="0" w:after="0" w:line="320" w:lineRule="exact"/>
              <w:jc w:val="left"/>
            </w:pPr>
            <w:r>
              <w:rPr>
                <w:rFonts w:ascii="Times New Roman" w:hAnsi="Times New Roman"/>
                <w:b w:val="0"/>
                <w:i w:val="0"/>
                <w:sz w:val="21"/>
                <w:u w:val="none"/>
              </w:rPr>
              <w:t>GPS longitude coordinate captured via Geolocation API.</w:t>
            </w:r>
          </w:p>
        </w:tc>
      </w:tr>
      <w:tr w14:paraId="439C7CFF">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61753891">
            <w:pPr>
              <w:spacing w:before="0" w:after="0" w:line="320" w:lineRule="exact"/>
              <w:jc w:val="center"/>
            </w:pPr>
            <w:r>
              <w:rPr>
                <w:rFonts w:ascii="Times New Roman" w:hAnsi="Times New Roman"/>
                <w:b w:val="0"/>
                <w:i w:val="0"/>
                <w:sz w:val="21"/>
                <w:u w:val="none"/>
              </w:rPr>
              <w:t>address_text</w:t>
            </w:r>
          </w:p>
        </w:tc>
        <w:tc>
          <w:tcPr>
            <w:tcW w:w="2268" w:type="dxa"/>
            <w:shd w:val="clear" w:color="auto" w:fill="F8FAFC"/>
            <w:tcMar>
              <w:top w:w="100" w:type="dxa"/>
              <w:left w:w="140" w:type="dxa"/>
              <w:bottom w:w="100" w:type="dxa"/>
              <w:right w:w="140" w:type="dxa"/>
            </w:tcMar>
          </w:tcPr>
          <w:p w14:paraId="560A6749">
            <w:pPr>
              <w:spacing w:before="0" w:after="0" w:line="320" w:lineRule="exact"/>
              <w:jc w:val="left"/>
            </w:pPr>
            <w:r>
              <w:rPr>
                <w:rFonts w:ascii="Times New Roman" w:hAnsi="Times New Roman"/>
                <w:b w:val="0"/>
                <w:i w:val="0"/>
                <w:sz w:val="21"/>
                <w:u w:val="none"/>
              </w:rPr>
              <w:t>VARCHAR(255)</w:t>
            </w:r>
          </w:p>
        </w:tc>
        <w:tc>
          <w:tcPr>
            <w:tcW w:w="2381" w:type="dxa"/>
            <w:shd w:val="clear" w:color="auto" w:fill="F8FAFC"/>
            <w:tcMar>
              <w:top w:w="100" w:type="dxa"/>
              <w:left w:w="140" w:type="dxa"/>
              <w:bottom w:w="100" w:type="dxa"/>
              <w:right w:w="140" w:type="dxa"/>
            </w:tcMar>
          </w:tcPr>
          <w:p w14:paraId="03875269">
            <w:pPr>
              <w:spacing w:before="0" w:after="0" w:line="320" w:lineRule="exact"/>
              <w:jc w:val="left"/>
            </w:pPr>
            <w:r>
              <w:rPr>
                <w:rFonts w:ascii="Times New Roman" w:hAnsi="Times New Roman"/>
                <w:b w:val="0"/>
                <w:i w:val="0"/>
                <w:sz w:val="21"/>
                <w:u w:val="none"/>
              </w:rPr>
              <w:t>NOT NULL</w:t>
            </w:r>
          </w:p>
        </w:tc>
        <w:tc>
          <w:tcPr>
            <w:tcW w:w="2608" w:type="dxa"/>
            <w:shd w:val="clear" w:color="auto" w:fill="F8FAFC"/>
            <w:tcMar>
              <w:top w:w="100" w:type="dxa"/>
              <w:left w:w="140" w:type="dxa"/>
              <w:bottom w:w="100" w:type="dxa"/>
              <w:right w:w="140" w:type="dxa"/>
            </w:tcMar>
          </w:tcPr>
          <w:p w14:paraId="746BC732">
            <w:pPr>
              <w:spacing w:before="0" w:after="0" w:line="320" w:lineRule="exact"/>
              <w:jc w:val="left"/>
            </w:pPr>
            <w:r>
              <w:rPr>
                <w:rFonts w:ascii="Times New Roman" w:hAnsi="Times New Roman"/>
                <w:b w:val="0"/>
                <w:i w:val="0"/>
                <w:sz w:val="21"/>
                <w:u w:val="none"/>
              </w:rPr>
              <w:t>Human-readable address or landmark description.</w:t>
            </w:r>
          </w:p>
        </w:tc>
      </w:tr>
      <w:tr w14:paraId="5FA87C5F">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3F23888C">
            <w:pPr>
              <w:spacing w:before="0" w:after="0" w:line="320" w:lineRule="exact"/>
              <w:jc w:val="center"/>
            </w:pPr>
            <w:r>
              <w:rPr>
                <w:rFonts w:ascii="Times New Roman" w:hAnsi="Times New Roman"/>
                <w:b w:val="0"/>
                <w:i w:val="0"/>
                <w:sz w:val="21"/>
                <w:u w:val="none"/>
              </w:rPr>
              <w:t>photo_before</w:t>
            </w:r>
          </w:p>
        </w:tc>
        <w:tc>
          <w:tcPr>
            <w:tcW w:w="2268" w:type="dxa"/>
            <w:shd w:val="clear" w:color="auto" w:fill="FFFFFF"/>
            <w:tcMar>
              <w:top w:w="100" w:type="dxa"/>
              <w:left w:w="140" w:type="dxa"/>
              <w:bottom w:w="100" w:type="dxa"/>
              <w:right w:w="140" w:type="dxa"/>
            </w:tcMar>
          </w:tcPr>
          <w:p w14:paraId="1BA07F44">
            <w:pPr>
              <w:spacing w:before="0" w:after="0" w:line="320" w:lineRule="exact"/>
              <w:jc w:val="left"/>
            </w:pPr>
            <w:r>
              <w:rPr>
                <w:rFonts w:ascii="Times New Roman" w:hAnsi="Times New Roman"/>
                <w:b w:val="0"/>
                <w:i w:val="0"/>
                <w:sz w:val="21"/>
                <w:u w:val="none"/>
              </w:rPr>
              <w:t>VARCHAR(255)</w:t>
            </w:r>
          </w:p>
        </w:tc>
        <w:tc>
          <w:tcPr>
            <w:tcW w:w="2381" w:type="dxa"/>
            <w:shd w:val="clear" w:color="auto" w:fill="FFFFFF"/>
            <w:tcMar>
              <w:top w:w="100" w:type="dxa"/>
              <w:left w:w="140" w:type="dxa"/>
              <w:bottom w:w="100" w:type="dxa"/>
              <w:right w:w="140" w:type="dxa"/>
            </w:tcMar>
          </w:tcPr>
          <w:p w14:paraId="40A1D6C4">
            <w:pPr>
              <w:spacing w:before="0" w:after="0" w:line="320" w:lineRule="exact"/>
              <w:jc w:val="left"/>
            </w:pPr>
            <w:r>
              <w:rPr>
                <w:rFonts w:ascii="Times New Roman" w:hAnsi="Times New Roman"/>
                <w:b w:val="0"/>
                <w:i w:val="0"/>
                <w:sz w:val="21"/>
                <w:u w:val="none"/>
              </w:rPr>
              <w:t>NOT NULL</w:t>
            </w:r>
          </w:p>
        </w:tc>
        <w:tc>
          <w:tcPr>
            <w:tcW w:w="2608" w:type="dxa"/>
            <w:shd w:val="clear" w:color="auto" w:fill="FFFFFF"/>
            <w:tcMar>
              <w:top w:w="100" w:type="dxa"/>
              <w:left w:w="140" w:type="dxa"/>
              <w:bottom w:w="100" w:type="dxa"/>
              <w:right w:w="140" w:type="dxa"/>
            </w:tcMar>
          </w:tcPr>
          <w:p w14:paraId="0984D3CA">
            <w:pPr>
              <w:spacing w:before="0" w:after="0" w:line="320" w:lineRule="exact"/>
              <w:jc w:val="left"/>
            </w:pPr>
            <w:r>
              <w:rPr>
                <w:rFonts w:ascii="Times New Roman" w:hAnsi="Times New Roman"/>
                <w:b w:val="0"/>
                <w:i w:val="0"/>
                <w:sz w:val="21"/>
                <w:u w:val="none"/>
              </w:rPr>
              <w:t>File path / URI of original evidence photo uploaded by citizen.</w:t>
            </w:r>
          </w:p>
        </w:tc>
      </w:tr>
      <w:tr w14:paraId="65A67D72">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DDF3565">
            <w:pPr>
              <w:spacing w:before="0" w:after="0" w:line="320" w:lineRule="exact"/>
              <w:jc w:val="center"/>
            </w:pPr>
            <w:r>
              <w:rPr>
                <w:rFonts w:ascii="Times New Roman" w:hAnsi="Times New Roman"/>
                <w:b w:val="0"/>
                <w:i w:val="0"/>
                <w:sz w:val="21"/>
                <w:u w:val="none"/>
              </w:rPr>
              <w:t>photo_after</w:t>
            </w:r>
          </w:p>
        </w:tc>
        <w:tc>
          <w:tcPr>
            <w:tcW w:w="2268" w:type="dxa"/>
            <w:shd w:val="clear" w:color="auto" w:fill="F8FAFC"/>
            <w:tcMar>
              <w:top w:w="100" w:type="dxa"/>
              <w:left w:w="140" w:type="dxa"/>
              <w:bottom w:w="100" w:type="dxa"/>
              <w:right w:w="140" w:type="dxa"/>
            </w:tcMar>
          </w:tcPr>
          <w:p w14:paraId="3E8C5466">
            <w:pPr>
              <w:spacing w:before="0" w:after="0" w:line="320" w:lineRule="exact"/>
              <w:jc w:val="left"/>
            </w:pPr>
            <w:r>
              <w:rPr>
                <w:rFonts w:ascii="Times New Roman" w:hAnsi="Times New Roman"/>
                <w:b w:val="0"/>
                <w:i w:val="0"/>
                <w:sz w:val="21"/>
                <w:u w:val="none"/>
              </w:rPr>
              <w:t>VARCHAR(255)</w:t>
            </w:r>
          </w:p>
        </w:tc>
        <w:tc>
          <w:tcPr>
            <w:tcW w:w="2381" w:type="dxa"/>
            <w:shd w:val="clear" w:color="auto" w:fill="F8FAFC"/>
            <w:tcMar>
              <w:top w:w="100" w:type="dxa"/>
              <w:left w:w="140" w:type="dxa"/>
              <w:bottom w:w="100" w:type="dxa"/>
              <w:right w:w="140" w:type="dxa"/>
            </w:tcMar>
          </w:tcPr>
          <w:p w14:paraId="11301642">
            <w:pPr>
              <w:spacing w:before="0" w:after="0" w:line="320" w:lineRule="exact"/>
              <w:jc w:val="left"/>
            </w:pPr>
            <w:r>
              <w:rPr>
                <w:rFonts w:ascii="Times New Roman" w:hAnsi="Times New Roman"/>
                <w:b w:val="0"/>
                <w:i w:val="0"/>
                <w:sz w:val="21"/>
                <w:u w:val="none"/>
              </w:rPr>
              <w:t>NULL</w:t>
            </w:r>
          </w:p>
        </w:tc>
        <w:tc>
          <w:tcPr>
            <w:tcW w:w="2608" w:type="dxa"/>
            <w:shd w:val="clear" w:color="auto" w:fill="F8FAFC"/>
            <w:tcMar>
              <w:top w:w="100" w:type="dxa"/>
              <w:left w:w="140" w:type="dxa"/>
              <w:bottom w:w="100" w:type="dxa"/>
              <w:right w:w="140" w:type="dxa"/>
            </w:tcMar>
          </w:tcPr>
          <w:p w14:paraId="37EFE3B7">
            <w:pPr>
              <w:spacing w:before="0" w:after="0" w:line="320" w:lineRule="exact"/>
              <w:jc w:val="left"/>
            </w:pPr>
            <w:r>
              <w:rPr>
                <w:rFonts w:ascii="Times New Roman" w:hAnsi="Times New Roman"/>
                <w:b w:val="0"/>
                <w:i w:val="0"/>
                <w:sz w:val="21"/>
                <w:u w:val="none"/>
              </w:rPr>
              <w:t>File path / URI of resolution proof photo uploaded by admin.</w:t>
            </w:r>
          </w:p>
        </w:tc>
      </w:tr>
      <w:tr w14:paraId="7E207F4E">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506A1BF2">
            <w:pPr>
              <w:spacing w:before="0" w:after="0" w:line="320" w:lineRule="exact"/>
              <w:jc w:val="center"/>
            </w:pPr>
            <w:r>
              <w:rPr>
                <w:rFonts w:ascii="Times New Roman" w:hAnsi="Times New Roman"/>
                <w:b w:val="0"/>
                <w:i w:val="0"/>
                <w:sz w:val="21"/>
                <w:u w:val="none"/>
              </w:rPr>
              <w:t>status</w:t>
            </w:r>
          </w:p>
        </w:tc>
        <w:tc>
          <w:tcPr>
            <w:tcW w:w="2268" w:type="dxa"/>
            <w:shd w:val="clear" w:color="auto" w:fill="FFFFFF"/>
            <w:tcMar>
              <w:top w:w="100" w:type="dxa"/>
              <w:left w:w="140" w:type="dxa"/>
              <w:bottom w:w="100" w:type="dxa"/>
              <w:right w:w="140" w:type="dxa"/>
            </w:tcMar>
          </w:tcPr>
          <w:p w14:paraId="586E3A7D">
            <w:pPr>
              <w:spacing w:before="0" w:after="0" w:line="320" w:lineRule="exact"/>
              <w:jc w:val="left"/>
            </w:pPr>
            <w:r>
              <w:rPr>
                <w:rFonts w:ascii="Times New Roman" w:hAnsi="Times New Roman"/>
                <w:b w:val="0"/>
                <w:i w:val="0"/>
                <w:sz w:val="21"/>
                <w:u w:val="none"/>
              </w:rPr>
              <w:t>ENUM('Pending','Verified','In Progress','Resolved','Rejected')</w:t>
            </w:r>
          </w:p>
        </w:tc>
        <w:tc>
          <w:tcPr>
            <w:tcW w:w="2381" w:type="dxa"/>
            <w:shd w:val="clear" w:color="auto" w:fill="FFFFFF"/>
            <w:tcMar>
              <w:top w:w="100" w:type="dxa"/>
              <w:left w:w="140" w:type="dxa"/>
              <w:bottom w:w="100" w:type="dxa"/>
              <w:right w:w="140" w:type="dxa"/>
            </w:tcMar>
          </w:tcPr>
          <w:p w14:paraId="51361A53">
            <w:pPr>
              <w:spacing w:before="0" w:after="0" w:line="320" w:lineRule="exact"/>
              <w:jc w:val="left"/>
            </w:pPr>
            <w:r>
              <w:rPr>
                <w:rFonts w:ascii="Times New Roman" w:hAnsi="Times New Roman"/>
                <w:b w:val="0"/>
                <w:i w:val="0"/>
                <w:sz w:val="21"/>
                <w:u w:val="none"/>
              </w:rPr>
              <w:t>DEFAULT 'Pending'</w:t>
            </w:r>
          </w:p>
        </w:tc>
        <w:tc>
          <w:tcPr>
            <w:tcW w:w="2608" w:type="dxa"/>
            <w:shd w:val="clear" w:color="auto" w:fill="FFFFFF"/>
            <w:tcMar>
              <w:top w:w="100" w:type="dxa"/>
              <w:left w:w="140" w:type="dxa"/>
              <w:bottom w:w="100" w:type="dxa"/>
              <w:right w:w="140" w:type="dxa"/>
            </w:tcMar>
          </w:tcPr>
          <w:p w14:paraId="3C86F744">
            <w:pPr>
              <w:spacing w:before="0" w:after="0" w:line="320" w:lineRule="exact"/>
              <w:jc w:val="left"/>
            </w:pPr>
            <w:r>
              <w:rPr>
                <w:rFonts w:ascii="Times New Roman" w:hAnsi="Times New Roman"/>
                <w:b w:val="0"/>
                <w:i w:val="0"/>
                <w:sz w:val="21"/>
                <w:u w:val="none"/>
              </w:rPr>
              <w:t>Current state in civic complaint lifecycle.</w:t>
            </w:r>
          </w:p>
        </w:tc>
      </w:tr>
      <w:tr w14:paraId="17AD375D">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8D6214E">
            <w:pPr>
              <w:spacing w:before="0" w:after="0" w:line="320" w:lineRule="exact"/>
              <w:jc w:val="center"/>
            </w:pPr>
            <w:r>
              <w:rPr>
                <w:rFonts w:ascii="Times New Roman" w:hAnsi="Times New Roman"/>
                <w:b w:val="0"/>
                <w:i w:val="0"/>
                <w:sz w:val="21"/>
                <w:u w:val="none"/>
              </w:rPr>
              <w:t>priority</w:t>
            </w:r>
          </w:p>
        </w:tc>
        <w:tc>
          <w:tcPr>
            <w:tcW w:w="2268" w:type="dxa"/>
            <w:shd w:val="clear" w:color="auto" w:fill="F8FAFC"/>
            <w:tcMar>
              <w:top w:w="100" w:type="dxa"/>
              <w:left w:w="140" w:type="dxa"/>
              <w:bottom w:w="100" w:type="dxa"/>
              <w:right w:w="140" w:type="dxa"/>
            </w:tcMar>
          </w:tcPr>
          <w:p w14:paraId="525C1B2C">
            <w:pPr>
              <w:spacing w:before="0" w:after="0" w:line="320" w:lineRule="exact"/>
              <w:jc w:val="left"/>
            </w:pPr>
            <w:r>
              <w:rPr>
                <w:rFonts w:ascii="Times New Roman" w:hAnsi="Times New Roman"/>
                <w:b w:val="0"/>
                <w:i w:val="0"/>
                <w:sz w:val="21"/>
                <w:u w:val="none"/>
              </w:rPr>
              <w:t>ENUM('Low','Medium','High','Critical')</w:t>
            </w:r>
          </w:p>
        </w:tc>
        <w:tc>
          <w:tcPr>
            <w:tcW w:w="2381" w:type="dxa"/>
            <w:shd w:val="clear" w:color="auto" w:fill="F8FAFC"/>
            <w:tcMar>
              <w:top w:w="100" w:type="dxa"/>
              <w:left w:w="140" w:type="dxa"/>
              <w:bottom w:w="100" w:type="dxa"/>
              <w:right w:w="140" w:type="dxa"/>
            </w:tcMar>
          </w:tcPr>
          <w:p w14:paraId="4729B306">
            <w:pPr>
              <w:spacing w:before="0" w:after="0" w:line="320" w:lineRule="exact"/>
              <w:jc w:val="left"/>
            </w:pPr>
            <w:r>
              <w:rPr>
                <w:rFonts w:ascii="Times New Roman" w:hAnsi="Times New Roman"/>
                <w:b w:val="0"/>
                <w:i w:val="0"/>
                <w:sz w:val="21"/>
                <w:u w:val="none"/>
              </w:rPr>
              <w:t>DEFAULT 'Medium'</w:t>
            </w:r>
          </w:p>
        </w:tc>
        <w:tc>
          <w:tcPr>
            <w:tcW w:w="2608" w:type="dxa"/>
            <w:shd w:val="clear" w:color="auto" w:fill="F8FAFC"/>
            <w:tcMar>
              <w:top w:w="100" w:type="dxa"/>
              <w:left w:w="140" w:type="dxa"/>
              <w:bottom w:w="100" w:type="dxa"/>
              <w:right w:w="140" w:type="dxa"/>
            </w:tcMar>
          </w:tcPr>
          <w:p w14:paraId="3D705078">
            <w:pPr>
              <w:spacing w:before="0" w:after="0" w:line="320" w:lineRule="exact"/>
              <w:jc w:val="left"/>
            </w:pPr>
            <w:r>
              <w:rPr>
                <w:rFonts w:ascii="Times New Roman" w:hAnsi="Times New Roman"/>
                <w:b w:val="0"/>
                <w:i w:val="0"/>
                <w:sz w:val="21"/>
                <w:u w:val="none"/>
              </w:rPr>
              <w:t>Urgency priority level determining SLA deadline.</w:t>
            </w:r>
          </w:p>
        </w:tc>
      </w:tr>
      <w:tr w14:paraId="0BB15F4E">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3C9359E5">
            <w:pPr>
              <w:spacing w:before="0" w:after="0" w:line="320" w:lineRule="exact"/>
              <w:jc w:val="center"/>
            </w:pPr>
            <w:r>
              <w:rPr>
                <w:rFonts w:ascii="Times New Roman" w:hAnsi="Times New Roman"/>
                <w:b w:val="0"/>
                <w:i w:val="0"/>
                <w:sz w:val="21"/>
                <w:u w:val="none"/>
              </w:rPr>
              <w:t>assigned_team_id</w:t>
            </w:r>
          </w:p>
        </w:tc>
        <w:tc>
          <w:tcPr>
            <w:tcW w:w="2268" w:type="dxa"/>
            <w:shd w:val="clear" w:color="auto" w:fill="FFFFFF"/>
            <w:tcMar>
              <w:top w:w="100" w:type="dxa"/>
              <w:left w:w="140" w:type="dxa"/>
              <w:bottom w:w="100" w:type="dxa"/>
              <w:right w:w="140" w:type="dxa"/>
            </w:tcMar>
          </w:tcPr>
          <w:p w14:paraId="78A3C429">
            <w:pPr>
              <w:spacing w:before="0" w:after="0" w:line="320" w:lineRule="exact"/>
              <w:jc w:val="left"/>
            </w:pPr>
            <w:r>
              <w:rPr>
                <w:rFonts w:ascii="Times New Roman" w:hAnsi="Times New Roman"/>
                <w:b w:val="0"/>
                <w:i w:val="0"/>
                <w:sz w:val="21"/>
                <w:u w:val="none"/>
              </w:rPr>
              <w:t>INT</w:t>
            </w:r>
          </w:p>
        </w:tc>
        <w:tc>
          <w:tcPr>
            <w:tcW w:w="2381" w:type="dxa"/>
            <w:shd w:val="clear" w:color="auto" w:fill="FFFFFF"/>
            <w:tcMar>
              <w:top w:w="100" w:type="dxa"/>
              <w:left w:w="140" w:type="dxa"/>
              <w:bottom w:w="100" w:type="dxa"/>
              <w:right w:w="140" w:type="dxa"/>
            </w:tcMar>
          </w:tcPr>
          <w:p w14:paraId="335C9291">
            <w:pPr>
              <w:spacing w:before="0" w:after="0" w:line="320" w:lineRule="exact"/>
              <w:jc w:val="left"/>
            </w:pPr>
            <w:r>
              <w:rPr>
                <w:rFonts w:ascii="Times New Roman" w:hAnsi="Times New Roman"/>
                <w:b w:val="0"/>
                <w:i w:val="0"/>
                <w:sz w:val="21"/>
                <w:u w:val="none"/>
              </w:rPr>
              <w:t>FOREIGN KEY (field_teams.team_id)</w:t>
            </w:r>
          </w:p>
        </w:tc>
        <w:tc>
          <w:tcPr>
            <w:tcW w:w="2608" w:type="dxa"/>
            <w:shd w:val="clear" w:color="auto" w:fill="FFFFFF"/>
            <w:tcMar>
              <w:top w:w="100" w:type="dxa"/>
              <w:left w:w="140" w:type="dxa"/>
              <w:bottom w:w="100" w:type="dxa"/>
              <w:right w:w="140" w:type="dxa"/>
            </w:tcMar>
          </w:tcPr>
          <w:p w14:paraId="05892268">
            <w:pPr>
              <w:spacing w:before="0" w:after="0" w:line="320" w:lineRule="exact"/>
              <w:jc w:val="left"/>
            </w:pPr>
            <w:r>
              <w:rPr>
                <w:rFonts w:ascii="Times New Roman" w:hAnsi="Times New Roman"/>
                <w:b w:val="0"/>
                <w:i w:val="0"/>
                <w:sz w:val="21"/>
                <w:u w:val="none"/>
              </w:rPr>
              <w:t>Field maintenance team assigned to resolve the issue.</w:t>
            </w:r>
          </w:p>
        </w:tc>
      </w:tr>
      <w:tr w14:paraId="05CE968C">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12F3A590">
            <w:pPr>
              <w:spacing w:before="0" w:after="0" w:line="320" w:lineRule="exact"/>
              <w:jc w:val="center"/>
            </w:pPr>
            <w:r>
              <w:rPr>
                <w:rFonts w:ascii="Times New Roman" w:hAnsi="Times New Roman"/>
                <w:b w:val="0"/>
                <w:i w:val="0"/>
                <w:sz w:val="21"/>
                <w:u w:val="none"/>
              </w:rPr>
              <w:t>upvotes_count</w:t>
            </w:r>
          </w:p>
        </w:tc>
        <w:tc>
          <w:tcPr>
            <w:tcW w:w="2268" w:type="dxa"/>
            <w:shd w:val="clear" w:color="auto" w:fill="F8FAFC"/>
            <w:tcMar>
              <w:top w:w="100" w:type="dxa"/>
              <w:left w:w="140" w:type="dxa"/>
              <w:bottom w:w="100" w:type="dxa"/>
              <w:right w:w="140" w:type="dxa"/>
            </w:tcMar>
          </w:tcPr>
          <w:p w14:paraId="7BEA8A6A">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56B404F0">
            <w:pPr>
              <w:spacing w:before="0" w:after="0" w:line="320" w:lineRule="exact"/>
              <w:jc w:val="left"/>
            </w:pPr>
            <w:r>
              <w:rPr>
                <w:rFonts w:ascii="Times New Roman" w:hAnsi="Times New Roman"/>
                <w:b w:val="0"/>
                <w:i w:val="0"/>
                <w:sz w:val="21"/>
                <w:u w:val="none"/>
              </w:rPr>
              <w:t>DEFAULT 0</w:t>
            </w:r>
          </w:p>
        </w:tc>
        <w:tc>
          <w:tcPr>
            <w:tcW w:w="2608" w:type="dxa"/>
            <w:shd w:val="clear" w:color="auto" w:fill="F8FAFC"/>
            <w:tcMar>
              <w:top w:w="100" w:type="dxa"/>
              <w:left w:w="140" w:type="dxa"/>
              <w:bottom w:w="100" w:type="dxa"/>
              <w:right w:w="140" w:type="dxa"/>
            </w:tcMar>
          </w:tcPr>
          <w:p w14:paraId="77B24245">
            <w:pPr>
              <w:spacing w:before="0" w:after="0" w:line="320" w:lineRule="exact"/>
              <w:jc w:val="left"/>
            </w:pPr>
            <w:r>
              <w:rPr>
                <w:rFonts w:ascii="Times New Roman" w:hAnsi="Times New Roman"/>
                <w:b w:val="0"/>
                <w:i w:val="0"/>
                <w:sz w:val="21"/>
                <w:u w:val="none"/>
              </w:rPr>
              <w:t>Number of community upvotes supporting this complaint.</w:t>
            </w:r>
          </w:p>
        </w:tc>
      </w:tr>
      <w:tr w14:paraId="1796CB15">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1AB4E8DF">
            <w:pPr>
              <w:spacing w:before="0" w:after="0" w:line="320" w:lineRule="exact"/>
              <w:jc w:val="center"/>
            </w:pPr>
            <w:r>
              <w:rPr>
                <w:rFonts w:ascii="Times New Roman" w:hAnsi="Times New Roman"/>
                <w:b w:val="0"/>
                <w:i w:val="0"/>
                <w:sz w:val="21"/>
                <w:u w:val="none"/>
              </w:rPr>
              <w:t>admin_remarks</w:t>
            </w:r>
          </w:p>
        </w:tc>
        <w:tc>
          <w:tcPr>
            <w:tcW w:w="2268" w:type="dxa"/>
            <w:shd w:val="clear" w:color="auto" w:fill="FFFFFF"/>
            <w:tcMar>
              <w:top w:w="100" w:type="dxa"/>
              <w:left w:w="140" w:type="dxa"/>
              <w:bottom w:w="100" w:type="dxa"/>
              <w:right w:w="140" w:type="dxa"/>
            </w:tcMar>
          </w:tcPr>
          <w:p w14:paraId="3B50C5F5">
            <w:pPr>
              <w:spacing w:before="0" w:after="0" w:line="320" w:lineRule="exact"/>
              <w:jc w:val="left"/>
            </w:pPr>
            <w:r>
              <w:rPr>
                <w:rFonts w:ascii="Times New Roman" w:hAnsi="Times New Roman"/>
                <w:b w:val="0"/>
                <w:i w:val="0"/>
                <w:sz w:val="21"/>
                <w:u w:val="none"/>
              </w:rPr>
              <w:t>TEXT</w:t>
            </w:r>
          </w:p>
        </w:tc>
        <w:tc>
          <w:tcPr>
            <w:tcW w:w="2381" w:type="dxa"/>
            <w:shd w:val="clear" w:color="auto" w:fill="FFFFFF"/>
            <w:tcMar>
              <w:top w:w="100" w:type="dxa"/>
              <w:left w:w="140" w:type="dxa"/>
              <w:bottom w:w="100" w:type="dxa"/>
              <w:right w:w="140" w:type="dxa"/>
            </w:tcMar>
          </w:tcPr>
          <w:p w14:paraId="39E06F0C">
            <w:pPr>
              <w:spacing w:before="0" w:after="0" w:line="320" w:lineRule="exact"/>
              <w:jc w:val="left"/>
            </w:pPr>
            <w:r>
              <w:rPr>
                <w:rFonts w:ascii="Times New Roman" w:hAnsi="Times New Roman"/>
                <w:b w:val="0"/>
                <w:i w:val="0"/>
                <w:sz w:val="21"/>
                <w:u w:val="none"/>
              </w:rPr>
              <w:t>NULL</w:t>
            </w:r>
          </w:p>
        </w:tc>
        <w:tc>
          <w:tcPr>
            <w:tcW w:w="2608" w:type="dxa"/>
            <w:shd w:val="clear" w:color="auto" w:fill="FFFFFF"/>
            <w:tcMar>
              <w:top w:w="100" w:type="dxa"/>
              <w:left w:w="140" w:type="dxa"/>
              <w:bottom w:w="100" w:type="dxa"/>
              <w:right w:w="140" w:type="dxa"/>
            </w:tcMar>
          </w:tcPr>
          <w:p w14:paraId="399DD119">
            <w:pPr>
              <w:spacing w:before="0" w:after="0" w:line="320" w:lineRule="exact"/>
              <w:jc w:val="left"/>
            </w:pPr>
            <w:r>
              <w:rPr>
                <w:rFonts w:ascii="Times New Roman" w:hAnsi="Times New Roman"/>
                <w:b w:val="0"/>
                <w:i w:val="0"/>
                <w:sz w:val="21"/>
                <w:u w:val="none"/>
              </w:rPr>
              <w:t>Official remarks or notes documented upon issue resolution.</w:t>
            </w:r>
          </w:p>
        </w:tc>
      </w:tr>
      <w:tr w14:paraId="486C60F8">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569D6A1">
            <w:pPr>
              <w:spacing w:before="0" w:after="0" w:line="320" w:lineRule="exact"/>
              <w:jc w:val="center"/>
            </w:pPr>
            <w:r>
              <w:rPr>
                <w:rFonts w:ascii="Times New Roman" w:hAnsi="Times New Roman"/>
                <w:b w:val="0"/>
                <w:i w:val="0"/>
                <w:sz w:val="21"/>
                <w:u w:val="none"/>
              </w:rPr>
              <w:t>created_at</w:t>
            </w:r>
          </w:p>
        </w:tc>
        <w:tc>
          <w:tcPr>
            <w:tcW w:w="2268" w:type="dxa"/>
            <w:shd w:val="clear" w:color="auto" w:fill="F8FAFC"/>
            <w:tcMar>
              <w:top w:w="100" w:type="dxa"/>
              <w:left w:w="140" w:type="dxa"/>
              <w:bottom w:w="100" w:type="dxa"/>
              <w:right w:w="140" w:type="dxa"/>
            </w:tcMar>
          </w:tcPr>
          <w:p w14:paraId="0E078A6A">
            <w:pPr>
              <w:spacing w:before="0" w:after="0" w:line="320" w:lineRule="exact"/>
              <w:jc w:val="left"/>
            </w:pPr>
            <w:r>
              <w:rPr>
                <w:rFonts w:ascii="Times New Roman" w:hAnsi="Times New Roman"/>
                <w:b w:val="0"/>
                <w:i w:val="0"/>
                <w:sz w:val="21"/>
                <w:u w:val="none"/>
              </w:rPr>
              <w:t>DATETIME</w:t>
            </w:r>
          </w:p>
        </w:tc>
        <w:tc>
          <w:tcPr>
            <w:tcW w:w="2381" w:type="dxa"/>
            <w:shd w:val="clear" w:color="auto" w:fill="F8FAFC"/>
            <w:tcMar>
              <w:top w:w="100" w:type="dxa"/>
              <w:left w:w="140" w:type="dxa"/>
              <w:bottom w:w="100" w:type="dxa"/>
              <w:right w:w="140" w:type="dxa"/>
            </w:tcMar>
          </w:tcPr>
          <w:p w14:paraId="021D6354">
            <w:pPr>
              <w:spacing w:before="0" w:after="0" w:line="320" w:lineRule="exact"/>
              <w:jc w:val="left"/>
            </w:pPr>
            <w:r>
              <w:rPr>
                <w:rFonts w:ascii="Times New Roman" w:hAnsi="Times New Roman"/>
                <w:b w:val="0"/>
                <w:i w:val="0"/>
                <w:sz w:val="21"/>
                <w:u w:val="none"/>
              </w:rPr>
              <w:t>DEFAULT CURRENT_TIMESTAMP</w:t>
            </w:r>
          </w:p>
        </w:tc>
        <w:tc>
          <w:tcPr>
            <w:tcW w:w="2608" w:type="dxa"/>
            <w:shd w:val="clear" w:color="auto" w:fill="F8FAFC"/>
            <w:tcMar>
              <w:top w:w="100" w:type="dxa"/>
              <w:left w:w="140" w:type="dxa"/>
              <w:bottom w:w="100" w:type="dxa"/>
              <w:right w:w="140" w:type="dxa"/>
            </w:tcMar>
          </w:tcPr>
          <w:p w14:paraId="35382B86">
            <w:pPr>
              <w:spacing w:before="0" w:after="0" w:line="320" w:lineRule="exact"/>
              <w:jc w:val="left"/>
            </w:pPr>
            <w:r>
              <w:rPr>
                <w:rFonts w:ascii="Times New Roman" w:hAnsi="Times New Roman"/>
                <w:b w:val="0"/>
                <w:i w:val="0"/>
                <w:sz w:val="21"/>
                <w:u w:val="none"/>
              </w:rPr>
              <w:t>Timestamp when complaint was submitted.</w:t>
            </w:r>
          </w:p>
        </w:tc>
      </w:tr>
      <w:tr w14:paraId="449DCC71">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5B0CF33A">
            <w:pPr>
              <w:spacing w:before="0" w:after="0" w:line="320" w:lineRule="exact"/>
              <w:jc w:val="center"/>
            </w:pPr>
            <w:r>
              <w:rPr>
                <w:rFonts w:ascii="Times New Roman" w:hAnsi="Times New Roman"/>
                <w:b w:val="0"/>
                <w:i w:val="0"/>
                <w:sz w:val="21"/>
                <w:u w:val="none"/>
              </w:rPr>
              <w:t>resolved_at</w:t>
            </w:r>
          </w:p>
        </w:tc>
        <w:tc>
          <w:tcPr>
            <w:tcW w:w="2268" w:type="dxa"/>
            <w:shd w:val="clear" w:color="auto" w:fill="FFFFFF"/>
            <w:tcMar>
              <w:top w:w="100" w:type="dxa"/>
              <w:left w:w="140" w:type="dxa"/>
              <w:bottom w:w="100" w:type="dxa"/>
              <w:right w:w="140" w:type="dxa"/>
            </w:tcMar>
          </w:tcPr>
          <w:p w14:paraId="12C347EB">
            <w:pPr>
              <w:spacing w:before="0" w:after="0" w:line="320" w:lineRule="exact"/>
              <w:jc w:val="left"/>
            </w:pPr>
            <w:r>
              <w:rPr>
                <w:rFonts w:ascii="Times New Roman" w:hAnsi="Times New Roman"/>
                <w:b w:val="0"/>
                <w:i w:val="0"/>
                <w:sz w:val="21"/>
                <w:u w:val="none"/>
              </w:rPr>
              <w:t>DATETIME</w:t>
            </w:r>
          </w:p>
        </w:tc>
        <w:tc>
          <w:tcPr>
            <w:tcW w:w="2381" w:type="dxa"/>
            <w:shd w:val="clear" w:color="auto" w:fill="FFFFFF"/>
            <w:tcMar>
              <w:top w:w="100" w:type="dxa"/>
              <w:left w:w="140" w:type="dxa"/>
              <w:bottom w:w="100" w:type="dxa"/>
              <w:right w:w="140" w:type="dxa"/>
            </w:tcMar>
          </w:tcPr>
          <w:p w14:paraId="6BFCC041">
            <w:pPr>
              <w:spacing w:before="0" w:after="0" w:line="320" w:lineRule="exact"/>
              <w:jc w:val="left"/>
            </w:pPr>
            <w:r>
              <w:rPr>
                <w:rFonts w:ascii="Times New Roman" w:hAnsi="Times New Roman"/>
                <w:b w:val="0"/>
                <w:i w:val="0"/>
                <w:sz w:val="21"/>
                <w:u w:val="none"/>
              </w:rPr>
              <w:t>NULL</w:t>
            </w:r>
          </w:p>
        </w:tc>
        <w:tc>
          <w:tcPr>
            <w:tcW w:w="2608" w:type="dxa"/>
            <w:shd w:val="clear" w:color="auto" w:fill="FFFFFF"/>
            <w:tcMar>
              <w:top w:w="100" w:type="dxa"/>
              <w:left w:w="140" w:type="dxa"/>
              <w:bottom w:w="100" w:type="dxa"/>
              <w:right w:w="140" w:type="dxa"/>
            </w:tcMar>
          </w:tcPr>
          <w:p w14:paraId="5496A728">
            <w:pPr>
              <w:spacing w:before="0" w:after="0" w:line="320" w:lineRule="exact"/>
              <w:jc w:val="left"/>
            </w:pPr>
            <w:r>
              <w:rPr>
                <w:rFonts w:ascii="Times New Roman" w:hAnsi="Times New Roman"/>
                <w:b w:val="0"/>
                <w:i w:val="0"/>
                <w:sz w:val="21"/>
                <w:u w:val="none"/>
              </w:rPr>
              <w:t>Timestamp when issue was formally marked resolved.</w:t>
            </w:r>
          </w:p>
        </w:tc>
      </w:tr>
    </w:tbl>
    <w:p w14:paraId="54BD60EC">
      <w:pPr>
        <w:spacing w:before="40" w:after="120"/>
      </w:pPr>
    </w:p>
    <w:p w14:paraId="49118DA4">
      <w:pPr>
        <w:spacing w:before="200" w:after="80"/>
        <w:ind w:left="567"/>
        <w:jc w:val="left"/>
      </w:pPr>
      <w:r>
        <w:rPr>
          <w:rFonts w:ascii="Times New Roman" w:hAnsi="Times New Roman"/>
          <w:b/>
          <w:i/>
          <w:sz w:val="24"/>
          <w:u w:val="none"/>
        </w:rPr>
        <w:t>5.3.3 Table: field_teams (Municipal Departments &amp; Teams)</w:t>
      </w:r>
    </w:p>
    <w:p w14:paraId="63636166">
      <w:pPr>
        <w:spacing w:before="0" w:after="120" w:line="400" w:lineRule="exact"/>
        <w:jc w:val="both"/>
      </w:pPr>
      <w:r>
        <w:rPr>
          <w:rFonts w:ascii="Times New Roman" w:hAnsi="Times New Roman"/>
          <w:b w:val="0"/>
          <w:i w:val="0"/>
          <w:sz w:val="24"/>
          <w:u w:val="none"/>
        </w:rPr>
        <w:t>The field_teams table maintains records of municipal field units responsible for dispatch and physical resolution of reported problems.</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33A817BD">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627F1DCB">
            <w:pPr>
              <w:spacing w:before="0" w:after="0"/>
              <w:jc w:val="center"/>
            </w:pPr>
            <w:r>
              <w:rPr>
                <w:rFonts w:ascii="Times New Roman" w:hAnsi="Times New Roman"/>
                <w:b/>
                <w:i w:val="0"/>
                <w:color w:val="FFFFFF"/>
                <w:sz w:val="22"/>
                <w:u w:val="none"/>
              </w:rPr>
              <w:t>Field Name</w:t>
            </w:r>
          </w:p>
        </w:tc>
        <w:tc>
          <w:tcPr>
            <w:tcW w:w="2154" w:type="dxa"/>
            <w:shd w:val="clear" w:color="auto" w:fill="1E2A3A"/>
            <w:tcMar>
              <w:top w:w="140" w:type="dxa"/>
              <w:left w:w="150" w:type="dxa"/>
              <w:bottom w:w="140" w:type="dxa"/>
              <w:right w:w="150" w:type="dxa"/>
            </w:tcMar>
          </w:tcPr>
          <w:p w14:paraId="2F24E139">
            <w:pPr>
              <w:spacing w:before="0" w:after="0"/>
              <w:jc w:val="center"/>
            </w:pPr>
            <w:r>
              <w:rPr>
                <w:rFonts w:ascii="Times New Roman" w:hAnsi="Times New Roman"/>
                <w:b/>
                <w:i w:val="0"/>
                <w:color w:val="FFFFFF"/>
                <w:sz w:val="22"/>
                <w:u w:val="none"/>
              </w:rPr>
              <w:t>Data Type</w:t>
            </w:r>
          </w:p>
        </w:tc>
        <w:tc>
          <w:tcPr>
            <w:tcW w:w="2381" w:type="dxa"/>
            <w:shd w:val="clear" w:color="auto" w:fill="1E2A3A"/>
            <w:tcMar>
              <w:top w:w="140" w:type="dxa"/>
              <w:left w:w="150" w:type="dxa"/>
              <w:bottom w:w="140" w:type="dxa"/>
              <w:right w:w="150" w:type="dxa"/>
            </w:tcMar>
          </w:tcPr>
          <w:p w14:paraId="25AFDB73">
            <w:pPr>
              <w:spacing w:before="0" w:after="0"/>
              <w:jc w:val="center"/>
            </w:pPr>
            <w:r>
              <w:rPr>
                <w:rFonts w:ascii="Times New Roman" w:hAnsi="Times New Roman"/>
                <w:b/>
                <w:i w:val="0"/>
                <w:color w:val="FFFFFF"/>
                <w:sz w:val="22"/>
                <w:u w:val="none"/>
              </w:rPr>
              <w:t>Constraints</w:t>
            </w:r>
          </w:p>
        </w:tc>
        <w:tc>
          <w:tcPr>
            <w:tcW w:w="2721" w:type="dxa"/>
            <w:shd w:val="clear" w:color="auto" w:fill="1E2A3A"/>
            <w:tcMar>
              <w:top w:w="140" w:type="dxa"/>
              <w:left w:w="150" w:type="dxa"/>
              <w:bottom w:w="140" w:type="dxa"/>
              <w:right w:w="150" w:type="dxa"/>
            </w:tcMar>
          </w:tcPr>
          <w:p w14:paraId="54220894">
            <w:pPr>
              <w:spacing w:before="0" w:after="0"/>
              <w:jc w:val="center"/>
            </w:pPr>
            <w:r>
              <w:rPr>
                <w:rFonts w:ascii="Times New Roman" w:hAnsi="Times New Roman"/>
                <w:b/>
                <w:i w:val="0"/>
                <w:color w:val="FFFFFF"/>
                <w:sz w:val="22"/>
                <w:u w:val="none"/>
              </w:rPr>
              <w:t>Description</w:t>
            </w:r>
          </w:p>
        </w:tc>
      </w:tr>
      <w:tr w14:paraId="6E82BECE">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61183579">
            <w:pPr>
              <w:spacing w:before="0" w:after="0" w:line="320" w:lineRule="exact"/>
              <w:jc w:val="center"/>
            </w:pPr>
            <w:r>
              <w:rPr>
                <w:rFonts w:ascii="Times New Roman" w:hAnsi="Times New Roman"/>
                <w:b w:val="0"/>
                <w:i w:val="0"/>
                <w:sz w:val="21"/>
                <w:u w:val="none"/>
              </w:rPr>
              <w:t>team_id</w:t>
            </w:r>
          </w:p>
        </w:tc>
        <w:tc>
          <w:tcPr>
            <w:tcW w:w="2154" w:type="dxa"/>
            <w:shd w:val="clear" w:color="auto" w:fill="F8FAFC"/>
            <w:tcMar>
              <w:top w:w="100" w:type="dxa"/>
              <w:left w:w="140" w:type="dxa"/>
              <w:bottom w:w="100" w:type="dxa"/>
              <w:right w:w="140" w:type="dxa"/>
            </w:tcMar>
          </w:tcPr>
          <w:p w14:paraId="79A109AD">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1FCB36F0">
            <w:pPr>
              <w:spacing w:before="0" w:after="0" w:line="320" w:lineRule="exact"/>
              <w:jc w:val="left"/>
            </w:pPr>
            <w:r>
              <w:rPr>
                <w:rFonts w:ascii="Times New Roman" w:hAnsi="Times New Roman"/>
                <w:b w:val="0"/>
                <w:i w:val="0"/>
                <w:sz w:val="21"/>
                <w:u w:val="none"/>
              </w:rPr>
              <w:t>PRIMARY KEY, AUTO_INCREMENT</w:t>
            </w:r>
          </w:p>
        </w:tc>
        <w:tc>
          <w:tcPr>
            <w:tcW w:w="2721" w:type="dxa"/>
            <w:shd w:val="clear" w:color="auto" w:fill="F8FAFC"/>
            <w:tcMar>
              <w:top w:w="100" w:type="dxa"/>
              <w:left w:w="140" w:type="dxa"/>
              <w:bottom w:w="100" w:type="dxa"/>
              <w:right w:w="140" w:type="dxa"/>
            </w:tcMar>
          </w:tcPr>
          <w:p w14:paraId="42CCA2DE">
            <w:pPr>
              <w:spacing w:before="0" w:after="0" w:line="320" w:lineRule="exact"/>
              <w:jc w:val="left"/>
            </w:pPr>
            <w:r>
              <w:rPr>
                <w:rFonts w:ascii="Times New Roman" w:hAnsi="Times New Roman"/>
                <w:b w:val="0"/>
                <w:i w:val="0"/>
                <w:sz w:val="21"/>
                <w:u w:val="none"/>
              </w:rPr>
              <w:t>Unique identifier for field team.</w:t>
            </w:r>
          </w:p>
        </w:tc>
      </w:tr>
      <w:tr w14:paraId="10C4243C">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2CC671A8">
            <w:pPr>
              <w:spacing w:before="0" w:after="0" w:line="320" w:lineRule="exact"/>
              <w:jc w:val="center"/>
            </w:pPr>
            <w:r>
              <w:rPr>
                <w:rFonts w:ascii="Times New Roman" w:hAnsi="Times New Roman"/>
                <w:b w:val="0"/>
                <w:i w:val="0"/>
                <w:sz w:val="21"/>
                <w:u w:val="none"/>
              </w:rPr>
              <w:t>team_name</w:t>
            </w:r>
          </w:p>
        </w:tc>
        <w:tc>
          <w:tcPr>
            <w:tcW w:w="2154" w:type="dxa"/>
            <w:shd w:val="clear" w:color="auto" w:fill="FFFFFF"/>
            <w:tcMar>
              <w:top w:w="100" w:type="dxa"/>
              <w:left w:w="140" w:type="dxa"/>
              <w:bottom w:w="100" w:type="dxa"/>
              <w:right w:w="140" w:type="dxa"/>
            </w:tcMar>
          </w:tcPr>
          <w:p w14:paraId="77377649">
            <w:pPr>
              <w:spacing w:before="0" w:after="0" w:line="320" w:lineRule="exact"/>
              <w:jc w:val="left"/>
            </w:pPr>
            <w:r>
              <w:rPr>
                <w:rFonts w:ascii="Times New Roman" w:hAnsi="Times New Roman"/>
                <w:b w:val="0"/>
                <w:i w:val="0"/>
                <w:sz w:val="21"/>
                <w:u w:val="none"/>
              </w:rPr>
              <w:t>VARCHAR(100)</w:t>
            </w:r>
          </w:p>
        </w:tc>
        <w:tc>
          <w:tcPr>
            <w:tcW w:w="2381" w:type="dxa"/>
            <w:shd w:val="clear" w:color="auto" w:fill="FFFFFF"/>
            <w:tcMar>
              <w:top w:w="100" w:type="dxa"/>
              <w:left w:w="140" w:type="dxa"/>
              <w:bottom w:w="100" w:type="dxa"/>
              <w:right w:w="140" w:type="dxa"/>
            </w:tcMar>
          </w:tcPr>
          <w:p w14:paraId="08A6E2EE">
            <w:pPr>
              <w:spacing w:before="0" w:after="0" w:line="320" w:lineRule="exact"/>
              <w:jc w:val="left"/>
            </w:pPr>
            <w:r>
              <w:rPr>
                <w:rFonts w:ascii="Times New Roman" w:hAnsi="Times New Roman"/>
                <w:b w:val="0"/>
                <w:i w:val="0"/>
                <w:sz w:val="21"/>
                <w:u w:val="none"/>
              </w:rPr>
              <w:t>NOT NULL</w:t>
            </w:r>
          </w:p>
        </w:tc>
        <w:tc>
          <w:tcPr>
            <w:tcW w:w="2721" w:type="dxa"/>
            <w:shd w:val="clear" w:color="auto" w:fill="FFFFFF"/>
            <w:tcMar>
              <w:top w:w="100" w:type="dxa"/>
              <w:left w:w="140" w:type="dxa"/>
              <w:bottom w:w="100" w:type="dxa"/>
              <w:right w:w="140" w:type="dxa"/>
            </w:tcMar>
          </w:tcPr>
          <w:p w14:paraId="358CF31A">
            <w:pPr>
              <w:spacing w:before="0" w:after="0" w:line="320" w:lineRule="exact"/>
              <w:jc w:val="left"/>
            </w:pPr>
            <w:r>
              <w:rPr>
                <w:rFonts w:ascii="Times New Roman" w:hAnsi="Times New Roman"/>
                <w:b w:val="0"/>
                <w:i w:val="0"/>
                <w:sz w:val="21"/>
                <w:u w:val="none"/>
              </w:rPr>
              <w:t>Descriptive name (e.g., Ward 4 Road Maintenance Squad).</w:t>
            </w:r>
          </w:p>
        </w:tc>
      </w:tr>
      <w:tr w14:paraId="19094B3E">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63E77F25">
            <w:pPr>
              <w:spacing w:before="0" w:after="0" w:line="320" w:lineRule="exact"/>
              <w:jc w:val="center"/>
            </w:pPr>
            <w:r>
              <w:rPr>
                <w:rFonts w:ascii="Times New Roman" w:hAnsi="Times New Roman"/>
                <w:b w:val="0"/>
                <w:i w:val="0"/>
                <w:sz w:val="21"/>
                <w:u w:val="none"/>
              </w:rPr>
              <w:t>department</w:t>
            </w:r>
          </w:p>
        </w:tc>
        <w:tc>
          <w:tcPr>
            <w:tcW w:w="2154" w:type="dxa"/>
            <w:shd w:val="clear" w:color="auto" w:fill="F8FAFC"/>
            <w:tcMar>
              <w:top w:w="100" w:type="dxa"/>
              <w:left w:w="140" w:type="dxa"/>
              <w:bottom w:w="100" w:type="dxa"/>
              <w:right w:w="140" w:type="dxa"/>
            </w:tcMar>
          </w:tcPr>
          <w:p w14:paraId="594C0E58">
            <w:pPr>
              <w:spacing w:before="0" w:after="0" w:line="320" w:lineRule="exact"/>
              <w:jc w:val="left"/>
            </w:pPr>
            <w:r>
              <w:rPr>
                <w:rFonts w:ascii="Times New Roman" w:hAnsi="Times New Roman"/>
                <w:b w:val="0"/>
                <w:i w:val="0"/>
                <w:sz w:val="21"/>
                <w:u w:val="none"/>
              </w:rPr>
              <w:t>VARCHAR(80)</w:t>
            </w:r>
          </w:p>
        </w:tc>
        <w:tc>
          <w:tcPr>
            <w:tcW w:w="2381" w:type="dxa"/>
            <w:shd w:val="clear" w:color="auto" w:fill="F8FAFC"/>
            <w:tcMar>
              <w:top w:w="100" w:type="dxa"/>
              <w:left w:w="140" w:type="dxa"/>
              <w:bottom w:w="100" w:type="dxa"/>
              <w:right w:w="140" w:type="dxa"/>
            </w:tcMar>
          </w:tcPr>
          <w:p w14:paraId="7C8A589F">
            <w:pPr>
              <w:spacing w:before="0" w:after="0" w:line="320" w:lineRule="exact"/>
              <w:jc w:val="left"/>
            </w:pPr>
            <w:r>
              <w:rPr>
                <w:rFonts w:ascii="Times New Roman" w:hAnsi="Times New Roman"/>
                <w:b w:val="0"/>
                <w:i w:val="0"/>
                <w:sz w:val="21"/>
                <w:u w:val="none"/>
              </w:rPr>
              <w:t>NOT NULL</w:t>
            </w:r>
          </w:p>
        </w:tc>
        <w:tc>
          <w:tcPr>
            <w:tcW w:w="2721" w:type="dxa"/>
            <w:shd w:val="clear" w:color="auto" w:fill="F8FAFC"/>
            <w:tcMar>
              <w:top w:w="100" w:type="dxa"/>
              <w:left w:w="140" w:type="dxa"/>
              <w:bottom w:w="100" w:type="dxa"/>
              <w:right w:w="140" w:type="dxa"/>
            </w:tcMar>
          </w:tcPr>
          <w:p w14:paraId="5747C861">
            <w:pPr>
              <w:spacing w:before="0" w:after="0" w:line="320" w:lineRule="exact"/>
              <w:jc w:val="left"/>
            </w:pPr>
            <w:r>
              <w:rPr>
                <w:rFonts w:ascii="Times New Roman" w:hAnsi="Times New Roman"/>
                <w:b w:val="0"/>
                <w:i w:val="0"/>
                <w:sz w:val="21"/>
                <w:u w:val="none"/>
              </w:rPr>
              <w:t>Municipal Department: Roads, Electricity, Sanitation, Water.</w:t>
            </w:r>
          </w:p>
        </w:tc>
      </w:tr>
      <w:tr w14:paraId="10EC4C03">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7E2C7C43">
            <w:pPr>
              <w:spacing w:before="0" w:after="0" w:line="320" w:lineRule="exact"/>
              <w:jc w:val="center"/>
            </w:pPr>
            <w:r>
              <w:rPr>
                <w:rFonts w:ascii="Times New Roman" w:hAnsi="Times New Roman"/>
                <w:b w:val="0"/>
                <w:i w:val="0"/>
                <w:sz w:val="21"/>
                <w:u w:val="none"/>
              </w:rPr>
              <w:t>contact_phone</w:t>
            </w:r>
          </w:p>
        </w:tc>
        <w:tc>
          <w:tcPr>
            <w:tcW w:w="2154" w:type="dxa"/>
            <w:shd w:val="clear" w:color="auto" w:fill="FFFFFF"/>
            <w:tcMar>
              <w:top w:w="100" w:type="dxa"/>
              <w:left w:w="140" w:type="dxa"/>
              <w:bottom w:w="100" w:type="dxa"/>
              <w:right w:w="140" w:type="dxa"/>
            </w:tcMar>
          </w:tcPr>
          <w:p w14:paraId="0372202F">
            <w:pPr>
              <w:spacing w:before="0" w:after="0" w:line="320" w:lineRule="exact"/>
              <w:jc w:val="left"/>
            </w:pPr>
            <w:r>
              <w:rPr>
                <w:rFonts w:ascii="Times New Roman" w:hAnsi="Times New Roman"/>
                <w:b w:val="0"/>
                <w:i w:val="0"/>
                <w:sz w:val="21"/>
                <w:u w:val="none"/>
              </w:rPr>
              <w:t>VARCHAR(15)</w:t>
            </w:r>
          </w:p>
        </w:tc>
        <w:tc>
          <w:tcPr>
            <w:tcW w:w="2381" w:type="dxa"/>
            <w:shd w:val="clear" w:color="auto" w:fill="FFFFFF"/>
            <w:tcMar>
              <w:top w:w="100" w:type="dxa"/>
              <w:left w:w="140" w:type="dxa"/>
              <w:bottom w:w="100" w:type="dxa"/>
              <w:right w:w="140" w:type="dxa"/>
            </w:tcMar>
          </w:tcPr>
          <w:p w14:paraId="3418B71B">
            <w:pPr>
              <w:spacing w:before="0" w:after="0" w:line="320" w:lineRule="exact"/>
              <w:jc w:val="left"/>
            </w:pPr>
            <w:r>
              <w:rPr>
                <w:rFonts w:ascii="Times New Roman" w:hAnsi="Times New Roman"/>
                <w:b w:val="0"/>
                <w:i w:val="0"/>
                <w:sz w:val="21"/>
                <w:u w:val="none"/>
              </w:rPr>
              <w:t>NOT NULL</w:t>
            </w:r>
          </w:p>
        </w:tc>
        <w:tc>
          <w:tcPr>
            <w:tcW w:w="2721" w:type="dxa"/>
            <w:shd w:val="clear" w:color="auto" w:fill="FFFFFF"/>
            <w:tcMar>
              <w:top w:w="100" w:type="dxa"/>
              <w:left w:w="140" w:type="dxa"/>
              <w:bottom w:w="100" w:type="dxa"/>
              <w:right w:w="140" w:type="dxa"/>
            </w:tcMar>
          </w:tcPr>
          <w:p w14:paraId="015907F1">
            <w:pPr>
              <w:spacing w:before="0" w:after="0" w:line="320" w:lineRule="exact"/>
              <w:jc w:val="left"/>
            </w:pPr>
            <w:r>
              <w:rPr>
                <w:rFonts w:ascii="Times New Roman" w:hAnsi="Times New Roman"/>
                <w:b w:val="0"/>
                <w:i w:val="0"/>
                <w:sz w:val="21"/>
                <w:u w:val="none"/>
              </w:rPr>
              <w:t>Direct contact number for team lead / supervisor.</w:t>
            </w:r>
          </w:p>
        </w:tc>
      </w:tr>
      <w:tr w14:paraId="3E93A4C8">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039AF0D8">
            <w:pPr>
              <w:spacing w:before="0" w:after="0" w:line="320" w:lineRule="exact"/>
              <w:jc w:val="center"/>
            </w:pPr>
            <w:r>
              <w:rPr>
                <w:rFonts w:ascii="Times New Roman" w:hAnsi="Times New Roman"/>
                <w:b w:val="0"/>
                <w:i w:val="0"/>
                <w:sz w:val="21"/>
                <w:u w:val="none"/>
              </w:rPr>
              <w:t>active_status</w:t>
            </w:r>
          </w:p>
        </w:tc>
        <w:tc>
          <w:tcPr>
            <w:tcW w:w="2154" w:type="dxa"/>
            <w:shd w:val="clear" w:color="auto" w:fill="F8FAFC"/>
            <w:tcMar>
              <w:top w:w="100" w:type="dxa"/>
              <w:left w:w="140" w:type="dxa"/>
              <w:bottom w:w="100" w:type="dxa"/>
              <w:right w:w="140" w:type="dxa"/>
            </w:tcMar>
          </w:tcPr>
          <w:p w14:paraId="0CA4F15B">
            <w:pPr>
              <w:spacing w:before="0" w:after="0" w:line="320" w:lineRule="exact"/>
              <w:jc w:val="left"/>
            </w:pPr>
            <w:r>
              <w:rPr>
                <w:rFonts w:ascii="Times New Roman" w:hAnsi="Times New Roman"/>
                <w:b w:val="0"/>
                <w:i w:val="0"/>
                <w:sz w:val="21"/>
                <w:u w:val="none"/>
              </w:rPr>
              <w:t>BOOLEAN</w:t>
            </w:r>
          </w:p>
        </w:tc>
        <w:tc>
          <w:tcPr>
            <w:tcW w:w="2381" w:type="dxa"/>
            <w:shd w:val="clear" w:color="auto" w:fill="F8FAFC"/>
            <w:tcMar>
              <w:top w:w="100" w:type="dxa"/>
              <w:left w:w="140" w:type="dxa"/>
              <w:bottom w:w="100" w:type="dxa"/>
              <w:right w:w="140" w:type="dxa"/>
            </w:tcMar>
          </w:tcPr>
          <w:p w14:paraId="0F259E44">
            <w:pPr>
              <w:spacing w:before="0" w:after="0" w:line="320" w:lineRule="exact"/>
              <w:jc w:val="left"/>
            </w:pPr>
            <w:r>
              <w:rPr>
                <w:rFonts w:ascii="Times New Roman" w:hAnsi="Times New Roman"/>
                <w:b w:val="0"/>
                <w:i w:val="0"/>
                <w:sz w:val="21"/>
                <w:u w:val="none"/>
              </w:rPr>
              <w:t>DEFAULT TRUE</w:t>
            </w:r>
          </w:p>
        </w:tc>
        <w:tc>
          <w:tcPr>
            <w:tcW w:w="2721" w:type="dxa"/>
            <w:shd w:val="clear" w:color="auto" w:fill="F8FAFC"/>
            <w:tcMar>
              <w:top w:w="100" w:type="dxa"/>
              <w:left w:w="140" w:type="dxa"/>
              <w:bottom w:w="100" w:type="dxa"/>
              <w:right w:w="140" w:type="dxa"/>
            </w:tcMar>
          </w:tcPr>
          <w:p w14:paraId="763172B2">
            <w:pPr>
              <w:spacing w:before="0" w:after="0" w:line="320" w:lineRule="exact"/>
              <w:jc w:val="left"/>
            </w:pPr>
            <w:r>
              <w:rPr>
                <w:rFonts w:ascii="Times New Roman" w:hAnsi="Times New Roman"/>
                <w:b w:val="0"/>
                <w:i w:val="0"/>
                <w:sz w:val="21"/>
                <w:u w:val="none"/>
              </w:rPr>
              <w:t>Flag indicating whether team is currently active.</w:t>
            </w:r>
          </w:p>
        </w:tc>
      </w:tr>
    </w:tbl>
    <w:p w14:paraId="08488556">
      <w:pPr>
        <w:spacing w:before="40" w:after="120"/>
      </w:pPr>
    </w:p>
    <w:p w14:paraId="199EF962">
      <w:pPr>
        <w:spacing w:before="200" w:after="80"/>
        <w:ind w:left="567"/>
        <w:jc w:val="left"/>
      </w:pPr>
      <w:r>
        <w:rPr>
          <w:rFonts w:ascii="Times New Roman" w:hAnsi="Times New Roman"/>
          <w:b/>
          <w:i/>
          <w:sz w:val="24"/>
          <w:u w:val="none"/>
        </w:rPr>
        <w:t>5.3.4 Table: upvotes (Community Upvoting Junction Table)</w:t>
      </w:r>
    </w:p>
    <w:p w14:paraId="218164DD">
      <w:pPr>
        <w:spacing w:before="0" w:after="120" w:line="400" w:lineRule="exact"/>
        <w:jc w:val="both"/>
      </w:pPr>
      <w:r>
        <w:rPr>
          <w:rFonts w:ascii="Times New Roman" w:hAnsi="Times New Roman"/>
          <w:b w:val="0"/>
          <w:i w:val="0"/>
          <w:sz w:val="24"/>
          <w:u w:val="none"/>
        </w:rPr>
        <w:t>The upvotes junction table models the many-to-many relationship between citizens and complaints, enforcing a unique constraint so each user can upvote a complaint only once.</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76D958FA">
        <w:tblPrEx>
          <w:tblCellMar>
            <w:top w:w="0" w:type="dxa"/>
            <w:left w:w="108" w:type="dxa"/>
            <w:bottom w:w="0" w:type="dxa"/>
            <w:right w:w="108" w:type="dxa"/>
          </w:tblCellMar>
        </w:tblPrEx>
        <w:trPr>
          <w:jc w:val="center"/>
        </w:trPr>
        <w:tc>
          <w:tcPr>
            <w:tcW w:w="1984" w:type="dxa"/>
            <w:shd w:val="clear" w:color="auto" w:fill="1E2A3A"/>
            <w:tcMar>
              <w:top w:w="140" w:type="dxa"/>
              <w:left w:w="150" w:type="dxa"/>
              <w:bottom w:w="140" w:type="dxa"/>
              <w:right w:w="150" w:type="dxa"/>
            </w:tcMar>
          </w:tcPr>
          <w:p w14:paraId="146E4051">
            <w:pPr>
              <w:spacing w:before="0" w:after="0"/>
              <w:jc w:val="center"/>
            </w:pPr>
            <w:r>
              <w:rPr>
                <w:rFonts w:ascii="Times New Roman" w:hAnsi="Times New Roman"/>
                <w:b/>
                <w:i w:val="0"/>
                <w:color w:val="FFFFFF"/>
                <w:sz w:val="22"/>
                <w:u w:val="none"/>
              </w:rPr>
              <w:t>Field Name</w:t>
            </w:r>
          </w:p>
        </w:tc>
        <w:tc>
          <w:tcPr>
            <w:tcW w:w="2154" w:type="dxa"/>
            <w:shd w:val="clear" w:color="auto" w:fill="1E2A3A"/>
            <w:tcMar>
              <w:top w:w="140" w:type="dxa"/>
              <w:left w:w="150" w:type="dxa"/>
              <w:bottom w:w="140" w:type="dxa"/>
              <w:right w:w="150" w:type="dxa"/>
            </w:tcMar>
          </w:tcPr>
          <w:p w14:paraId="6529766A">
            <w:pPr>
              <w:spacing w:before="0" w:after="0"/>
              <w:jc w:val="center"/>
            </w:pPr>
            <w:r>
              <w:rPr>
                <w:rFonts w:ascii="Times New Roman" w:hAnsi="Times New Roman"/>
                <w:b/>
                <w:i w:val="0"/>
                <w:color w:val="FFFFFF"/>
                <w:sz w:val="22"/>
                <w:u w:val="none"/>
              </w:rPr>
              <w:t>Data Type</w:t>
            </w:r>
          </w:p>
        </w:tc>
        <w:tc>
          <w:tcPr>
            <w:tcW w:w="2381" w:type="dxa"/>
            <w:shd w:val="clear" w:color="auto" w:fill="1E2A3A"/>
            <w:tcMar>
              <w:top w:w="140" w:type="dxa"/>
              <w:left w:w="150" w:type="dxa"/>
              <w:bottom w:w="140" w:type="dxa"/>
              <w:right w:w="150" w:type="dxa"/>
            </w:tcMar>
          </w:tcPr>
          <w:p w14:paraId="6563B5C5">
            <w:pPr>
              <w:spacing w:before="0" w:after="0"/>
              <w:jc w:val="center"/>
            </w:pPr>
            <w:r>
              <w:rPr>
                <w:rFonts w:ascii="Times New Roman" w:hAnsi="Times New Roman"/>
                <w:b/>
                <w:i w:val="0"/>
                <w:color w:val="FFFFFF"/>
                <w:sz w:val="22"/>
                <w:u w:val="none"/>
              </w:rPr>
              <w:t>Constraints</w:t>
            </w:r>
          </w:p>
        </w:tc>
        <w:tc>
          <w:tcPr>
            <w:tcW w:w="2551" w:type="dxa"/>
            <w:shd w:val="clear" w:color="auto" w:fill="1E2A3A"/>
            <w:tcMar>
              <w:top w:w="140" w:type="dxa"/>
              <w:left w:w="150" w:type="dxa"/>
              <w:bottom w:w="140" w:type="dxa"/>
              <w:right w:w="150" w:type="dxa"/>
            </w:tcMar>
          </w:tcPr>
          <w:p w14:paraId="191E459A">
            <w:pPr>
              <w:spacing w:before="0" w:after="0"/>
              <w:jc w:val="center"/>
            </w:pPr>
            <w:r>
              <w:rPr>
                <w:rFonts w:ascii="Times New Roman" w:hAnsi="Times New Roman"/>
                <w:b/>
                <w:i w:val="0"/>
                <w:color w:val="FFFFFF"/>
                <w:sz w:val="22"/>
                <w:u w:val="none"/>
              </w:rPr>
              <w:t>Description</w:t>
            </w:r>
          </w:p>
        </w:tc>
      </w:tr>
      <w:tr w14:paraId="0CC60BD4">
        <w:tblPrEx>
          <w:tblCellMar>
            <w:top w:w="0" w:type="dxa"/>
            <w:left w:w="108" w:type="dxa"/>
            <w:bottom w:w="0" w:type="dxa"/>
            <w:right w:w="108" w:type="dxa"/>
          </w:tblCellMar>
        </w:tblPrEx>
        <w:trPr>
          <w:jc w:val="center"/>
        </w:trPr>
        <w:tc>
          <w:tcPr>
            <w:tcW w:w="1984" w:type="dxa"/>
            <w:shd w:val="clear" w:color="auto" w:fill="F8FAFC"/>
            <w:tcMar>
              <w:top w:w="100" w:type="dxa"/>
              <w:left w:w="140" w:type="dxa"/>
              <w:bottom w:w="100" w:type="dxa"/>
              <w:right w:w="140" w:type="dxa"/>
            </w:tcMar>
          </w:tcPr>
          <w:p w14:paraId="5911FC38">
            <w:pPr>
              <w:spacing w:before="0" w:after="0" w:line="320" w:lineRule="exact"/>
              <w:jc w:val="center"/>
            </w:pPr>
            <w:r>
              <w:rPr>
                <w:rFonts w:ascii="Times New Roman" w:hAnsi="Times New Roman"/>
                <w:b w:val="0"/>
                <w:i w:val="0"/>
                <w:sz w:val="21"/>
                <w:u w:val="none"/>
              </w:rPr>
              <w:t>upvote_id</w:t>
            </w:r>
          </w:p>
        </w:tc>
        <w:tc>
          <w:tcPr>
            <w:tcW w:w="2154" w:type="dxa"/>
            <w:shd w:val="clear" w:color="auto" w:fill="F8FAFC"/>
            <w:tcMar>
              <w:top w:w="100" w:type="dxa"/>
              <w:left w:w="140" w:type="dxa"/>
              <w:bottom w:w="100" w:type="dxa"/>
              <w:right w:w="140" w:type="dxa"/>
            </w:tcMar>
          </w:tcPr>
          <w:p w14:paraId="64A10405">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42610B06">
            <w:pPr>
              <w:spacing w:before="0" w:after="0" w:line="320" w:lineRule="exact"/>
              <w:jc w:val="left"/>
            </w:pPr>
            <w:r>
              <w:rPr>
                <w:rFonts w:ascii="Times New Roman" w:hAnsi="Times New Roman"/>
                <w:b w:val="0"/>
                <w:i w:val="0"/>
                <w:sz w:val="21"/>
                <w:u w:val="none"/>
              </w:rPr>
              <w:t>PRIMARY KEY, AUTO_INCREMENT</w:t>
            </w:r>
          </w:p>
        </w:tc>
        <w:tc>
          <w:tcPr>
            <w:tcW w:w="2551" w:type="dxa"/>
            <w:shd w:val="clear" w:color="auto" w:fill="F8FAFC"/>
            <w:tcMar>
              <w:top w:w="100" w:type="dxa"/>
              <w:left w:w="140" w:type="dxa"/>
              <w:bottom w:w="100" w:type="dxa"/>
              <w:right w:w="140" w:type="dxa"/>
            </w:tcMar>
          </w:tcPr>
          <w:p w14:paraId="04CEBE8A">
            <w:pPr>
              <w:spacing w:before="0" w:after="0" w:line="320" w:lineRule="exact"/>
              <w:jc w:val="left"/>
            </w:pPr>
            <w:r>
              <w:rPr>
                <w:rFonts w:ascii="Times New Roman" w:hAnsi="Times New Roman"/>
                <w:b w:val="0"/>
                <w:i w:val="0"/>
                <w:sz w:val="21"/>
                <w:u w:val="none"/>
              </w:rPr>
              <w:t>Unique identifier for upvote record.</w:t>
            </w:r>
          </w:p>
        </w:tc>
      </w:tr>
      <w:tr w14:paraId="59C82896">
        <w:tblPrEx>
          <w:tblCellMar>
            <w:top w:w="0" w:type="dxa"/>
            <w:left w:w="108" w:type="dxa"/>
            <w:bottom w:w="0" w:type="dxa"/>
            <w:right w:w="108" w:type="dxa"/>
          </w:tblCellMar>
        </w:tblPrEx>
        <w:trPr>
          <w:jc w:val="center"/>
        </w:trPr>
        <w:tc>
          <w:tcPr>
            <w:tcW w:w="1984" w:type="dxa"/>
            <w:shd w:val="clear" w:color="auto" w:fill="FFFFFF"/>
            <w:tcMar>
              <w:top w:w="100" w:type="dxa"/>
              <w:left w:w="140" w:type="dxa"/>
              <w:bottom w:w="100" w:type="dxa"/>
              <w:right w:w="140" w:type="dxa"/>
            </w:tcMar>
          </w:tcPr>
          <w:p w14:paraId="2B9A5E32">
            <w:pPr>
              <w:spacing w:before="0" w:after="0" w:line="320" w:lineRule="exact"/>
              <w:jc w:val="center"/>
            </w:pPr>
            <w:r>
              <w:rPr>
                <w:rFonts w:ascii="Times New Roman" w:hAnsi="Times New Roman"/>
                <w:b w:val="0"/>
                <w:i w:val="0"/>
                <w:sz w:val="21"/>
                <w:u w:val="none"/>
              </w:rPr>
              <w:t>complaint_id</w:t>
            </w:r>
          </w:p>
        </w:tc>
        <w:tc>
          <w:tcPr>
            <w:tcW w:w="2154" w:type="dxa"/>
            <w:shd w:val="clear" w:color="auto" w:fill="FFFFFF"/>
            <w:tcMar>
              <w:top w:w="100" w:type="dxa"/>
              <w:left w:w="140" w:type="dxa"/>
              <w:bottom w:w="100" w:type="dxa"/>
              <w:right w:w="140" w:type="dxa"/>
            </w:tcMar>
          </w:tcPr>
          <w:p w14:paraId="56FA34C7">
            <w:pPr>
              <w:spacing w:before="0" w:after="0" w:line="320" w:lineRule="exact"/>
              <w:jc w:val="left"/>
            </w:pPr>
            <w:r>
              <w:rPr>
                <w:rFonts w:ascii="Times New Roman" w:hAnsi="Times New Roman"/>
                <w:b w:val="0"/>
                <w:i w:val="0"/>
                <w:sz w:val="21"/>
                <w:u w:val="none"/>
              </w:rPr>
              <w:t>INT</w:t>
            </w:r>
          </w:p>
        </w:tc>
        <w:tc>
          <w:tcPr>
            <w:tcW w:w="2381" w:type="dxa"/>
            <w:shd w:val="clear" w:color="auto" w:fill="FFFFFF"/>
            <w:tcMar>
              <w:top w:w="100" w:type="dxa"/>
              <w:left w:w="140" w:type="dxa"/>
              <w:bottom w:w="100" w:type="dxa"/>
              <w:right w:w="140" w:type="dxa"/>
            </w:tcMar>
          </w:tcPr>
          <w:p w14:paraId="6E3B605B">
            <w:pPr>
              <w:spacing w:before="0" w:after="0" w:line="320" w:lineRule="exact"/>
              <w:jc w:val="left"/>
            </w:pPr>
            <w:r>
              <w:rPr>
                <w:rFonts w:ascii="Times New Roman" w:hAnsi="Times New Roman"/>
                <w:b w:val="0"/>
                <w:i w:val="0"/>
                <w:sz w:val="21"/>
                <w:u w:val="none"/>
              </w:rPr>
              <w:t>FOREIGN KEY (complaints.complaint_id)</w:t>
            </w:r>
          </w:p>
        </w:tc>
        <w:tc>
          <w:tcPr>
            <w:tcW w:w="2551" w:type="dxa"/>
            <w:shd w:val="clear" w:color="auto" w:fill="FFFFFF"/>
            <w:tcMar>
              <w:top w:w="100" w:type="dxa"/>
              <w:left w:w="140" w:type="dxa"/>
              <w:bottom w:w="100" w:type="dxa"/>
              <w:right w:w="140" w:type="dxa"/>
            </w:tcMar>
          </w:tcPr>
          <w:p w14:paraId="18197388">
            <w:pPr>
              <w:spacing w:before="0" w:after="0" w:line="320" w:lineRule="exact"/>
              <w:jc w:val="left"/>
            </w:pPr>
            <w:r>
              <w:rPr>
                <w:rFonts w:ascii="Times New Roman" w:hAnsi="Times New Roman"/>
                <w:b w:val="0"/>
                <w:i w:val="0"/>
                <w:sz w:val="21"/>
                <w:u w:val="none"/>
              </w:rPr>
              <w:t>References the upvoted civic issue.</w:t>
            </w:r>
          </w:p>
        </w:tc>
      </w:tr>
      <w:tr w14:paraId="7697282A">
        <w:tblPrEx>
          <w:tblCellMar>
            <w:top w:w="0" w:type="dxa"/>
            <w:left w:w="108" w:type="dxa"/>
            <w:bottom w:w="0" w:type="dxa"/>
            <w:right w:w="108" w:type="dxa"/>
          </w:tblCellMar>
        </w:tblPrEx>
        <w:trPr>
          <w:jc w:val="center"/>
        </w:trPr>
        <w:tc>
          <w:tcPr>
            <w:tcW w:w="1984" w:type="dxa"/>
            <w:shd w:val="clear" w:color="auto" w:fill="F8FAFC"/>
            <w:tcMar>
              <w:top w:w="100" w:type="dxa"/>
              <w:left w:w="140" w:type="dxa"/>
              <w:bottom w:w="100" w:type="dxa"/>
              <w:right w:w="140" w:type="dxa"/>
            </w:tcMar>
          </w:tcPr>
          <w:p w14:paraId="504A0533">
            <w:pPr>
              <w:spacing w:before="0" w:after="0" w:line="320" w:lineRule="exact"/>
              <w:jc w:val="center"/>
            </w:pPr>
            <w:r>
              <w:rPr>
                <w:rFonts w:ascii="Times New Roman" w:hAnsi="Times New Roman"/>
                <w:b w:val="0"/>
                <w:i w:val="0"/>
                <w:sz w:val="21"/>
                <w:u w:val="none"/>
              </w:rPr>
              <w:t>user_id</w:t>
            </w:r>
          </w:p>
        </w:tc>
        <w:tc>
          <w:tcPr>
            <w:tcW w:w="2154" w:type="dxa"/>
            <w:shd w:val="clear" w:color="auto" w:fill="F8FAFC"/>
            <w:tcMar>
              <w:top w:w="100" w:type="dxa"/>
              <w:left w:w="140" w:type="dxa"/>
              <w:bottom w:w="100" w:type="dxa"/>
              <w:right w:w="140" w:type="dxa"/>
            </w:tcMar>
          </w:tcPr>
          <w:p w14:paraId="3461BE14">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44495DCA">
            <w:pPr>
              <w:spacing w:before="0" w:after="0" w:line="320" w:lineRule="exact"/>
              <w:jc w:val="left"/>
            </w:pPr>
            <w:r>
              <w:rPr>
                <w:rFonts w:ascii="Times New Roman" w:hAnsi="Times New Roman"/>
                <w:b w:val="0"/>
                <w:i w:val="0"/>
                <w:sz w:val="21"/>
                <w:u w:val="none"/>
              </w:rPr>
              <w:t>FOREIGN KEY (users.user_id)</w:t>
            </w:r>
          </w:p>
        </w:tc>
        <w:tc>
          <w:tcPr>
            <w:tcW w:w="2551" w:type="dxa"/>
            <w:shd w:val="clear" w:color="auto" w:fill="F8FAFC"/>
            <w:tcMar>
              <w:top w:w="100" w:type="dxa"/>
              <w:left w:w="140" w:type="dxa"/>
              <w:bottom w:w="100" w:type="dxa"/>
              <w:right w:w="140" w:type="dxa"/>
            </w:tcMar>
          </w:tcPr>
          <w:p w14:paraId="447B9122">
            <w:pPr>
              <w:spacing w:before="0" w:after="0" w:line="320" w:lineRule="exact"/>
              <w:jc w:val="left"/>
            </w:pPr>
            <w:r>
              <w:rPr>
                <w:rFonts w:ascii="Times New Roman" w:hAnsi="Times New Roman"/>
                <w:b w:val="0"/>
                <w:i w:val="0"/>
                <w:sz w:val="21"/>
                <w:u w:val="none"/>
              </w:rPr>
              <w:t>References the citizen who cast the upvote.</w:t>
            </w:r>
          </w:p>
        </w:tc>
      </w:tr>
      <w:tr w14:paraId="06FB18E7">
        <w:tblPrEx>
          <w:tblCellMar>
            <w:top w:w="0" w:type="dxa"/>
            <w:left w:w="108" w:type="dxa"/>
            <w:bottom w:w="0" w:type="dxa"/>
            <w:right w:w="108" w:type="dxa"/>
          </w:tblCellMar>
        </w:tblPrEx>
        <w:trPr>
          <w:jc w:val="center"/>
        </w:trPr>
        <w:tc>
          <w:tcPr>
            <w:tcW w:w="1984" w:type="dxa"/>
            <w:shd w:val="clear" w:color="auto" w:fill="FFFFFF"/>
            <w:tcMar>
              <w:top w:w="100" w:type="dxa"/>
              <w:left w:w="140" w:type="dxa"/>
              <w:bottom w:w="100" w:type="dxa"/>
              <w:right w:w="140" w:type="dxa"/>
            </w:tcMar>
          </w:tcPr>
          <w:p w14:paraId="1583177B">
            <w:pPr>
              <w:spacing w:before="0" w:after="0" w:line="320" w:lineRule="exact"/>
              <w:jc w:val="center"/>
            </w:pPr>
            <w:r>
              <w:rPr>
                <w:rFonts w:ascii="Times New Roman" w:hAnsi="Times New Roman"/>
                <w:b w:val="0"/>
                <w:i w:val="0"/>
                <w:sz w:val="21"/>
                <w:u w:val="none"/>
              </w:rPr>
              <w:t>voted_at</w:t>
            </w:r>
          </w:p>
        </w:tc>
        <w:tc>
          <w:tcPr>
            <w:tcW w:w="2154" w:type="dxa"/>
            <w:shd w:val="clear" w:color="auto" w:fill="FFFFFF"/>
            <w:tcMar>
              <w:top w:w="100" w:type="dxa"/>
              <w:left w:w="140" w:type="dxa"/>
              <w:bottom w:w="100" w:type="dxa"/>
              <w:right w:w="140" w:type="dxa"/>
            </w:tcMar>
          </w:tcPr>
          <w:p w14:paraId="5A692B62">
            <w:pPr>
              <w:spacing w:before="0" w:after="0" w:line="320" w:lineRule="exact"/>
              <w:jc w:val="left"/>
            </w:pPr>
            <w:r>
              <w:rPr>
                <w:rFonts w:ascii="Times New Roman" w:hAnsi="Times New Roman"/>
                <w:b w:val="0"/>
                <w:i w:val="0"/>
                <w:sz w:val="21"/>
                <w:u w:val="none"/>
              </w:rPr>
              <w:t>DATETIME</w:t>
            </w:r>
          </w:p>
        </w:tc>
        <w:tc>
          <w:tcPr>
            <w:tcW w:w="2381" w:type="dxa"/>
            <w:shd w:val="clear" w:color="auto" w:fill="FFFFFF"/>
            <w:tcMar>
              <w:top w:w="100" w:type="dxa"/>
              <w:left w:w="140" w:type="dxa"/>
              <w:bottom w:w="100" w:type="dxa"/>
              <w:right w:w="140" w:type="dxa"/>
            </w:tcMar>
          </w:tcPr>
          <w:p w14:paraId="77EA6941">
            <w:pPr>
              <w:spacing w:before="0" w:after="0" w:line="320" w:lineRule="exact"/>
              <w:jc w:val="left"/>
            </w:pPr>
            <w:r>
              <w:rPr>
                <w:rFonts w:ascii="Times New Roman" w:hAnsi="Times New Roman"/>
                <w:b w:val="0"/>
                <w:i w:val="0"/>
                <w:sz w:val="21"/>
                <w:u w:val="none"/>
              </w:rPr>
              <w:t>DEFAULT CURRENT_TIMESTAMP</w:t>
            </w:r>
          </w:p>
        </w:tc>
        <w:tc>
          <w:tcPr>
            <w:tcW w:w="2551" w:type="dxa"/>
            <w:shd w:val="clear" w:color="auto" w:fill="FFFFFF"/>
            <w:tcMar>
              <w:top w:w="100" w:type="dxa"/>
              <w:left w:w="140" w:type="dxa"/>
              <w:bottom w:w="100" w:type="dxa"/>
              <w:right w:w="140" w:type="dxa"/>
            </w:tcMar>
          </w:tcPr>
          <w:p w14:paraId="15238492">
            <w:pPr>
              <w:spacing w:before="0" w:after="0" w:line="320" w:lineRule="exact"/>
              <w:jc w:val="left"/>
            </w:pPr>
            <w:r>
              <w:rPr>
                <w:rFonts w:ascii="Times New Roman" w:hAnsi="Times New Roman"/>
                <w:b w:val="0"/>
                <w:i w:val="0"/>
                <w:sz w:val="21"/>
                <w:u w:val="none"/>
              </w:rPr>
              <w:t>Timestamp when upvote occurred.</w:t>
            </w:r>
          </w:p>
        </w:tc>
      </w:tr>
      <w:tr w14:paraId="55C37618">
        <w:tblPrEx>
          <w:tblCellMar>
            <w:top w:w="0" w:type="dxa"/>
            <w:left w:w="108" w:type="dxa"/>
            <w:bottom w:w="0" w:type="dxa"/>
            <w:right w:w="108" w:type="dxa"/>
          </w:tblCellMar>
        </w:tblPrEx>
        <w:trPr>
          <w:jc w:val="center"/>
        </w:trPr>
        <w:tc>
          <w:tcPr>
            <w:tcW w:w="1984" w:type="dxa"/>
            <w:shd w:val="clear" w:color="auto" w:fill="F8FAFC"/>
            <w:tcMar>
              <w:top w:w="100" w:type="dxa"/>
              <w:left w:w="140" w:type="dxa"/>
              <w:bottom w:w="100" w:type="dxa"/>
              <w:right w:w="140" w:type="dxa"/>
            </w:tcMar>
          </w:tcPr>
          <w:p w14:paraId="6CCE3DF4">
            <w:pPr>
              <w:spacing w:before="0" w:after="0" w:line="320" w:lineRule="exact"/>
              <w:jc w:val="center"/>
            </w:pPr>
            <w:r>
              <w:rPr>
                <w:rFonts w:ascii="Times New Roman" w:hAnsi="Times New Roman"/>
                <w:b w:val="0"/>
                <w:i w:val="0"/>
                <w:sz w:val="21"/>
                <w:u w:val="none"/>
              </w:rPr>
              <w:t>UNIQUE(c_id, u_id)</w:t>
            </w:r>
          </w:p>
        </w:tc>
        <w:tc>
          <w:tcPr>
            <w:tcW w:w="2154" w:type="dxa"/>
            <w:shd w:val="clear" w:color="auto" w:fill="F8FAFC"/>
            <w:tcMar>
              <w:top w:w="100" w:type="dxa"/>
              <w:left w:w="140" w:type="dxa"/>
              <w:bottom w:w="100" w:type="dxa"/>
              <w:right w:w="140" w:type="dxa"/>
            </w:tcMar>
          </w:tcPr>
          <w:p w14:paraId="53970105">
            <w:pPr>
              <w:spacing w:before="0" w:after="0" w:line="320" w:lineRule="exact"/>
              <w:jc w:val="left"/>
            </w:pPr>
            <w:r>
              <w:rPr>
                <w:rFonts w:ascii="Times New Roman" w:hAnsi="Times New Roman"/>
                <w:b w:val="0"/>
                <w:i w:val="0"/>
                <w:sz w:val="21"/>
                <w:u w:val="none"/>
              </w:rPr>
              <w:t>COMPOSITE</w:t>
            </w:r>
          </w:p>
        </w:tc>
        <w:tc>
          <w:tcPr>
            <w:tcW w:w="2381" w:type="dxa"/>
            <w:shd w:val="clear" w:color="auto" w:fill="F8FAFC"/>
            <w:tcMar>
              <w:top w:w="100" w:type="dxa"/>
              <w:left w:w="140" w:type="dxa"/>
              <w:bottom w:w="100" w:type="dxa"/>
              <w:right w:w="140" w:type="dxa"/>
            </w:tcMar>
          </w:tcPr>
          <w:p w14:paraId="65031DE2">
            <w:pPr>
              <w:spacing w:before="0" w:after="0" w:line="320" w:lineRule="exact"/>
              <w:jc w:val="left"/>
            </w:pPr>
            <w:r>
              <w:rPr>
                <w:rFonts w:ascii="Times New Roman" w:hAnsi="Times New Roman"/>
                <w:b w:val="0"/>
                <w:i w:val="0"/>
                <w:sz w:val="21"/>
                <w:u w:val="none"/>
              </w:rPr>
              <w:t>UNIQUE CONSTRAINT</w:t>
            </w:r>
          </w:p>
        </w:tc>
        <w:tc>
          <w:tcPr>
            <w:tcW w:w="2551" w:type="dxa"/>
            <w:shd w:val="clear" w:color="auto" w:fill="F8FAFC"/>
            <w:tcMar>
              <w:top w:w="100" w:type="dxa"/>
              <w:left w:w="140" w:type="dxa"/>
              <w:bottom w:w="100" w:type="dxa"/>
              <w:right w:w="140" w:type="dxa"/>
            </w:tcMar>
          </w:tcPr>
          <w:p w14:paraId="1E96709C">
            <w:pPr>
              <w:spacing w:before="0" w:after="0" w:line="320" w:lineRule="exact"/>
              <w:jc w:val="left"/>
            </w:pPr>
            <w:r>
              <w:rPr>
                <w:rFonts w:ascii="Times New Roman" w:hAnsi="Times New Roman"/>
                <w:b w:val="0"/>
                <w:i w:val="0"/>
                <w:sz w:val="21"/>
                <w:u w:val="none"/>
              </w:rPr>
              <w:t>Prevents duplicate upvoting by the same user.</w:t>
            </w:r>
          </w:p>
        </w:tc>
      </w:tr>
    </w:tbl>
    <w:p w14:paraId="79E03E40">
      <w:pPr>
        <w:spacing w:before="40" w:after="120"/>
      </w:pPr>
    </w:p>
    <w:p w14:paraId="017C340D">
      <w:pPr>
        <w:spacing w:before="200" w:after="80"/>
        <w:ind w:left="567"/>
        <w:jc w:val="left"/>
      </w:pPr>
      <w:r>
        <w:rPr>
          <w:rFonts w:ascii="Times New Roman" w:hAnsi="Times New Roman"/>
          <w:b/>
          <w:i/>
          <w:sz w:val="24"/>
          <w:u w:val="none"/>
        </w:rPr>
        <w:t>5.3.5 Table: admin_logs (Audit Trail &amp; Activity Log)</w:t>
      </w:r>
    </w:p>
    <w:p w14:paraId="5E99631A">
      <w:pPr>
        <w:spacing w:before="0" w:after="120" w:line="400" w:lineRule="exact"/>
        <w:jc w:val="both"/>
      </w:pPr>
      <w:r>
        <w:rPr>
          <w:rFonts w:ascii="Times New Roman" w:hAnsi="Times New Roman"/>
          <w:b w:val="0"/>
          <w:i w:val="0"/>
          <w:sz w:val="24"/>
          <w:u w:val="none"/>
        </w:rPr>
        <w:t>The admin_logs table provides non-repudiation and transparency by documenting every administrative action performed within the portal.</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0C40E21F">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2C61E1B2">
            <w:pPr>
              <w:spacing w:before="0" w:after="0"/>
              <w:jc w:val="center"/>
            </w:pPr>
            <w:r>
              <w:rPr>
                <w:rFonts w:ascii="Times New Roman" w:hAnsi="Times New Roman"/>
                <w:b/>
                <w:i w:val="0"/>
                <w:color w:val="FFFFFF"/>
                <w:sz w:val="22"/>
                <w:u w:val="none"/>
              </w:rPr>
              <w:t>Field Name</w:t>
            </w:r>
          </w:p>
        </w:tc>
        <w:tc>
          <w:tcPr>
            <w:tcW w:w="2154" w:type="dxa"/>
            <w:shd w:val="clear" w:color="auto" w:fill="1E2A3A"/>
            <w:tcMar>
              <w:top w:w="140" w:type="dxa"/>
              <w:left w:w="150" w:type="dxa"/>
              <w:bottom w:w="140" w:type="dxa"/>
              <w:right w:w="150" w:type="dxa"/>
            </w:tcMar>
          </w:tcPr>
          <w:p w14:paraId="7413BBF1">
            <w:pPr>
              <w:spacing w:before="0" w:after="0"/>
              <w:jc w:val="center"/>
            </w:pPr>
            <w:r>
              <w:rPr>
                <w:rFonts w:ascii="Times New Roman" w:hAnsi="Times New Roman"/>
                <w:b/>
                <w:i w:val="0"/>
                <w:color w:val="FFFFFF"/>
                <w:sz w:val="22"/>
                <w:u w:val="none"/>
              </w:rPr>
              <w:t>Data Type</w:t>
            </w:r>
          </w:p>
        </w:tc>
        <w:tc>
          <w:tcPr>
            <w:tcW w:w="2381" w:type="dxa"/>
            <w:shd w:val="clear" w:color="auto" w:fill="1E2A3A"/>
            <w:tcMar>
              <w:top w:w="140" w:type="dxa"/>
              <w:left w:w="150" w:type="dxa"/>
              <w:bottom w:w="140" w:type="dxa"/>
              <w:right w:w="150" w:type="dxa"/>
            </w:tcMar>
          </w:tcPr>
          <w:p w14:paraId="24FC5C42">
            <w:pPr>
              <w:spacing w:before="0" w:after="0"/>
              <w:jc w:val="center"/>
            </w:pPr>
            <w:r>
              <w:rPr>
                <w:rFonts w:ascii="Times New Roman" w:hAnsi="Times New Roman"/>
                <w:b/>
                <w:i w:val="0"/>
                <w:color w:val="FFFFFF"/>
                <w:sz w:val="22"/>
                <w:u w:val="none"/>
              </w:rPr>
              <w:t>Constraints</w:t>
            </w:r>
          </w:p>
        </w:tc>
        <w:tc>
          <w:tcPr>
            <w:tcW w:w="2721" w:type="dxa"/>
            <w:shd w:val="clear" w:color="auto" w:fill="1E2A3A"/>
            <w:tcMar>
              <w:top w:w="140" w:type="dxa"/>
              <w:left w:w="150" w:type="dxa"/>
              <w:bottom w:w="140" w:type="dxa"/>
              <w:right w:w="150" w:type="dxa"/>
            </w:tcMar>
          </w:tcPr>
          <w:p w14:paraId="0C227F3B">
            <w:pPr>
              <w:spacing w:before="0" w:after="0"/>
              <w:jc w:val="center"/>
            </w:pPr>
            <w:r>
              <w:rPr>
                <w:rFonts w:ascii="Times New Roman" w:hAnsi="Times New Roman"/>
                <w:b/>
                <w:i w:val="0"/>
                <w:color w:val="FFFFFF"/>
                <w:sz w:val="22"/>
                <w:u w:val="none"/>
              </w:rPr>
              <w:t>Description</w:t>
            </w:r>
          </w:p>
        </w:tc>
      </w:tr>
      <w:tr w14:paraId="636AA10E">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7844521D">
            <w:pPr>
              <w:spacing w:before="0" w:after="0" w:line="320" w:lineRule="exact"/>
              <w:jc w:val="center"/>
            </w:pPr>
            <w:r>
              <w:rPr>
                <w:rFonts w:ascii="Times New Roman" w:hAnsi="Times New Roman"/>
                <w:b w:val="0"/>
                <w:i w:val="0"/>
                <w:sz w:val="21"/>
                <w:u w:val="none"/>
              </w:rPr>
              <w:t>log_id</w:t>
            </w:r>
          </w:p>
        </w:tc>
        <w:tc>
          <w:tcPr>
            <w:tcW w:w="2154" w:type="dxa"/>
            <w:shd w:val="clear" w:color="auto" w:fill="F8FAFC"/>
            <w:tcMar>
              <w:top w:w="100" w:type="dxa"/>
              <w:left w:w="140" w:type="dxa"/>
              <w:bottom w:w="100" w:type="dxa"/>
              <w:right w:w="140" w:type="dxa"/>
            </w:tcMar>
          </w:tcPr>
          <w:p w14:paraId="6A6DC673">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38891984">
            <w:pPr>
              <w:spacing w:before="0" w:after="0" w:line="320" w:lineRule="exact"/>
              <w:jc w:val="left"/>
            </w:pPr>
            <w:r>
              <w:rPr>
                <w:rFonts w:ascii="Times New Roman" w:hAnsi="Times New Roman"/>
                <w:b w:val="0"/>
                <w:i w:val="0"/>
                <w:sz w:val="21"/>
                <w:u w:val="none"/>
              </w:rPr>
              <w:t>PRIMARY KEY, AUTO_INCREMENT</w:t>
            </w:r>
          </w:p>
        </w:tc>
        <w:tc>
          <w:tcPr>
            <w:tcW w:w="2721" w:type="dxa"/>
            <w:shd w:val="clear" w:color="auto" w:fill="F8FAFC"/>
            <w:tcMar>
              <w:top w:w="100" w:type="dxa"/>
              <w:left w:w="140" w:type="dxa"/>
              <w:bottom w:w="100" w:type="dxa"/>
              <w:right w:w="140" w:type="dxa"/>
            </w:tcMar>
          </w:tcPr>
          <w:p w14:paraId="5550672F">
            <w:pPr>
              <w:spacing w:before="0" w:after="0" w:line="320" w:lineRule="exact"/>
              <w:jc w:val="left"/>
            </w:pPr>
            <w:r>
              <w:rPr>
                <w:rFonts w:ascii="Times New Roman" w:hAnsi="Times New Roman"/>
                <w:b w:val="0"/>
                <w:i w:val="0"/>
                <w:sz w:val="21"/>
                <w:u w:val="none"/>
              </w:rPr>
              <w:t>Unique identifier for audit log entry.</w:t>
            </w:r>
          </w:p>
        </w:tc>
      </w:tr>
      <w:tr w14:paraId="2D642EDE">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5339A8FD">
            <w:pPr>
              <w:spacing w:before="0" w:after="0" w:line="320" w:lineRule="exact"/>
              <w:jc w:val="center"/>
            </w:pPr>
            <w:r>
              <w:rPr>
                <w:rFonts w:ascii="Times New Roman" w:hAnsi="Times New Roman"/>
                <w:b w:val="0"/>
                <w:i w:val="0"/>
                <w:sz w:val="21"/>
                <w:u w:val="none"/>
              </w:rPr>
              <w:t>admin_id</w:t>
            </w:r>
          </w:p>
        </w:tc>
        <w:tc>
          <w:tcPr>
            <w:tcW w:w="2154" w:type="dxa"/>
            <w:shd w:val="clear" w:color="auto" w:fill="FFFFFF"/>
            <w:tcMar>
              <w:top w:w="100" w:type="dxa"/>
              <w:left w:w="140" w:type="dxa"/>
              <w:bottom w:w="100" w:type="dxa"/>
              <w:right w:w="140" w:type="dxa"/>
            </w:tcMar>
          </w:tcPr>
          <w:p w14:paraId="782ED343">
            <w:pPr>
              <w:spacing w:before="0" w:after="0" w:line="320" w:lineRule="exact"/>
              <w:jc w:val="left"/>
            </w:pPr>
            <w:r>
              <w:rPr>
                <w:rFonts w:ascii="Times New Roman" w:hAnsi="Times New Roman"/>
                <w:b w:val="0"/>
                <w:i w:val="0"/>
                <w:sz w:val="21"/>
                <w:u w:val="none"/>
              </w:rPr>
              <w:t>INT</w:t>
            </w:r>
          </w:p>
        </w:tc>
        <w:tc>
          <w:tcPr>
            <w:tcW w:w="2381" w:type="dxa"/>
            <w:shd w:val="clear" w:color="auto" w:fill="FFFFFF"/>
            <w:tcMar>
              <w:top w:w="100" w:type="dxa"/>
              <w:left w:w="140" w:type="dxa"/>
              <w:bottom w:w="100" w:type="dxa"/>
              <w:right w:w="140" w:type="dxa"/>
            </w:tcMar>
          </w:tcPr>
          <w:p w14:paraId="6728C12E">
            <w:pPr>
              <w:spacing w:before="0" w:after="0" w:line="320" w:lineRule="exact"/>
              <w:jc w:val="left"/>
            </w:pPr>
            <w:r>
              <w:rPr>
                <w:rFonts w:ascii="Times New Roman" w:hAnsi="Times New Roman"/>
                <w:b w:val="0"/>
                <w:i w:val="0"/>
                <w:sz w:val="21"/>
                <w:u w:val="none"/>
              </w:rPr>
              <w:t>FOREIGN KEY (users.user_id)</w:t>
            </w:r>
          </w:p>
        </w:tc>
        <w:tc>
          <w:tcPr>
            <w:tcW w:w="2721" w:type="dxa"/>
            <w:shd w:val="clear" w:color="auto" w:fill="FFFFFF"/>
            <w:tcMar>
              <w:top w:w="100" w:type="dxa"/>
              <w:left w:w="140" w:type="dxa"/>
              <w:bottom w:w="100" w:type="dxa"/>
              <w:right w:w="140" w:type="dxa"/>
            </w:tcMar>
          </w:tcPr>
          <w:p w14:paraId="49B0BF71">
            <w:pPr>
              <w:spacing w:before="0" w:after="0" w:line="320" w:lineRule="exact"/>
              <w:jc w:val="left"/>
            </w:pPr>
            <w:r>
              <w:rPr>
                <w:rFonts w:ascii="Times New Roman" w:hAnsi="Times New Roman"/>
                <w:b w:val="0"/>
                <w:i w:val="0"/>
                <w:sz w:val="21"/>
                <w:u w:val="none"/>
              </w:rPr>
              <w:t>Identifier of the administrator who performed the action.</w:t>
            </w:r>
          </w:p>
        </w:tc>
      </w:tr>
      <w:tr w14:paraId="34AFD325">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0B3D018B">
            <w:pPr>
              <w:spacing w:before="0" w:after="0" w:line="320" w:lineRule="exact"/>
              <w:jc w:val="center"/>
            </w:pPr>
            <w:r>
              <w:rPr>
                <w:rFonts w:ascii="Times New Roman" w:hAnsi="Times New Roman"/>
                <w:b w:val="0"/>
                <w:i w:val="0"/>
                <w:sz w:val="21"/>
                <w:u w:val="none"/>
              </w:rPr>
              <w:t>complaint_id</w:t>
            </w:r>
          </w:p>
        </w:tc>
        <w:tc>
          <w:tcPr>
            <w:tcW w:w="2154" w:type="dxa"/>
            <w:shd w:val="clear" w:color="auto" w:fill="F8FAFC"/>
            <w:tcMar>
              <w:top w:w="100" w:type="dxa"/>
              <w:left w:w="140" w:type="dxa"/>
              <w:bottom w:w="100" w:type="dxa"/>
              <w:right w:w="140" w:type="dxa"/>
            </w:tcMar>
          </w:tcPr>
          <w:p w14:paraId="759B68F3">
            <w:pPr>
              <w:spacing w:before="0" w:after="0" w:line="320" w:lineRule="exact"/>
              <w:jc w:val="left"/>
            </w:pPr>
            <w:r>
              <w:rPr>
                <w:rFonts w:ascii="Times New Roman" w:hAnsi="Times New Roman"/>
                <w:b w:val="0"/>
                <w:i w:val="0"/>
                <w:sz w:val="21"/>
                <w:u w:val="none"/>
              </w:rPr>
              <w:t>INT</w:t>
            </w:r>
          </w:p>
        </w:tc>
        <w:tc>
          <w:tcPr>
            <w:tcW w:w="2381" w:type="dxa"/>
            <w:shd w:val="clear" w:color="auto" w:fill="F8FAFC"/>
            <w:tcMar>
              <w:top w:w="100" w:type="dxa"/>
              <w:left w:w="140" w:type="dxa"/>
              <w:bottom w:w="100" w:type="dxa"/>
              <w:right w:w="140" w:type="dxa"/>
            </w:tcMar>
          </w:tcPr>
          <w:p w14:paraId="2D07FCDF">
            <w:pPr>
              <w:spacing w:before="0" w:after="0" w:line="320" w:lineRule="exact"/>
              <w:jc w:val="left"/>
            </w:pPr>
            <w:r>
              <w:rPr>
                <w:rFonts w:ascii="Times New Roman" w:hAnsi="Times New Roman"/>
                <w:b w:val="0"/>
                <w:i w:val="0"/>
                <w:sz w:val="21"/>
                <w:u w:val="none"/>
              </w:rPr>
              <w:t>FOREIGN KEY (complaints.complaint_id)</w:t>
            </w:r>
          </w:p>
        </w:tc>
        <w:tc>
          <w:tcPr>
            <w:tcW w:w="2721" w:type="dxa"/>
            <w:shd w:val="clear" w:color="auto" w:fill="F8FAFC"/>
            <w:tcMar>
              <w:top w:w="100" w:type="dxa"/>
              <w:left w:w="140" w:type="dxa"/>
              <w:bottom w:w="100" w:type="dxa"/>
              <w:right w:w="140" w:type="dxa"/>
            </w:tcMar>
          </w:tcPr>
          <w:p w14:paraId="658EAACD">
            <w:pPr>
              <w:spacing w:before="0" w:after="0" w:line="320" w:lineRule="exact"/>
              <w:jc w:val="left"/>
            </w:pPr>
            <w:r>
              <w:rPr>
                <w:rFonts w:ascii="Times New Roman" w:hAnsi="Times New Roman"/>
                <w:b w:val="0"/>
                <w:i w:val="0"/>
                <w:sz w:val="21"/>
                <w:u w:val="none"/>
              </w:rPr>
              <w:t>Associated complaint record affected by action.</w:t>
            </w:r>
          </w:p>
        </w:tc>
      </w:tr>
      <w:tr w14:paraId="1A499544">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2913DDBB">
            <w:pPr>
              <w:spacing w:before="0" w:after="0" w:line="320" w:lineRule="exact"/>
              <w:jc w:val="center"/>
            </w:pPr>
            <w:r>
              <w:rPr>
                <w:rFonts w:ascii="Times New Roman" w:hAnsi="Times New Roman"/>
                <w:b w:val="0"/>
                <w:i w:val="0"/>
                <w:sz w:val="21"/>
                <w:u w:val="none"/>
              </w:rPr>
              <w:t>action_type</w:t>
            </w:r>
          </w:p>
        </w:tc>
        <w:tc>
          <w:tcPr>
            <w:tcW w:w="2154" w:type="dxa"/>
            <w:shd w:val="clear" w:color="auto" w:fill="FFFFFF"/>
            <w:tcMar>
              <w:top w:w="100" w:type="dxa"/>
              <w:left w:w="140" w:type="dxa"/>
              <w:bottom w:w="100" w:type="dxa"/>
              <w:right w:w="140" w:type="dxa"/>
            </w:tcMar>
          </w:tcPr>
          <w:p w14:paraId="6B7870E1">
            <w:pPr>
              <w:spacing w:before="0" w:after="0" w:line="320" w:lineRule="exact"/>
              <w:jc w:val="left"/>
            </w:pPr>
            <w:r>
              <w:rPr>
                <w:rFonts w:ascii="Times New Roman" w:hAnsi="Times New Roman"/>
                <w:b w:val="0"/>
                <w:i w:val="0"/>
                <w:sz w:val="21"/>
                <w:u w:val="none"/>
              </w:rPr>
              <w:t>VARCHAR(60)</w:t>
            </w:r>
          </w:p>
        </w:tc>
        <w:tc>
          <w:tcPr>
            <w:tcW w:w="2381" w:type="dxa"/>
            <w:shd w:val="clear" w:color="auto" w:fill="FFFFFF"/>
            <w:tcMar>
              <w:top w:w="100" w:type="dxa"/>
              <w:left w:w="140" w:type="dxa"/>
              <w:bottom w:w="100" w:type="dxa"/>
              <w:right w:w="140" w:type="dxa"/>
            </w:tcMar>
          </w:tcPr>
          <w:p w14:paraId="5ADE745D">
            <w:pPr>
              <w:spacing w:before="0" w:after="0" w:line="320" w:lineRule="exact"/>
              <w:jc w:val="left"/>
            </w:pPr>
            <w:r>
              <w:rPr>
                <w:rFonts w:ascii="Times New Roman" w:hAnsi="Times New Roman"/>
                <w:b w:val="0"/>
                <w:i w:val="0"/>
                <w:sz w:val="21"/>
                <w:u w:val="none"/>
              </w:rPr>
              <w:t>NOT NULL</w:t>
            </w:r>
          </w:p>
        </w:tc>
        <w:tc>
          <w:tcPr>
            <w:tcW w:w="2721" w:type="dxa"/>
            <w:shd w:val="clear" w:color="auto" w:fill="FFFFFF"/>
            <w:tcMar>
              <w:top w:w="100" w:type="dxa"/>
              <w:left w:w="140" w:type="dxa"/>
              <w:bottom w:w="100" w:type="dxa"/>
              <w:right w:w="140" w:type="dxa"/>
            </w:tcMar>
          </w:tcPr>
          <w:p w14:paraId="73F80916">
            <w:pPr>
              <w:spacing w:before="0" w:after="0" w:line="320" w:lineRule="exact"/>
              <w:jc w:val="left"/>
            </w:pPr>
            <w:r>
              <w:rPr>
                <w:rFonts w:ascii="Times New Roman" w:hAnsi="Times New Roman"/>
                <w:b w:val="0"/>
                <w:i w:val="0"/>
                <w:sz w:val="21"/>
                <w:u w:val="none"/>
              </w:rPr>
              <w:t>Action performed: VERIFY, ASSIGN_TEAM, STATUS_CHANGE, RESOLVE.</w:t>
            </w:r>
          </w:p>
        </w:tc>
      </w:tr>
      <w:tr w14:paraId="1DEF5A4A">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6189246">
            <w:pPr>
              <w:spacing w:before="0" w:after="0" w:line="320" w:lineRule="exact"/>
              <w:jc w:val="center"/>
            </w:pPr>
            <w:r>
              <w:rPr>
                <w:rFonts w:ascii="Times New Roman" w:hAnsi="Times New Roman"/>
                <w:b w:val="0"/>
                <w:i w:val="0"/>
                <w:sz w:val="21"/>
                <w:u w:val="none"/>
              </w:rPr>
              <w:t>details</w:t>
            </w:r>
          </w:p>
        </w:tc>
        <w:tc>
          <w:tcPr>
            <w:tcW w:w="2154" w:type="dxa"/>
            <w:shd w:val="clear" w:color="auto" w:fill="F8FAFC"/>
            <w:tcMar>
              <w:top w:w="100" w:type="dxa"/>
              <w:left w:w="140" w:type="dxa"/>
              <w:bottom w:w="100" w:type="dxa"/>
              <w:right w:w="140" w:type="dxa"/>
            </w:tcMar>
          </w:tcPr>
          <w:p w14:paraId="7AD6B53E">
            <w:pPr>
              <w:spacing w:before="0" w:after="0" w:line="320" w:lineRule="exact"/>
              <w:jc w:val="left"/>
            </w:pPr>
            <w:r>
              <w:rPr>
                <w:rFonts w:ascii="Times New Roman" w:hAnsi="Times New Roman"/>
                <w:b w:val="0"/>
                <w:i w:val="0"/>
                <w:sz w:val="21"/>
                <w:u w:val="none"/>
              </w:rPr>
              <w:t>TEXT</w:t>
            </w:r>
          </w:p>
        </w:tc>
        <w:tc>
          <w:tcPr>
            <w:tcW w:w="2381" w:type="dxa"/>
            <w:shd w:val="clear" w:color="auto" w:fill="F8FAFC"/>
            <w:tcMar>
              <w:top w:w="100" w:type="dxa"/>
              <w:left w:w="140" w:type="dxa"/>
              <w:bottom w:w="100" w:type="dxa"/>
              <w:right w:w="140" w:type="dxa"/>
            </w:tcMar>
          </w:tcPr>
          <w:p w14:paraId="4B38BF25">
            <w:pPr>
              <w:spacing w:before="0" w:after="0" w:line="320" w:lineRule="exact"/>
              <w:jc w:val="left"/>
            </w:pPr>
            <w:r>
              <w:rPr>
                <w:rFonts w:ascii="Times New Roman" w:hAnsi="Times New Roman"/>
                <w:b w:val="0"/>
                <w:i w:val="0"/>
                <w:sz w:val="21"/>
                <w:u w:val="none"/>
              </w:rPr>
              <w:t>NULL</w:t>
            </w:r>
          </w:p>
        </w:tc>
        <w:tc>
          <w:tcPr>
            <w:tcW w:w="2721" w:type="dxa"/>
            <w:shd w:val="clear" w:color="auto" w:fill="F8FAFC"/>
            <w:tcMar>
              <w:top w:w="100" w:type="dxa"/>
              <w:left w:w="140" w:type="dxa"/>
              <w:bottom w:w="100" w:type="dxa"/>
              <w:right w:w="140" w:type="dxa"/>
            </w:tcMar>
          </w:tcPr>
          <w:p w14:paraId="6CF05434">
            <w:pPr>
              <w:spacing w:before="0" w:after="0" w:line="320" w:lineRule="exact"/>
              <w:jc w:val="left"/>
            </w:pPr>
            <w:r>
              <w:rPr>
                <w:rFonts w:ascii="Times New Roman" w:hAnsi="Times New Roman"/>
                <w:b w:val="0"/>
                <w:i w:val="0"/>
                <w:sz w:val="21"/>
                <w:u w:val="none"/>
              </w:rPr>
              <w:t>Detailed summary of changes, previous status, and notes.</w:t>
            </w:r>
          </w:p>
        </w:tc>
      </w:tr>
      <w:tr w14:paraId="1799A7DA">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197DE784">
            <w:pPr>
              <w:spacing w:before="0" w:after="0" w:line="320" w:lineRule="exact"/>
              <w:jc w:val="center"/>
            </w:pPr>
            <w:r>
              <w:rPr>
                <w:rFonts w:ascii="Times New Roman" w:hAnsi="Times New Roman"/>
                <w:b w:val="0"/>
                <w:i w:val="0"/>
                <w:sz w:val="21"/>
                <w:u w:val="none"/>
              </w:rPr>
              <w:t>logged_at</w:t>
            </w:r>
          </w:p>
        </w:tc>
        <w:tc>
          <w:tcPr>
            <w:tcW w:w="2154" w:type="dxa"/>
            <w:shd w:val="clear" w:color="auto" w:fill="FFFFFF"/>
            <w:tcMar>
              <w:top w:w="100" w:type="dxa"/>
              <w:left w:w="140" w:type="dxa"/>
              <w:bottom w:w="100" w:type="dxa"/>
              <w:right w:w="140" w:type="dxa"/>
            </w:tcMar>
          </w:tcPr>
          <w:p w14:paraId="0D5BC41D">
            <w:pPr>
              <w:spacing w:before="0" w:after="0" w:line="320" w:lineRule="exact"/>
              <w:jc w:val="left"/>
            </w:pPr>
            <w:r>
              <w:rPr>
                <w:rFonts w:ascii="Times New Roman" w:hAnsi="Times New Roman"/>
                <w:b w:val="0"/>
                <w:i w:val="0"/>
                <w:sz w:val="21"/>
                <w:u w:val="none"/>
              </w:rPr>
              <w:t>DATETIME</w:t>
            </w:r>
          </w:p>
        </w:tc>
        <w:tc>
          <w:tcPr>
            <w:tcW w:w="2381" w:type="dxa"/>
            <w:shd w:val="clear" w:color="auto" w:fill="FFFFFF"/>
            <w:tcMar>
              <w:top w:w="100" w:type="dxa"/>
              <w:left w:w="140" w:type="dxa"/>
              <w:bottom w:w="100" w:type="dxa"/>
              <w:right w:w="140" w:type="dxa"/>
            </w:tcMar>
          </w:tcPr>
          <w:p w14:paraId="604AD531">
            <w:pPr>
              <w:spacing w:before="0" w:after="0" w:line="320" w:lineRule="exact"/>
              <w:jc w:val="left"/>
            </w:pPr>
            <w:r>
              <w:rPr>
                <w:rFonts w:ascii="Times New Roman" w:hAnsi="Times New Roman"/>
                <w:b w:val="0"/>
                <w:i w:val="0"/>
                <w:sz w:val="21"/>
                <w:u w:val="none"/>
              </w:rPr>
              <w:t>DEFAULT CURRENT_TIMESTAMP</w:t>
            </w:r>
          </w:p>
        </w:tc>
        <w:tc>
          <w:tcPr>
            <w:tcW w:w="2721" w:type="dxa"/>
            <w:shd w:val="clear" w:color="auto" w:fill="FFFFFF"/>
            <w:tcMar>
              <w:top w:w="100" w:type="dxa"/>
              <w:left w:w="140" w:type="dxa"/>
              <w:bottom w:w="100" w:type="dxa"/>
              <w:right w:w="140" w:type="dxa"/>
            </w:tcMar>
          </w:tcPr>
          <w:p w14:paraId="35138C42">
            <w:pPr>
              <w:spacing w:before="0" w:after="0" w:line="320" w:lineRule="exact"/>
              <w:jc w:val="left"/>
            </w:pPr>
            <w:r>
              <w:rPr>
                <w:rFonts w:ascii="Times New Roman" w:hAnsi="Times New Roman"/>
                <w:b w:val="0"/>
                <w:i w:val="0"/>
                <w:sz w:val="21"/>
                <w:u w:val="none"/>
              </w:rPr>
              <w:t>System timestamp when administrative action was committed.</w:t>
            </w:r>
          </w:p>
        </w:tc>
      </w:tr>
    </w:tbl>
    <w:p w14:paraId="537D571E">
      <w:pPr>
        <w:spacing w:before="40" w:after="120"/>
      </w:pPr>
    </w:p>
    <w:p w14:paraId="4569C03D">
      <w:pPr>
        <w:spacing w:before="280" w:after="80"/>
        <w:jc w:val="left"/>
      </w:pPr>
      <w:r>
        <w:rPr>
          <w:rFonts w:ascii="Times New Roman" w:hAnsi="Times New Roman"/>
          <w:b/>
          <w:i w:val="0"/>
          <w:sz w:val="24"/>
          <w:u w:val="none"/>
        </w:rPr>
        <w:t>5.4 API Structure (RESTful Web Services)</w:t>
      </w:r>
    </w:p>
    <w:p w14:paraId="7375F7E3">
      <w:pPr>
        <w:spacing w:before="0" w:after="120" w:line="400" w:lineRule="exact"/>
        <w:jc w:val="both"/>
      </w:pPr>
      <w:r>
        <w:rPr>
          <w:rFonts w:ascii="Times New Roman" w:hAnsi="Times New Roman"/>
          <w:b w:val="0"/>
          <w:i w:val="0"/>
          <w:sz w:val="24"/>
          <w:u w:val="none"/>
        </w:rPr>
        <w:t>The Safe and Smart City platform exposes a stateless, RESTful Application Programming Interface (API) to govern communication between the client web application and the server backend. All API exchanges utilize standard HTTP request verbs, uniform resource identifiers (URIs), and UTF-8 encoded JSON payload bodies.</w:t>
      </w:r>
    </w:p>
    <w:p w14:paraId="4ABAFE99">
      <w:pPr>
        <w:spacing w:before="0" w:after="120" w:line="400" w:lineRule="exact"/>
        <w:jc w:val="both"/>
      </w:pPr>
      <w:r>
        <w:rPr>
          <w:rFonts w:ascii="Times New Roman" w:hAnsi="Times New Roman"/>
          <w:b/>
          <w:i w:val="0"/>
          <w:sz w:val="24"/>
          <w:u w:val="none"/>
        </w:rPr>
        <w:t>Core API Design Standards:</w:t>
      </w:r>
    </w:p>
    <w:p w14:paraId="64A0D0A6">
      <w:pPr>
        <w:pStyle w:val="23"/>
        <w:spacing w:after="60" w:line="400" w:lineRule="exact"/>
        <w:ind w:left="567"/>
        <w:jc w:val="both"/>
      </w:pPr>
      <w:r>
        <w:rPr>
          <w:rFonts w:ascii="Times New Roman" w:hAnsi="Times New Roman"/>
          <w:b/>
          <w:i w:val="0"/>
          <w:sz w:val="24"/>
          <w:u w:val="none"/>
        </w:rPr>
        <w:t xml:space="preserve">Resource-Oriented URIs: </w:t>
      </w:r>
      <w:r>
        <w:rPr>
          <w:rFonts w:ascii="Times New Roman" w:hAnsi="Times New Roman"/>
          <w:b w:val="0"/>
          <w:i w:val="0"/>
          <w:sz w:val="24"/>
          <w:u w:val="none"/>
        </w:rPr>
        <w:t>Endpoints are structured as nouns representing domain entities (e.g., /api/complaints, /api/auth/login) rather than action verbs.</w:t>
      </w:r>
    </w:p>
    <w:p w14:paraId="034A05B5">
      <w:pPr>
        <w:pStyle w:val="23"/>
        <w:spacing w:after="60" w:line="400" w:lineRule="exact"/>
        <w:ind w:left="567"/>
        <w:jc w:val="both"/>
      </w:pPr>
      <w:r>
        <w:rPr>
          <w:rFonts w:ascii="Times New Roman" w:hAnsi="Times New Roman"/>
          <w:b/>
          <w:i w:val="0"/>
          <w:sz w:val="24"/>
          <w:u w:val="none"/>
        </w:rPr>
        <w:t xml:space="preserve">Standard HTTP Verbs: </w:t>
      </w:r>
      <w:r>
        <w:rPr>
          <w:rFonts w:ascii="Times New Roman" w:hAnsi="Times New Roman"/>
          <w:b w:val="0"/>
          <w:i w:val="0"/>
          <w:sz w:val="24"/>
          <w:u w:val="none"/>
        </w:rPr>
        <w:t>GET is utilized for retrieval, POST for creation, PUT for updates and status transitions, and DELETE for cancellation.</w:t>
      </w:r>
    </w:p>
    <w:p w14:paraId="40B4EF47">
      <w:pPr>
        <w:pStyle w:val="23"/>
        <w:spacing w:after="60" w:line="400" w:lineRule="exact"/>
        <w:ind w:left="567"/>
        <w:jc w:val="both"/>
      </w:pPr>
      <w:r>
        <w:rPr>
          <w:rFonts w:ascii="Times New Roman" w:hAnsi="Times New Roman"/>
          <w:b/>
          <w:i w:val="0"/>
          <w:sz w:val="24"/>
          <w:u w:val="none"/>
        </w:rPr>
        <w:t xml:space="preserve">Uniform JSON Response Wrapper: </w:t>
      </w:r>
      <w:r>
        <w:rPr>
          <w:rFonts w:ascii="Times New Roman" w:hAnsi="Times New Roman"/>
          <w:b w:val="0"/>
          <w:i w:val="0"/>
          <w:sz w:val="24"/>
          <w:u w:val="none"/>
        </w:rPr>
        <w:t>Every API response returns a consistent JSON envelope with success (boolean), data (payload object/array), message (status string), and timestamp fields.</w:t>
      </w:r>
    </w:p>
    <w:p w14:paraId="05F49000">
      <w:pPr>
        <w:pStyle w:val="23"/>
        <w:spacing w:after="60" w:line="400" w:lineRule="exact"/>
        <w:ind w:left="567"/>
        <w:jc w:val="both"/>
      </w:pPr>
      <w:r>
        <w:rPr>
          <w:rFonts w:ascii="Times New Roman" w:hAnsi="Times New Roman"/>
          <w:b/>
          <w:i w:val="0"/>
          <w:sz w:val="24"/>
          <w:u w:val="none"/>
        </w:rPr>
        <w:t xml:space="preserve">HTTP Status Codes: </w:t>
      </w:r>
      <w:r>
        <w:rPr>
          <w:rFonts w:ascii="Times New Roman" w:hAnsi="Times New Roman"/>
          <w:b w:val="0"/>
          <w:i w:val="0"/>
          <w:sz w:val="24"/>
          <w:u w:val="none"/>
        </w:rPr>
        <w:t>200 OK (successful query), 201 Created (resource successfully added), 400 Bad Request (validation failure), 401 Unauthorized (unauthenticated user), 403 Forbidden (insufficient permissions), 404 Not Found (resource absent), 500 Internal Error (server-side exception).</w:t>
      </w:r>
    </w:p>
    <w:p w14:paraId="25D3D544">
      <w:pPr>
        <w:spacing w:before="0" w:after="120" w:line="400" w:lineRule="exact"/>
        <w:jc w:val="both"/>
      </w:pPr>
      <w:r>
        <w:rPr>
          <w:rFonts w:ascii="Times New Roman" w:hAnsi="Times New Roman"/>
          <w:b w:val="0"/>
          <w:i w:val="0"/>
          <w:sz w:val="24"/>
          <w:u w:val="none"/>
        </w:rPr>
        <w:t>The following table details the complete RESTful API specification for the platform:</w:t>
      </w:r>
    </w:p>
    <w:tbl>
      <w:tblPr>
        <w:tblStyle w:val="12"/>
        <w:tblW w:w="0" w:type="auto"/>
        <w:jc w:val="center"/>
        <w:tblLayout w:type="fixed"/>
        <w:tblCellMar>
          <w:top w:w="0" w:type="dxa"/>
          <w:left w:w="108" w:type="dxa"/>
          <w:bottom w:w="0" w:type="dxa"/>
          <w:right w:w="108" w:type="dxa"/>
        </w:tblCellMar>
      </w:tblPr>
      <w:tblGrid>
        <w:gridCol w:w="1445"/>
        <w:gridCol w:w="1445"/>
        <w:gridCol w:w="1445"/>
        <w:gridCol w:w="1445"/>
        <w:gridCol w:w="1445"/>
        <w:gridCol w:w="1445"/>
      </w:tblGrid>
      <w:tr w14:paraId="78082A18">
        <w:tblPrEx>
          <w:tblCellMar>
            <w:top w:w="0" w:type="dxa"/>
            <w:left w:w="108" w:type="dxa"/>
            <w:bottom w:w="0" w:type="dxa"/>
            <w:right w:w="108" w:type="dxa"/>
          </w:tblCellMar>
        </w:tblPrEx>
        <w:trPr>
          <w:jc w:val="center"/>
        </w:trPr>
        <w:tc>
          <w:tcPr>
            <w:tcW w:w="1020" w:type="dxa"/>
            <w:shd w:val="clear" w:color="auto" w:fill="1E2A3A"/>
            <w:tcMar>
              <w:top w:w="140" w:type="dxa"/>
              <w:left w:w="150" w:type="dxa"/>
              <w:bottom w:w="140" w:type="dxa"/>
              <w:right w:w="150" w:type="dxa"/>
            </w:tcMar>
          </w:tcPr>
          <w:p w14:paraId="54607992">
            <w:pPr>
              <w:spacing w:before="0" w:after="0"/>
              <w:jc w:val="center"/>
            </w:pPr>
            <w:r>
              <w:rPr>
                <w:rFonts w:ascii="Times New Roman" w:hAnsi="Times New Roman"/>
                <w:b/>
                <w:i w:val="0"/>
                <w:color w:val="FFFFFF"/>
                <w:sz w:val="22"/>
                <w:u w:val="none"/>
              </w:rPr>
              <w:t>Method</w:t>
            </w:r>
          </w:p>
        </w:tc>
        <w:tc>
          <w:tcPr>
            <w:tcW w:w="2154" w:type="dxa"/>
            <w:shd w:val="clear" w:color="auto" w:fill="1E2A3A"/>
            <w:tcMar>
              <w:top w:w="140" w:type="dxa"/>
              <w:left w:w="150" w:type="dxa"/>
              <w:bottom w:w="140" w:type="dxa"/>
              <w:right w:w="150" w:type="dxa"/>
            </w:tcMar>
          </w:tcPr>
          <w:p w14:paraId="04E22CA4">
            <w:pPr>
              <w:spacing w:before="0" w:after="0"/>
              <w:jc w:val="center"/>
            </w:pPr>
            <w:r>
              <w:rPr>
                <w:rFonts w:ascii="Times New Roman" w:hAnsi="Times New Roman"/>
                <w:b/>
                <w:i w:val="0"/>
                <w:color w:val="FFFFFF"/>
                <w:sz w:val="22"/>
                <w:u w:val="none"/>
              </w:rPr>
              <w:t>Endpoint URI</w:t>
            </w:r>
          </w:p>
        </w:tc>
        <w:tc>
          <w:tcPr>
            <w:tcW w:w="1247" w:type="dxa"/>
            <w:shd w:val="clear" w:color="auto" w:fill="1E2A3A"/>
            <w:tcMar>
              <w:top w:w="140" w:type="dxa"/>
              <w:left w:w="150" w:type="dxa"/>
              <w:bottom w:w="140" w:type="dxa"/>
              <w:right w:w="150" w:type="dxa"/>
            </w:tcMar>
          </w:tcPr>
          <w:p w14:paraId="716A30B3">
            <w:pPr>
              <w:spacing w:before="0" w:after="0"/>
              <w:jc w:val="center"/>
            </w:pPr>
            <w:r>
              <w:rPr>
                <w:rFonts w:ascii="Times New Roman" w:hAnsi="Times New Roman"/>
                <w:b/>
                <w:i w:val="0"/>
                <w:color w:val="FFFFFF"/>
                <w:sz w:val="22"/>
                <w:u w:val="none"/>
              </w:rPr>
              <w:t>Auth Required</w:t>
            </w:r>
          </w:p>
        </w:tc>
        <w:tc>
          <w:tcPr>
            <w:tcW w:w="2041" w:type="dxa"/>
            <w:shd w:val="clear" w:color="auto" w:fill="1E2A3A"/>
            <w:tcMar>
              <w:top w:w="140" w:type="dxa"/>
              <w:left w:w="150" w:type="dxa"/>
              <w:bottom w:w="140" w:type="dxa"/>
              <w:right w:w="150" w:type="dxa"/>
            </w:tcMar>
          </w:tcPr>
          <w:p w14:paraId="65191366">
            <w:pPr>
              <w:spacing w:before="0" w:after="0"/>
              <w:jc w:val="center"/>
            </w:pPr>
            <w:r>
              <w:rPr>
                <w:rFonts w:ascii="Times New Roman" w:hAnsi="Times New Roman"/>
                <w:b/>
                <w:i w:val="0"/>
                <w:color w:val="FFFFFF"/>
                <w:sz w:val="22"/>
                <w:u w:val="none"/>
              </w:rPr>
              <w:t>Request Body / Parameters</w:t>
            </w:r>
          </w:p>
        </w:tc>
        <w:tc>
          <w:tcPr>
            <w:tcW w:w="1247" w:type="dxa"/>
            <w:shd w:val="clear" w:color="auto" w:fill="1E2A3A"/>
            <w:tcMar>
              <w:top w:w="140" w:type="dxa"/>
              <w:left w:w="150" w:type="dxa"/>
              <w:bottom w:w="140" w:type="dxa"/>
              <w:right w:w="150" w:type="dxa"/>
            </w:tcMar>
          </w:tcPr>
          <w:p w14:paraId="7BA6D9BB">
            <w:pPr>
              <w:spacing w:before="0" w:after="0"/>
              <w:jc w:val="center"/>
            </w:pPr>
            <w:r>
              <w:rPr>
                <w:rFonts w:ascii="Times New Roman" w:hAnsi="Times New Roman"/>
                <w:b/>
                <w:i w:val="0"/>
                <w:color w:val="FFFFFF"/>
                <w:sz w:val="22"/>
                <w:u w:val="none"/>
              </w:rPr>
              <w:t>Response Code</w:t>
            </w:r>
          </w:p>
        </w:tc>
        <w:tc>
          <w:tcPr>
            <w:tcW w:w="2494" w:type="dxa"/>
            <w:shd w:val="clear" w:color="auto" w:fill="1E2A3A"/>
            <w:tcMar>
              <w:top w:w="140" w:type="dxa"/>
              <w:left w:w="150" w:type="dxa"/>
              <w:bottom w:w="140" w:type="dxa"/>
              <w:right w:w="150" w:type="dxa"/>
            </w:tcMar>
          </w:tcPr>
          <w:p w14:paraId="7FE9EF38">
            <w:pPr>
              <w:spacing w:before="0" w:after="0"/>
              <w:jc w:val="center"/>
            </w:pPr>
            <w:r>
              <w:rPr>
                <w:rFonts w:ascii="Times New Roman" w:hAnsi="Times New Roman"/>
                <w:b/>
                <w:i w:val="0"/>
                <w:color w:val="FFFFFF"/>
                <w:sz w:val="22"/>
                <w:u w:val="none"/>
              </w:rPr>
              <w:t>Functional Purpose</w:t>
            </w:r>
          </w:p>
        </w:tc>
      </w:tr>
      <w:tr w14:paraId="2151F56D">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6FDB091C">
            <w:pPr>
              <w:spacing w:before="0" w:after="0" w:line="320" w:lineRule="exact"/>
              <w:jc w:val="center"/>
            </w:pPr>
            <w:r>
              <w:rPr>
                <w:rFonts w:ascii="Times New Roman" w:hAnsi="Times New Roman"/>
                <w:b w:val="0"/>
                <w:i w:val="0"/>
                <w:sz w:val="21"/>
                <w:u w:val="none"/>
              </w:rPr>
              <w:t>POST</w:t>
            </w:r>
          </w:p>
        </w:tc>
        <w:tc>
          <w:tcPr>
            <w:tcW w:w="2154" w:type="dxa"/>
            <w:shd w:val="clear" w:color="auto" w:fill="F8FAFC"/>
            <w:tcMar>
              <w:top w:w="100" w:type="dxa"/>
              <w:left w:w="140" w:type="dxa"/>
              <w:bottom w:w="100" w:type="dxa"/>
              <w:right w:w="140" w:type="dxa"/>
            </w:tcMar>
          </w:tcPr>
          <w:p w14:paraId="44D62FC3">
            <w:pPr>
              <w:spacing w:before="0" w:after="0" w:line="320" w:lineRule="exact"/>
              <w:jc w:val="left"/>
            </w:pPr>
            <w:r>
              <w:rPr>
                <w:rFonts w:ascii="Times New Roman" w:hAnsi="Times New Roman"/>
                <w:b w:val="0"/>
                <w:i w:val="0"/>
                <w:sz w:val="21"/>
                <w:u w:val="none"/>
              </w:rPr>
              <w:t>/api/auth/register</w:t>
            </w:r>
          </w:p>
        </w:tc>
        <w:tc>
          <w:tcPr>
            <w:tcW w:w="1247" w:type="dxa"/>
            <w:shd w:val="clear" w:color="auto" w:fill="F8FAFC"/>
            <w:tcMar>
              <w:top w:w="100" w:type="dxa"/>
              <w:left w:w="140" w:type="dxa"/>
              <w:bottom w:w="100" w:type="dxa"/>
              <w:right w:w="140" w:type="dxa"/>
            </w:tcMar>
          </w:tcPr>
          <w:p w14:paraId="5F1E6493">
            <w:pPr>
              <w:spacing w:before="0" w:after="0" w:line="320" w:lineRule="exact"/>
              <w:jc w:val="left"/>
            </w:pPr>
            <w:r>
              <w:rPr>
                <w:rFonts w:ascii="Times New Roman" w:hAnsi="Times New Roman"/>
                <w:b w:val="0"/>
                <w:i w:val="0"/>
                <w:sz w:val="21"/>
                <w:u w:val="none"/>
              </w:rPr>
              <w:t>Public</w:t>
            </w:r>
          </w:p>
        </w:tc>
        <w:tc>
          <w:tcPr>
            <w:tcW w:w="2041" w:type="dxa"/>
            <w:shd w:val="clear" w:color="auto" w:fill="F8FAFC"/>
            <w:tcMar>
              <w:top w:w="100" w:type="dxa"/>
              <w:left w:w="140" w:type="dxa"/>
              <w:bottom w:w="100" w:type="dxa"/>
              <w:right w:w="140" w:type="dxa"/>
            </w:tcMar>
          </w:tcPr>
          <w:p w14:paraId="0E8CDFAC">
            <w:pPr>
              <w:spacing w:before="0" w:after="0" w:line="320" w:lineRule="exact"/>
              <w:jc w:val="left"/>
            </w:pPr>
            <w:r>
              <w:rPr>
                <w:rFonts w:ascii="Times New Roman" w:hAnsi="Times New Roman"/>
                <w:b w:val="0"/>
                <w:i w:val="0"/>
                <w:sz w:val="21"/>
                <w:u w:val="none"/>
              </w:rPr>
              <w:t>{ name, email, password, phone }</w:t>
            </w:r>
          </w:p>
        </w:tc>
        <w:tc>
          <w:tcPr>
            <w:tcW w:w="1247" w:type="dxa"/>
            <w:shd w:val="clear" w:color="auto" w:fill="F8FAFC"/>
            <w:tcMar>
              <w:top w:w="100" w:type="dxa"/>
              <w:left w:w="140" w:type="dxa"/>
              <w:bottom w:w="100" w:type="dxa"/>
              <w:right w:w="140" w:type="dxa"/>
            </w:tcMar>
          </w:tcPr>
          <w:p w14:paraId="518C814D">
            <w:pPr>
              <w:spacing w:before="0" w:after="0" w:line="320" w:lineRule="exact"/>
              <w:jc w:val="left"/>
            </w:pPr>
            <w:r>
              <w:rPr>
                <w:rFonts w:ascii="Times New Roman" w:hAnsi="Times New Roman"/>
                <w:b w:val="0"/>
                <w:i w:val="0"/>
                <w:sz w:val="21"/>
                <w:u w:val="none"/>
              </w:rPr>
              <w:t>201 Created</w:t>
            </w:r>
          </w:p>
        </w:tc>
        <w:tc>
          <w:tcPr>
            <w:tcW w:w="2494" w:type="dxa"/>
            <w:shd w:val="clear" w:color="auto" w:fill="F8FAFC"/>
            <w:tcMar>
              <w:top w:w="100" w:type="dxa"/>
              <w:left w:w="140" w:type="dxa"/>
              <w:bottom w:w="100" w:type="dxa"/>
              <w:right w:w="140" w:type="dxa"/>
            </w:tcMar>
          </w:tcPr>
          <w:p w14:paraId="47B3D49C">
            <w:pPr>
              <w:spacing w:before="0" w:after="0" w:line="320" w:lineRule="exact"/>
              <w:jc w:val="left"/>
            </w:pPr>
            <w:r>
              <w:rPr>
                <w:rFonts w:ascii="Times New Roman" w:hAnsi="Times New Roman"/>
                <w:b w:val="0"/>
                <w:i w:val="0"/>
                <w:sz w:val="21"/>
                <w:u w:val="none"/>
              </w:rPr>
              <w:t>Registers new citizen profile; returns initial Karma score.</w:t>
            </w:r>
          </w:p>
        </w:tc>
      </w:tr>
      <w:tr w14:paraId="75D3033C">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67C8C6A8">
            <w:pPr>
              <w:spacing w:before="0" w:after="0" w:line="320" w:lineRule="exact"/>
              <w:jc w:val="center"/>
            </w:pPr>
            <w:r>
              <w:rPr>
                <w:rFonts w:ascii="Times New Roman" w:hAnsi="Times New Roman"/>
                <w:b w:val="0"/>
                <w:i w:val="0"/>
                <w:sz w:val="21"/>
                <w:u w:val="none"/>
              </w:rPr>
              <w:t>POST</w:t>
            </w:r>
          </w:p>
        </w:tc>
        <w:tc>
          <w:tcPr>
            <w:tcW w:w="2154" w:type="dxa"/>
            <w:shd w:val="clear" w:color="auto" w:fill="FFFFFF"/>
            <w:tcMar>
              <w:top w:w="100" w:type="dxa"/>
              <w:left w:w="140" w:type="dxa"/>
              <w:bottom w:w="100" w:type="dxa"/>
              <w:right w:w="140" w:type="dxa"/>
            </w:tcMar>
          </w:tcPr>
          <w:p w14:paraId="2E5BC39D">
            <w:pPr>
              <w:spacing w:before="0" w:after="0" w:line="320" w:lineRule="exact"/>
              <w:jc w:val="left"/>
            </w:pPr>
            <w:r>
              <w:rPr>
                <w:rFonts w:ascii="Times New Roman" w:hAnsi="Times New Roman"/>
                <w:b w:val="0"/>
                <w:i w:val="0"/>
                <w:sz w:val="21"/>
                <w:u w:val="none"/>
              </w:rPr>
              <w:t>/api/auth/login</w:t>
            </w:r>
          </w:p>
        </w:tc>
        <w:tc>
          <w:tcPr>
            <w:tcW w:w="1247" w:type="dxa"/>
            <w:shd w:val="clear" w:color="auto" w:fill="FFFFFF"/>
            <w:tcMar>
              <w:top w:w="100" w:type="dxa"/>
              <w:left w:w="140" w:type="dxa"/>
              <w:bottom w:w="100" w:type="dxa"/>
              <w:right w:w="140" w:type="dxa"/>
            </w:tcMar>
          </w:tcPr>
          <w:p w14:paraId="598A933F">
            <w:pPr>
              <w:spacing w:before="0" w:after="0" w:line="320" w:lineRule="exact"/>
              <w:jc w:val="left"/>
            </w:pPr>
            <w:r>
              <w:rPr>
                <w:rFonts w:ascii="Times New Roman" w:hAnsi="Times New Roman"/>
                <w:b w:val="0"/>
                <w:i w:val="0"/>
                <w:sz w:val="21"/>
                <w:u w:val="none"/>
              </w:rPr>
              <w:t>Public</w:t>
            </w:r>
          </w:p>
        </w:tc>
        <w:tc>
          <w:tcPr>
            <w:tcW w:w="2041" w:type="dxa"/>
            <w:shd w:val="clear" w:color="auto" w:fill="FFFFFF"/>
            <w:tcMar>
              <w:top w:w="100" w:type="dxa"/>
              <w:left w:w="140" w:type="dxa"/>
              <w:bottom w:w="100" w:type="dxa"/>
              <w:right w:w="140" w:type="dxa"/>
            </w:tcMar>
          </w:tcPr>
          <w:p w14:paraId="3A45EDA1">
            <w:pPr>
              <w:spacing w:before="0" w:after="0" w:line="320" w:lineRule="exact"/>
              <w:jc w:val="left"/>
            </w:pPr>
            <w:r>
              <w:rPr>
                <w:rFonts w:ascii="Times New Roman" w:hAnsi="Times New Roman"/>
                <w:b w:val="0"/>
                <w:i w:val="0"/>
                <w:sz w:val="21"/>
                <w:u w:val="none"/>
              </w:rPr>
              <w:t>{ email, password }</w:t>
            </w:r>
          </w:p>
        </w:tc>
        <w:tc>
          <w:tcPr>
            <w:tcW w:w="1247" w:type="dxa"/>
            <w:shd w:val="clear" w:color="auto" w:fill="FFFFFF"/>
            <w:tcMar>
              <w:top w:w="100" w:type="dxa"/>
              <w:left w:w="140" w:type="dxa"/>
              <w:bottom w:w="100" w:type="dxa"/>
              <w:right w:w="140" w:type="dxa"/>
            </w:tcMar>
          </w:tcPr>
          <w:p w14:paraId="3108CEF4">
            <w:pPr>
              <w:spacing w:before="0" w:after="0" w:line="320" w:lineRule="exact"/>
              <w:jc w:val="left"/>
            </w:pPr>
            <w:r>
              <w:rPr>
                <w:rFonts w:ascii="Times New Roman" w:hAnsi="Times New Roman"/>
                <w:b w:val="0"/>
                <w:i w:val="0"/>
                <w:sz w:val="21"/>
                <w:u w:val="none"/>
              </w:rPr>
              <w:t>200 OK</w:t>
            </w:r>
          </w:p>
        </w:tc>
        <w:tc>
          <w:tcPr>
            <w:tcW w:w="2494" w:type="dxa"/>
            <w:shd w:val="clear" w:color="auto" w:fill="FFFFFF"/>
            <w:tcMar>
              <w:top w:w="100" w:type="dxa"/>
              <w:left w:w="140" w:type="dxa"/>
              <w:bottom w:w="100" w:type="dxa"/>
              <w:right w:w="140" w:type="dxa"/>
            </w:tcMar>
          </w:tcPr>
          <w:p w14:paraId="226F27C6">
            <w:pPr>
              <w:spacing w:before="0" w:after="0" w:line="320" w:lineRule="exact"/>
              <w:jc w:val="left"/>
            </w:pPr>
            <w:r>
              <w:rPr>
                <w:rFonts w:ascii="Times New Roman" w:hAnsi="Times New Roman"/>
                <w:b w:val="0"/>
                <w:i w:val="0"/>
                <w:sz w:val="21"/>
                <w:u w:val="none"/>
              </w:rPr>
              <w:t>Authenticates user; sets HTTP-only session cookie / token.</w:t>
            </w:r>
          </w:p>
        </w:tc>
      </w:tr>
      <w:tr w14:paraId="075A4195">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6F5A9924">
            <w:pPr>
              <w:spacing w:before="0" w:after="0" w:line="320" w:lineRule="exact"/>
              <w:jc w:val="center"/>
            </w:pPr>
            <w:r>
              <w:rPr>
                <w:rFonts w:ascii="Times New Roman" w:hAnsi="Times New Roman"/>
                <w:b w:val="0"/>
                <w:i w:val="0"/>
                <w:sz w:val="21"/>
                <w:u w:val="none"/>
              </w:rPr>
              <w:t>GET</w:t>
            </w:r>
          </w:p>
        </w:tc>
        <w:tc>
          <w:tcPr>
            <w:tcW w:w="2154" w:type="dxa"/>
            <w:shd w:val="clear" w:color="auto" w:fill="F8FAFC"/>
            <w:tcMar>
              <w:top w:w="100" w:type="dxa"/>
              <w:left w:w="140" w:type="dxa"/>
              <w:bottom w:w="100" w:type="dxa"/>
              <w:right w:w="140" w:type="dxa"/>
            </w:tcMar>
          </w:tcPr>
          <w:p w14:paraId="48EF78C0">
            <w:pPr>
              <w:spacing w:before="0" w:after="0" w:line="320" w:lineRule="exact"/>
              <w:jc w:val="left"/>
            </w:pPr>
            <w:r>
              <w:rPr>
                <w:rFonts w:ascii="Times New Roman" w:hAnsi="Times New Roman"/>
                <w:b w:val="0"/>
                <w:i w:val="0"/>
                <w:sz w:val="21"/>
                <w:u w:val="none"/>
              </w:rPr>
              <w:t>/api/auth/profile</w:t>
            </w:r>
          </w:p>
        </w:tc>
        <w:tc>
          <w:tcPr>
            <w:tcW w:w="1247" w:type="dxa"/>
            <w:shd w:val="clear" w:color="auto" w:fill="F8FAFC"/>
            <w:tcMar>
              <w:top w:w="100" w:type="dxa"/>
              <w:left w:w="140" w:type="dxa"/>
              <w:bottom w:w="100" w:type="dxa"/>
              <w:right w:w="140" w:type="dxa"/>
            </w:tcMar>
          </w:tcPr>
          <w:p w14:paraId="33AFF88A">
            <w:pPr>
              <w:spacing w:before="0" w:after="0" w:line="320" w:lineRule="exact"/>
              <w:jc w:val="left"/>
            </w:pPr>
            <w:r>
              <w:rPr>
                <w:rFonts w:ascii="Times New Roman" w:hAnsi="Times New Roman"/>
                <w:b w:val="0"/>
                <w:i w:val="0"/>
                <w:sz w:val="21"/>
                <w:u w:val="none"/>
              </w:rPr>
              <w:t>Citizen/Admin</w:t>
            </w:r>
          </w:p>
        </w:tc>
        <w:tc>
          <w:tcPr>
            <w:tcW w:w="2041" w:type="dxa"/>
            <w:shd w:val="clear" w:color="auto" w:fill="F8FAFC"/>
            <w:tcMar>
              <w:top w:w="100" w:type="dxa"/>
              <w:left w:w="140" w:type="dxa"/>
              <w:bottom w:w="100" w:type="dxa"/>
              <w:right w:w="140" w:type="dxa"/>
            </w:tcMar>
          </w:tcPr>
          <w:p w14:paraId="08040CCF">
            <w:pPr>
              <w:spacing w:before="0" w:after="0" w:line="320" w:lineRule="exact"/>
              <w:jc w:val="left"/>
            </w:pPr>
            <w:r>
              <w:rPr>
                <w:rFonts w:ascii="Times New Roman" w:hAnsi="Times New Roman"/>
                <w:b w:val="0"/>
                <w:i w:val="0"/>
                <w:sz w:val="21"/>
                <w:u w:val="none"/>
              </w:rPr>
              <w:t>Header: Session Token</w:t>
            </w:r>
          </w:p>
        </w:tc>
        <w:tc>
          <w:tcPr>
            <w:tcW w:w="1247" w:type="dxa"/>
            <w:shd w:val="clear" w:color="auto" w:fill="F8FAFC"/>
            <w:tcMar>
              <w:top w:w="100" w:type="dxa"/>
              <w:left w:w="140" w:type="dxa"/>
              <w:bottom w:w="100" w:type="dxa"/>
              <w:right w:w="140" w:type="dxa"/>
            </w:tcMar>
          </w:tcPr>
          <w:p w14:paraId="157A3FA6">
            <w:pPr>
              <w:spacing w:before="0" w:after="0" w:line="320" w:lineRule="exact"/>
              <w:jc w:val="left"/>
            </w:pPr>
            <w:r>
              <w:rPr>
                <w:rFonts w:ascii="Times New Roman" w:hAnsi="Times New Roman"/>
                <w:b w:val="0"/>
                <w:i w:val="0"/>
                <w:sz w:val="21"/>
                <w:u w:val="none"/>
              </w:rPr>
              <w:t>200 OK</w:t>
            </w:r>
          </w:p>
        </w:tc>
        <w:tc>
          <w:tcPr>
            <w:tcW w:w="2494" w:type="dxa"/>
            <w:shd w:val="clear" w:color="auto" w:fill="F8FAFC"/>
            <w:tcMar>
              <w:top w:w="100" w:type="dxa"/>
              <w:left w:w="140" w:type="dxa"/>
              <w:bottom w:w="100" w:type="dxa"/>
              <w:right w:w="140" w:type="dxa"/>
            </w:tcMar>
          </w:tcPr>
          <w:p w14:paraId="7C880EB6">
            <w:pPr>
              <w:spacing w:before="0" w:after="0" w:line="320" w:lineRule="exact"/>
              <w:jc w:val="left"/>
            </w:pPr>
            <w:r>
              <w:rPr>
                <w:rFonts w:ascii="Times New Roman" w:hAnsi="Times New Roman"/>
                <w:b w:val="0"/>
                <w:i w:val="0"/>
                <w:sz w:val="21"/>
                <w:u w:val="none"/>
              </w:rPr>
              <w:t>Retrieves current user details, Karma balance, and stats.</w:t>
            </w:r>
          </w:p>
        </w:tc>
      </w:tr>
      <w:tr w14:paraId="70A18874">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4114EF11">
            <w:pPr>
              <w:spacing w:before="0" w:after="0" w:line="320" w:lineRule="exact"/>
              <w:jc w:val="center"/>
            </w:pPr>
            <w:r>
              <w:rPr>
                <w:rFonts w:ascii="Times New Roman" w:hAnsi="Times New Roman"/>
                <w:b w:val="0"/>
                <w:i w:val="0"/>
                <w:sz w:val="21"/>
                <w:u w:val="none"/>
              </w:rPr>
              <w:t>GET</w:t>
            </w:r>
          </w:p>
        </w:tc>
        <w:tc>
          <w:tcPr>
            <w:tcW w:w="2154" w:type="dxa"/>
            <w:shd w:val="clear" w:color="auto" w:fill="FFFFFF"/>
            <w:tcMar>
              <w:top w:w="100" w:type="dxa"/>
              <w:left w:w="140" w:type="dxa"/>
              <w:bottom w:w="100" w:type="dxa"/>
              <w:right w:w="140" w:type="dxa"/>
            </w:tcMar>
          </w:tcPr>
          <w:p w14:paraId="7BBC4741">
            <w:pPr>
              <w:spacing w:before="0" w:after="0" w:line="320" w:lineRule="exact"/>
              <w:jc w:val="left"/>
            </w:pPr>
            <w:r>
              <w:rPr>
                <w:rFonts w:ascii="Times New Roman" w:hAnsi="Times New Roman"/>
                <w:b w:val="0"/>
                <w:i w:val="0"/>
                <w:sz w:val="21"/>
                <w:u w:val="none"/>
              </w:rPr>
              <w:t>/api/complaints</w:t>
            </w:r>
          </w:p>
        </w:tc>
        <w:tc>
          <w:tcPr>
            <w:tcW w:w="1247" w:type="dxa"/>
            <w:shd w:val="clear" w:color="auto" w:fill="FFFFFF"/>
            <w:tcMar>
              <w:top w:w="100" w:type="dxa"/>
              <w:left w:w="140" w:type="dxa"/>
              <w:bottom w:w="100" w:type="dxa"/>
              <w:right w:w="140" w:type="dxa"/>
            </w:tcMar>
          </w:tcPr>
          <w:p w14:paraId="25392A17">
            <w:pPr>
              <w:spacing w:before="0" w:after="0" w:line="320" w:lineRule="exact"/>
              <w:jc w:val="left"/>
            </w:pPr>
            <w:r>
              <w:rPr>
                <w:rFonts w:ascii="Times New Roman" w:hAnsi="Times New Roman"/>
                <w:b w:val="0"/>
                <w:i w:val="0"/>
                <w:sz w:val="21"/>
                <w:u w:val="none"/>
              </w:rPr>
              <w:t>Public</w:t>
            </w:r>
          </w:p>
        </w:tc>
        <w:tc>
          <w:tcPr>
            <w:tcW w:w="2041" w:type="dxa"/>
            <w:shd w:val="clear" w:color="auto" w:fill="FFFFFF"/>
            <w:tcMar>
              <w:top w:w="100" w:type="dxa"/>
              <w:left w:w="140" w:type="dxa"/>
              <w:bottom w:w="100" w:type="dxa"/>
              <w:right w:w="140" w:type="dxa"/>
            </w:tcMar>
          </w:tcPr>
          <w:p w14:paraId="6F68FCE4">
            <w:pPr>
              <w:spacing w:before="0" w:after="0" w:line="320" w:lineRule="exact"/>
              <w:jc w:val="left"/>
            </w:pPr>
            <w:r>
              <w:rPr>
                <w:rFonts w:ascii="Times New Roman" w:hAnsi="Times New Roman"/>
                <w:b w:val="0"/>
                <w:i w:val="0"/>
                <w:sz w:val="21"/>
                <w:u w:val="none"/>
              </w:rPr>
              <w:t>Query: ?category=&amp;status=&amp;search=</w:t>
            </w:r>
          </w:p>
        </w:tc>
        <w:tc>
          <w:tcPr>
            <w:tcW w:w="1247" w:type="dxa"/>
            <w:shd w:val="clear" w:color="auto" w:fill="FFFFFF"/>
            <w:tcMar>
              <w:top w:w="100" w:type="dxa"/>
              <w:left w:w="140" w:type="dxa"/>
              <w:bottom w:w="100" w:type="dxa"/>
              <w:right w:w="140" w:type="dxa"/>
            </w:tcMar>
          </w:tcPr>
          <w:p w14:paraId="2E3CBA5C">
            <w:pPr>
              <w:spacing w:before="0" w:after="0" w:line="320" w:lineRule="exact"/>
              <w:jc w:val="left"/>
            </w:pPr>
            <w:r>
              <w:rPr>
                <w:rFonts w:ascii="Times New Roman" w:hAnsi="Times New Roman"/>
                <w:b w:val="0"/>
                <w:i w:val="0"/>
                <w:sz w:val="21"/>
                <w:u w:val="none"/>
              </w:rPr>
              <w:t>200 OK</w:t>
            </w:r>
          </w:p>
        </w:tc>
        <w:tc>
          <w:tcPr>
            <w:tcW w:w="2494" w:type="dxa"/>
            <w:shd w:val="clear" w:color="auto" w:fill="FFFFFF"/>
            <w:tcMar>
              <w:top w:w="100" w:type="dxa"/>
              <w:left w:w="140" w:type="dxa"/>
              <w:bottom w:w="100" w:type="dxa"/>
              <w:right w:w="140" w:type="dxa"/>
            </w:tcMar>
          </w:tcPr>
          <w:p w14:paraId="4C857012">
            <w:pPr>
              <w:spacing w:before="0" w:after="0" w:line="320" w:lineRule="exact"/>
              <w:jc w:val="left"/>
            </w:pPr>
            <w:r>
              <w:rPr>
                <w:rFonts w:ascii="Times New Roman" w:hAnsi="Times New Roman"/>
                <w:b w:val="0"/>
                <w:i w:val="0"/>
                <w:sz w:val="21"/>
                <w:u w:val="none"/>
              </w:rPr>
              <w:t>Fetches array of complaints matching filter criteria.</w:t>
            </w:r>
          </w:p>
        </w:tc>
      </w:tr>
      <w:tr w14:paraId="4AA5A762">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6F5AA86C">
            <w:pPr>
              <w:spacing w:before="0" w:after="0" w:line="320" w:lineRule="exact"/>
              <w:jc w:val="center"/>
            </w:pPr>
            <w:r>
              <w:rPr>
                <w:rFonts w:ascii="Times New Roman" w:hAnsi="Times New Roman"/>
                <w:b w:val="0"/>
                <w:i w:val="0"/>
                <w:sz w:val="21"/>
                <w:u w:val="none"/>
              </w:rPr>
              <w:t>GET</w:t>
            </w:r>
          </w:p>
        </w:tc>
        <w:tc>
          <w:tcPr>
            <w:tcW w:w="2154" w:type="dxa"/>
            <w:shd w:val="clear" w:color="auto" w:fill="F8FAFC"/>
            <w:tcMar>
              <w:top w:w="100" w:type="dxa"/>
              <w:left w:w="140" w:type="dxa"/>
              <w:bottom w:w="100" w:type="dxa"/>
              <w:right w:w="140" w:type="dxa"/>
            </w:tcMar>
          </w:tcPr>
          <w:p w14:paraId="61F35FCF">
            <w:pPr>
              <w:spacing w:before="0" w:after="0" w:line="320" w:lineRule="exact"/>
              <w:jc w:val="left"/>
            </w:pPr>
            <w:r>
              <w:rPr>
                <w:rFonts w:ascii="Times New Roman" w:hAnsi="Times New Roman"/>
                <w:b w:val="0"/>
                <w:i w:val="0"/>
                <w:sz w:val="21"/>
                <w:u w:val="none"/>
              </w:rPr>
              <w:t>/api/complaints/{trkId}</w:t>
            </w:r>
          </w:p>
        </w:tc>
        <w:tc>
          <w:tcPr>
            <w:tcW w:w="1247" w:type="dxa"/>
            <w:shd w:val="clear" w:color="auto" w:fill="F8FAFC"/>
            <w:tcMar>
              <w:top w:w="100" w:type="dxa"/>
              <w:left w:w="140" w:type="dxa"/>
              <w:bottom w:w="100" w:type="dxa"/>
              <w:right w:w="140" w:type="dxa"/>
            </w:tcMar>
          </w:tcPr>
          <w:p w14:paraId="0813115B">
            <w:pPr>
              <w:spacing w:before="0" w:after="0" w:line="320" w:lineRule="exact"/>
              <w:jc w:val="left"/>
            </w:pPr>
            <w:r>
              <w:rPr>
                <w:rFonts w:ascii="Times New Roman" w:hAnsi="Times New Roman"/>
                <w:b w:val="0"/>
                <w:i w:val="0"/>
                <w:sz w:val="21"/>
                <w:u w:val="none"/>
              </w:rPr>
              <w:t>Public</w:t>
            </w:r>
          </w:p>
        </w:tc>
        <w:tc>
          <w:tcPr>
            <w:tcW w:w="2041" w:type="dxa"/>
            <w:shd w:val="clear" w:color="auto" w:fill="F8FAFC"/>
            <w:tcMar>
              <w:top w:w="100" w:type="dxa"/>
              <w:left w:w="140" w:type="dxa"/>
              <w:bottom w:w="100" w:type="dxa"/>
              <w:right w:w="140" w:type="dxa"/>
            </w:tcMar>
          </w:tcPr>
          <w:p w14:paraId="23105EE6">
            <w:pPr>
              <w:spacing w:before="0" w:after="0" w:line="320" w:lineRule="exact"/>
              <w:jc w:val="left"/>
            </w:pPr>
            <w:r>
              <w:rPr>
                <w:rFonts w:ascii="Times New Roman" w:hAnsi="Times New Roman"/>
                <w:b w:val="0"/>
                <w:i w:val="0"/>
                <w:sz w:val="21"/>
                <w:u w:val="none"/>
              </w:rPr>
              <w:t>Path: tracking_id</w:t>
            </w:r>
          </w:p>
        </w:tc>
        <w:tc>
          <w:tcPr>
            <w:tcW w:w="1247" w:type="dxa"/>
            <w:shd w:val="clear" w:color="auto" w:fill="F8FAFC"/>
            <w:tcMar>
              <w:top w:w="100" w:type="dxa"/>
              <w:left w:w="140" w:type="dxa"/>
              <w:bottom w:w="100" w:type="dxa"/>
              <w:right w:w="140" w:type="dxa"/>
            </w:tcMar>
          </w:tcPr>
          <w:p w14:paraId="0B39193A">
            <w:pPr>
              <w:spacing w:before="0" w:after="0" w:line="320" w:lineRule="exact"/>
              <w:jc w:val="left"/>
            </w:pPr>
            <w:r>
              <w:rPr>
                <w:rFonts w:ascii="Times New Roman" w:hAnsi="Times New Roman"/>
                <w:b w:val="0"/>
                <w:i w:val="0"/>
                <w:sz w:val="21"/>
                <w:u w:val="none"/>
              </w:rPr>
              <w:t>200 OK</w:t>
            </w:r>
          </w:p>
        </w:tc>
        <w:tc>
          <w:tcPr>
            <w:tcW w:w="2494" w:type="dxa"/>
            <w:shd w:val="clear" w:color="auto" w:fill="F8FAFC"/>
            <w:tcMar>
              <w:top w:w="100" w:type="dxa"/>
              <w:left w:w="140" w:type="dxa"/>
              <w:bottom w:w="100" w:type="dxa"/>
              <w:right w:w="140" w:type="dxa"/>
            </w:tcMar>
          </w:tcPr>
          <w:p w14:paraId="4691A99A">
            <w:pPr>
              <w:spacing w:before="0" w:after="0" w:line="320" w:lineRule="exact"/>
              <w:jc w:val="left"/>
            </w:pPr>
            <w:r>
              <w:rPr>
                <w:rFonts w:ascii="Times New Roman" w:hAnsi="Times New Roman"/>
                <w:b w:val="0"/>
                <w:i w:val="0"/>
                <w:sz w:val="21"/>
                <w:u w:val="none"/>
              </w:rPr>
              <w:t>Retrieves comprehensive details for specific tracking ID.</w:t>
            </w:r>
          </w:p>
        </w:tc>
      </w:tr>
      <w:tr w14:paraId="1010A007">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3C01E658">
            <w:pPr>
              <w:spacing w:before="0" w:after="0" w:line="320" w:lineRule="exact"/>
              <w:jc w:val="center"/>
            </w:pPr>
            <w:r>
              <w:rPr>
                <w:rFonts w:ascii="Times New Roman" w:hAnsi="Times New Roman"/>
                <w:b w:val="0"/>
                <w:i w:val="0"/>
                <w:sz w:val="21"/>
                <w:u w:val="none"/>
              </w:rPr>
              <w:t>POST</w:t>
            </w:r>
          </w:p>
        </w:tc>
        <w:tc>
          <w:tcPr>
            <w:tcW w:w="2154" w:type="dxa"/>
            <w:shd w:val="clear" w:color="auto" w:fill="FFFFFF"/>
            <w:tcMar>
              <w:top w:w="100" w:type="dxa"/>
              <w:left w:w="140" w:type="dxa"/>
              <w:bottom w:w="100" w:type="dxa"/>
              <w:right w:w="140" w:type="dxa"/>
            </w:tcMar>
          </w:tcPr>
          <w:p w14:paraId="5F621951">
            <w:pPr>
              <w:spacing w:before="0" w:after="0" w:line="320" w:lineRule="exact"/>
              <w:jc w:val="left"/>
            </w:pPr>
            <w:r>
              <w:rPr>
                <w:rFonts w:ascii="Times New Roman" w:hAnsi="Times New Roman"/>
                <w:b w:val="0"/>
                <w:i w:val="0"/>
                <w:sz w:val="21"/>
                <w:u w:val="none"/>
              </w:rPr>
              <w:t>/api/complaints</w:t>
            </w:r>
          </w:p>
        </w:tc>
        <w:tc>
          <w:tcPr>
            <w:tcW w:w="1247" w:type="dxa"/>
            <w:shd w:val="clear" w:color="auto" w:fill="FFFFFF"/>
            <w:tcMar>
              <w:top w:w="100" w:type="dxa"/>
              <w:left w:w="140" w:type="dxa"/>
              <w:bottom w:w="100" w:type="dxa"/>
              <w:right w:w="140" w:type="dxa"/>
            </w:tcMar>
          </w:tcPr>
          <w:p w14:paraId="7504489A">
            <w:pPr>
              <w:spacing w:before="0" w:after="0" w:line="320" w:lineRule="exact"/>
              <w:jc w:val="left"/>
            </w:pPr>
            <w:r>
              <w:rPr>
                <w:rFonts w:ascii="Times New Roman" w:hAnsi="Times New Roman"/>
                <w:b w:val="0"/>
                <w:i w:val="0"/>
                <w:sz w:val="21"/>
                <w:u w:val="none"/>
              </w:rPr>
              <w:t>Citizen</w:t>
            </w:r>
          </w:p>
        </w:tc>
        <w:tc>
          <w:tcPr>
            <w:tcW w:w="2041" w:type="dxa"/>
            <w:shd w:val="clear" w:color="auto" w:fill="FFFFFF"/>
            <w:tcMar>
              <w:top w:w="100" w:type="dxa"/>
              <w:left w:w="140" w:type="dxa"/>
              <w:bottom w:w="100" w:type="dxa"/>
              <w:right w:w="140" w:type="dxa"/>
            </w:tcMar>
          </w:tcPr>
          <w:p w14:paraId="7FDB19FC">
            <w:pPr>
              <w:spacing w:before="0" w:after="0" w:line="320" w:lineRule="exact"/>
              <w:jc w:val="left"/>
            </w:pPr>
            <w:r>
              <w:rPr>
                <w:rFonts w:ascii="Times New Roman" w:hAnsi="Times New Roman"/>
                <w:b w:val="0"/>
                <w:i w:val="0"/>
                <w:sz w:val="21"/>
                <w:u w:val="none"/>
              </w:rPr>
              <w:t>{ category, title, desc, lat, lng, photo }</w:t>
            </w:r>
          </w:p>
        </w:tc>
        <w:tc>
          <w:tcPr>
            <w:tcW w:w="1247" w:type="dxa"/>
            <w:shd w:val="clear" w:color="auto" w:fill="FFFFFF"/>
            <w:tcMar>
              <w:top w:w="100" w:type="dxa"/>
              <w:left w:w="140" w:type="dxa"/>
              <w:bottom w:w="100" w:type="dxa"/>
              <w:right w:w="140" w:type="dxa"/>
            </w:tcMar>
          </w:tcPr>
          <w:p w14:paraId="71A3AE9F">
            <w:pPr>
              <w:spacing w:before="0" w:after="0" w:line="320" w:lineRule="exact"/>
              <w:jc w:val="left"/>
            </w:pPr>
            <w:r>
              <w:rPr>
                <w:rFonts w:ascii="Times New Roman" w:hAnsi="Times New Roman"/>
                <w:b w:val="0"/>
                <w:i w:val="0"/>
                <w:sz w:val="21"/>
                <w:u w:val="none"/>
              </w:rPr>
              <w:t>201 Created</w:t>
            </w:r>
          </w:p>
        </w:tc>
        <w:tc>
          <w:tcPr>
            <w:tcW w:w="2494" w:type="dxa"/>
            <w:shd w:val="clear" w:color="auto" w:fill="FFFFFF"/>
            <w:tcMar>
              <w:top w:w="100" w:type="dxa"/>
              <w:left w:w="140" w:type="dxa"/>
              <w:bottom w:w="100" w:type="dxa"/>
              <w:right w:w="140" w:type="dxa"/>
            </w:tcMar>
          </w:tcPr>
          <w:p w14:paraId="2F3F6DBE">
            <w:pPr>
              <w:spacing w:before="0" w:after="0" w:line="320" w:lineRule="exact"/>
              <w:jc w:val="left"/>
            </w:pPr>
            <w:r>
              <w:rPr>
                <w:rFonts w:ascii="Times New Roman" w:hAnsi="Times New Roman"/>
                <w:b w:val="0"/>
                <w:i w:val="0"/>
                <w:sz w:val="21"/>
                <w:u w:val="none"/>
              </w:rPr>
              <w:t>Submits new issue report; awards +10 Karma points.</w:t>
            </w:r>
          </w:p>
        </w:tc>
      </w:tr>
      <w:tr w14:paraId="32592C48">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36CA0E69">
            <w:pPr>
              <w:spacing w:before="0" w:after="0" w:line="320" w:lineRule="exact"/>
              <w:jc w:val="center"/>
            </w:pPr>
            <w:r>
              <w:rPr>
                <w:rFonts w:ascii="Times New Roman" w:hAnsi="Times New Roman"/>
                <w:b w:val="0"/>
                <w:i w:val="0"/>
                <w:sz w:val="21"/>
                <w:u w:val="none"/>
              </w:rPr>
              <w:t>POST</w:t>
            </w:r>
          </w:p>
        </w:tc>
        <w:tc>
          <w:tcPr>
            <w:tcW w:w="2154" w:type="dxa"/>
            <w:shd w:val="clear" w:color="auto" w:fill="F8FAFC"/>
            <w:tcMar>
              <w:top w:w="100" w:type="dxa"/>
              <w:left w:w="140" w:type="dxa"/>
              <w:bottom w:w="100" w:type="dxa"/>
              <w:right w:w="140" w:type="dxa"/>
            </w:tcMar>
          </w:tcPr>
          <w:p w14:paraId="65088312">
            <w:pPr>
              <w:spacing w:before="0" w:after="0" w:line="320" w:lineRule="exact"/>
              <w:jc w:val="left"/>
            </w:pPr>
            <w:r>
              <w:rPr>
                <w:rFonts w:ascii="Times New Roman" w:hAnsi="Times New Roman"/>
                <w:b w:val="0"/>
                <w:i w:val="0"/>
                <w:sz w:val="21"/>
                <w:u w:val="none"/>
              </w:rPr>
              <w:t>/api/complaints/{id}/upvote</w:t>
            </w:r>
          </w:p>
        </w:tc>
        <w:tc>
          <w:tcPr>
            <w:tcW w:w="1247" w:type="dxa"/>
            <w:shd w:val="clear" w:color="auto" w:fill="F8FAFC"/>
            <w:tcMar>
              <w:top w:w="100" w:type="dxa"/>
              <w:left w:w="140" w:type="dxa"/>
              <w:bottom w:w="100" w:type="dxa"/>
              <w:right w:w="140" w:type="dxa"/>
            </w:tcMar>
          </w:tcPr>
          <w:p w14:paraId="4BFED8A3">
            <w:pPr>
              <w:spacing w:before="0" w:after="0" w:line="320" w:lineRule="exact"/>
              <w:jc w:val="left"/>
            </w:pPr>
            <w:r>
              <w:rPr>
                <w:rFonts w:ascii="Times New Roman" w:hAnsi="Times New Roman"/>
                <w:b w:val="0"/>
                <w:i w:val="0"/>
                <w:sz w:val="21"/>
                <w:u w:val="none"/>
              </w:rPr>
              <w:t>Citizen</w:t>
            </w:r>
          </w:p>
        </w:tc>
        <w:tc>
          <w:tcPr>
            <w:tcW w:w="2041" w:type="dxa"/>
            <w:shd w:val="clear" w:color="auto" w:fill="F8FAFC"/>
            <w:tcMar>
              <w:top w:w="100" w:type="dxa"/>
              <w:left w:w="140" w:type="dxa"/>
              <w:bottom w:w="100" w:type="dxa"/>
              <w:right w:w="140" w:type="dxa"/>
            </w:tcMar>
          </w:tcPr>
          <w:p w14:paraId="6835A212">
            <w:pPr>
              <w:spacing w:before="0" w:after="0" w:line="320" w:lineRule="exact"/>
              <w:jc w:val="left"/>
            </w:pPr>
            <w:r>
              <w:rPr>
                <w:rFonts w:ascii="Times New Roman" w:hAnsi="Times New Roman"/>
                <w:b w:val="0"/>
                <w:i w:val="0"/>
                <w:sz w:val="21"/>
                <w:u w:val="none"/>
              </w:rPr>
              <w:t>Path: complaint_id</w:t>
            </w:r>
          </w:p>
        </w:tc>
        <w:tc>
          <w:tcPr>
            <w:tcW w:w="1247" w:type="dxa"/>
            <w:shd w:val="clear" w:color="auto" w:fill="F8FAFC"/>
            <w:tcMar>
              <w:top w:w="100" w:type="dxa"/>
              <w:left w:w="140" w:type="dxa"/>
              <w:bottom w:w="100" w:type="dxa"/>
              <w:right w:w="140" w:type="dxa"/>
            </w:tcMar>
          </w:tcPr>
          <w:p w14:paraId="79F79A41">
            <w:pPr>
              <w:spacing w:before="0" w:after="0" w:line="320" w:lineRule="exact"/>
              <w:jc w:val="left"/>
            </w:pPr>
            <w:r>
              <w:rPr>
                <w:rFonts w:ascii="Times New Roman" w:hAnsi="Times New Roman"/>
                <w:b w:val="0"/>
                <w:i w:val="0"/>
                <w:sz w:val="21"/>
                <w:u w:val="none"/>
              </w:rPr>
              <w:t>200 OK</w:t>
            </w:r>
          </w:p>
        </w:tc>
        <w:tc>
          <w:tcPr>
            <w:tcW w:w="2494" w:type="dxa"/>
            <w:shd w:val="clear" w:color="auto" w:fill="F8FAFC"/>
            <w:tcMar>
              <w:top w:w="100" w:type="dxa"/>
              <w:left w:w="140" w:type="dxa"/>
              <w:bottom w:w="100" w:type="dxa"/>
              <w:right w:w="140" w:type="dxa"/>
            </w:tcMar>
          </w:tcPr>
          <w:p w14:paraId="032B039E">
            <w:pPr>
              <w:spacing w:before="0" w:after="0" w:line="320" w:lineRule="exact"/>
              <w:jc w:val="left"/>
            </w:pPr>
            <w:r>
              <w:rPr>
                <w:rFonts w:ascii="Times New Roman" w:hAnsi="Times New Roman"/>
                <w:b w:val="0"/>
                <w:i w:val="0"/>
                <w:sz w:val="21"/>
                <w:u w:val="none"/>
              </w:rPr>
              <w:t>Increments complaint upvote count; records user vote.</w:t>
            </w:r>
          </w:p>
        </w:tc>
      </w:tr>
      <w:tr w14:paraId="60C6B16E">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32169CD9">
            <w:pPr>
              <w:spacing w:before="0" w:after="0" w:line="320" w:lineRule="exact"/>
              <w:jc w:val="center"/>
            </w:pPr>
            <w:r>
              <w:rPr>
                <w:rFonts w:ascii="Times New Roman" w:hAnsi="Times New Roman"/>
                <w:b w:val="0"/>
                <w:i w:val="0"/>
                <w:sz w:val="21"/>
                <w:u w:val="none"/>
              </w:rPr>
              <w:t>PUT</w:t>
            </w:r>
          </w:p>
        </w:tc>
        <w:tc>
          <w:tcPr>
            <w:tcW w:w="2154" w:type="dxa"/>
            <w:shd w:val="clear" w:color="auto" w:fill="FFFFFF"/>
            <w:tcMar>
              <w:top w:w="100" w:type="dxa"/>
              <w:left w:w="140" w:type="dxa"/>
              <w:bottom w:w="100" w:type="dxa"/>
              <w:right w:w="140" w:type="dxa"/>
            </w:tcMar>
          </w:tcPr>
          <w:p w14:paraId="2EBE9B10">
            <w:pPr>
              <w:spacing w:before="0" w:after="0" w:line="320" w:lineRule="exact"/>
              <w:jc w:val="left"/>
            </w:pPr>
            <w:r>
              <w:rPr>
                <w:rFonts w:ascii="Times New Roman" w:hAnsi="Times New Roman"/>
                <w:b w:val="0"/>
                <w:i w:val="0"/>
                <w:sz w:val="21"/>
                <w:u w:val="none"/>
              </w:rPr>
              <w:t>/api/complaints/{id}/status</w:t>
            </w:r>
          </w:p>
        </w:tc>
        <w:tc>
          <w:tcPr>
            <w:tcW w:w="1247" w:type="dxa"/>
            <w:shd w:val="clear" w:color="auto" w:fill="FFFFFF"/>
            <w:tcMar>
              <w:top w:w="100" w:type="dxa"/>
              <w:left w:w="140" w:type="dxa"/>
              <w:bottom w:w="100" w:type="dxa"/>
              <w:right w:w="140" w:type="dxa"/>
            </w:tcMar>
          </w:tcPr>
          <w:p w14:paraId="7E50A60B">
            <w:pPr>
              <w:spacing w:before="0" w:after="0" w:line="320" w:lineRule="exact"/>
              <w:jc w:val="left"/>
            </w:pPr>
            <w:r>
              <w:rPr>
                <w:rFonts w:ascii="Times New Roman" w:hAnsi="Times New Roman"/>
                <w:b w:val="0"/>
                <w:i w:val="0"/>
                <w:sz w:val="21"/>
                <w:u w:val="none"/>
              </w:rPr>
              <w:t>Admin Only</w:t>
            </w:r>
          </w:p>
        </w:tc>
        <w:tc>
          <w:tcPr>
            <w:tcW w:w="2041" w:type="dxa"/>
            <w:shd w:val="clear" w:color="auto" w:fill="FFFFFF"/>
            <w:tcMar>
              <w:top w:w="100" w:type="dxa"/>
              <w:left w:w="140" w:type="dxa"/>
              <w:bottom w:w="100" w:type="dxa"/>
              <w:right w:w="140" w:type="dxa"/>
            </w:tcMar>
          </w:tcPr>
          <w:p w14:paraId="12C59655">
            <w:pPr>
              <w:spacing w:before="0" w:after="0" w:line="320" w:lineRule="exact"/>
              <w:jc w:val="left"/>
            </w:pPr>
            <w:r>
              <w:rPr>
                <w:rFonts w:ascii="Times New Roman" w:hAnsi="Times New Roman"/>
                <w:b w:val="0"/>
                <w:i w:val="0"/>
                <w:sz w:val="21"/>
                <w:u w:val="none"/>
              </w:rPr>
              <w:t>{ status, priority, adminRemarks }</w:t>
            </w:r>
          </w:p>
        </w:tc>
        <w:tc>
          <w:tcPr>
            <w:tcW w:w="1247" w:type="dxa"/>
            <w:shd w:val="clear" w:color="auto" w:fill="FFFFFF"/>
            <w:tcMar>
              <w:top w:w="100" w:type="dxa"/>
              <w:left w:w="140" w:type="dxa"/>
              <w:bottom w:w="100" w:type="dxa"/>
              <w:right w:w="140" w:type="dxa"/>
            </w:tcMar>
          </w:tcPr>
          <w:p w14:paraId="081B15C7">
            <w:pPr>
              <w:spacing w:before="0" w:after="0" w:line="320" w:lineRule="exact"/>
              <w:jc w:val="left"/>
            </w:pPr>
            <w:r>
              <w:rPr>
                <w:rFonts w:ascii="Times New Roman" w:hAnsi="Times New Roman"/>
                <w:b w:val="0"/>
                <w:i w:val="0"/>
                <w:sz w:val="21"/>
                <w:u w:val="none"/>
              </w:rPr>
              <w:t>200 OK</w:t>
            </w:r>
          </w:p>
        </w:tc>
        <w:tc>
          <w:tcPr>
            <w:tcW w:w="2494" w:type="dxa"/>
            <w:shd w:val="clear" w:color="auto" w:fill="FFFFFF"/>
            <w:tcMar>
              <w:top w:w="100" w:type="dxa"/>
              <w:left w:w="140" w:type="dxa"/>
              <w:bottom w:w="100" w:type="dxa"/>
              <w:right w:w="140" w:type="dxa"/>
            </w:tcMar>
          </w:tcPr>
          <w:p w14:paraId="0F2C4FBA">
            <w:pPr>
              <w:spacing w:before="0" w:after="0" w:line="320" w:lineRule="exact"/>
              <w:jc w:val="left"/>
            </w:pPr>
            <w:r>
              <w:rPr>
                <w:rFonts w:ascii="Times New Roman" w:hAnsi="Times New Roman"/>
                <w:b w:val="0"/>
                <w:i w:val="0"/>
                <w:sz w:val="21"/>
                <w:u w:val="none"/>
              </w:rPr>
              <w:t>Updates complaint lifecycle state; triggers audit log.</w:t>
            </w:r>
          </w:p>
        </w:tc>
      </w:tr>
      <w:tr w14:paraId="02B22841">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7D046032">
            <w:pPr>
              <w:spacing w:before="0" w:after="0" w:line="320" w:lineRule="exact"/>
              <w:jc w:val="center"/>
            </w:pPr>
            <w:r>
              <w:rPr>
                <w:rFonts w:ascii="Times New Roman" w:hAnsi="Times New Roman"/>
                <w:b w:val="0"/>
                <w:i w:val="0"/>
                <w:sz w:val="21"/>
                <w:u w:val="none"/>
              </w:rPr>
              <w:t>PUT</w:t>
            </w:r>
          </w:p>
        </w:tc>
        <w:tc>
          <w:tcPr>
            <w:tcW w:w="2154" w:type="dxa"/>
            <w:shd w:val="clear" w:color="auto" w:fill="F8FAFC"/>
            <w:tcMar>
              <w:top w:w="100" w:type="dxa"/>
              <w:left w:w="140" w:type="dxa"/>
              <w:bottom w:w="100" w:type="dxa"/>
              <w:right w:w="140" w:type="dxa"/>
            </w:tcMar>
          </w:tcPr>
          <w:p w14:paraId="7B66E17C">
            <w:pPr>
              <w:spacing w:before="0" w:after="0" w:line="320" w:lineRule="exact"/>
              <w:jc w:val="left"/>
            </w:pPr>
            <w:r>
              <w:rPr>
                <w:rFonts w:ascii="Times New Roman" w:hAnsi="Times New Roman"/>
                <w:b w:val="0"/>
                <w:i w:val="0"/>
                <w:sz w:val="21"/>
                <w:u w:val="none"/>
              </w:rPr>
              <w:t>/api/complaints/{id}/assign</w:t>
            </w:r>
          </w:p>
        </w:tc>
        <w:tc>
          <w:tcPr>
            <w:tcW w:w="1247" w:type="dxa"/>
            <w:shd w:val="clear" w:color="auto" w:fill="F8FAFC"/>
            <w:tcMar>
              <w:top w:w="100" w:type="dxa"/>
              <w:left w:w="140" w:type="dxa"/>
              <w:bottom w:w="100" w:type="dxa"/>
              <w:right w:w="140" w:type="dxa"/>
            </w:tcMar>
          </w:tcPr>
          <w:p w14:paraId="6F891B70">
            <w:pPr>
              <w:spacing w:before="0" w:after="0" w:line="320" w:lineRule="exact"/>
              <w:jc w:val="left"/>
            </w:pPr>
            <w:r>
              <w:rPr>
                <w:rFonts w:ascii="Times New Roman" w:hAnsi="Times New Roman"/>
                <w:b w:val="0"/>
                <w:i w:val="0"/>
                <w:sz w:val="21"/>
                <w:u w:val="none"/>
              </w:rPr>
              <w:t>Admin Only</w:t>
            </w:r>
          </w:p>
        </w:tc>
        <w:tc>
          <w:tcPr>
            <w:tcW w:w="2041" w:type="dxa"/>
            <w:shd w:val="clear" w:color="auto" w:fill="F8FAFC"/>
            <w:tcMar>
              <w:top w:w="100" w:type="dxa"/>
              <w:left w:w="140" w:type="dxa"/>
              <w:bottom w:w="100" w:type="dxa"/>
              <w:right w:w="140" w:type="dxa"/>
            </w:tcMar>
          </w:tcPr>
          <w:p w14:paraId="5FF4839B">
            <w:pPr>
              <w:spacing w:before="0" w:after="0" w:line="320" w:lineRule="exact"/>
              <w:jc w:val="left"/>
            </w:pPr>
            <w:r>
              <w:rPr>
                <w:rFonts w:ascii="Times New Roman" w:hAnsi="Times New Roman"/>
                <w:b w:val="0"/>
                <w:i w:val="0"/>
                <w:sz w:val="21"/>
                <w:u w:val="none"/>
              </w:rPr>
              <w:t>{ assignedTeamId }</w:t>
            </w:r>
          </w:p>
        </w:tc>
        <w:tc>
          <w:tcPr>
            <w:tcW w:w="1247" w:type="dxa"/>
            <w:shd w:val="clear" w:color="auto" w:fill="F8FAFC"/>
            <w:tcMar>
              <w:top w:w="100" w:type="dxa"/>
              <w:left w:w="140" w:type="dxa"/>
              <w:bottom w:w="100" w:type="dxa"/>
              <w:right w:w="140" w:type="dxa"/>
            </w:tcMar>
          </w:tcPr>
          <w:p w14:paraId="6B6ADA94">
            <w:pPr>
              <w:spacing w:before="0" w:after="0" w:line="320" w:lineRule="exact"/>
              <w:jc w:val="left"/>
            </w:pPr>
            <w:r>
              <w:rPr>
                <w:rFonts w:ascii="Times New Roman" w:hAnsi="Times New Roman"/>
                <w:b w:val="0"/>
                <w:i w:val="0"/>
                <w:sz w:val="21"/>
                <w:u w:val="none"/>
              </w:rPr>
              <w:t>200 OK</w:t>
            </w:r>
          </w:p>
        </w:tc>
        <w:tc>
          <w:tcPr>
            <w:tcW w:w="2494" w:type="dxa"/>
            <w:shd w:val="clear" w:color="auto" w:fill="F8FAFC"/>
            <w:tcMar>
              <w:top w:w="100" w:type="dxa"/>
              <w:left w:w="140" w:type="dxa"/>
              <w:bottom w:w="100" w:type="dxa"/>
              <w:right w:w="140" w:type="dxa"/>
            </w:tcMar>
          </w:tcPr>
          <w:p w14:paraId="5357D80D">
            <w:pPr>
              <w:spacing w:before="0" w:after="0" w:line="320" w:lineRule="exact"/>
              <w:jc w:val="left"/>
            </w:pPr>
            <w:r>
              <w:rPr>
                <w:rFonts w:ascii="Times New Roman" w:hAnsi="Times New Roman"/>
                <w:b w:val="0"/>
                <w:i w:val="0"/>
                <w:sz w:val="21"/>
                <w:u w:val="none"/>
              </w:rPr>
              <w:t>Dispatches field maintenance squad to issue location.</w:t>
            </w:r>
          </w:p>
        </w:tc>
      </w:tr>
      <w:tr w14:paraId="326C331C">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4DF09ED3">
            <w:pPr>
              <w:spacing w:before="0" w:after="0" w:line="320" w:lineRule="exact"/>
              <w:jc w:val="center"/>
            </w:pPr>
            <w:r>
              <w:rPr>
                <w:rFonts w:ascii="Times New Roman" w:hAnsi="Times New Roman"/>
                <w:b w:val="0"/>
                <w:i w:val="0"/>
                <w:sz w:val="21"/>
                <w:u w:val="none"/>
              </w:rPr>
              <w:t>PUT</w:t>
            </w:r>
          </w:p>
        </w:tc>
        <w:tc>
          <w:tcPr>
            <w:tcW w:w="2154" w:type="dxa"/>
            <w:shd w:val="clear" w:color="auto" w:fill="FFFFFF"/>
            <w:tcMar>
              <w:top w:w="100" w:type="dxa"/>
              <w:left w:w="140" w:type="dxa"/>
              <w:bottom w:w="100" w:type="dxa"/>
              <w:right w:w="140" w:type="dxa"/>
            </w:tcMar>
          </w:tcPr>
          <w:p w14:paraId="43B67096">
            <w:pPr>
              <w:spacing w:before="0" w:after="0" w:line="320" w:lineRule="exact"/>
              <w:jc w:val="left"/>
            </w:pPr>
            <w:r>
              <w:rPr>
                <w:rFonts w:ascii="Times New Roman" w:hAnsi="Times New Roman"/>
                <w:b w:val="0"/>
                <w:i w:val="0"/>
                <w:sz w:val="21"/>
                <w:u w:val="none"/>
              </w:rPr>
              <w:t>/api/complaints/{id}/resolve</w:t>
            </w:r>
          </w:p>
        </w:tc>
        <w:tc>
          <w:tcPr>
            <w:tcW w:w="1247" w:type="dxa"/>
            <w:shd w:val="clear" w:color="auto" w:fill="FFFFFF"/>
            <w:tcMar>
              <w:top w:w="100" w:type="dxa"/>
              <w:left w:w="140" w:type="dxa"/>
              <w:bottom w:w="100" w:type="dxa"/>
              <w:right w:w="140" w:type="dxa"/>
            </w:tcMar>
          </w:tcPr>
          <w:p w14:paraId="18E935DB">
            <w:pPr>
              <w:spacing w:before="0" w:after="0" w:line="320" w:lineRule="exact"/>
              <w:jc w:val="left"/>
            </w:pPr>
            <w:r>
              <w:rPr>
                <w:rFonts w:ascii="Times New Roman" w:hAnsi="Times New Roman"/>
                <w:b w:val="0"/>
                <w:i w:val="0"/>
                <w:sz w:val="21"/>
                <w:u w:val="none"/>
              </w:rPr>
              <w:t>Admin Only</w:t>
            </w:r>
          </w:p>
        </w:tc>
        <w:tc>
          <w:tcPr>
            <w:tcW w:w="2041" w:type="dxa"/>
            <w:shd w:val="clear" w:color="auto" w:fill="FFFFFF"/>
            <w:tcMar>
              <w:top w:w="100" w:type="dxa"/>
              <w:left w:w="140" w:type="dxa"/>
              <w:bottom w:w="100" w:type="dxa"/>
              <w:right w:w="140" w:type="dxa"/>
            </w:tcMar>
          </w:tcPr>
          <w:p w14:paraId="1BB447B1">
            <w:pPr>
              <w:spacing w:before="0" w:after="0" w:line="320" w:lineRule="exact"/>
              <w:jc w:val="left"/>
            </w:pPr>
            <w:r>
              <w:rPr>
                <w:rFonts w:ascii="Times New Roman" w:hAnsi="Times New Roman"/>
                <w:b w:val="0"/>
                <w:i w:val="0"/>
                <w:sz w:val="21"/>
                <w:u w:val="none"/>
              </w:rPr>
              <w:t>{ photoAfter, resolutionRemarks }</w:t>
            </w:r>
          </w:p>
        </w:tc>
        <w:tc>
          <w:tcPr>
            <w:tcW w:w="1247" w:type="dxa"/>
            <w:shd w:val="clear" w:color="auto" w:fill="FFFFFF"/>
            <w:tcMar>
              <w:top w:w="100" w:type="dxa"/>
              <w:left w:w="140" w:type="dxa"/>
              <w:bottom w:w="100" w:type="dxa"/>
              <w:right w:w="140" w:type="dxa"/>
            </w:tcMar>
          </w:tcPr>
          <w:p w14:paraId="3F8AA5FE">
            <w:pPr>
              <w:spacing w:before="0" w:after="0" w:line="320" w:lineRule="exact"/>
              <w:jc w:val="left"/>
            </w:pPr>
            <w:r>
              <w:rPr>
                <w:rFonts w:ascii="Times New Roman" w:hAnsi="Times New Roman"/>
                <w:b w:val="0"/>
                <w:i w:val="0"/>
                <w:sz w:val="21"/>
                <w:u w:val="none"/>
              </w:rPr>
              <w:t>200 OK</w:t>
            </w:r>
          </w:p>
        </w:tc>
        <w:tc>
          <w:tcPr>
            <w:tcW w:w="2494" w:type="dxa"/>
            <w:shd w:val="clear" w:color="auto" w:fill="FFFFFF"/>
            <w:tcMar>
              <w:top w:w="100" w:type="dxa"/>
              <w:left w:w="140" w:type="dxa"/>
              <w:bottom w:w="100" w:type="dxa"/>
              <w:right w:w="140" w:type="dxa"/>
            </w:tcMar>
          </w:tcPr>
          <w:p w14:paraId="705DFF9E">
            <w:pPr>
              <w:spacing w:before="0" w:after="0" w:line="320" w:lineRule="exact"/>
              <w:jc w:val="left"/>
            </w:pPr>
            <w:r>
              <w:rPr>
                <w:rFonts w:ascii="Times New Roman" w:hAnsi="Times New Roman"/>
                <w:b w:val="0"/>
                <w:i w:val="0"/>
                <w:sz w:val="21"/>
                <w:u w:val="none"/>
              </w:rPr>
              <w:t>Marks issue resolved with proof; closes SLA timer.</w:t>
            </w:r>
          </w:p>
        </w:tc>
      </w:tr>
      <w:tr w14:paraId="4F0D9ED6">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6639CE1D">
            <w:pPr>
              <w:spacing w:before="0" w:after="0" w:line="320" w:lineRule="exact"/>
              <w:jc w:val="center"/>
            </w:pPr>
            <w:r>
              <w:rPr>
                <w:rFonts w:ascii="Times New Roman" w:hAnsi="Times New Roman"/>
                <w:b w:val="0"/>
                <w:i w:val="0"/>
                <w:sz w:val="21"/>
                <w:u w:val="none"/>
              </w:rPr>
              <w:t>GET</w:t>
            </w:r>
          </w:p>
        </w:tc>
        <w:tc>
          <w:tcPr>
            <w:tcW w:w="2154" w:type="dxa"/>
            <w:shd w:val="clear" w:color="auto" w:fill="F8FAFC"/>
            <w:tcMar>
              <w:top w:w="100" w:type="dxa"/>
              <w:left w:w="140" w:type="dxa"/>
              <w:bottom w:w="100" w:type="dxa"/>
              <w:right w:w="140" w:type="dxa"/>
            </w:tcMar>
          </w:tcPr>
          <w:p w14:paraId="1B7FBEAB">
            <w:pPr>
              <w:spacing w:before="0" w:after="0" w:line="320" w:lineRule="exact"/>
              <w:jc w:val="left"/>
            </w:pPr>
            <w:r>
              <w:rPr>
                <w:rFonts w:ascii="Times New Roman" w:hAnsi="Times New Roman"/>
                <w:b w:val="0"/>
                <w:i w:val="0"/>
                <w:sz w:val="21"/>
                <w:u w:val="none"/>
              </w:rPr>
              <w:t>/api/analytics/kpis</w:t>
            </w:r>
          </w:p>
        </w:tc>
        <w:tc>
          <w:tcPr>
            <w:tcW w:w="1247" w:type="dxa"/>
            <w:shd w:val="clear" w:color="auto" w:fill="F8FAFC"/>
            <w:tcMar>
              <w:top w:w="100" w:type="dxa"/>
              <w:left w:w="140" w:type="dxa"/>
              <w:bottom w:w="100" w:type="dxa"/>
              <w:right w:w="140" w:type="dxa"/>
            </w:tcMar>
          </w:tcPr>
          <w:p w14:paraId="3926F5AE">
            <w:pPr>
              <w:spacing w:before="0" w:after="0" w:line="320" w:lineRule="exact"/>
              <w:jc w:val="left"/>
            </w:pPr>
            <w:r>
              <w:rPr>
                <w:rFonts w:ascii="Times New Roman" w:hAnsi="Times New Roman"/>
                <w:b w:val="0"/>
                <w:i w:val="0"/>
                <w:sz w:val="21"/>
                <w:u w:val="none"/>
              </w:rPr>
              <w:t>Public</w:t>
            </w:r>
          </w:p>
        </w:tc>
        <w:tc>
          <w:tcPr>
            <w:tcW w:w="2041" w:type="dxa"/>
            <w:shd w:val="clear" w:color="auto" w:fill="F8FAFC"/>
            <w:tcMar>
              <w:top w:w="100" w:type="dxa"/>
              <w:left w:w="140" w:type="dxa"/>
              <w:bottom w:w="100" w:type="dxa"/>
              <w:right w:w="140" w:type="dxa"/>
            </w:tcMar>
          </w:tcPr>
          <w:p w14:paraId="555D5B91">
            <w:pPr>
              <w:spacing w:before="0" w:after="0" w:line="320" w:lineRule="exact"/>
              <w:jc w:val="left"/>
            </w:pPr>
            <w:r>
              <w:rPr>
                <w:rFonts w:ascii="Times New Roman" w:hAnsi="Times New Roman"/>
                <w:b w:val="0"/>
                <w:i w:val="0"/>
                <w:sz w:val="21"/>
                <w:u w:val="none"/>
              </w:rPr>
              <w:t>None</w:t>
            </w:r>
          </w:p>
        </w:tc>
        <w:tc>
          <w:tcPr>
            <w:tcW w:w="1247" w:type="dxa"/>
            <w:shd w:val="clear" w:color="auto" w:fill="F8FAFC"/>
            <w:tcMar>
              <w:top w:w="100" w:type="dxa"/>
              <w:left w:w="140" w:type="dxa"/>
              <w:bottom w:w="100" w:type="dxa"/>
              <w:right w:w="140" w:type="dxa"/>
            </w:tcMar>
          </w:tcPr>
          <w:p w14:paraId="3A14CB1F">
            <w:pPr>
              <w:spacing w:before="0" w:after="0" w:line="320" w:lineRule="exact"/>
              <w:jc w:val="left"/>
            </w:pPr>
            <w:r>
              <w:rPr>
                <w:rFonts w:ascii="Times New Roman" w:hAnsi="Times New Roman"/>
                <w:b w:val="0"/>
                <w:i w:val="0"/>
                <w:sz w:val="21"/>
                <w:u w:val="none"/>
              </w:rPr>
              <w:t>200 OK</w:t>
            </w:r>
          </w:p>
        </w:tc>
        <w:tc>
          <w:tcPr>
            <w:tcW w:w="2494" w:type="dxa"/>
            <w:shd w:val="clear" w:color="auto" w:fill="F8FAFC"/>
            <w:tcMar>
              <w:top w:w="100" w:type="dxa"/>
              <w:left w:w="140" w:type="dxa"/>
              <w:bottom w:w="100" w:type="dxa"/>
              <w:right w:w="140" w:type="dxa"/>
            </w:tcMar>
          </w:tcPr>
          <w:p w14:paraId="0CF49556">
            <w:pPr>
              <w:spacing w:before="0" w:after="0" w:line="320" w:lineRule="exact"/>
              <w:jc w:val="left"/>
            </w:pPr>
            <w:r>
              <w:rPr>
                <w:rFonts w:ascii="Times New Roman" w:hAnsi="Times New Roman"/>
                <w:b w:val="0"/>
                <w:i w:val="0"/>
                <w:sz w:val="21"/>
                <w:u w:val="none"/>
              </w:rPr>
              <w:t>Returns summary counts: total, pending, resolved, SLA %.</w:t>
            </w:r>
          </w:p>
        </w:tc>
      </w:tr>
      <w:tr w14:paraId="3849F5DD">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51A02A89">
            <w:pPr>
              <w:spacing w:before="0" w:after="0" w:line="320" w:lineRule="exact"/>
              <w:jc w:val="center"/>
            </w:pPr>
            <w:r>
              <w:rPr>
                <w:rFonts w:ascii="Times New Roman" w:hAnsi="Times New Roman"/>
                <w:b w:val="0"/>
                <w:i w:val="0"/>
                <w:sz w:val="21"/>
                <w:u w:val="none"/>
              </w:rPr>
              <w:t>GET</w:t>
            </w:r>
          </w:p>
        </w:tc>
        <w:tc>
          <w:tcPr>
            <w:tcW w:w="2154" w:type="dxa"/>
            <w:shd w:val="clear" w:color="auto" w:fill="FFFFFF"/>
            <w:tcMar>
              <w:top w:w="100" w:type="dxa"/>
              <w:left w:w="140" w:type="dxa"/>
              <w:bottom w:w="100" w:type="dxa"/>
              <w:right w:w="140" w:type="dxa"/>
            </w:tcMar>
          </w:tcPr>
          <w:p w14:paraId="5C8C1AE8">
            <w:pPr>
              <w:spacing w:before="0" w:after="0" w:line="320" w:lineRule="exact"/>
              <w:jc w:val="left"/>
            </w:pPr>
            <w:r>
              <w:rPr>
                <w:rFonts w:ascii="Times New Roman" w:hAnsi="Times New Roman"/>
                <w:b w:val="0"/>
                <w:i w:val="0"/>
                <w:sz w:val="21"/>
                <w:u w:val="none"/>
              </w:rPr>
              <w:t>/api/users/leaderboard</w:t>
            </w:r>
          </w:p>
        </w:tc>
        <w:tc>
          <w:tcPr>
            <w:tcW w:w="1247" w:type="dxa"/>
            <w:shd w:val="clear" w:color="auto" w:fill="FFFFFF"/>
            <w:tcMar>
              <w:top w:w="100" w:type="dxa"/>
              <w:left w:w="140" w:type="dxa"/>
              <w:bottom w:w="100" w:type="dxa"/>
              <w:right w:w="140" w:type="dxa"/>
            </w:tcMar>
          </w:tcPr>
          <w:p w14:paraId="6AEB1A6B">
            <w:pPr>
              <w:spacing w:before="0" w:after="0" w:line="320" w:lineRule="exact"/>
              <w:jc w:val="left"/>
            </w:pPr>
            <w:r>
              <w:rPr>
                <w:rFonts w:ascii="Times New Roman" w:hAnsi="Times New Roman"/>
                <w:b w:val="0"/>
                <w:i w:val="0"/>
                <w:sz w:val="21"/>
                <w:u w:val="none"/>
              </w:rPr>
              <w:t>Public</w:t>
            </w:r>
          </w:p>
        </w:tc>
        <w:tc>
          <w:tcPr>
            <w:tcW w:w="2041" w:type="dxa"/>
            <w:shd w:val="clear" w:color="auto" w:fill="FFFFFF"/>
            <w:tcMar>
              <w:top w:w="100" w:type="dxa"/>
              <w:left w:w="140" w:type="dxa"/>
              <w:bottom w:w="100" w:type="dxa"/>
              <w:right w:w="140" w:type="dxa"/>
            </w:tcMar>
          </w:tcPr>
          <w:p w14:paraId="09490AE2">
            <w:pPr>
              <w:spacing w:before="0" w:after="0" w:line="320" w:lineRule="exact"/>
              <w:jc w:val="left"/>
            </w:pPr>
            <w:r>
              <w:rPr>
                <w:rFonts w:ascii="Times New Roman" w:hAnsi="Times New Roman"/>
                <w:b w:val="0"/>
                <w:i w:val="0"/>
                <w:sz w:val="21"/>
                <w:u w:val="none"/>
              </w:rPr>
              <w:t>Query: ?limit=10</w:t>
            </w:r>
          </w:p>
        </w:tc>
        <w:tc>
          <w:tcPr>
            <w:tcW w:w="1247" w:type="dxa"/>
            <w:shd w:val="clear" w:color="auto" w:fill="FFFFFF"/>
            <w:tcMar>
              <w:top w:w="100" w:type="dxa"/>
              <w:left w:w="140" w:type="dxa"/>
              <w:bottom w:w="100" w:type="dxa"/>
              <w:right w:w="140" w:type="dxa"/>
            </w:tcMar>
          </w:tcPr>
          <w:p w14:paraId="1548D3D2">
            <w:pPr>
              <w:spacing w:before="0" w:after="0" w:line="320" w:lineRule="exact"/>
              <w:jc w:val="left"/>
            </w:pPr>
            <w:r>
              <w:rPr>
                <w:rFonts w:ascii="Times New Roman" w:hAnsi="Times New Roman"/>
                <w:b w:val="0"/>
                <w:i w:val="0"/>
                <w:sz w:val="21"/>
                <w:u w:val="none"/>
              </w:rPr>
              <w:t>200 OK</w:t>
            </w:r>
          </w:p>
        </w:tc>
        <w:tc>
          <w:tcPr>
            <w:tcW w:w="2494" w:type="dxa"/>
            <w:shd w:val="clear" w:color="auto" w:fill="FFFFFF"/>
            <w:tcMar>
              <w:top w:w="100" w:type="dxa"/>
              <w:left w:w="140" w:type="dxa"/>
              <w:bottom w:w="100" w:type="dxa"/>
              <w:right w:w="140" w:type="dxa"/>
            </w:tcMar>
          </w:tcPr>
          <w:p w14:paraId="0C3711EF">
            <w:pPr>
              <w:spacing w:before="0" w:after="0" w:line="320" w:lineRule="exact"/>
              <w:jc w:val="left"/>
            </w:pPr>
            <w:r>
              <w:rPr>
                <w:rFonts w:ascii="Times New Roman" w:hAnsi="Times New Roman"/>
                <w:b w:val="0"/>
                <w:i w:val="0"/>
                <w:sz w:val="21"/>
                <w:u w:val="none"/>
              </w:rPr>
              <w:t>Returns top citizens sorted descending by Karma points.</w:t>
            </w:r>
          </w:p>
        </w:tc>
      </w:tr>
    </w:tbl>
    <w:p w14:paraId="020824EC">
      <w:pPr>
        <w:spacing w:before="40" w:after="120"/>
      </w:pPr>
    </w:p>
    <w:p w14:paraId="7C2B0345">
      <w:pPr>
        <w:spacing w:before="280" w:after="80"/>
        <w:jc w:val="left"/>
      </w:pPr>
      <w:r>
        <w:rPr>
          <w:rFonts w:ascii="Times New Roman" w:hAnsi="Times New Roman"/>
          <w:b/>
          <w:i w:val="0"/>
          <w:sz w:val="24"/>
          <w:u w:val="none"/>
        </w:rPr>
        <w:t>5.5 Security Considerations</w:t>
      </w:r>
    </w:p>
    <w:p w14:paraId="691F9E64">
      <w:pPr>
        <w:spacing w:before="0" w:after="120" w:line="400" w:lineRule="exact"/>
        <w:jc w:val="both"/>
      </w:pPr>
      <w:r>
        <w:rPr>
          <w:rFonts w:ascii="Times New Roman" w:hAnsi="Times New Roman"/>
          <w:b w:val="0"/>
          <w:i w:val="0"/>
          <w:sz w:val="24"/>
          <w:u w:val="none"/>
        </w:rPr>
        <w:t>Security and data privacy are foundational requirements for a municipal public portal handling citizen submissions and municipal administrative workflows. The architecture incorporates defense-in-depth principles across all three tiers to mitigate risks outlined in the OWASP Top 10 Web Application Security guidelines.</w:t>
      </w:r>
    </w:p>
    <w:p w14:paraId="3F9147F2">
      <w:pPr>
        <w:spacing w:before="0" w:after="120" w:line="400" w:lineRule="exact"/>
        <w:jc w:val="both"/>
      </w:pPr>
      <w:r>
        <w:rPr>
          <w:rFonts w:ascii="Times New Roman" w:hAnsi="Times New Roman"/>
          <w:b/>
          <w:i w:val="0"/>
          <w:sz w:val="24"/>
          <w:u w:val="none"/>
        </w:rPr>
        <w:t>Core Security Architectures &amp; Safeguards:</w:t>
      </w:r>
    </w:p>
    <w:p w14:paraId="736053A2">
      <w:pPr>
        <w:pStyle w:val="23"/>
        <w:spacing w:after="60" w:line="400" w:lineRule="exact"/>
        <w:ind w:left="567"/>
        <w:jc w:val="both"/>
      </w:pPr>
      <w:r>
        <w:rPr>
          <w:rFonts w:ascii="Times New Roman" w:hAnsi="Times New Roman"/>
          <w:b/>
          <w:i w:val="0"/>
          <w:sz w:val="24"/>
          <w:u w:val="none"/>
        </w:rPr>
        <w:t xml:space="preserve">1. Role-Based Access Control (RBAC): </w:t>
      </w:r>
      <w:r>
        <w:rPr>
          <w:rFonts w:ascii="Times New Roman" w:hAnsi="Times New Roman"/>
          <w:b w:val="0"/>
          <w:i w:val="0"/>
          <w:sz w:val="24"/>
          <w:u w:val="none"/>
        </w:rPr>
        <w:t>The system enforces strict role segregation between Citizen, Field Officer, and Municipal Administrator. Protected administrative endpoints (e.g., status changes, team dispatches) are guarded by server-side interceptors that verify user privileges before allowing execution.</w:t>
      </w:r>
    </w:p>
    <w:p w14:paraId="18B85850">
      <w:pPr>
        <w:pStyle w:val="23"/>
        <w:spacing w:after="60" w:line="400" w:lineRule="exact"/>
        <w:ind w:left="567"/>
        <w:jc w:val="both"/>
      </w:pPr>
      <w:r>
        <w:rPr>
          <w:rFonts w:ascii="Times New Roman" w:hAnsi="Times New Roman"/>
          <w:b/>
          <w:i w:val="0"/>
          <w:sz w:val="24"/>
          <w:u w:val="none"/>
        </w:rPr>
        <w:t xml:space="preserve">2. Cryptographic Password Hashing: </w:t>
      </w:r>
      <w:r>
        <w:rPr>
          <w:rFonts w:ascii="Times New Roman" w:hAnsi="Times New Roman"/>
          <w:b w:val="0"/>
          <w:i w:val="0"/>
          <w:sz w:val="24"/>
          <w:u w:val="none"/>
        </w:rPr>
        <w:t>Citizen and administrator passwords are never stored in plain text. Passwords are salted and hashed using the industry-standard BCrypt adaptive hashing function (work factor: 12), safeguarding against rainbow table and offline dictionary attacks.</w:t>
      </w:r>
    </w:p>
    <w:p w14:paraId="566E48D5">
      <w:pPr>
        <w:pStyle w:val="23"/>
        <w:spacing w:after="60" w:line="400" w:lineRule="exact"/>
        <w:ind w:left="567"/>
        <w:jc w:val="both"/>
      </w:pPr>
      <w:r>
        <w:rPr>
          <w:rFonts w:ascii="Times New Roman" w:hAnsi="Times New Roman"/>
          <w:b/>
          <w:i w:val="0"/>
          <w:sz w:val="24"/>
          <w:u w:val="none"/>
        </w:rPr>
        <w:t xml:space="preserve">3. SQL Injection Defense: </w:t>
      </w:r>
      <w:r>
        <w:rPr>
          <w:rFonts w:ascii="Times New Roman" w:hAnsi="Times New Roman"/>
          <w:b w:val="0"/>
          <w:i w:val="0"/>
          <w:sz w:val="24"/>
          <w:u w:val="none"/>
        </w:rPr>
        <w:t>The data layer eliminates SQL injection vectors by universally utilizing parameterized JDBC PreparedStatements for all database queries. Raw SQL string concatenation is strictly prohibited across the entire codebase.</w:t>
      </w:r>
    </w:p>
    <w:p w14:paraId="311F8BEB">
      <w:pPr>
        <w:pStyle w:val="23"/>
        <w:spacing w:after="60" w:line="400" w:lineRule="exact"/>
        <w:ind w:left="567"/>
        <w:jc w:val="both"/>
      </w:pPr>
      <w:r>
        <w:rPr>
          <w:rFonts w:ascii="Times New Roman" w:hAnsi="Times New Roman"/>
          <w:b/>
          <w:i w:val="0"/>
          <w:sz w:val="24"/>
          <w:u w:val="none"/>
        </w:rPr>
        <w:t xml:space="preserve">4. Cross-Site Scripting (XSS) Mitigation: </w:t>
      </w:r>
      <w:r>
        <w:rPr>
          <w:rFonts w:ascii="Times New Roman" w:hAnsi="Times New Roman"/>
          <w:b w:val="0"/>
          <w:i w:val="0"/>
          <w:sz w:val="24"/>
          <w:u w:val="none"/>
        </w:rPr>
        <w:t>All user-supplied text (issue descriptions, titles, comments) undergoes HTML entity sanitization prior to rendering in the DOM. Context-aware output encoding prevents malicious injected scripts from executing in client browsers.</w:t>
      </w:r>
    </w:p>
    <w:p w14:paraId="531D509A">
      <w:pPr>
        <w:pStyle w:val="23"/>
        <w:spacing w:after="60" w:line="400" w:lineRule="exact"/>
        <w:ind w:left="567"/>
        <w:jc w:val="both"/>
      </w:pPr>
      <w:r>
        <w:rPr>
          <w:rFonts w:ascii="Times New Roman" w:hAnsi="Times New Roman"/>
          <w:b/>
          <w:i w:val="0"/>
          <w:sz w:val="24"/>
          <w:u w:val="none"/>
        </w:rPr>
        <w:t xml:space="preserve">5. Secure File Upload Governance: </w:t>
      </w:r>
      <w:r>
        <w:rPr>
          <w:rFonts w:ascii="Times New Roman" w:hAnsi="Times New Roman"/>
          <w:b w:val="0"/>
          <w:i w:val="0"/>
          <w:sz w:val="24"/>
          <w:u w:val="none"/>
        </w:rPr>
        <w:t>Uploaded evidence photos are validated on the server for permitted MIME types (image/jpeg, image/png, image/webp). Uploaded files are capped at 5 MB and renamed using random Universally Unique Identifiers (UUIDs) to prevent directory traversal and server-side script execution.</w:t>
      </w:r>
    </w:p>
    <w:p w14:paraId="219B881A">
      <w:pPr>
        <w:pStyle w:val="23"/>
        <w:spacing w:after="60" w:line="400" w:lineRule="exact"/>
        <w:ind w:left="567"/>
        <w:jc w:val="both"/>
      </w:pPr>
      <w:r>
        <w:rPr>
          <w:rFonts w:ascii="Times New Roman" w:hAnsi="Times New Roman"/>
          <w:b/>
          <w:i w:val="0"/>
          <w:sz w:val="24"/>
          <w:u w:val="none"/>
        </w:rPr>
        <w:t xml:space="preserve">6. Transport Layer Security (TLS/HTTPS): </w:t>
      </w:r>
      <w:r>
        <w:rPr>
          <w:rFonts w:ascii="Times New Roman" w:hAnsi="Times New Roman"/>
          <w:b w:val="0"/>
          <w:i w:val="0"/>
          <w:sz w:val="24"/>
          <w:u w:val="none"/>
        </w:rPr>
        <w:t>All data in transit between the client browser, Apache Tomcat web server, and external GIS map tile CDNs is encrypted using TLS 1.3, protecting user credentials and geolocation data against eavesdropping and man-in-the-middle (MitM) attacks.</w:t>
      </w:r>
    </w:p>
    <w:p w14:paraId="4EDB3EF4">
      <w:pPr>
        <w:pStyle w:val="23"/>
        <w:spacing w:after="60" w:line="400" w:lineRule="exact"/>
        <w:ind w:left="567"/>
        <w:jc w:val="both"/>
      </w:pPr>
      <w:r>
        <w:rPr>
          <w:rFonts w:ascii="Times New Roman" w:hAnsi="Times New Roman"/>
          <w:b/>
          <w:i w:val="0"/>
          <w:sz w:val="24"/>
          <w:u w:val="none"/>
        </w:rPr>
        <w:t xml:space="preserve">7. Audit Trail &amp; Administrative Accountability: </w:t>
      </w:r>
      <w:r>
        <w:rPr>
          <w:rFonts w:ascii="Times New Roman" w:hAnsi="Times New Roman"/>
          <w:b w:val="0"/>
          <w:i w:val="0"/>
          <w:sz w:val="24"/>
          <w:u w:val="none"/>
        </w:rPr>
        <w:t>Every administrative action—including ticket verification, status modifications, team dispatches, and issue resolutions—is immutably recorded in the admin_logs table with timestamps and administrator identifiers to maintain full accountability.</w:t>
      </w:r>
    </w:p>
    <w:p w14:paraId="52A53E0F">
      <w:pPr>
        <w:spacing w:before="0" w:after="120" w:line="400" w:lineRule="exact"/>
        <w:jc w:val="both"/>
      </w:pPr>
      <w:r>
        <w:rPr>
          <w:rFonts w:ascii="Times New Roman" w:hAnsi="Times New Roman"/>
          <w:b w:val="0"/>
          <w:i w:val="0"/>
          <w:sz w:val="24"/>
          <w:u w:val="none"/>
        </w:rPr>
        <w:t>The table below provides a Threat Modeling and Countermeasure Matrix for the Safe and Smart City system:</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00D214A4">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0415DEDE">
            <w:pPr>
              <w:spacing w:before="0" w:after="0"/>
              <w:jc w:val="center"/>
            </w:pPr>
            <w:r>
              <w:rPr>
                <w:rFonts w:ascii="Times New Roman" w:hAnsi="Times New Roman"/>
                <w:b/>
                <w:i w:val="0"/>
                <w:color w:val="FFFFFF"/>
                <w:sz w:val="22"/>
                <w:u w:val="none"/>
              </w:rPr>
              <w:t>Threat Category</w:t>
            </w:r>
          </w:p>
        </w:tc>
        <w:tc>
          <w:tcPr>
            <w:tcW w:w="2268" w:type="dxa"/>
            <w:shd w:val="clear" w:color="auto" w:fill="1E2A3A"/>
            <w:tcMar>
              <w:top w:w="140" w:type="dxa"/>
              <w:left w:w="150" w:type="dxa"/>
              <w:bottom w:w="140" w:type="dxa"/>
              <w:right w:w="150" w:type="dxa"/>
            </w:tcMar>
          </w:tcPr>
          <w:p w14:paraId="1928DF17">
            <w:pPr>
              <w:spacing w:before="0" w:after="0"/>
              <w:jc w:val="center"/>
            </w:pPr>
            <w:r>
              <w:rPr>
                <w:rFonts w:ascii="Times New Roman" w:hAnsi="Times New Roman"/>
                <w:b/>
                <w:i w:val="0"/>
                <w:color w:val="FFFFFF"/>
                <w:sz w:val="22"/>
                <w:u w:val="none"/>
              </w:rPr>
              <w:t>Vulnerability / Risk</w:t>
            </w:r>
          </w:p>
        </w:tc>
        <w:tc>
          <w:tcPr>
            <w:tcW w:w="2835" w:type="dxa"/>
            <w:shd w:val="clear" w:color="auto" w:fill="1E2A3A"/>
            <w:tcMar>
              <w:top w:w="140" w:type="dxa"/>
              <w:left w:w="150" w:type="dxa"/>
              <w:bottom w:w="140" w:type="dxa"/>
              <w:right w:w="150" w:type="dxa"/>
            </w:tcMar>
          </w:tcPr>
          <w:p w14:paraId="75157697">
            <w:pPr>
              <w:spacing w:before="0" w:after="0"/>
              <w:jc w:val="center"/>
            </w:pPr>
            <w:r>
              <w:rPr>
                <w:rFonts w:ascii="Times New Roman" w:hAnsi="Times New Roman"/>
                <w:b/>
                <w:i w:val="0"/>
                <w:color w:val="FFFFFF"/>
                <w:sz w:val="22"/>
                <w:u w:val="none"/>
              </w:rPr>
              <w:t>Countermeasure / Architectural Defense</w:t>
            </w:r>
          </w:p>
        </w:tc>
        <w:tc>
          <w:tcPr>
            <w:tcW w:w="2154" w:type="dxa"/>
            <w:shd w:val="clear" w:color="auto" w:fill="1E2A3A"/>
            <w:tcMar>
              <w:top w:w="140" w:type="dxa"/>
              <w:left w:w="150" w:type="dxa"/>
              <w:bottom w:w="140" w:type="dxa"/>
              <w:right w:w="150" w:type="dxa"/>
            </w:tcMar>
          </w:tcPr>
          <w:p w14:paraId="1DA5F2CE">
            <w:pPr>
              <w:spacing w:before="0" w:after="0"/>
              <w:jc w:val="center"/>
            </w:pPr>
            <w:r>
              <w:rPr>
                <w:rFonts w:ascii="Times New Roman" w:hAnsi="Times New Roman"/>
                <w:b/>
                <w:i w:val="0"/>
                <w:color w:val="FFFFFF"/>
                <w:sz w:val="22"/>
                <w:u w:val="none"/>
              </w:rPr>
              <w:t>Implementation Layer</w:t>
            </w:r>
          </w:p>
        </w:tc>
      </w:tr>
      <w:tr w14:paraId="035BC42C">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17EC5010">
            <w:pPr>
              <w:spacing w:before="0" w:after="0" w:line="320" w:lineRule="exact"/>
              <w:jc w:val="center"/>
            </w:pPr>
            <w:r>
              <w:rPr>
                <w:rFonts w:ascii="Times New Roman" w:hAnsi="Times New Roman"/>
                <w:b w:val="0"/>
                <w:i w:val="0"/>
                <w:sz w:val="21"/>
                <w:u w:val="none"/>
              </w:rPr>
              <w:t>Authentication Attack</w:t>
            </w:r>
          </w:p>
        </w:tc>
        <w:tc>
          <w:tcPr>
            <w:tcW w:w="2268" w:type="dxa"/>
            <w:shd w:val="clear" w:color="auto" w:fill="F8FAFC"/>
            <w:tcMar>
              <w:top w:w="100" w:type="dxa"/>
              <w:left w:w="140" w:type="dxa"/>
              <w:bottom w:w="100" w:type="dxa"/>
              <w:right w:w="140" w:type="dxa"/>
            </w:tcMar>
          </w:tcPr>
          <w:p w14:paraId="0E5CF93E">
            <w:pPr>
              <w:spacing w:before="0" w:after="0" w:line="320" w:lineRule="exact"/>
              <w:jc w:val="left"/>
            </w:pPr>
            <w:r>
              <w:rPr>
                <w:rFonts w:ascii="Times New Roman" w:hAnsi="Times New Roman"/>
                <w:b w:val="0"/>
                <w:i w:val="0"/>
                <w:sz w:val="21"/>
                <w:u w:val="none"/>
              </w:rPr>
              <w:t>Brute force credential stuffing or dictionary attacks on citizen accounts.</w:t>
            </w:r>
          </w:p>
        </w:tc>
        <w:tc>
          <w:tcPr>
            <w:tcW w:w="2835" w:type="dxa"/>
            <w:shd w:val="clear" w:color="auto" w:fill="F8FAFC"/>
            <w:tcMar>
              <w:top w:w="100" w:type="dxa"/>
              <w:left w:w="140" w:type="dxa"/>
              <w:bottom w:w="100" w:type="dxa"/>
              <w:right w:w="140" w:type="dxa"/>
            </w:tcMar>
          </w:tcPr>
          <w:p w14:paraId="6A3FC76D">
            <w:pPr>
              <w:spacing w:before="0" w:after="0" w:line="320" w:lineRule="exact"/>
              <w:jc w:val="left"/>
            </w:pPr>
            <w:r>
              <w:rPr>
                <w:rFonts w:ascii="Times New Roman" w:hAnsi="Times New Roman"/>
                <w:b w:val="0"/>
                <w:i w:val="0"/>
                <w:sz w:val="21"/>
                <w:u w:val="none"/>
              </w:rPr>
              <w:t>BCrypt salted hashing (cost factor 12) + account lockout after 5 failed attempts.</w:t>
            </w:r>
          </w:p>
        </w:tc>
        <w:tc>
          <w:tcPr>
            <w:tcW w:w="2154" w:type="dxa"/>
            <w:shd w:val="clear" w:color="auto" w:fill="F8FAFC"/>
            <w:tcMar>
              <w:top w:w="100" w:type="dxa"/>
              <w:left w:w="140" w:type="dxa"/>
              <w:bottom w:w="100" w:type="dxa"/>
              <w:right w:w="140" w:type="dxa"/>
            </w:tcMar>
          </w:tcPr>
          <w:p w14:paraId="5920C4FE">
            <w:pPr>
              <w:spacing w:before="0" w:after="0" w:line="320" w:lineRule="exact"/>
              <w:jc w:val="left"/>
            </w:pPr>
            <w:r>
              <w:rPr>
                <w:rFonts w:ascii="Times New Roman" w:hAnsi="Times New Roman"/>
                <w:b w:val="0"/>
                <w:i w:val="0"/>
                <w:sz w:val="21"/>
                <w:u w:val="none"/>
              </w:rPr>
              <w:t>Backend / Auth Service</w:t>
            </w:r>
          </w:p>
        </w:tc>
      </w:tr>
      <w:tr w14:paraId="1D7FC1B5">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150053A1">
            <w:pPr>
              <w:spacing w:before="0" w:after="0" w:line="320" w:lineRule="exact"/>
              <w:jc w:val="center"/>
            </w:pPr>
            <w:r>
              <w:rPr>
                <w:rFonts w:ascii="Times New Roman" w:hAnsi="Times New Roman"/>
                <w:b w:val="0"/>
                <w:i w:val="0"/>
                <w:sz w:val="21"/>
                <w:u w:val="none"/>
              </w:rPr>
              <w:t>SQL Injection</w:t>
            </w:r>
          </w:p>
        </w:tc>
        <w:tc>
          <w:tcPr>
            <w:tcW w:w="2268" w:type="dxa"/>
            <w:shd w:val="clear" w:color="auto" w:fill="FFFFFF"/>
            <w:tcMar>
              <w:top w:w="100" w:type="dxa"/>
              <w:left w:w="140" w:type="dxa"/>
              <w:bottom w:w="100" w:type="dxa"/>
              <w:right w:w="140" w:type="dxa"/>
            </w:tcMar>
          </w:tcPr>
          <w:p w14:paraId="5B424C92">
            <w:pPr>
              <w:spacing w:before="0" w:after="0" w:line="320" w:lineRule="exact"/>
              <w:jc w:val="left"/>
            </w:pPr>
            <w:r>
              <w:rPr>
                <w:rFonts w:ascii="Times New Roman" w:hAnsi="Times New Roman"/>
                <w:b w:val="0"/>
                <w:i w:val="0"/>
                <w:sz w:val="21"/>
                <w:u w:val="none"/>
              </w:rPr>
              <w:t>Tampering with database via malicious input in search/report fields.</w:t>
            </w:r>
          </w:p>
        </w:tc>
        <w:tc>
          <w:tcPr>
            <w:tcW w:w="2835" w:type="dxa"/>
            <w:shd w:val="clear" w:color="auto" w:fill="FFFFFF"/>
            <w:tcMar>
              <w:top w:w="100" w:type="dxa"/>
              <w:left w:w="140" w:type="dxa"/>
              <w:bottom w:w="100" w:type="dxa"/>
              <w:right w:w="140" w:type="dxa"/>
            </w:tcMar>
          </w:tcPr>
          <w:p w14:paraId="0F2C7F16">
            <w:pPr>
              <w:spacing w:before="0" w:after="0" w:line="320" w:lineRule="exact"/>
              <w:jc w:val="left"/>
            </w:pPr>
            <w:r>
              <w:rPr>
                <w:rFonts w:ascii="Times New Roman" w:hAnsi="Times New Roman"/>
                <w:b w:val="0"/>
                <w:i w:val="0"/>
                <w:sz w:val="21"/>
                <w:u w:val="none"/>
              </w:rPr>
              <w:t>Universal adoption of parameterized JDBC PreparedStatements; input type casting.</w:t>
            </w:r>
          </w:p>
        </w:tc>
        <w:tc>
          <w:tcPr>
            <w:tcW w:w="2154" w:type="dxa"/>
            <w:shd w:val="clear" w:color="auto" w:fill="FFFFFF"/>
            <w:tcMar>
              <w:top w:w="100" w:type="dxa"/>
              <w:left w:w="140" w:type="dxa"/>
              <w:bottom w:w="100" w:type="dxa"/>
              <w:right w:w="140" w:type="dxa"/>
            </w:tcMar>
          </w:tcPr>
          <w:p w14:paraId="393779B6">
            <w:pPr>
              <w:spacing w:before="0" w:after="0" w:line="320" w:lineRule="exact"/>
              <w:jc w:val="left"/>
            </w:pPr>
            <w:r>
              <w:rPr>
                <w:rFonts w:ascii="Times New Roman" w:hAnsi="Times New Roman"/>
                <w:b w:val="0"/>
                <w:i w:val="0"/>
                <w:sz w:val="21"/>
                <w:u w:val="none"/>
              </w:rPr>
              <w:t>DAO Layer (JDBC)</w:t>
            </w:r>
          </w:p>
        </w:tc>
      </w:tr>
      <w:tr w14:paraId="7789BFDF">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52953E9F">
            <w:pPr>
              <w:spacing w:before="0" w:after="0" w:line="320" w:lineRule="exact"/>
              <w:jc w:val="center"/>
            </w:pPr>
            <w:r>
              <w:rPr>
                <w:rFonts w:ascii="Times New Roman" w:hAnsi="Times New Roman"/>
                <w:b w:val="0"/>
                <w:i w:val="0"/>
                <w:sz w:val="21"/>
                <w:u w:val="none"/>
              </w:rPr>
              <w:t>Cross-Site Scripting (XSS)</w:t>
            </w:r>
          </w:p>
        </w:tc>
        <w:tc>
          <w:tcPr>
            <w:tcW w:w="2268" w:type="dxa"/>
            <w:shd w:val="clear" w:color="auto" w:fill="F8FAFC"/>
            <w:tcMar>
              <w:top w:w="100" w:type="dxa"/>
              <w:left w:w="140" w:type="dxa"/>
              <w:bottom w:w="100" w:type="dxa"/>
              <w:right w:w="140" w:type="dxa"/>
            </w:tcMar>
          </w:tcPr>
          <w:p w14:paraId="127BD011">
            <w:pPr>
              <w:spacing w:before="0" w:after="0" w:line="320" w:lineRule="exact"/>
              <w:jc w:val="left"/>
            </w:pPr>
            <w:r>
              <w:rPr>
                <w:rFonts w:ascii="Times New Roman" w:hAnsi="Times New Roman"/>
                <w:b w:val="0"/>
                <w:i w:val="0"/>
                <w:sz w:val="21"/>
                <w:u w:val="none"/>
              </w:rPr>
              <w:t>Injection of malicious JavaScript in complaint descriptions or remarks.</w:t>
            </w:r>
          </w:p>
        </w:tc>
        <w:tc>
          <w:tcPr>
            <w:tcW w:w="2835" w:type="dxa"/>
            <w:shd w:val="clear" w:color="auto" w:fill="F8FAFC"/>
            <w:tcMar>
              <w:top w:w="100" w:type="dxa"/>
              <w:left w:w="140" w:type="dxa"/>
              <w:bottom w:w="100" w:type="dxa"/>
              <w:right w:w="140" w:type="dxa"/>
            </w:tcMar>
          </w:tcPr>
          <w:p w14:paraId="78528E75">
            <w:pPr>
              <w:spacing w:before="0" w:after="0" w:line="320" w:lineRule="exact"/>
              <w:jc w:val="left"/>
            </w:pPr>
            <w:r>
              <w:rPr>
                <w:rFonts w:ascii="Times New Roman" w:hAnsi="Times New Roman"/>
                <w:b w:val="0"/>
                <w:i w:val="0"/>
                <w:sz w:val="21"/>
                <w:u w:val="none"/>
              </w:rPr>
              <w:t>Client and server-side HTML entity escaping; Content Security Policy (CSP).</w:t>
            </w:r>
          </w:p>
        </w:tc>
        <w:tc>
          <w:tcPr>
            <w:tcW w:w="2154" w:type="dxa"/>
            <w:shd w:val="clear" w:color="auto" w:fill="F8FAFC"/>
            <w:tcMar>
              <w:top w:w="100" w:type="dxa"/>
              <w:left w:w="140" w:type="dxa"/>
              <w:bottom w:w="100" w:type="dxa"/>
              <w:right w:w="140" w:type="dxa"/>
            </w:tcMar>
          </w:tcPr>
          <w:p w14:paraId="14A88FF3">
            <w:pPr>
              <w:spacing w:before="0" w:after="0" w:line="320" w:lineRule="exact"/>
              <w:jc w:val="left"/>
            </w:pPr>
            <w:r>
              <w:rPr>
                <w:rFonts w:ascii="Times New Roman" w:hAnsi="Times New Roman"/>
                <w:b w:val="0"/>
                <w:i w:val="0"/>
                <w:sz w:val="21"/>
                <w:u w:val="none"/>
              </w:rPr>
              <w:t>Frontend &amp; Servlets</w:t>
            </w:r>
          </w:p>
        </w:tc>
      </w:tr>
      <w:tr w14:paraId="287FD9C5">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5ADE50AD">
            <w:pPr>
              <w:spacing w:before="0" w:after="0" w:line="320" w:lineRule="exact"/>
              <w:jc w:val="center"/>
            </w:pPr>
            <w:r>
              <w:rPr>
                <w:rFonts w:ascii="Times New Roman" w:hAnsi="Times New Roman"/>
                <w:b w:val="0"/>
                <w:i w:val="0"/>
                <w:sz w:val="21"/>
                <w:u w:val="none"/>
              </w:rPr>
              <w:t>Broken Access Control</w:t>
            </w:r>
          </w:p>
        </w:tc>
        <w:tc>
          <w:tcPr>
            <w:tcW w:w="2268" w:type="dxa"/>
            <w:shd w:val="clear" w:color="auto" w:fill="FFFFFF"/>
            <w:tcMar>
              <w:top w:w="100" w:type="dxa"/>
              <w:left w:w="140" w:type="dxa"/>
              <w:bottom w:w="100" w:type="dxa"/>
              <w:right w:w="140" w:type="dxa"/>
            </w:tcMar>
          </w:tcPr>
          <w:p w14:paraId="2058B397">
            <w:pPr>
              <w:spacing w:before="0" w:after="0" w:line="320" w:lineRule="exact"/>
              <w:jc w:val="left"/>
            </w:pPr>
            <w:r>
              <w:rPr>
                <w:rFonts w:ascii="Times New Roman" w:hAnsi="Times New Roman"/>
                <w:b w:val="0"/>
                <w:i w:val="0"/>
                <w:sz w:val="21"/>
                <w:u w:val="none"/>
              </w:rPr>
              <w:t>Citizens attempting to access admin APIs to resolve or reassign tickets.</w:t>
            </w:r>
          </w:p>
        </w:tc>
        <w:tc>
          <w:tcPr>
            <w:tcW w:w="2835" w:type="dxa"/>
            <w:shd w:val="clear" w:color="auto" w:fill="FFFFFF"/>
            <w:tcMar>
              <w:top w:w="100" w:type="dxa"/>
              <w:left w:w="140" w:type="dxa"/>
              <w:bottom w:w="100" w:type="dxa"/>
              <w:right w:w="140" w:type="dxa"/>
            </w:tcMar>
          </w:tcPr>
          <w:p w14:paraId="77F7BA63">
            <w:pPr>
              <w:spacing w:before="0" w:after="0" w:line="320" w:lineRule="exact"/>
              <w:jc w:val="left"/>
            </w:pPr>
            <w:r>
              <w:rPr>
                <w:rFonts w:ascii="Times New Roman" w:hAnsi="Times New Roman"/>
                <w:b w:val="0"/>
                <w:i w:val="0"/>
                <w:sz w:val="21"/>
                <w:u w:val="none"/>
              </w:rPr>
              <w:t>Role-Based Access Control (RBAC) enforced by servlet SecurityFilter on every request.</w:t>
            </w:r>
          </w:p>
        </w:tc>
        <w:tc>
          <w:tcPr>
            <w:tcW w:w="2154" w:type="dxa"/>
            <w:shd w:val="clear" w:color="auto" w:fill="FFFFFF"/>
            <w:tcMar>
              <w:top w:w="100" w:type="dxa"/>
              <w:left w:w="140" w:type="dxa"/>
              <w:bottom w:w="100" w:type="dxa"/>
              <w:right w:w="140" w:type="dxa"/>
            </w:tcMar>
          </w:tcPr>
          <w:p w14:paraId="6EDEA1C0">
            <w:pPr>
              <w:spacing w:before="0" w:after="0" w:line="320" w:lineRule="exact"/>
              <w:jc w:val="left"/>
            </w:pPr>
            <w:r>
              <w:rPr>
                <w:rFonts w:ascii="Times New Roman" w:hAnsi="Times New Roman"/>
                <w:b w:val="0"/>
                <w:i w:val="0"/>
                <w:sz w:val="21"/>
                <w:u w:val="none"/>
              </w:rPr>
              <w:t>Middleware Filter</w:t>
            </w:r>
          </w:p>
        </w:tc>
      </w:tr>
      <w:tr w14:paraId="08BE63DE">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1AD98047">
            <w:pPr>
              <w:spacing w:before="0" w:after="0" w:line="320" w:lineRule="exact"/>
              <w:jc w:val="center"/>
            </w:pPr>
            <w:r>
              <w:rPr>
                <w:rFonts w:ascii="Times New Roman" w:hAnsi="Times New Roman"/>
                <w:b w:val="0"/>
                <w:i w:val="0"/>
                <w:sz w:val="21"/>
                <w:u w:val="none"/>
              </w:rPr>
              <w:t>Malicious File Upload</w:t>
            </w:r>
          </w:p>
        </w:tc>
        <w:tc>
          <w:tcPr>
            <w:tcW w:w="2268" w:type="dxa"/>
            <w:shd w:val="clear" w:color="auto" w:fill="F8FAFC"/>
            <w:tcMar>
              <w:top w:w="100" w:type="dxa"/>
              <w:left w:w="140" w:type="dxa"/>
              <w:bottom w:w="100" w:type="dxa"/>
              <w:right w:w="140" w:type="dxa"/>
            </w:tcMar>
          </w:tcPr>
          <w:p w14:paraId="59D421FE">
            <w:pPr>
              <w:spacing w:before="0" w:after="0" w:line="320" w:lineRule="exact"/>
              <w:jc w:val="left"/>
            </w:pPr>
            <w:r>
              <w:rPr>
                <w:rFonts w:ascii="Times New Roman" w:hAnsi="Times New Roman"/>
                <w:b w:val="0"/>
                <w:i w:val="0"/>
                <w:sz w:val="21"/>
                <w:u w:val="none"/>
              </w:rPr>
              <w:t>Uploading executable scripts disguised as complaint evidence images.</w:t>
            </w:r>
          </w:p>
        </w:tc>
        <w:tc>
          <w:tcPr>
            <w:tcW w:w="2835" w:type="dxa"/>
            <w:shd w:val="clear" w:color="auto" w:fill="F8FAFC"/>
            <w:tcMar>
              <w:top w:w="100" w:type="dxa"/>
              <w:left w:w="140" w:type="dxa"/>
              <w:bottom w:w="100" w:type="dxa"/>
              <w:right w:w="140" w:type="dxa"/>
            </w:tcMar>
          </w:tcPr>
          <w:p w14:paraId="685FA9B6">
            <w:pPr>
              <w:spacing w:before="0" w:after="0" w:line="320" w:lineRule="exact"/>
              <w:jc w:val="left"/>
            </w:pPr>
            <w:r>
              <w:rPr>
                <w:rFonts w:ascii="Times New Roman" w:hAnsi="Times New Roman"/>
                <w:b w:val="0"/>
                <w:i w:val="0"/>
                <w:sz w:val="21"/>
                <w:u w:val="none"/>
              </w:rPr>
              <w:t>Strict MIME-type checking, 5MB file size limit, and UUID file renaming.</w:t>
            </w:r>
          </w:p>
        </w:tc>
        <w:tc>
          <w:tcPr>
            <w:tcW w:w="2154" w:type="dxa"/>
            <w:shd w:val="clear" w:color="auto" w:fill="F8FAFC"/>
            <w:tcMar>
              <w:top w:w="100" w:type="dxa"/>
              <w:left w:w="140" w:type="dxa"/>
              <w:bottom w:w="100" w:type="dxa"/>
              <w:right w:w="140" w:type="dxa"/>
            </w:tcMar>
          </w:tcPr>
          <w:p w14:paraId="18C44E7F">
            <w:pPr>
              <w:spacing w:before="0" w:after="0" w:line="320" w:lineRule="exact"/>
              <w:jc w:val="left"/>
            </w:pPr>
            <w:r>
              <w:rPr>
                <w:rFonts w:ascii="Times New Roman" w:hAnsi="Times New Roman"/>
                <w:b w:val="0"/>
                <w:i w:val="0"/>
                <w:sz w:val="21"/>
                <w:u w:val="none"/>
              </w:rPr>
              <w:t>Storage &amp; File Engine</w:t>
            </w:r>
          </w:p>
        </w:tc>
      </w:tr>
      <w:tr w14:paraId="7F42AAFF">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3F8C9EE0">
            <w:pPr>
              <w:spacing w:before="0" w:after="0" w:line="320" w:lineRule="exact"/>
              <w:jc w:val="center"/>
            </w:pPr>
            <w:r>
              <w:rPr>
                <w:rFonts w:ascii="Times New Roman" w:hAnsi="Times New Roman"/>
                <w:b w:val="0"/>
                <w:i w:val="0"/>
                <w:sz w:val="21"/>
                <w:u w:val="none"/>
              </w:rPr>
              <w:t>Man-In-The-Middle (MitM)</w:t>
            </w:r>
          </w:p>
        </w:tc>
        <w:tc>
          <w:tcPr>
            <w:tcW w:w="2268" w:type="dxa"/>
            <w:shd w:val="clear" w:color="auto" w:fill="FFFFFF"/>
            <w:tcMar>
              <w:top w:w="100" w:type="dxa"/>
              <w:left w:w="140" w:type="dxa"/>
              <w:bottom w:w="100" w:type="dxa"/>
              <w:right w:w="140" w:type="dxa"/>
            </w:tcMar>
          </w:tcPr>
          <w:p w14:paraId="3F6B7D27">
            <w:pPr>
              <w:spacing w:before="0" w:after="0" w:line="320" w:lineRule="exact"/>
              <w:jc w:val="left"/>
            </w:pPr>
            <w:r>
              <w:rPr>
                <w:rFonts w:ascii="Times New Roman" w:hAnsi="Times New Roman"/>
                <w:b w:val="0"/>
                <w:i w:val="0"/>
                <w:sz w:val="21"/>
                <w:u w:val="none"/>
              </w:rPr>
              <w:t>Interception of login credentials or citizen GPS coordinates over public Wi-Fi.</w:t>
            </w:r>
          </w:p>
        </w:tc>
        <w:tc>
          <w:tcPr>
            <w:tcW w:w="2835" w:type="dxa"/>
            <w:shd w:val="clear" w:color="auto" w:fill="FFFFFF"/>
            <w:tcMar>
              <w:top w:w="100" w:type="dxa"/>
              <w:left w:w="140" w:type="dxa"/>
              <w:bottom w:w="100" w:type="dxa"/>
              <w:right w:w="140" w:type="dxa"/>
            </w:tcMar>
          </w:tcPr>
          <w:p w14:paraId="173FD1B6">
            <w:pPr>
              <w:spacing w:before="0" w:after="0" w:line="320" w:lineRule="exact"/>
              <w:jc w:val="left"/>
            </w:pPr>
            <w:r>
              <w:rPr>
                <w:rFonts w:ascii="Times New Roman" w:hAnsi="Times New Roman"/>
                <w:b w:val="0"/>
                <w:i w:val="0"/>
                <w:sz w:val="21"/>
                <w:u w:val="none"/>
              </w:rPr>
              <w:t>Mandatory HTTPS / TLS 1.3 protocol encryption for all client-server communications.</w:t>
            </w:r>
          </w:p>
        </w:tc>
        <w:tc>
          <w:tcPr>
            <w:tcW w:w="2154" w:type="dxa"/>
            <w:shd w:val="clear" w:color="auto" w:fill="FFFFFF"/>
            <w:tcMar>
              <w:top w:w="100" w:type="dxa"/>
              <w:left w:w="140" w:type="dxa"/>
              <w:bottom w:w="100" w:type="dxa"/>
              <w:right w:w="140" w:type="dxa"/>
            </w:tcMar>
          </w:tcPr>
          <w:p w14:paraId="03CA72BF">
            <w:pPr>
              <w:spacing w:before="0" w:after="0" w:line="320" w:lineRule="exact"/>
              <w:jc w:val="left"/>
            </w:pPr>
            <w:r>
              <w:rPr>
                <w:rFonts w:ascii="Times New Roman" w:hAnsi="Times New Roman"/>
                <w:b w:val="0"/>
                <w:i w:val="0"/>
                <w:sz w:val="21"/>
                <w:u w:val="none"/>
              </w:rPr>
              <w:t>Network / Web Server</w:t>
            </w:r>
          </w:p>
        </w:tc>
      </w:tr>
      <w:tr w14:paraId="4B144083">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45BE5A72">
            <w:pPr>
              <w:spacing w:before="0" w:after="0" w:line="320" w:lineRule="exact"/>
              <w:jc w:val="center"/>
            </w:pPr>
            <w:r>
              <w:rPr>
                <w:rFonts w:ascii="Times New Roman" w:hAnsi="Times New Roman"/>
                <w:b w:val="0"/>
                <w:i w:val="0"/>
                <w:sz w:val="21"/>
                <w:u w:val="none"/>
              </w:rPr>
              <w:t>Repudiation &amp; Tampering</w:t>
            </w:r>
          </w:p>
        </w:tc>
        <w:tc>
          <w:tcPr>
            <w:tcW w:w="2268" w:type="dxa"/>
            <w:shd w:val="clear" w:color="auto" w:fill="F8FAFC"/>
            <w:tcMar>
              <w:top w:w="100" w:type="dxa"/>
              <w:left w:w="140" w:type="dxa"/>
              <w:bottom w:w="100" w:type="dxa"/>
              <w:right w:w="140" w:type="dxa"/>
            </w:tcMar>
          </w:tcPr>
          <w:p w14:paraId="11EB38CC">
            <w:pPr>
              <w:spacing w:before="0" w:after="0" w:line="320" w:lineRule="exact"/>
              <w:jc w:val="left"/>
            </w:pPr>
            <w:r>
              <w:rPr>
                <w:rFonts w:ascii="Times New Roman" w:hAnsi="Times New Roman"/>
                <w:b w:val="0"/>
                <w:i w:val="0"/>
                <w:sz w:val="21"/>
                <w:u w:val="none"/>
              </w:rPr>
              <w:t>Disputed administrative status overrides or unsubstantiated complaint closures.</w:t>
            </w:r>
          </w:p>
        </w:tc>
        <w:tc>
          <w:tcPr>
            <w:tcW w:w="2835" w:type="dxa"/>
            <w:shd w:val="clear" w:color="auto" w:fill="F8FAFC"/>
            <w:tcMar>
              <w:top w:w="100" w:type="dxa"/>
              <w:left w:w="140" w:type="dxa"/>
              <w:bottom w:w="100" w:type="dxa"/>
              <w:right w:w="140" w:type="dxa"/>
            </w:tcMar>
          </w:tcPr>
          <w:p w14:paraId="2CF4B60D">
            <w:pPr>
              <w:spacing w:before="0" w:after="0" w:line="320" w:lineRule="exact"/>
              <w:jc w:val="left"/>
            </w:pPr>
            <w:r>
              <w:rPr>
                <w:rFonts w:ascii="Times New Roman" w:hAnsi="Times New Roman"/>
                <w:b w:val="0"/>
                <w:i w:val="0"/>
                <w:sz w:val="21"/>
                <w:u w:val="none"/>
              </w:rPr>
              <w:t>Immutable audit trail logging in admin_logs table with actor ID and timestamps.</w:t>
            </w:r>
          </w:p>
        </w:tc>
        <w:tc>
          <w:tcPr>
            <w:tcW w:w="2154" w:type="dxa"/>
            <w:shd w:val="clear" w:color="auto" w:fill="F8FAFC"/>
            <w:tcMar>
              <w:top w:w="100" w:type="dxa"/>
              <w:left w:w="140" w:type="dxa"/>
              <w:bottom w:w="100" w:type="dxa"/>
              <w:right w:w="140" w:type="dxa"/>
            </w:tcMar>
          </w:tcPr>
          <w:p w14:paraId="49E10ACB">
            <w:pPr>
              <w:spacing w:before="0" w:after="0" w:line="320" w:lineRule="exact"/>
              <w:jc w:val="left"/>
            </w:pPr>
            <w:r>
              <w:rPr>
                <w:rFonts w:ascii="Times New Roman" w:hAnsi="Times New Roman"/>
                <w:b w:val="0"/>
                <w:i w:val="0"/>
                <w:sz w:val="21"/>
                <w:u w:val="none"/>
              </w:rPr>
              <w:t>Database Audit Layer</w:t>
            </w:r>
          </w:p>
        </w:tc>
      </w:tr>
    </w:tbl>
    <w:p w14:paraId="7D780118">
      <w:pPr>
        <w:spacing w:before="40" w:after="120"/>
      </w:pPr>
    </w:p>
    <w:p w14:paraId="0E4D7E0D">
      <w:r>
        <w:br w:type="page"/>
      </w:r>
    </w:p>
    <w:p w14:paraId="17224879">
      <w:pPr>
        <w:spacing w:before="480" w:after="240"/>
        <w:jc w:val="center"/>
      </w:pPr>
      <w:r>
        <w:rPr>
          <w:rFonts w:ascii="Times New Roman" w:hAnsi="Times New Roman"/>
          <w:b/>
          <w:i w:val="0"/>
          <w:sz w:val="28"/>
          <w:u w:val="single"/>
        </w:rPr>
        <w:t>Module 2: Implementation, Testing, Deployment &amp; Evaluation Phase</w:t>
      </w:r>
    </w:p>
    <w:p w14:paraId="384BBA70">
      <w:pPr>
        <w:spacing w:before="0" w:after="120" w:line="400" w:lineRule="exact"/>
        <w:jc w:val="both"/>
      </w:pPr>
      <w:r>
        <w:rPr>
          <w:rFonts w:ascii="Times New Roman" w:hAnsi="Times New Roman"/>
          <w:b w:val="0"/>
          <w:i w:val="0"/>
          <w:sz w:val="24"/>
          <w:u w:val="none"/>
        </w:rPr>
        <w:t>Module 2 represents the physical construction, rigorous verification, deployment orchestration, and operational evaluation of the Safe and Smart City - Civic Issue Reporting System. Building upon the foundational requirements, architectural models, and schema designs established in Module 1, this phase translates conceptual abstractions into robust, maintainable, and high-performance production code.</w:t>
      </w:r>
    </w:p>
    <w:p w14:paraId="72A269EF">
      <w:pPr>
        <w:spacing w:before="360" w:after="120"/>
        <w:jc w:val="left"/>
      </w:pPr>
      <w:r>
        <w:rPr>
          <w:rFonts w:ascii="Times New Roman" w:hAnsi="Times New Roman"/>
          <w:b/>
          <w:i w:val="0"/>
          <w:sz w:val="26"/>
          <w:u w:val="single"/>
        </w:rPr>
        <w:t>7. Application Development</w:t>
      </w:r>
    </w:p>
    <w:p w14:paraId="23E47F09">
      <w:pPr>
        <w:spacing w:before="0" w:after="120" w:line="400" w:lineRule="exact"/>
        <w:jc w:val="both"/>
      </w:pPr>
      <w:r>
        <w:rPr>
          <w:rFonts w:ascii="Times New Roman" w:hAnsi="Times New Roman"/>
          <w:b w:val="0"/>
          <w:i w:val="0"/>
          <w:sz w:val="24"/>
          <w:u w:val="none"/>
        </w:rPr>
        <w:t>Application Development encompasses the systematic implementation of both client-facing and server-side software artifacts. The objective is to engineer a resilient, highly available, and user-centric platform that empowers citizens to effortlessly report civic anomalies and enables municipal authorities to manage resolution workflows with complete transparency.</w:t>
      </w:r>
    </w:p>
    <w:p w14:paraId="0B599549">
      <w:pPr>
        <w:spacing w:before="0" w:after="120" w:line="400" w:lineRule="exact"/>
        <w:jc w:val="both"/>
      </w:pPr>
      <w:r>
        <w:rPr>
          <w:rFonts w:ascii="Times New Roman" w:hAnsi="Times New Roman"/>
          <w:b w:val="0"/>
          <w:i w:val="0"/>
          <w:sz w:val="24"/>
          <w:u w:val="none"/>
        </w:rPr>
        <w:t>The development methodology followed an iterative, component-driven approach. The core application stack integrates modern web standards without unnecessary external library dependencies on the frontend, paired with an enterprise-grade Jakarta EE Servlet and JDBC architecture on the backend. This guarantees high execution speed, minimal memory utilization, and effortless cross-platform portability across desktop browsers, mobile devices, and server environments.</w:t>
      </w:r>
    </w:p>
    <w:p w14:paraId="203DBB85">
      <w:pPr>
        <w:spacing w:before="280" w:after="80"/>
        <w:jc w:val="left"/>
      </w:pPr>
      <w:r>
        <w:rPr>
          <w:rFonts w:ascii="Times New Roman" w:hAnsi="Times New Roman"/>
          <w:b/>
          <w:i w:val="0"/>
          <w:sz w:val="24"/>
          <w:u w:val="none"/>
        </w:rPr>
        <w:t>7.1 Frontend Implementation</w:t>
      </w:r>
    </w:p>
    <w:p w14:paraId="244CEF42">
      <w:pPr>
        <w:spacing w:before="0" w:after="120" w:line="400" w:lineRule="exact"/>
        <w:jc w:val="both"/>
      </w:pPr>
      <w:r>
        <w:rPr>
          <w:rFonts w:ascii="Times New Roman" w:hAnsi="Times New Roman"/>
          <w:b w:val="0"/>
          <w:i w:val="0"/>
          <w:sz w:val="24"/>
          <w:u w:val="none"/>
        </w:rPr>
        <w:t>The frontend of the Safe and Smart City application is engineered as a responsive, Single Page Application (SPA) utilizing semantic HTML5, modern Vanilla CSS3, and modern ECMAScript (JavaScript ES6+). By purposely avoiding bulky external frontend frameworks (such as React or Angular), the application achieves ultra-fast load times (&lt;1 second), lightweight network payloads (&lt;250 KB initial download), and seamless operation on low-bandwidth mobile networks.</w:t>
      </w:r>
    </w:p>
    <w:p w14:paraId="09163E55">
      <w:pPr>
        <w:spacing w:before="0" w:after="120" w:line="400" w:lineRule="exact"/>
        <w:jc w:val="both"/>
      </w:pPr>
      <w:r>
        <w:rPr>
          <w:rFonts w:ascii="Times New Roman" w:hAnsi="Times New Roman"/>
          <w:b/>
          <w:i w:val="0"/>
          <w:sz w:val="24"/>
          <w:u w:val="none"/>
        </w:rPr>
        <w:t>Core Architectural Facets of Frontend Implementation:</w:t>
      </w:r>
    </w:p>
    <w:p w14:paraId="5CB37070">
      <w:pPr>
        <w:pStyle w:val="23"/>
        <w:spacing w:after="60" w:line="400" w:lineRule="exact"/>
        <w:ind w:left="567"/>
        <w:jc w:val="both"/>
      </w:pPr>
      <w:r>
        <w:rPr>
          <w:rFonts w:ascii="Times New Roman" w:hAnsi="Times New Roman"/>
          <w:b/>
          <w:i w:val="0"/>
          <w:sz w:val="24"/>
          <w:u w:val="none"/>
        </w:rPr>
        <w:t xml:space="preserve">1. Semantic Markup &amp; Accessible Component Structure (index.html): </w:t>
      </w:r>
      <w:r>
        <w:rPr>
          <w:rFonts w:ascii="Times New Roman" w:hAnsi="Times New Roman"/>
          <w:b w:val="0"/>
          <w:i w:val="0"/>
          <w:sz w:val="24"/>
          <w:u w:val="none"/>
        </w:rPr>
        <w:t>Structured into logical, accessible sections including a sticky glassmorphic navigation header, statistical KPI counter ribbons, dynamic tab navigation controllers (Map View, Feed View, Analytics View, Admin Dashboard), and accessible modal overlays. All interactive controls feature descriptive ARIA labels, clean form attributes, and standardized semantic tags.</w:t>
      </w:r>
    </w:p>
    <w:p w14:paraId="2F6A0084">
      <w:pPr>
        <w:pStyle w:val="23"/>
        <w:spacing w:after="60" w:line="400" w:lineRule="exact"/>
        <w:ind w:left="567"/>
        <w:jc w:val="both"/>
      </w:pPr>
      <w:r>
        <w:rPr>
          <w:rFonts w:ascii="Times New Roman" w:hAnsi="Times New Roman"/>
          <w:b/>
          <w:i w:val="0"/>
          <w:sz w:val="24"/>
          <w:u w:val="none"/>
        </w:rPr>
        <w:t xml:space="preserve">2. Modern Glassmorphic Design System (css/style.css): </w:t>
      </w:r>
      <w:r>
        <w:rPr>
          <w:rFonts w:ascii="Times New Roman" w:hAnsi="Times New Roman"/>
          <w:b w:val="0"/>
          <w:i w:val="0"/>
          <w:sz w:val="24"/>
          <w:u w:val="none"/>
        </w:rPr>
        <w:t>Built upon CSS Custom Properties (:root variables) defining a cohesive, modern municipal color palette: Primary Teal (#0ea5e9 / #14b8a6), Dark Slate (#0f172a / #1e293b), Success Green (#10b981), Warning Amber (#f59e0b), and Alert Red (#ef4444). Incorporates backdrop-filter blur effects, smooth CSS transitions (0.2s–0.3s cubic bezier curves), Flexbox alignments, and multi-tier CSS Grid layouts that fluidly adapt across desktop (1440px+), tablet (768px–1024px), and mobile (320px–480px) viewports.</w:t>
      </w:r>
    </w:p>
    <w:p w14:paraId="19FCD8D4">
      <w:pPr>
        <w:pStyle w:val="23"/>
        <w:spacing w:after="60" w:line="400" w:lineRule="exact"/>
        <w:ind w:left="567"/>
        <w:jc w:val="both"/>
      </w:pPr>
      <w:r>
        <w:rPr>
          <w:rFonts w:ascii="Times New Roman" w:hAnsi="Times New Roman"/>
          <w:b/>
          <w:i w:val="0"/>
          <w:sz w:val="24"/>
          <w:u w:val="none"/>
        </w:rPr>
        <w:t xml:space="preserve">3. Interactive GIS Mapping Engine (Leaflet 1.9.4 + OpenStreetMap): </w:t>
      </w:r>
      <w:r>
        <w:rPr>
          <w:rFonts w:ascii="Times New Roman" w:hAnsi="Times New Roman"/>
          <w:b w:val="0"/>
          <w:i w:val="0"/>
          <w:sz w:val="24"/>
          <w:u w:val="none"/>
        </w:rPr>
        <w:t>Integrated via JavaScript in js/app.js. Initializes an interactive geospatial canvas anchored to city coordinates with custom map tile providers. Features include custom SVG category markers (Potholes, Streetlights, Garbage, Water Leakage), interactive issue summary popups, bounding-box clustering, and a draggable pin tool for precise incident localization.</w:t>
      </w:r>
    </w:p>
    <w:p w14:paraId="34C3731A">
      <w:pPr>
        <w:pStyle w:val="23"/>
        <w:spacing w:after="60" w:line="400" w:lineRule="exact"/>
        <w:ind w:left="567"/>
        <w:jc w:val="both"/>
      </w:pPr>
      <w:r>
        <w:rPr>
          <w:rFonts w:ascii="Times New Roman" w:hAnsi="Times New Roman"/>
          <w:b/>
          <w:i w:val="0"/>
          <w:sz w:val="24"/>
          <w:u w:val="none"/>
        </w:rPr>
        <w:t xml:space="preserve">4. Automated GPS Geolocation Subsystem: </w:t>
      </w:r>
      <w:r>
        <w:rPr>
          <w:rFonts w:ascii="Times New Roman" w:hAnsi="Times New Roman"/>
          <w:b w:val="0"/>
          <w:i w:val="0"/>
          <w:sz w:val="24"/>
          <w:u w:val="none"/>
        </w:rPr>
        <w:t>Directly interfaces with the W3C Geolocation Web API (navigator.geolocation.getCurrentPosition) with high-accuracy mode enabled. Automatically populates latitude, longitude, and accuracy radius into the complaint submission form upon a single citizen click, eliminating geographical ambiguity.</w:t>
      </w:r>
    </w:p>
    <w:p w14:paraId="1E6851CA">
      <w:pPr>
        <w:pStyle w:val="23"/>
        <w:spacing w:after="60" w:line="400" w:lineRule="exact"/>
        <w:ind w:left="567"/>
        <w:jc w:val="both"/>
      </w:pPr>
      <w:r>
        <w:rPr>
          <w:rFonts w:ascii="Times New Roman" w:hAnsi="Times New Roman"/>
          <w:b/>
          <w:i w:val="0"/>
          <w:sz w:val="24"/>
          <w:u w:val="none"/>
        </w:rPr>
        <w:t xml:space="preserve">5. Real-Time Photo Evidence Preview Engine: </w:t>
      </w:r>
      <w:r>
        <w:rPr>
          <w:rFonts w:ascii="Times New Roman" w:hAnsi="Times New Roman"/>
          <w:b w:val="0"/>
          <w:i w:val="0"/>
          <w:sz w:val="24"/>
          <w:u w:val="none"/>
        </w:rPr>
        <w:t>Utilizes the asynchronous HTML5 FileReader API to intercept camera captures or local file selections. Generates instantaneous high-resolution thumbnail previews on the client before upload, enabling citizens to confirm visual clarity before transmission.</w:t>
      </w:r>
    </w:p>
    <w:p w14:paraId="48AB9697">
      <w:pPr>
        <w:pStyle w:val="23"/>
        <w:spacing w:after="60" w:line="400" w:lineRule="exact"/>
        <w:ind w:left="567"/>
        <w:jc w:val="both"/>
      </w:pPr>
      <w:r>
        <w:rPr>
          <w:rFonts w:ascii="Times New Roman" w:hAnsi="Times New Roman"/>
          <w:b/>
          <w:i w:val="0"/>
          <w:sz w:val="24"/>
          <w:u w:val="none"/>
        </w:rPr>
        <w:t xml:space="preserve">6. Reactive Central State Store (appState) &amp; Tab Controllers: </w:t>
      </w:r>
      <w:r>
        <w:rPr>
          <w:rFonts w:ascii="Times New Roman" w:hAnsi="Times New Roman"/>
          <w:b w:val="0"/>
          <w:i w:val="0"/>
          <w:sz w:val="24"/>
          <w:u w:val="none"/>
        </w:rPr>
        <w:t>Maintains an in-memory client state object managing active issues, citizen credentials, active category/status filter criteria, and search keywords. DOM updates are dispatched reactively upon state mutations without full-page reloads.</w:t>
      </w:r>
    </w:p>
    <w:p w14:paraId="6946AA3C">
      <w:pPr>
        <w:pStyle w:val="23"/>
        <w:spacing w:after="60" w:line="400" w:lineRule="exact"/>
        <w:ind w:left="567"/>
        <w:jc w:val="both"/>
      </w:pPr>
      <w:r>
        <w:rPr>
          <w:rFonts w:ascii="Times New Roman" w:hAnsi="Times New Roman"/>
          <w:b/>
          <w:i w:val="0"/>
          <w:sz w:val="24"/>
          <w:u w:val="none"/>
        </w:rPr>
        <w:t xml:space="preserve">7. Dynamic Filtering &amp; Instantaneous Search: </w:t>
      </w:r>
      <w:r>
        <w:rPr>
          <w:rFonts w:ascii="Times New Roman" w:hAnsi="Times New Roman"/>
          <w:b w:val="0"/>
          <w:i w:val="0"/>
          <w:sz w:val="24"/>
          <w:u w:val="none"/>
        </w:rPr>
        <w:t>Provides multi-dimensional client-side filtering by category (Roads, Sanitation, Electricity, Water), status (Pending, In Progress, Resolved), and text query, updating both the feed list and map markers synchronously within 15 milliseconds.</w:t>
      </w:r>
    </w:p>
    <w:p w14:paraId="24130DE9">
      <w:pPr>
        <w:pStyle w:val="23"/>
        <w:spacing w:after="60" w:line="400" w:lineRule="exact"/>
        <w:ind w:left="567"/>
        <w:jc w:val="both"/>
      </w:pPr>
      <w:r>
        <w:rPr>
          <w:rFonts w:ascii="Times New Roman" w:hAnsi="Times New Roman"/>
          <w:b/>
          <w:i w:val="0"/>
          <w:sz w:val="24"/>
          <w:u w:val="none"/>
        </w:rPr>
        <w:t xml:space="preserve">8. Asynchronous API Client Service: </w:t>
      </w:r>
      <w:r>
        <w:rPr>
          <w:rFonts w:ascii="Times New Roman" w:hAnsi="Times New Roman"/>
          <w:b w:val="0"/>
          <w:i w:val="0"/>
          <w:sz w:val="24"/>
          <w:u w:val="none"/>
        </w:rPr>
        <w:t>Encapsulates REST communication using the native JavaScript Fetch API. Handles asynchronous JSON request formatting, HTTP header injection (Authorization: Bearer &lt;token&gt;), multipart/form-data payload transmission, and centralized toast notification popups.</w:t>
      </w:r>
    </w:p>
    <w:p w14:paraId="34B08522">
      <w:pPr>
        <w:spacing w:before="0" w:after="120" w:line="400" w:lineRule="exact"/>
        <w:jc w:val="both"/>
      </w:pPr>
      <w:r>
        <w:rPr>
          <w:rFonts w:ascii="Times New Roman" w:hAnsi="Times New Roman"/>
          <w:b w:val="0"/>
          <w:i w:val="0"/>
          <w:sz w:val="24"/>
          <w:u w:val="none"/>
        </w:rPr>
        <w:t>The table below summarizes the key frontend implementation components, source files, and functional responsibilities:</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5E16352B">
        <w:tblPrEx>
          <w:tblCellMar>
            <w:top w:w="0" w:type="dxa"/>
            <w:left w:w="108" w:type="dxa"/>
            <w:bottom w:w="0" w:type="dxa"/>
            <w:right w:w="108" w:type="dxa"/>
          </w:tblCellMar>
        </w:tblPrEx>
        <w:trPr>
          <w:jc w:val="center"/>
        </w:trPr>
        <w:tc>
          <w:tcPr>
            <w:tcW w:w="1928" w:type="dxa"/>
            <w:shd w:val="clear" w:color="auto" w:fill="1E2A3A"/>
            <w:tcMar>
              <w:top w:w="140" w:type="dxa"/>
              <w:left w:w="150" w:type="dxa"/>
              <w:bottom w:w="140" w:type="dxa"/>
              <w:right w:w="150" w:type="dxa"/>
            </w:tcMar>
          </w:tcPr>
          <w:p w14:paraId="3FAA9647">
            <w:pPr>
              <w:spacing w:before="0" w:after="0"/>
              <w:jc w:val="center"/>
            </w:pPr>
            <w:r>
              <w:rPr>
                <w:rFonts w:ascii="Times New Roman" w:hAnsi="Times New Roman"/>
                <w:b/>
                <w:i w:val="0"/>
                <w:color w:val="FFFFFF"/>
                <w:sz w:val="22"/>
                <w:u w:val="none"/>
              </w:rPr>
              <w:t>Component Name</w:t>
            </w:r>
          </w:p>
        </w:tc>
        <w:tc>
          <w:tcPr>
            <w:tcW w:w="1701" w:type="dxa"/>
            <w:shd w:val="clear" w:color="auto" w:fill="1E2A3A"/>
            <w:tcMar>
              <w:top w:w="140" w:type="dxa"/>
              <w:left w:w="150" w:type="dxa"/>
              <w:bottom w:w="140" w:type="dxa"/>
              <w:right w:w="150" w:type="dxa"/>
            </w:tcMar>
          </w:tcPr>
          <w:p w14:paraId="591AFE6F">
            <w:pPr>
              <w:spacing w:before="0" w:after="0"/>
              <w:jc w:val="center"/>
            </w:pPr>
            <w:r>
              <w:rPr>
                <w:rFonts w:ascii="Times New Roman" w:hAnsi="Times New Roman"/>
                <w:b/>
                <w:i w:val="0"/>
                <w:color w:val="FFFFFF"/>
                <w:sz w:val="22"/>
                <w:u w:val="none"/>
              </w:rPr>
              <w:t>Implementation File</w:t>
            </w:r>
          </w:p>
        </w:tc>
        <w:tc>
          <w:tcPr>
            <w:tcW w:w="2835" w:type="dxa"/>
            <w:shd w:val="clear" w:color="auto" w:fill="1E2A3A"/>
            <w:tcMar>
              <w:top w:w="140" w:type="dxa"/>
              <w:left w:w="150" w:type="dxa"/>
              <w:bottom w:w="140" w:type="dxa"/>
              <w:right w:w="150" w:type="dxa"/>
            </w:tcMar>
          </w:tcPr>
          <w:p w14:paraId="5BA1B20F">
            <w:pPr>
              <w:spacing w:before="0" w:after="0"/>
              <w:jc w:val="center"/>
            </w:pPr>
            <w:r>
              <w:rPr>
                <w:rFonts w:ascii="Times New Roman" w:hAnsi="Times New Roman"/>
                <w:b/>
                <w:i w:val="0"/>
                <w:color w:val="FFFFFF"/>
                <w:sz w:val="22"/>
                <w:u w:val="none"/>
              </w:rPr>
              <w:t>Key Functions &amp; Methods</w:t>
            </w:r>
          </w:p>
        </w:tc>
        <w:tc>
          <w:tcPr>
            <w:tcW w:w="2608" w:type="dxa"/>
            <w:shd w:val="clear" w:color="auto" w:fill="1E2A3A"/>
            <w:tcMar>
              <w:top w:w="140" w:type="dxa"/>
              <w:left w:w="150" w:type="dxa"/>
              <w:bottom w:w="140" w:type="dxa"/>
              <w:right w:w="150" w:type="dxa"/>
            </w:tcMar>
          </w:tcPr>
          <w:p w14:paraId="3DAD5B6E">
            <w:pPr>
              <w:spacing w:before="0" w:after="0"/>
              <w:jc w:val="center"/>
            </w:pPr>
            <w:r>
              <w:rPr>
                <w:rFonts w:ascii="Times New Roman" w:hAnsi="Times New Roman"/>
                <w:b/>
                <w:i w:val="0"/>
                <w:color w:val="FFFFFF"/>
                <w:sz w:val="22"/>
                <w:u w:val="none"/>
              </w:rPr>
              <w:t>Technical Role</w:t>
            </w:r>
          </w:p>
        </w:tc>
      </w:tr>
      <w:tr w14:paraId="10AE5FDB">
        <w:tblPrEx>
          <w:tblCellMar>
            <w:top w:w="0" w:type="dxa"/>
            <w:left w:w="108" w:type="dxa"/>
            <w:bottom w:w="0" w:type="dxa"/>
            <w:right w:w="108" w:type="dxa"/>
          </w:tblCellMar>
        </w:tblPrEx>
        <w:trPr>
          <w:jc w:val="center"/>
        </w:trPr>
        <w:tc>
          <w:tcPr>
            <w:tcW w:w="1928" w:type="dxa"/>
            <w:shd w:val="clear" w:color="auto" w:fill="F8FAFC"/>
            <w:tcMar>
              <w:top w:w="100" w:type="dxa"/>
              <w:left w:w="140" w:type="dxa"/>
              <w:bottom w:w="100" w:type="dxa"/>
              <w:right w:w="140" w:type="dxa"/>
            </w:tcMar>
          </w:tcPr>
          <w:p w14:paraId="6C001AD1">
            <w:pPr>
              <w:spacing w:before="0" w:after="0" w:line="320" w:lineRule="exact"/>
              <w:jc w:val="center"/>
            </w:pPr>
            <w:r>
              <w:rPr>
                <w:rFonts w:ascii="Times New Roman" w:hAnsi="Times New Roman"/>
                <w:b w:val="0"/>
                <w:i w:val="0"/>
                <w:sz w:val="21"/>
                <w:u w:val="none"/>
              </w:rPr>
              <w:t>User Interface Shell</w:t>
            </w:r>
          </w:p>
        </w:tc>
        <w:tc>
          <w:tcPr>
            <w:tcW w:w="1701" w:type="dxa"/>
            <w:shd w:val="clear" w:color="auto" w:fill="F8FAFC"/>
            <w:tcMar>
              <w:top w:w="100" w:type="dxa"/>
              <w:left w:w="140" w:type="dxa"/>
              <w:bottom w:w="100" w:type="dxa"/>
              <w:right w:w="140" w:type="dxa"/>
            </w:tcMar>
          </w:tcPr>
          <w:p w14:paraId="189FDE49">
            <w:pPr>
              <w:spacing w:before="0" w:after="0" w:line="320" w:lineRule="exact"/>
              <w:jc w:val="left"/>
            </w:pPr>
            <w:r>
              <w:rPr>
                <w:rFonts w:ascii="Times New Roman" w:hAnsi="Times New Roman"/>
                <w:b w:val="0"/>
                <w:i w:val="0"/>
                <w:sz w:val="21"/>
                <w:u w:val="none"/>
              </w:rPr>
              <w:t>index.html</w:t>
            </w:r>
          </w:p>
        </w:tc>
        <w:tc>
          <w:tcPr>
            <w:tcW w:w="2835" w:type="dxa"/>
            <w:shd w:val="clear" w:color="auto" w:fill="F8FAFC"/>
            <w:tcMar>
              <w:top w:w="100" w:type="dxa"/>
              <w:left w:w="140" w:type="dxa"/>
              <w:bottom w:w="100" w:type="dxa"/>
              <w:right w:w="140" w:type="dxa"/>
            </w:tcMar>
          </w:tcPr>
          <w:p w14:paraId="4FF9D83C">
            <w:pPr>
              <w:spacing w:before="0" w:after="0" w:line="320" w:lineRule="exact"/>
              <w:jc w:val="left"/>
            </w:pPr>
            <w:r>
              <w:rPr>
                <w:rFonts w:ascii="Times New Roman" w:hAnsi="Times New Roman"/>
                <w:b w:val="0"/>
                <w:i w:val="0"/>
                <w:sz w:val="21"/>
                <w:u w:val="none"/>
              </w:rPr>
              <w:t>DOM structure, modals, tab buttons, map container</w:t>
            </w:r>
          </w:p>
        </w:tc>
        <w:tc>
          <w:tcPr>
            <w:tcW w:w="2608" w:type="dxa"/>
            <w:shd w:val="clear" w:color="auto" w:fill="F8FAFC"/>
            <w:tcMar>
              <w:top w:w="100" w:type="dxa"/>
              <w:left w:w="140" w:type="dxa"/>
              <w:bottom w:w="100" w:type="dxa"/>
              <w:right w:w="140" w:type="dxa"/>
            </w:tcMar>
          </w:tcPr>
          <w:p w14:paraId="3E507479">
            <w:pPr>
              <w:spacing w:before="0" w:after="0" w:line="320" w:lineRule="exact"/>
              <w:jc w:val="left"/>
            </w:pPr>
            <w:r>
              <w:rPr>
                <w:rFonts w:ascii="Times New Roman" w:hAnsi="Times New Roman"/>
                <w:b w:val="0"/>
                <w:i w:val="0"/>
                <w:sz w:val="21"/>
                <w:u w:val="none"/>
              </w:rPr>
              <w:t>Semantic UI &amp; layout markup</w:t>
            </w:r>
          </w:p>
        </w:tc>
      </w:tr>
      <w:tr w14:paraId="5D1C3D0F">
        <w:tblPrEx>
          <w:tblCellMar>
            <w:top w:w="0" w:type="dxa"/>
            <w:left w:w="108" w:type="dxa"/>
            <w:bottom w:w="0" w:type="dxa"/>
            <w:right w:w="108" w:type="dxa"/>
          </w:tblCellMar>
        </w:tblPrEx>
        <w:trPr>
          <w:jc w:val="center"/>
        </w:trPr>
        <w:tc>
          <w:tcPr>
            <w:tcW w:w="1928" w:type="dxa"/>
            <w:shd w:val="clear" w:color="auto" w:fill="FFFFFF"/>
            <w:tcMar>
              <w:top w:w="100" w:type="dxa"/>
              <w:left w:w="140" w:type="dxa"/>
              <w:bottom w:w="100" w:type="dxa"/>
              <w:right w:w="140" w:type="dxa"/>
            </w:tcMar>
          </w:tcPr>
          <w:p w14:paraId="5D5957DE">
            <w:pPr>
              <w:spacing w:before="0" w:after="0" w:line="320" w:lineRule="exact"/>
              <w:jc w:val="center"/>
            </w:pPr>
            <w:r>
              <w:rPr>
                <w:rFonts w:ascii="Times New Roman" w:hAnsi="Times New Roman"/>
                <w:b w:val="0"/>
                <w:i w:val="0"/>
                <w:sz w:val="21"/>
                <w:u w:val="none"/>
              </w:rPr>
              <w:t>Design System &amp; Tokens</w:t>
            </w:r>
          </w:p>
        </w:tc>
        <w:tc>
          <w:tcPr>
            <w:tcW w:w="1701" w:type="dxa"/>
            <w:shd w:val="clear" w:color="auto" w:fill="FFFFFF"/>
            <w:tcMar>
              <w:top w:w="100" w:type="dxa"/>
              <w:left w:w="140" w:type="dxa"/>
              <w:bottom w:w="100" w:type="dxa"/>
              <w:right w:w="140" w:type="dxa"/>
            </w:tcMar>
          </w:tcPr>
          <w:p w14:paraId="0E395D59">
            <w:pPr>
              <w:spacing w:before="0" w:after="0" w:line="320" w:lineRule="exact"/>
              <w:jc w:val="left"/>
            </w:pPr>
            <w:r>
              <w:rPr>
                <w:rFonts w:ascii="Times New Roman" w:hAnsi="Times New Roman"/>
                <w:b w:val="0"/>
                <w:i w:val="0"/>
                <w:sz w:val="21"/>
                <w:u w:val="none"/>
              </w:rPr>
              <w:t>css/style.css</w:t>
            </w:r>
          </w:p>
        </w:tc>
        <w:tc>
          <w:tcPr>
            <w:tcW w:w="2835" w:type="dxa"/>
            <w:shd w:val="clear" w:color="auto" w:fill="FFFFFF"/>
            <w:tcMar>
              <w:top w:w="100" w:type="dxa"/>
              <w:left w:w="140" w:type="dxa"/>
              <w:bottom w:w="100" w:type="dxa"/>
              <w:right w:w="140" w:type="dxa"/>
            </w:tcMar>
          </w:tcPr>
          <w:p w14:paraId="01E72F20">
            <w:pPr>
              <w:spacing w:before="0" w:after="0" w:line="320" w:lineRule="exact"/>
              <w:jc w:val="left"/>
            </w:pPr>
            <w:r>
              <w:rPr>
                <w:rFonts w:ascii="Times New Roman" w:hAnsi="Times New Roman"/>
                <w:b w:val="0"/>
                <w:i w:val="0"/>
                <w:sz w:val="21"/>
                <w:u w:val="none"/>
              </w:rPr>
              <w:t>:root variables, glassmorphic cards, media queries</w:t>
            </w:r>
          </w:p>
        </w:tc>
        <w:tc>
          <w:tcPr>
            <w:tcW w:w="2608" w:type="dxa"/>
            <w:shd w:val="clear" w:color="auto" w:fill="FFFFFF"/>
            <w:tcMar>
              <w:top w:w="100" w:type="dxa"/>
              <w:left w:w="140" w:type="dxa"/>
              <w:bottom w:w="100" w:type="dxa"/>
              <w:right w:w="140" w:type="dxa"/>
            </w:tcMar>
          </w:tcPr>
          <w:p w14:paraId="44B35224">
            <w:pPr>
              <w:spacing w:before="0" w:after="0" w:line="320" w:lineRule="exact"/>
              <w:jc w:val="left"/>
            </w:pPr>
            <w:r>
              <w:rPr>
                <w:rFonts w:ascii="Times New Roman" w:hAnsi="Times New Roman"/>
                <w:b w:val="0"/>
                <w:i w:val="0"/>
                <w:sz w:val="21"/>
                <w:u w:val="none"/>
              </w:rPr>
              <w:t>Visual presentation &amp; responsiveness</w:t>
            </w:r>
          </w:p>
        </w:tc>
      </w:tr>
      <w:tr w14:paraId="54082069">
        <w:tblPrEx>
          <w:tblCellMar>
            <w:top w:w="0" w:type="dxa"/>
            <w:left w:w="108" w:type="dxa"/>
            <w:bottom w:w="0" w:type="dxa"/>
            <w:right w:w="108" w:type="dxa"/>
          </w:tblCellMar>
        </w:tblPrEx>
        <w:trPr>
          <w:jc w:val="center"/>
        </w:trPr>
        <w:tc>
          <w:tcPr>
            <w:tcW w:w="1928" w:type="dxa"/>
            <w:shd w:val="clear" w:color="auto" w:fill="F8FAFC"/>
            <w:tcMar>
              <w:top w:w="100" w:type="dxa"/>
              <w:left w:w="140" w:type="dxa"/>
              <w:bottom w:w="100" w:type="dxa"/>
              <w:right w:w="140" w:type="dxa"/>
            </w:tcMar>
          </w:tcPr>
          <w:p w14:paraId="2615366F">
            <w:pPr>
              <w:spacing w:before="0" w:after="0" w:line="320" w:lineRule="exact"/>
              <w:jc w:val="center"/>
            </w:pPr>
            <w:r>
              <w:rPr>
                <w:rFonts w:ascii="Times New Roman" w:hAnsi="Times New Roman"/>
                <w:b w:val="0"/>
                <w:i w:val="0"/>
                <w:sz w:val="21"/>
                <w:u w:val="none"/>
              </w:rPr>
              <w:t>GIS Map Controller</w:t>
            </w:r>
          </w:p>
        </w:tc>
        <w:tc>
          <w:tcPr>
            <w:tcW w:w="1701" w:type="dxa"/>
            <w:shd w:val="clear" w:color="auto" w:fill="F8FAFC"/>
            <w:tcMar>
              <w:top w:w="100" w:type="dxa"/>
              <w:left w:w="140" w:type="dxa"/>
              <w:bottom w:w="100" w:type="dxa"/>
              <w:right w:w="140" w:type="dxa"/>
            </w:tcMar>
          </w:tcPr>
          <w:p w14:paraId="55F59BE1">
            <w:pPr>
              <w:spacing w:before="0" w:after="0" w:line="320" w:lineRule="exact"/>
              <w:jc w:val="left"/>
            </w:pPr>
            <w:r>
              <w:rPr>
                <w:rFonts w:ascii="Times New Roman" w:hAnsi="Times New Roman"/>
                <w:b w:val="0"/>
                <w:i w:val="0"/>
                <w:sz w:val="21"/>
                <w:u w:val="none"/>
              </w:rPr>
              <w:t>js/app.js</w:t>
            </w:r>
          </w:p>
        </w:tc>
        <w:tc>
          <w:tcPr>
            <w:tcW w:w="2835" w:type="dxa"/>
            <w:shd w:val="clear" w:color="auto" w:fill="F8FAFC"/>
            <w:tcMar>
              <w:top w:w="100" w:type="dxa"/>
              <w:left w:w="140" w:type="dxa"/>
              <w:bottom w:w="100" w:type="dxa"/>
              <w:right w:w="140" w:type="dxa"/>
            </w:tcMar>
          </w:tcPr>
          <w:p w14:paraId="3FDA35C7">
            <w:pPr>
              <w:spacing w:before="0" w:after="0" w:line="320" w:lineRule="exact"/>
              <w:jc w:val="left"/>
            </w:pPr>
            <w:r>
              <w:rPr>
                <w:rFonts w:ascii="Times New Roman" w:hAnsi="Times New Roman"/>
                <w:b w:val="0"/>
                <w:i w:val="0"/>
                <w:sz w:val="21"/>
                <w:u w:val="none"/>
              </w:rPr>
              <w:t>initMap(), renderMarkers(), locateUser()</w:t>
            </w:r>
          </w:p>
        </w:tc>
        <w:tc>
          <w:tcPr>
            <w:tcW w:w="2608" w:type="dxa"/>
            <w:shd w:val="clear" w:color="auto" w:fill="F8FAFC"/>
            <w:tcMar>
              <w:top w:w="100" w:type="dxa"/>
              <w:left w:w="140" w:type="dxa"/>
              <w:bottom w:w="100" w:type="dxa"/>
              <w:right w:w="140" w:type="dxa"/>
            </w:tcMar>
          </w:tcPr>
          <w:p w14:paraId="52FCABA5">
            <w:pPr>
              <w:spacing w:before="0" w:after="0" w:line="320" w:lineRule="exact"/>
              <w:jc w:val="left"/>
            </w:pPr>
            <w:r>
              <w:rPr>
                <w:rFonts w:ascii="Times New Roman" w:hAnsi="Times New Roman"/>
                <w:b w:val="0"/>
                <w:i w:val="0"/>
                <w:sz w:val="21"/>
                <w:u w:val="none"/>
              </w:rPr>
              <w:t>Leaflet geospatial canvas &amp; coordinate mapping</w:t>
            </w:r>
          </w:p>
        </w:tc>
      </w:tr>
      <w:tr w14:paraId="3ED94CCE">
        <w:tblPrEx>
          <w:tblCellMar>
            <w:top w:w="0" w:type="dxa"/>
            <w:left w:w="108" w:type="dxa"/>
            <w:bottom w:w="0" w:type="dxa"/>
            <w:right w:w="108" w:type="dxa"/>
          </w:tblCellMar>
        </w:tblPrEx>
        <w:trPr>
          <w:jc w:val="center"/>
        </w:trPr>
        <w:tc>
          <w:tcPr>
            <w:tcW w:w="1928" w:type="dxa"/>
            <w:shd w:val="clear" w:color="auto" w:fill="FFFFFF"/>
            <w:tcMar>
              <w:top w:w="100" w:type="dxa"/>
              <w:left w:w="140" w:type="dxa"/>
              <w:bottom w:w="100" w:type="dxa"/>
              <w:right w:w="140" w:type="dxa"/>
            </w:tcMar>
          </w:tcPr>
          <w:p w14:paraId="1043268B">
            <w:pPr>
              <w:spacing w:before="0" w:after="0" w:line="320" w:lineRule="exact"/>
              <w:jc w:val="center"/>
            </w:pPr>
            <w:r>
              <w:rPr>
                <w:rFonts w:ascii="Times New Roman" w:hAnsi="Times New Roman"/>
                <w:b w:val="0"/>
                <w:i w:val="0"/>
                <w:sz w:val="21"/>
                <w:u w:val="none"/>
              </w:rPr>
              <w:t>Issue Reporting Engine</w:t>
            </w:r>
          </w:p>
        </w:tc>
        <w:tc>
          <w:tcPr>
            <w:tcW w:w="1701" w:type="dxa"/>
            <w:shd w:val="clear" w:color="auto" w:fill="FFFFFF"/>
            <w:tcMar>
              <w:top w:w="100" w:type="dxa"/>
              <w:left w:w="140" w:type="dxa"/>
              <w:bottom w:w="100" w:type="dxa"/>
              <w:right w:w="140" w:type="dxa"/>
            </w:tcMar>
          </w:tcPr>
          <w:p w14:paraId="33BCB6B6">
            <w:pPr>
              <w:spacing w:before="0" w:after="0" w:line="320" w:lineRule="exact"/>
              <w:jc w:val="left"/>
            </w:pPr>
            <w:r>
              <w:rPr>
                <w:rFonts w:ascii="Times New Roman" w:hAnsi="Times New Roman"/>
                <w:b w:val="0"/>
                <w:i w:val="0"/>
                <w:sz w:val="21"/>
                <w:u w:val="none"/>
              </w:rPr>
              <w:t>js/app.js</w:t>
            </w:r>
          </w:p>
        </w:tc>
        <w:tc>
          <w:tcPr>
            <w:tcW w:w="2835" w:type="dxa"/>
            <w:shd w:val="clear" w:color="auto" w:fill="FFFFFF"/>
            <w:tcMar>
              <w:top w:w="100" w:type="dxa"/>
              <w:left w:w="140" w:type="dxa"/>
              <w:bottom w:w="100" w:type="dxa"/>
              <w:right w:w="140" w:type="dxa"/>
            </w:tcMar>
          </w:tcPr>
          <w:p w14:paraId="1ED693E3">
            <w:pPr>
              <w:spacing w:before="0" w:after="0" w:line="320" w:lineRule="exact"/>
              <w:jc w:val="left"/>
            </w:pPr>
            <w:r>
              <w:rPr>
                <w:rFonts w:ascii="Times New Roman" w:hAnsi="Times New Roman"/>
                <w:b w:val="0"/>
                <w:i w:val="0"/>
                <w:sz w:val="21"/>
                <w:u w:val="none"/>
              </w:rPr>
              <w:t>submitIssue(), handlePhotoUpload(), previewImage()</w:t>
            </w:r>
          </w:p>
        </w:tc>
        <w:tc>
          <w:tcPr>
            <w:tcW w:w="2608" w:type="dxa"/>
            <w:shd w:val="clear" w:color="auto" w:fill="FFFFFF"/>
            <w:tcMar>
              <w:top w:w="100" w:type="dxa"/>
              <w:left w:w="140" w:type="dxa"/>
              <w:bottom w:w="100" w:type="dxa"/>
              <w:right w:w="140" w:type="dxa"/>
            </w:tcMar>
          </w:tcPr>
          <w:p w14:paraId="421EFDA2">
            <w:pPr>
              <w:spacing w:before="0" w:after="0" w:line="320" w:lineRule="exact"/>
              <w:jc w:val="left"/>
            </w:pPr>
            <w:r>
              <w:rPr>
                <w:rFonts w:ascii="Times New Roman" w:hAnsi="Times New Roman"/>
                <w:b w:val="0"/>
                <w:i w:val="0"/>
                <w:sz w:val="21"/>
                <w:u w:val="none"/>
              </w:rPr>
              <w:t>Form capture, photo preview &amp; API submission</w:t>
            </w:r>
          </w:p>
        </w:tc>
      </w:tr>
      <w:tr w14:paraId="5F04DE5A">
        <w:tblPrEx>
          <w:tblCellMar>
            <w:top w:w="0" w:type="dxa"/>
            <w:left w:w="108" w:type="dxa"/>
            <w:bottom w:w="0" w:type="dxa"/>
            <w:right w:w="108" w:type="dxa"/>
          </w:tblCellMar>
        </w:tblPrEx>
        <w:trPr>
          <w:jc w:val="center"/>
        </w:trPr>
        <w:tc>
          <w:tcPr>
            <w:tcW w:w="1928" w:type="dxa"/>
            <w:shd w:val="clear" w:color="auto" w:fill="F8FAFC"/>
            <w:tcMar>
              <w:top w:w="100" w:type="dxa"/>
              <w:left w:w="140" w:type="dxa"/>
              <w:bottom w:w="100" w:type="dxa"/>
              <w:right w:w="140" w:type="dxa"/>
            </w:tcMar>
          </w:tcPr>
          <w:p w14:paraId="4D10C3D6">
            <w:pPr>
              <w:spacing w:before="0" w:after="0" w:line="320" w:lineRule="exact"/>
              <w:jc w:val="center"/>
            </w:pPr>
            <w:r>
              <w:rPr>
                <w:rFonts w:ascii="Times New Roman" w:hAnsi="Times New Roman"/>
                <w:b w:val="0"/>
                <w:i w:val="0"/>
                <w:sz w:val="21"/>
                <w:u w:val="none"/>
              </w:rPr>
              <w:t>Feed &amp; Filter Manager</w:t>
            </w:r>
          </w:p>
        </w:tc>
        <w:tc>
          <w:tcPr>
            <w:tcW w:w="1701" w:type="dxa"/>
            <w:shd w:val="clear" w:color="auto" w:fill="F8FAFC"/>
            <w:tcMar>
              <w:top w:w="100" w:type="dxa"/>
              <w:left w:w="140" w:type="dxa"/>
              <w:bottom w:w="100" w:type="dxa"/>
              <w:right w:w="140" w:type="dxa"/>
            </w:tcMar>
          </w:tcPr>
          <w:p w14:paraId="1793420E">
            <w:pPr>
              <w:spacing w:before="0" w:after="0" w:line="320" w:lineRule="exact"/>
              <w:jc w:val="left"/>
            </w:pPr>
            <w:r>
              <w:rPr>
                <w:rFonts w:ascii="Times New Roman" w:hAnsi="Times New Roman"/>
                <w:b w:val="0"/>
                <w:i w:val="0"/>
                <w:sz w:val="21"/>
                <w:u w:val="none"/>
              </w:rPr>
              <w:t>js/app.js</w:t>
            </w:r>
          </w:p>
        </w:tc>
        <w:tc>
          <w:tcPr>
            <w:tcW w:w="2835" w:type="dxa"/>
            <w:shd w:val="clear" w:color="auto" w:fill="F8FAFC"/>
            <w:tcMar>
              <w:top w:w="100" w:type="dxa"/>
              <w:left w:w="140" w:type="dxa"/>
              <w:bottom w:w="100" w:type="dxa"/>
              <w:right w:w="140" w:type="dxa"/>
            </w:tcMar>
          </w:tcPr>
          <w:p w14:paraId="01BD3BD9">
            <w:pPr>
              <w:spacing w:before="0" w:after="0" w:line="320" w:lineRule="exact"/>
              <w:jc w:val="left"/>
            </w:pPr>
            <w:r>
              <w:rPr>
                <w:rFonts w:ascii="Times New Roman" w:hAnsi="Times New Roman"/>
                <w:b w:val="0"/>
                <w:i w:val="0"/>
                <w:sz w:val="21"/>
                <w:u w:val="none"/>
              </w:rPr>
              <w:t>filterIssues(), renderFeed(), setupSearch()</w:t>
            </w:r>
          </w:p>
        </w:tc>
        <w:tc>
          <w:tcPr>
            <w:tcW w:w="2608" w:type="dxa"/>
            <w:shd w:val="clear" w:color="auto" w:fill="F8FAFC"/>
            <w:tcMar>
              <w:top w:w="100" w:type="dxa"/>
              <w:left w:w="140" w:type="dxa"/>
              <w:bottom w:w="100" w:type="dxa"/>
              <w:right w:w="140" w:type="dxa"/>
            </w:tcMar>
          </w:tcPr>
          <w:p w14:paraId="598C4C4D">
            <w:pPr>
              <w:spacing w:before="0" w:after="0" w:line="320" w:lineRule="exact"/>
              <w:jc w:val="left"/>
            </w:pPr>
            <w:r>
              <w:rPr>
                <w:rFonts w:ascii="Times New Roman" w:hAnsi="Times New Roman"/>
                <w:b w:val="0"/>
                <w:i w:val="0"/>
                <w:sz w:val="21"/>
                <w:u w:val="none"/>
              </w:rPr>
              <w:t>Dynamic DOM rendering &amp; multi-criteria filtering</w:t>
            </w:r>
          </w:p>
        </w:tc>
      </w:tr>
      <w:tr w14:paraId="773519E2">
        <w:tblPrEx>
          <w:tblCellMar>
            <w:top w:w="0" w:type="dxa"/>
            <w:left w:w="108" w:type="dxa"/>
            <w:bottom w:w="0" w:type="dxa"/>
            <w:right w:w="108" w:type="dxa"/>
          </w:tblCellMar>
        </w:tblPrEx>
        <w:trPr>
          <w:jc w:val="center"/>
        </w:trPr>
        <w:tc>
          <w:tcPr>
            <w:tcW w:w="1928" w:type="dxa"/>
            <w:shd w:val="clear" w:color="auto" w:fill="FFFFFF"/>
            <w:tcMar>
              <w:top w:w="100" w:type="dxa"/>
              <w:left w:w="140" w:type="dxa"/>
              <w:bottom w:w="100" w:type="dxa"/>
              <w:right w:w="140" w:type="dxa"/>
            </w:tcMar>
          </w:tcPr>
          <w:p w14:paraId="4A248D80">
            <w:pPr>
              <w:spacing w:before="0" w:after="0" w:line="320" w:lineRule="exact"/>
              <w:jc w:val="center"/>
            </w:pPr>
            <w:r>
              <w:rPr>
                <w:rFonts w:ascii="Times New Roman" w:hAnsi="Times New Roman"/>
                <w:b w:val="0"/>
                <w:i w:val="0"/>
                <w:sz w:val="21"/>
                <w:u w:val="none"/>
              </w:rPr>
              <w:t>Authentication UI</w:t>
            </w:r>
          </w:p>
        </w:tc>
        <w:tc>
          <w:tcPr>
            <w:tcW w:w="1701" w:type="dxa"/>
            <w:shd w:val="clear" w:color="auto" w:fill="FFFFFF"/>
            <w:tcMar>
              <w:top w:w="100" w:type="dxa"/>
              <w:left w:w="140" w:type="dxa"/>
              <w:bottom w:w="100" w:type="dxa"/>
              <w:right w:w="140" w:type="dxa"/>
            </w:tcMar>
          </w:tcPr>
          <w:p w14:paraId="7219629D">
            <w:pPr>
              <w:spacing w:before="0" w:after="0" w:line="320" w:lineRule="exact"/>
              <w:jc w:val="left"/>
            </w:pPr>
            <w:r>
              <w:rPr>
                <w:rFonts w:ascii="Times New Roman" w:hAnsi="Times New Roman"/>
                <w:b w:val="0"/>
                <w:i w:val="0"/>
                <w:sz w:val="21"/>
                <w:u w:val="none"/>
              </w:rPr>
              <w:t>js/app.js</w:t>
            </w:r>
          </w:p>
        </w:tc>
        <w:tc>
          <w:tcPr>
            <w:tcW w:w="2835" w:type="dxa"/>
            <w:shd w:val="clear" w:color="auto" w:fill="FFFFFF"/>
            <w:tcMar>
              <w:top w:w="100" w:type="dxa"/>
              <w:left w:w="140" w:type="dxa"/>
              <w:bottom w:w="100" w:type="dxa"/>
              <w:right w:w="140" w:type="dxa"/>
            </w:tcMar>
          </w:tcPr>
          <w:p w14:paraId="5B775C79">
            <w:pPr>
              <w:spacing w:before="0" w:after="0" w:line="320" w:lineRule="exact"/>
              <w:jc w:val="left"/>
            </w:pPr>
            <w:r>
              <w:rPr>
                <w:rFonts w:ascii="Times New Roman" w:hAnsi="Times New Roman"/>
                <w:b w:val="0"/>
                <w:i w:val="0"/>
                <w:sz w:val="21"/>
                <w:u w:val="none"/>
              </w:rPr>
              <w:t>handleLogin(), handleRegister(), updateAuthUI()</w:t>
            </w:r>
          </w:p>
        </w:tc>
        <w:tc>
          <w:tcPr>
            <w:tcW w:w="2608" w:type="dxa"/>
            <w:shd w:val="clear" w:color="auto" w:fill="FFFFFF"/>
            <w:tcMar>
              <w:top w:w="100" w:type="dxa"/>
              <w:left w:w="140" w:type="dxa"/>
              <w:bottom w:w="100" w:type="dxa"/>
              <w:right w:w="140" w:type="dxa"/>
            </w:tcMar>
          </w:tcPr>
          <w:p w14:paraId="0CC0C5FD">
            <w:pPr>
              <w:spacing w:before="0" w:after="0" w:line="320" w:lineRule="exact"/>
              <w:jc w:val="left"/>
            </w:pPr>
            <w:r>
              <w:rPr>
                <w:rFonts w:ascii="Times New Roman" w:hAnsi="Times New Roman"/>
                <w:b w:val="0"/>
                <w:i w:val="0"/>
                <w:sz w:val="21"/>
                <w:u w:val="none"/>
              </w:rPr>
              <w:t>Modal auth flow &amp; session token management</w:t>
            </w:r>
          </w:p>
        </w:tc>
      </w:tr>
      <w:tr w14:paraId="05C9AF3F">
        <w:tblPrEx>
          <w:tblCellMar>
            <w:top w:w="0" w:type="dxa"/>
            <w:left w:w="108" w:type="dxa"/>
            <w:bottom w:w="0" w:type="dxa"/>
            <w:right w:w="108" w:type="dxa"/>
          </w:tblCellMar>
        </w:tblPrEx>
        <w:trPr>
          <w:jc w:val="center"/>
        </w:trPr>
        <w:tc>
          <w:tcPr>
            <w:tcW w:w="1928" w:type="dxa"/>
            <w:shd w:val="clear" w:color="auto" w:fill="F8FAFC"/>
            <w:tcMar>
              <w:top w:w="100" w:type="dxa"/>
              <w:left w:w="140" w:type="dxa"/>
              <w:bottom w:w="100" w:type="dxa"/>
              <w:right w:w="140" w:type="dxa"/>
            </w:tcMar>
          </w:tcPr>
          <w:p w14:paraId="6E291A59">
            <w:pPr>
              <w:spacing w:before="0" w:after="0" w:line="320" w:lineRule="exact"/>
              <w:jc w:val="center"/>
            </w:pPr>
            <w:r>
              <w:rPr>
                <w:rFonts w:ascii="Times New Roman" w:hAnsi="Times New Roman"/>
                <w:b w:val="0"/>
                <w:i w:val="0"/>
                <w:sz w:val="21"/>
                <w:u w:val="none"/>
              </w:rPr>
              <w:t>Toast Notification Engine</w:t>
            </w:r>
          </w:p>
        </w:tc>
        <w:tc>
          <w:tcPr>
            <w:tcW w:w="1701" w:type="dxa"/>
            <w:shd w:val="clear" w:color="auto" w:fill="F8FAFC"/>
            <w:tcMar>
              <w:top w:w="100" w:type="dxa"/>
              <w:left w:w="140" w:type="dxa"/>
              <w:bottom w:w="100" w:type="dxa"/>
              <w:right w:w="140" w:type="dxa"/>
            </w:tcMar>
          </w:tcPr>
          <w:p w14:paraId="5D3D4402">
            <w:pPr>
              <w:spacing w:before="0" w:after="0" w:line="320" w:lineRule="exact"/>
              <w:jc w:val="left"/>
            </w:pPr>
            <w:r>
              <w:rPr>
                <w:rFonts w:ascii="Times New Roman" w:hAnsi="Times New Roman"/>
                <w:b w:val="0"/>
                <w:i w:val="0"/>
                <w:sz w:val="21"/>
                <w:u w:val="none"/>
              </w:rPr>
              <w:t>js/app.js</w:t>
            </w:r>
          </w:p>
        </w:tc>
        <w:tc>
          <w:tcPr>
            <w:tcW w:w="2835" w:type="dxa"/>
            <w:shd w:val="clear" w:color="auto" w:fill="F8FAFC"/>
            <w:tcMar>
              <w:top w:w="100" w:type="dxa"/>
              <w:left w:w="140" w:type="dxa"/>
              <w:bottom w:w="100" w:type="dxa"/>
              <w:right w:w="140" w:type="dxa"/>
            </w:tcMar>
          </w:tcPr>
          <w:p w14:paraId="3CC3F969">
            <w:pPr>
              <w:spacing w:before="0" w:after="0" w:line="320" w:lineRule="exact"/>
              <w:jc w:val="left"/>
            </w:pPr>
            <w:r>
              <w:rPr>
                <w:rFonts w:ascii="Times New Roman" w:hAnsi="Times New Roman"/>
                <w:b w:val="0"/>
                <w:i w:val="0"/>
                <w:sz w:val="21"/>
                <w:u w:val="none"/>
              </w:rPr>
              <w:t>showToast(message, type), dismissToast()</w:t>
            </w:r>
          </w:p>
        </w:tc>
        <w:tc>
          <w:tcPr>
            <w:tcW w:w="2608" w:type="dxa"/>
            <w:shd w:val="clear" w:color="auto" w:fill="F8FAFC"/>
            <w:tcMar>
              <w:top w:w="100" w:type="dxa"/>
              <w:left w:w="140" w:type="dxa"/>
              <w:bottom w:w="100" w:type="dxa"/>
              <w:right w:w="140" w:type="dxa"/>
            </w:tcMar>
          </w:tcPr>
          <w:p w14:paraId="365DE5F0">
            <w:pPr>
              <w:spacing w:before="0" w:after="0" w:line="320" w:lineRule="exact"/>
              <w:jc w:val="left"/>
            </w:pPr>
            <w:r>
              <w:rPr>
                <w:rFonts w:ascii="Times New Roman" w:hAnsi="Times New Roman"/>
                <w:b w:val="0"/>
                <w:i w:val="0"/>
                <w:sz w:val="21"/>
                <w:u w:val="none"/>
              </w:rPr>
              <w:t>Floating interactive alert feedback to user</w:t>
            </w:r>
          </w:p>
        </w:tc>
      </w:tr>
    </w:tbl>
    <w:p w14:paraId="7680ACE3">
      <w:pPr>
        <w:spacing w:before="40" w:after="120"/>
      </w:pPr>
    </w:p>
    <w:p w14:paraId="42E2EC31">
      <w:pPr>
        <w:spacing w:before="280" w:after="80"/>
        <w:jc w:val="left"/>
      </w:pPr>
      <w:r>
        <w:rPr>
          <w:rFonts w:ascii="Times New Roman" w:hAnsi="Times New Roman"/>
          <w:b/>
          <w:i w:val="0"/>
          <w:sz w:val="24"/>
          <w:u w:val="none"/>
        </w:rPr>
        <w:t>7.2 Backend Implementation</w:t>
      </w:r>
    </w:p>
    <w:p w14:paraId="5472E5CB">
      <w:pPr>
        <w:spacing w:before="0" w:after="120" w:line="400" w:lineRule="exact"/>
        <w:jc w:val="both"/>
      </w:pPr>
      <w:r>
        <w:rPr>
          <w:rFonts w:ascii="Times New Roman" w:hAnsi="Times New Roman"/>
          <w:b w:val="0"/>
          <w:i w:val="0"/>
          <w:sz w:val="24"/>
          <w:u w:val="none"/>
        </w:rPr>
        <w:t>The server-side implementation is developed using modern Java (JDK 17/21) adhering strictly to the Jakarta EE 10 Servlet Specification (Jakarta Servlet 6.0) and deployed on Apache Tomcat 10.1. The backend implements a robust Layered Architecture with clean separation among Request Routing, Domain Services, Data Access Objects (DAO), and System Utilities.</w:t>
      </w:r>
    </w:p>
    <w:p w14:paraId="14660BBC">
      <w:pPr>
        <w:spacing w:before="0" w:after="120" w:line="400" w:lineRule="exact"/>
        <w:jc w:val="both"/>
      </w:pPr>
      <w:r>
        <w:rPr>
          <w:rFonts w:ascii="Times New Roman" w:hAnsi="Times New Roman"/>
          <w:b/>
          <w:i w:val="0"/>
          <w:sz w:val="24"/>
          <w:u w:val="none"/>
        </w:rPr>
        <w:t>Key Structural Layers of Backend Implementation:</w:t>
      </w:r>
    </w:p>
    <w:p w14:paraId="192988B0">
      <w:pPr>
        <w:pStyle w:val="23"/>
        <w:spacing w:after="60" w:line="400" w:lineRule="exact"/>
        <w:ind w:left="567"/>
        <w:jc w:val="both"/>
      </w:pPr>
      <w:r>
        <w:rPr>
          <w:rFonts w:ascii="Times New Roman" w:hAnsi="Times New Roman"/>
          <w:b/>
          <w:i w:val="0"/>
          <w:sz w:val="24"/>
          <w:u w:val="none"/>
        </w:rPr>
        <w:t xml:space="preserve">1. Centralized Application Context Listener (AppContextListener.java): </w:t>
      </w:r>
      <w:r>
        <w:rPr>
          <w:rFonts w:ascii="Times New Roman" w:hAnsi="Times New Roman"/>
          <w:b w:val="0"/>
          <w:i w:val="0"/>
          <w:sz w:val="24"/>
          <w:u w:val="none"/>
        </w:rPr>
        <w:t>Implements jakarta.servlet.ServletContextListener. Initializes on Tomcat server startup, parses web.xml context parameters, checks environment variables (SMARTCITY_DB_URL, SMARTCITY_DB_USER), and boots the database connectivity layer before any HTTP requests are accepted.</w:t>
      </w:r>
    </w:p>
    <w:p w14:paraId="674022EC">
      <w:pPr>
        <w:pStyle w:val="23"/>
        <w:spacing w:after="60" w:line="400" w:lineRule="exact"/>
        <w:ind w:left="567"/>
        <w:jc w:val="both"/>
      </w:pPr>
      <w:r>
        <w:rPr>
          <w:rFonts w:ascii="Times New Roman" w:hAnsi="Times New Roman"/>
          <w:b/>
          <w:i w:val="0"/>
          <w:sz w:val="24"/>
          <w:u w:val="none"/>
        </w:rPr>
        <w:t xml:space="preserve">2. Unified REST API Gateway Controller (ApiServlet.java): </w:t>
      </w:r>
      <w:r>
        <w:rPr>
          <w:rFonts w:ascii="Times New Roman" w:hAnsi="Times New Roman"/>
          <w:b w:val="0"/>
          <w:i w:val="0"/>
          <w:sz w:val="24"/>
          <w:u w:val="none"/>
        </w:rPr>
        <w:t>Extends jakarta.servlet.http.HttpServlet and annotated with @MultipartConfig (handling up to 25 MB photo uploads). Serves as the central dispatcher for all /api/* requests. Routes incoming HTTP GET, POST, and PATCH verbs to dedicated private handler methods while enforcing UTF-8 character encoding and cache-control policies.</w:t>
      </w:r>
    </w:p>
    <w:p w14:paraId="0DDCC15D">
      <w:pPr>
        <w:pStyle w:val="23"/>
        <w:spacing w:after="60" w:line="400" w:lineRule="exact"/>
        <w:ind w:left="567"/>
        <w:jc w:val="both"/>
      </w:pPr>
      <w:r>
        <w:rPr>
          <w:rFonts w:ascii="Times New Roman" w:hAnsi="Times New Roman"/>
          <w:b/>
          <w:i w:val="0"/>
          <w:sz w:val="24"/>
          <w:u w:val="none"/>
        </w:rPr>
        <w:t xml:space="preserve">3. Strongly-Typed Domain Models (com.smartcity.model.*): </w:t>
      </w:r>
      <w:r>
        <w:rPr>
          <w:rFonts w:ascii="Times New Roman" w:hAnsi="Times New Roman"/>
          <w:b w:val="0"/>
          <w:i w:val="0"/>
          <w:sz w:val="24"/>
          <w:u w:val="none"/>
        </w:rPr>
        <w:t>Pure Java POJOs encapsulating enterprise domain entities: Report.java (civic issue attributes, tracking ID, coordinates, photos), User.java (citizen/admin account attributes, roles, points), Category.java (department classification, SLAs), ActivityLog.java (audit entries), and Notification.java (citizen status alerts).</w:t>
      </w:r>
    </w:p>
    <w:p w14:paraId="0CC9854C">
      <w:pPr>
        <w:pStyle w:val="23"/>
        <w:spacing w:after="60" w:line="400" w:lineRule="exact"/>
        <w:ind w:left="567"/>
        <w:jc w:val="both"/>
      </w:pPr>
      <w:r>
        <w:rPr>
          <w:rFonts w:ascii="Times New Roman" w:hAnsi="Times New Roman"/>
          <w:b/>
          <w:i w:val="0"/>
          <w:sz w:val="24"/>
          <w:u w:val="none"/>
        </w:rPr>
        <w:t xml:space="preserve">4. Data Access Object (DAO) Pattern (com.smartcity.dao.*): </w:t>
      </w:r>
      <w:r>
        <w:rPr>
          <w:rFonts w:ascii="Times New Roman" w:hAnsi="Times New Roman"/>
          <w:b w:val="0"/>
          <w:i w:val="0"/>
          <w:sz w:val="24"/>
          <w:u w:val="none"/>
        </w:rPr>
        <w:t>Isolates all database persistence operations from the business presentation logic: ReportDAO.java manages issue creation, status updates, geospatial queries, and hotspot aggregations; UserDAO.java handles registration, authentication verification, and civic points; CategoryDAO.java manages category lookups and SLA metadata.</w:t>
      </w:r>
    </w:p>
    <w:p w14:paraId="6F44B853">
      <w:pPr>
        <w:pStyle w:val="23"/>
        <w:spacing w:after="60" w:line="400" w:lineRule="exact"/>
        <w:ind w:left="567"/>
        <w:jc w:val="both"/>
      </w:pPr>
      <w:r>
        <w:rPr>
          <w:rFonts w:ascii="Times New Roman" w:hAnsi="Times New Roman"/>
          <w:b/>
          <w:i w:val="0"/>
          <w:sz w:val="24"/>
          <w:u w:val="none"/>
        </w:rPr>
        <w:t xml:space="preserve">5. JSON Serialization &amp; Deserialization Pipeline: </w:t>
      </w:r>
      <w:r>
        <w:rPr>
          <w:rFonts w:ascii="Times New Roman" w:hAnsi="Times New Roman"/>
          <w:b w:val="0"/>
          <w:i w:val="0"/>
          <w:sz w:val="24"/>
          <w:u w:val="none"/>
        </w:rPr>
        <w:t>Utilizes Google Gson 2.10.1 configured with FieldNamingPolicy.LOWER_CASE_WITH_UNDERSCORES to map Java camelCase entity fields seamlessly to JSON snake_case conventions expected by the web client.</w:t>
      </w:r>
    </w:p>
    <w:p w14:paraId="1D106736">
      <w:pPr>
        <w:pStyle w:val="23"/>
        <w:spacing w:after="60" w:line="400" w:lineRule="exact"/>
        <w:ind w:left="567"/>
        <w:jc w:val="both"/>
      </w:pPr>
      <w:r>
        <w:rPr>
          <w:rFonts w:ascii="Times New Roman" w:hAnsi="Times New Roman"/>
          <w:b/>
          <w:i w:val="0"/>
          <w:sz w:val="24"/>
          <w:u w:val="none"/>
        </w:rPr>
        <w:t xml:space="preserve">6. Cross-Origin Resource Sharing (CORS) Governance: </w:t>
      </w:r>
      <w:r>
        <w:rPr>
          <w:rFonts w:ascii="Times New Roman" w:hAnsi="Times New Roman"/>
          <w:b w:val="0"/>
          <w:i w:val="0"/>
          <w:sz w:val="24"/>
          <w:u w:val="none"/>
        </w:rPr>
        <w:t>Dynamic origin validation against environment variable SMARTCITY_CORS_ALLOWED_ORIGINS. Automatically intercepts preflight HTTP OPTIONS requests, issuing HTTP 204 No Content with appropriate Access-Control-Allow-Methods (GET, POST, PATCH, OPTIONS) and Access-Control-Allow-Headers.</w:t>
      </w:r>
    </w:p>
    <w:p w14:paraId="7CDDD98C">
      <w:pPr>
        <w:spacing w:before="0" w:after="120" w:line="400" w:lineRule="exact"/>
        <w:jc w:val="both"/>
      </w:pPr>
      <w:r>
        <w:rPr>
          <w:rFonts w:ascii="Times New Roman" w:hAnsi="Times New Roman"/>
          <w:b w:val="0"/>
          <w:i w:val="0"/>
          <w:sz w:val="24"/>
          <w:u w:val="none"/>
        </w:rPr>
        <w:t>The table below provides a detailed inventory of the backend Java packages, classes, and operational responsibilities:</w:t>
      </w:r>
    </w:p>
    <w:tbl>
      <w:tblPr>
        <w:tblStyle w:val="12"/>
        <w:tblW w:w="0" w:type="auto"/>
        <w:jc w:val="center"/>
        <w:tblLayout w:type="fixed"/>
        <w:tblCellMar>
          <w:top w:w="0" w:type="dxa"/>
          <w:left w:w="108" w:type="dxa"/>
          <w:bottom w:w="0" w:type="dxa"/>
          <w:right w:w="108" w:type="dxa"/>
        </w:tblCellMar>
      </w:tblPr>
      <w:tblGrid>
        <w:gridCol w:w="2890"/>
        <w:gridCol w:w="2890"/>
        <w:gridCol w:w="2890"/>
      </w:tblGrid>
      <w:tr w14:paraId="7EF4326B">
        <w:tblPrEx>
          <w:tblCellMar>
            <w:top w:w="0" w:type="dxa"/>
            <w:left w:w="108" w:type="dxa"/>
            <w:bottom w:w="0" w:type="dxa"/>
            <w:right w:w="108" w:type="dxa"/>
          </w:tblCellMar>
        </w:tblPrEx>
        <w:trPr>
          <w:jc w:val="center"/>
        </w:trPr>
        <w:tc>
          <w:tcPr>
            <w:tcW w:w="2721" w:type="dxa"/>
            <w:shd w:val="clear" w:color="auto" w:fill="1E2A3A"/>
            <w:tcMar>
              <w:top w:w="140" w:type="dxa"/>
              <w:left w:w="150" w:type="dxa"/>
              <w:bottom w:w="140" w:type="dxa"/>
              <w:right w:w="150" w:type="dxa"/>
            </w:tcMar>
          </w:tcPr>
          <w:p w14:paraId="56EC2620">
            <w:pPr>
              <w:spacing w:before="0" w:after="0"/>
              <w:jc w:val="center"/>
            </w:pPr>
            <w:r>
              <w:rPr>
                <w:rFonts w:ascii="Times New Roman" w:hAnsi="Times New Roman"/>
                <w:b/>
                <w:i w:val="0"/>
                <w:color w:val="FFFFFF"/>
                <w:sz w:val="22"/>
                <w:u w:val="none"/>
              </w:rPr>
              <w:t>Package / Class Name</w:t>
            </w:r>
          </w:p>
        </w:tc>
        <w:tc>
          <w:tcPr>
            <w:tcW w:w="1814" w:type="dxa"/>
            <w:shd w:val="clear" w:color="auto" w:fill="1E2A3A"/>
            <w:tcMar>
              <w:top w:w="140" w:type="dxa"/>
              <w:left w:w="150" w:type="dxa"/>
              <w:bottom w:w="140" w:type="dxa"/>
              <w:right w:w="150" w:type="dxa"/>
            </w:tcMar>
          </w:tcPr>
          <w:p w14:paraId="69F8B5F7">
            <w:pPr>
              <w:spacing w:before="0" w:after="0"/>
              <w:jc w:val="center"/>
            </w:pPr>
            <w:r>
              <w:rPr>
                <w:rFonts w:ascii="Times New Roman" w:hAnsi="Times New Roman"/>
                <w:b/>
                <w:i w:val="0"/>
                <w:color w:val="FFFFFF"/>
                <w:sz w:val="22"/>
                <w:u w:val="none"/>
              </w:rPr>
              <w:t>Java EE Role</w:t>
            </w:r>
          </w:p>
        </w:tc>
        <w:tc>
          <w:tcPr>
            <w:tcW w:w="4535" w:type="dxa"/>
            <w:shd w:val="clear" w:color="auto" w:fill="1E2A3A"/>
            <w:tcMar>
              <w:top w:w="140" w:type="dxa"/>
              <w:left w:w="150" w:type="dxa"/>
              <w:bottom w:w="140" w:type="dxa"/>
              <w:right w:w="150" w:type="dxa"/>
            </w:tcMar>
          </w:tcPr>
          <w:p w14:paraId="13180408">
            <w:pPr>
              <w:spacing w:before="0" w:after="0"/>
              <w:jc w:val="center"/>
            </w:pPr>
            <w:r>
              <w:rPr>
                <w:rFonts w:ascii="Times New Roman" w:hAnsi="Times New Roman"/>
                <w:b/>
                <w:i w:val="0"/>
                <w:color w:val="FFFFFF"/>
                <w:sz w:val="22"/>
                <w:u w:val="none"/>
              </w:rPr>
              <w:t>Primary Responsibilities / Endpoints Handled</w:t>
            </w:r>
          </w:p>
        </w:tc>
      </w:tr>
      <w:tr w14:paraId="51CD806F">
        <w:tblPrEx>
          <w:tblCellMar>
            <w:top w:w="0" w:type="dxa"/>
            <w:left w:w="108" w:type="dxa"/>
            <w:bottom w:w="0" w:type="dxa"/>
            <w:right w:w="108" w:type="dxa"/>
          </w:tblCellMar>
        </w:tblPrEx>
        <w:trPr>
          <w:jc w:val="center"/>
        </w:trPr>
        <w:tc>
          <w:tcPr>
            <w:tcW w:w="2721" w:type="dxa"/>
            <w:shd w:val="clear" w:color="auto" w:fill="F8FAFC"/>
            <w:tcMar>
              <w:top w:w="100" w:type="dxa"/>
              <w:left w:w="140" w:type="dxa"/>
              <w:bottom w:w="100" w:type="dxa"/>
              <w:right w:w="140" w:type="dxa"/>
            </w:tcMar>
          </w:tcPr>
          <w:p w14:paraId="6CBBE263">
            <w:pPr>
              <w:spacing w:before="0" w:after="0" w:line="320" w:lineRule="exact"/>
              <w:jc w:val="center"/>
            </w:pPr>
            <w:r>
              <w:rPr>
                <w:rFonts w:ascii="Times New Roman" w:hAnsi="Times New Roman"/>
                <w:b w:val="0"/>
                <w:i w:val="0"/>
                <w:sz w:val="21"/>
                <w:u w:val="none"/>
              </w:rPr>
              <w:t>com.smartcity.servlet.ApiServlet</w:t>
            </w:r>
          </w:p>
        </w:tc>
        <w:tc>
          <w:tcPr>
            <w:tcW w:w="1814" w:type="dxa"/>
            <w:shd w:val="clear" w:color="auto" w:fill="F8FAFC"/>
            <w:tcMar>
              <w:top w:w="100" w:type="dxa"/>
              <w:left w:w="140" w:type="dxa"/>
              <w:bottom w:w="100" w:type="dxa"/>
              <w:right w:w="140" w:type="dxa"/>
            </w:tcMar>
          </w:tcPr>
          <w:p w14:paraId="3F6B3827">
            <w:pPr>
              <w:spacing w:before="0" w:after="0" w:line="320" w:lineRule="exact"/>
              <w:jc w:val="left"/>
            </w:pPr>
            <w:r>
              <w:rPr>
                <w:rFonts w:ascii="Times New Roman" w:hAnsi="Times New Roman"/>
                <w:b w:val="0"/>
                <w:i w:val="0"/>
                <w:sz w:val="21"/>
                <w:u w:val="none"/>
              </w:rPr>
              <w:t>REST Controller</w:t>
            </w:r>
          </w:p>
        </w:tc>
        <w:tc>
          <w:tcPr>
            <w:tcW w:w="4535" w:type="dxa"/>
            <w:shd w:val="clear" w:color="auto" w:fill="F8FAFC"/>
            <w:tcMar>
              <w:top w:w="100" w:type="dxa"/>
              <w:left w:w="140" w:type="dxa"/>
              <w:bottom w:w="100" w:type="dxa"/>
              <w:right w:w="140" w:type="dxa"/>
            </w:tcMar>
          </w:tcPr>
          <w:p w14:paraId="24DFD674">
            <w:pPr>
              <w:spacing w:before="0" w:after="0" w:line="320" w:lineRule="exact"/>
              <w:jc w:val="left"/>
            </w:pPr>
            <w:r>
              <w:rPr>
                <w:rFonts w:ascii="Times New Roman" w:hAnsi="Times New Roman"/>
                <w:b w:val="0"/>
                <w:i w:val="0"/>
                <w:sz w:val="21"/>
                <w:u w:val="none"/>
              </w:rPr>
              <w:t>Unified HTTP dispatcher; routes /auth/*, /issues/*, /track/*, /categories, /admin/*.</w:t>
            </w:r>
          </w:p>
        </w:tc>
      </w:tr>
      <w:tr w14:paraId="03517434">
        <w:tblPrEx>
          <w:tblCellMar>
            <w:top w:w="0" w:type="dxa"/>
            <w:left w:w="108" w:type="dxa"/>
            <w:bottom w:w="0" w:type="dxa"/>
            <w:right w:w="108" w:type="dxa"/>
          </w:tblCellMar>
        </w:tblPrEx>
        <w:trPr>
          <w:jc w:val="center"/>
        </w:trPr>
        <w:tc>
          <w:tcPr>
            <w:tcW w:w="2721" w:type="dxa"/>
            <w:shd w:val="clear" w:color="auto" w:fill="FFFFFF"/>
            <w:tcMar>
              <w:top w:w="100" w:type="dxa"/>
              <w:left w:w="140" w:type="dxa"/>
              <w:bottom w:w="100" w:type="dxa"/>
              <w:right w:w="140" w:type="dxa"/>
            </w:tcMar>
          </w:tcPr>
          <w:p w14:paraId="7D023C3D">
            <w:pPr>
              <w:spacing w:before="0" w:after="0" w:line="320" w:lineRule="exact"/>
              <w:jc w:val="center"/>
            </w:pPr>
            <w:r>
              <w:rPr>
                <w:rFonts w:ascii="Times New Roman" w:hAnsi="Times New Roman"/>
                <w:b w:val="0"/>
                <w:i w:val="0"/>
                <w:sz w:val="21"/>
                <w:u w:val="none"/>
              </w:rPr>
              <w:t>com.smartcity.listener.AppContextListener</w:t>
            </w:r>
          </w:p>
        </w:tc>
        <w:tc>
          <w:tcPr>
            <w:tcW w:w="1814" w:type="dxa"/>
            <w:shd w:val="clear" w:color="auto" w:fill="FFFFFF"/>
            <w:tcMar>
              <w:top w:w="100" w:type="dxa"/>
              <w:left w:w="140" w:type="dxa"/>
              <w:bottom w:w="100" w:type="dxa"/>
              <w:right w:w="140" w:type="dxa"/>
            </w:tcMar>
          </w:tcPr>
          <w:p w14:paraId="0F44DAAE">
            <w:pPr>
              <w:spacing w:before="0" w:after="0" w:line="320" w:lineRule="exact"/>
              <w:jc w:val="left"/>
            </w:pPr>
            <w:r>
              <w:rPr>
                <w:rFonts w:ascii="Times New Roman" w:hAnsi="Times New Roman"/>
                <w:b w:val="0"/>
                <w:i w:val="0"/>
                <w:sz w:val="21"/>
                <w:u w:val="none"/>
              </w:rPr>
              <w:t>Context Listener</w:t>
            </w:r>
          </w:p>
        </w:tc>
        <w:tc>
          <w:tcPr>
            <w:tcW w:w="4535" w:type="dxa"/>
            <w:shd w:val="clear" w:color="auto" w:fill="FFFFFF"/>
            <w:tcMar>
              <w:top w:w="100" w:type="dxa"/>
              <w:left w:w="140" w:type="dxa"/>
              <w:bottom w:w="100" w:type="dxa"/>
              <w:right w:w="140" w:type="dxa"/>
            </w:tcMar>
          </w:tcPr>
          <w:p w14:paraId="7BD4E83A">
            <w:pPr>
              <w:spacing w:before="0" w:after="0" w:line="320" w:lineRule="exact"/>
              <w:jc w:val="left"/>
            </w:pPr>
            <w:r>
              <w:rPr>
                <w:rFonts w:ascii="Times New Roman" w:hAnsi="Times New Roman"/>
                <w:b w:val="0"/>
                <w:i w:val="0"/>
                <w:sz w:val="21"/>
                <w:u w:val="none"/>
              </w:rPr>
              <w:t>Server lifecycle listener; initializes DBUtil and validates environment configs on boot.</w:t>
            </w:r>
          </w:p>
        </w:tc>
      </w:tr>
      <w:tr w14:paraId="7D790876">
        <w:tblPrEx>
          <w:tblCellMar>
            <w:top w:w="0" w:type="dxa"/>
            <w:left w:w="108" w:type="dxa"/>
            <w:bottom w:w="0" w:type="dxa"/>
            <w:right w:w="108" w:type="dxa"/>
          </w:tblCellMar>
        </w:tblPrEx>
        <w:trPr>
          <w:jc w:val="center"/>
        </w:trPr>
        <w:tc>
          <w:tcPr>
            <w:tcW w:w="2721" w:type="dxa"/>
            <w:shd w:val="clear" w:color="auto" w:fill="F8FAFC"/>
            <w:tcMar>
              <w:top w:w="100" w:type="dxa"/>
              <w:left w:w="140" w:type="dxa"/>
              <w:bottom w:w="100" w:type="dxa"/>
              <w:right w:w="140" w:type="dxa"/>
            </w:tcMar>
          </w:tcPr>
          <w:p w14:paraId="55FF935C">
            <w:pPr>
              <w:spacing w:before="0" w:after="0" w:line="320" w:lineRule="exact"/>
              <w:jc w:val="center"/>
            </w:pPr>
            <w:r>
              <w:rPr>
                <w:rFonts w:ascii="Times New Roman" w:hAnsi="Times New Roman"/>
                <w:b w:val="0"/>
                <w:i w:val="0"/>
                <w:sz w:val="21"/>
                <w:u w:val="none"/>
              </w:rPr>
              <w:t>com.smartcity.dao.ReportDAO</w:t>
            </w:r>
          </w:p>
        </w:tc>
        <w:tc>
          <w:tcPr>
            <w:tcW w:w="1814" w:type="dxa"/>
            <w:shd w:val="clear" w:color="auto" w:fill="F8FAFC"/>
            <w:tcMar>
              <w:top w:w="100" w:type="dxa"/>
              <w:left w:w="140" w:type="dxa"/>
              <w:bottom w:w="100" w:type="dxa"/>
              <w:right w:w="140" w:type="dxa"/>
            </w:tcMar>
          </w:tcPr>
          <w:p w14:paraId="719D582B">
            <w:pPr>
              <w:spacing w:before="0" w:after="0" w:line="320" w:lineRule="exact"/>
              <w:jc w:val="left"/>
            </w:pPr>
            <w:r>
              <w:rPr>
                <w:rFonts w:ascii="Times New Roman" w:hAnsi="Times New Roman"/>
                <w:b w:val="0"/>
                <w:i w:val="0"/>
                <w:sz w:val="21"/>
                <w:u w:val="none"/>
              </w:rPr>
              <w:t>Data Access (DAO)</w:t>
            </w:r>
          </w:p>
        </w:tc>
        <w:tc>
          <w:tcPr>
            <w:tcW w:w="4535" w:type="dxa"/>
            <w:shd w:val="clear" w:color="auto" w:fill="F8FAFC"/>
            <w:tcMar>
              <w:top w:w="100" w:type="dxa"/>
              <w:left w:w="140" w:type="dxa"/>
              <w:bottom w:w="100" w:type="dxa"/>
              <w:right w:w="140" w:type="dxa"/>
            </w:tcMar>
          </w:tcPr>
          <w:p w14:paraId="2CAD26E9">
            <w:pPr>
              <w:spacing w:before="0" w:after="0" w:line="320" w:lineRule="exact"/>
              <w:jc w:val="left"/>
            </w:pPr>
            <w:r>
              <w:rPr>
                <w:rFonts w:ascii="Times New Roman" w:hAnsi="Times New Roman"/>
                <w:b w:val="0"/>
                <w:i w:val="0"/>
                <w:sz w:val="21"/>
                <w:u w:val="none"/>
              </w:rPr>
              <w:t>Executes SQL queries for issue CRUD, status transitions, upvotes, and hotspot analytics.</w:t>
            </w:r>
          </w:p>
        </w:tc>
      </w:tr>
      <w:tr w14:paraId="33E2D3F3">
        <w:tblPrEx>
          <w:tblCellMar>
            <w:top w:w="0" w:type="dxa"/>
            <w:left w:w="108" w:type="dxa"/>
            <w:bottom w:w="0" w:type="dxa"/>
            <w:right w:w="108" w:type="dxa"/>
          </w:tblCellMar>
        </w:tblPrEx>
        <w:trPr>
          <w:jc w:val="center"/>
        </w:trPr>
        <w:tc>
          <w:tcPr>
            <w:tcW w:w="2721" w:type="dxa"/>
            <w:shd w:val="clear" w:color="auto" w:fill="FFFFFF"/>
            <w:tcMar>
              <w:top w:w="100" w:type="dxa"/>
              <w:left w:w="140" w:type="dxa"/>
              <w:bottom w:w="100" w:type="dxa"/>
              <w:right w:w="140" w:type="dxa"/>
            </w:tcMar>
          </w:tcPr>
          <w:p w14:paraId="5E320750">
            <w:pPr>
              <w:spacing w:before="0" w:after="0" w:line="320" w:lineRule="exact"/>
              <w:jc w:val="center"/>
            </w:pPr>
            <w:r>
              <w:rPr>
                <w:rFonts w:ascii="Times New Roman" w:hAnsi="Times New Roman"/>
                <w:b w:val="0"/>
                <w:i w:val="0"/>
                <w:sz w:val="21"/>
                <w:u w:val="none"/>
              </w:rPr>
              <w:t>com.smartcity.dao.UserDAO</w:t>
            </w:r>
          </w:p>
        </w:tc>
        <w:tc>
          <w:tcPr>
            <w:tcW w:w="1814" w:type="dxa"/>
            <w:shd w:val="clear" w:color="auto" w:fill="FFFFFF"/>
            <w:tcMar>
              <w:top w:w="100" w:type="dxa"/>
              <w:left w:w="140" w:type="dxa"/>
              <w:bottom w:w="100" w:type="dxa"/>
              <w:right w:w="140" w:type="dxa"/>
            </w:tcMar>
          </w:tcPr>
          <w:p w14:paraId="73E67D1F">
            <w:pPr>
              <w:spacing w:before="0" w:after="0" w:line="320" w:lineRule="exact"/>
              <w:jc w:val="left"/>
            </w:pPr>
            <w:r>
              <w:rPr>
                <w:rFonts w:ascii="Times New Roman" w:hAnsi="Times New Roman"/>
                <w:b w:val="0"/>
                <w:i w:val="0"/>
                <w:sz w:val="21"/>
                <w:u w:val="none"/>
              </w:rPr>
              <w:t>Data Access (DAO)</w:t>
            </w:r>
          </w:p>
        </w:tc>
        <w:tc>
          <w:tcPr>
            <w:tcW w:w="4535" w:type="dxa"/>
            <w:shd w:val="clear" w:color="auto" w:fill="FFFFFF"/>
            <w:tcMar>
              <w:top w:w="100" w:type="dxa"/>
              <w:left w:w="140" w:type="dxa"/>
              <w:bottom w:w="100" w:type="dxa"/>
              <w:right w:w="140" w:type="dxa"/>
            </w:tcMar>
          </w:tcPr>
          <w:p w14:paraId="61F14C5E">
            <w:pPr>
              <w:spacing w:before="0" w:after="0" w:line="320" w:lineRule="exact"/>
              <w:jc w:val="left"/>
            </w:pPr>
            <w:r>
              <w:rPr>
                <w:rFonts w:ascii="Times New Roman" w:hAnsi="Times New Roman"/>
                <w:b w:val="0"/>
                <w:i w:val="0"/>
                <w:sz w:val="21"/>
                <w:u w:val="none"/>
              </w:rPr>
              <w:t>Handles user registration, credential retrieval by email, role checks, and points allocation.</w:t>
            </w:r>
          </w:p>
        </w:tc>
      </w:tr>
      <w:tr w14:paraId="6E903463">
        <w:tblPrEx>
          <w:tblCellMar>
            <w:top w:w="0" w:type="dxa"/>
            <w:left w:w="108" w:type="dxa"/>
            <w:bottom w:w="0" w:type="dxa"/>
            <w:right w:w="108" w:type="dxa"/>
          </w:tblCellMar>
        </w:tblPrEx>
        <w:trPr>
          <w:jc w:val="center"/>
        </w:trPr>
        <w:tc>
          <w:tcPr>
            <w:tcW w:w="2721" w:type="dxa"/>
            <w:shd w:val="clear" w:color="auto" w:fill="F8FAFC"/>
            <w:tcMar>
              <w:top w:w="100" w:type="dxa"/>
              <w:left w:w="140" w:type="dxa"/>
              <w:bottom w:w="100" w:type="dxa"/>
              <w:right w:w="140" w:type="dxa"/>
            </w:tcMar>
          </w:tcPr>
          <w:p w14:paraId="1BC209EF">
            <w:pPr>
              <w:spacing w:before="0" w:after="0" w:line="320" w:lineRule="exact"/>
              <w:jc w:val="center"/>
            </w:pPr>
            <w:r>
              <w:rPr>
                <w:rFonts w:ascii="Times New Roman" w:hAnsi="Times New Roman"/>
                <w:b w:val="0"/>
                <w:i w:val="0"/>
                <w:sz w:val="21"/>
                <w:u w:val="none"/>
              </w:rPr>
              <w:t>com.smartcity.dao.CategoryDAO</w:t>
            </w:r>
          </w:p>
        </w:tc>
        <w:tc>
          <w:tcPr>
            <w:tcW w:w="1814" w:type="dxa"/>
            <w:shd w:val="clear" w:color="auto" w:fill="F8FAFC"/>
            <w:tcMar>
              <w:top w:w="100" w:type="dxa"/>
              <w:left w:w="140" w:type="dxa"/>
              <w:bottom w:w="100" w:type="dxa"/>
              <w:right w:w="140" w:type="dxa"/>
            </w:tcMar>
          </w:tcPr>
          <w:p w14:paraId="555E3ACC">
            <w:pPr>
              <w:spacing w:before="0" w:after="0" w:line="320" w:lineRule="exact"/>
              <w:jc w:val="left"/>
            </w:pPr>
            <w:r>
              <w:rPr>
                <w:rFonts w:ascii="Times New Roman" w:hAnsi="Times New Roman"/>
                <w:b w:val="0"/>
                <w:i w:val="0"/>
                <w:sz w:val="21"/>
                <w:u w:val="none"/>
              </w:rPr>
              <w:t>Data Access (DAO)</w:t>
            </w:r>
          </w:p>
        </w:tc>
        <w:tc>
          <w:tcPr>
            <w:tcW w:w="4535" w:type="dxa"/>
            <w:shd w:val="clear" w:color="auto" w:fill="F8FAFC"/>
            <w:tcMar>
              <w:top w:w="100" w:type="dxa"/>
              <w:left w:w="140" w:type="dxa"/>
              <w:bottom w:w="100" w:type="dxa"/>
              <w:right w:w="140" w:type="dxa"/>
            </w:tcMar>
          </w:tcPr>
          <w:p w14:paraId="17D5EAB1">
            <w:pPr>
              <w:spacing w:before="0" w:after="0" w:line="320" w:lineRule="exact"/>
              <w:jc w:val="left"/>
            </w:pPr>
            <w:r>
              <w:rPr>
                <w:rFonts w:ascii="Times New Roman" w:hAnsi="Times New Roman"/>
                <w:b w:val="0"/>
                <w:i w:val="0"/>
                <w:sz w:val="21"/>
                <w:u w:val="none"/>
              </w:rPr>
              <w:t>Loads active civic categories, icons, assigned departments, and SLA hour thresholds.</w:t>
            </w:r>
          </w:p>
        </w:tc>
      </w:tr>
      <w:tr w14:paraId="1FD09605">
        <w:tblPrEx>
          <w:tblCellMar>
            <w:top w:w="0" w:type="dxa"/>
            <w:left w:w="108" w:type="dxa"/>
            <w:bottom w:w="0" w:type="dxa"/>
            <w:right w:w="108" w:type="dxa"/>
          </w:tblCellMar>
        </w:tblPrEx>
        <w:trPr>
          <w:jc w:val="center"/>
        </w:trPr>
        <w:tc>
          <w:tcPr>
            <w:tcW w:w="2721" w:type="dxa"/>
            <w:shd w:val="clear" w:color="auto" w:fill="FFFFFF"/>
            <w:tcMar>
              <w:top w:w="100" w:type="dxa"/>
              <w:left w:w="140" w:type="dxa"/>
              <w:bottom w:w="100" w:type="dxa"/>
              <w:right w:w="140" w:type="dxa"/>
            </w:tcMar>
          </w:tcPr>
          <w:p w14:paraId="1C4F62AE">
            <w:pPr>
              <w:spacing w:before="0" w:after="0" w:line="320" w:lineRule="exact"/>
              <w:jc w:val="center"/>
            </w:pPr>
            <w:r>
              <w:rPr>
                <w:rFonts w:ascii="Times New Roman" w:hAnsi="Times New Roman"/>
                <w:b w:val="0"/>
                <w:i w:val="0"/>
                <w:sz w:val="21"/>
                <w:u w:val="none"/>
              </w:rPr>
              <w:t>com.smartcity.model.Report</w:t>
            </w:r>
          </w:p>
        </w:tc>
        <w:tc>
          <w:tcPr>
            <w:tcW w:w="1814" w:type="dxa"/>
            <w:shd w:val="clear" w:color="auto" w:fill="FFFFFF"/>
            <w:tcMar>
              <w:top w:w="100" w:type="dxa"/>
              <w:left w:w="140" w:type="dxa"/>
              <w:bottom w:w="100" w:type="dxa"/>
              <w:right w:w="140" w:type="dxa"/>
            </w:tcMar>
          </w:tcPr>
          <w:p w14:paraId="1270DF81">
            <w:pPr>
              <w:spacing w:before="0" w:after="0" w:line="320" w:lineRule="exact"/>
              <w:jc w:val="left"/>
            </w:pPr>
            <w:r>
              <w:rPr>
                <w:rFonts w:ascii="Times New Roman" w:hAnsi="Times New Roman"/>
                <w:b w:val="0"/>
                <w:i w:val="0"/>
                <w:sz w:val="21"/>
                <w:u w:val="none"/>
              </w:rPr>
              <w:t>Domain Model</w:t>
            </w:r>
          </w:p>
        </w:tc>
        <w:tc>
          <w:tcPr>
            <w:tcW w:w="4535" w:type="dxa"/>
            <w:shd w:val="clear" w:color="auto" w:fill="FFFFFF"/>
            <w:tcMar>
              <w:top w:w="100" w:type="dxa"/>
              <w:left w:w="140" w:type="dxa"/>
              <w:bottom w:w="100" w:type="dxa"/>
              <w:right w:w="140" w:type="dxa"/>
            </w:tcMar>
          </w:tcPr>
          <w:p w14:paraId="34200013">
            <w:pPr>
              <w:spacing w:before="0" w:after="0" w:line="320" w:lineRule="exact"/>
              <w:jc w:val="left"/>
            </w:pPr>
            <w:r>
              <w:rPr>
                <w:rFonts w:ascii="Times New Roman" w:hAnsi="Times New Roman"/>
                <w:b w:val="0"/>
                <w:i w:val="0"/>
                <w:sz w:val="21"/>
                <w:u w:val="none"/>
              </w:rPr>
              <w:t>Encapsulates complaint attributes: tracking ID, user ID, category, coordinates, status, photos.</w:t>
            </w:r>
          </w:p>
        </w:tc>
      </w:tr>
      <w:tr w14:paraId="28292310">
        <w:tblPrEx>
          <w:tblCellMar>
            <w:top w:w="0" w:type="dxa"/>
            <w:left w:w="108" w:type="dxa"/>
            <w:bottom w:w="0" w:type="dxa"/>
            <w:right w:w="108" w:type="dxa"/>
          </w:tblCellMar>
        </w:tblPrEx>
        <w:trPr>
          <w:jc w:val="center"/>
        </w:trPr>
        <w:tc>
          <w:tcPr>
            <w:tcW w:w="2721" w:type="dxa"/>
            <w:shd w:val="clear" w:color="auto" w:fill="F8FAFC"/>
            <w:tcMar>
              <w:top w:w="100" w:type="dxa"/>
              <w:left w:w="140" w:type="dxa"/>
              <w:bottom w:w="100" w:type="dxa"/>
              <w:right w:w="140" w:type="dxa"/>
            </w:tcMar>
          </w:tcPr>
          <w:p w14:paraId="5BC27861">
            <w:pPr>
              <w:spacing w:before="0" w:after="0" w:line="320" w:lineRule="exact"/>
              <w:jc w:val="center"/>
            </w:pPr>
            <w:r>
              <w:rPr>
                <w:rFonts w:ascii="Times New Roman" w:hAnsi="Times New Roman"/>
                <w:b w:val="0"/>
                <w:i w:val="0"/>
                <w:sz w:val="21"/>
                <w:u w:val="none"/>
              </w:rPr>
              <w:t>com.smartcity.model.User</w:t>
            </w:r>
          </w:p>
        </w:tc>
        <w:tc>
          <w:tcPr>
            <w:tcW w:w="1814" w:type="dxa"/>
            <w:shd w:val="clear" w:color="auto" w:fill="F8FAFC"/>
            <w:tcMar>
              <w:top w:w="100" w:type="dxa"/>
              <w:left w:w="140" w:type="dxa"/>
              <w:bottom w:w="100" w:type="dxa"/>
              <w:right w:w="140" w:type="dxa"/>
            </w:tcMar>
          </w:tcPr>
          <w:p w14:paraId="67039F7A">
            <w:pPr>
              <w:spacing w:before="0" w:after="0" w:line="320" w:lineRule="exact"/>
              <w:jc w:val="left"/>
            </w:pPr>
            <w:r>
              <w:rPr>
                <w:rFonts w:ascii="Times New Roman" w:hAnsi="Times New Roman"/>
                <w:b w:val="0"/>
                <w:i w:val="0"/>
                <w:sz w:val="21"/>
                <w:u w:val="none"/>
              </w:rPr>
              <w:t>Domain Model</w:t>
            </w:r>
          </w:p>
        </w:tc>
        <w:tc>
          <w:tcPr>
            <w:tcW w:w="4535" w:type="dxa"/>
            <w:shd w:val="clear" w:color="auto" w:fill="F8FAFC"/>
            <w:tcMar>
              <w:top w:w="100" w:type="dxa"/>
              <w:left w:w="140" w:type="dxa"/>
              <w:bottom w:w="100" w:type="dxa"/>
              <w:right w:w="140" w:type="dxa"/>
            </w:tcMar>
          </w:tcPr>
          <w:p w14:paraId="2CE6EC84">
            <w:pPr>
              <w:spacing w:before="0" w:after="0" w:line="320" w:lineRule="exact"/>
              <w:jc w:val="left"/>
            </w:pPr>
            <w:r>
              <w:rPr>
                <w:rFonts w:ascii="Times New Roman" w:hAnsi="Times New Roman"/>
                <w:b w:val="0"/>
                <w:i w:val="0"/>
                <w:sz w:val="21"/>
                <w:u w:val="none"/>
              </w:rPr>
              <w:t>Encapsulates account attributes: ID, name, email, password hash, role, ward, civic points.</w:t>
            </w:r>
          </w:p>
        </w:tc>
      </w:tr>
      <w:tr w14:paraId="49C9A3E2">
        <w:tblPrEx>
          <w:tblCellMar>
            <w:top w:w="0" w:type="dxa"/>
            <w:left w:w="108" w:type="dxa"/>
            <w:bottom w:w="0" w:type="dxa"/>
            <w:right w:w="108" w:type="dxa"/>
          </w:tblCellMar>
        </w:tblPrEx>
        <w:trPr>
          <w:jc w:val="center"/>
        </w:trPr>
        <w:tc>
          <w:tcPr>
            <w:tcW w:w="2721" w:type="dxa"/>
            <w:shd w:val="clear" w:color="auto" w:fill="FFFFFF"/>
            <w:tcMar>
              <w:top w:w="100" w:type="dxa"/>
              <w:left w:w="140" w:type="dxa"/>
              <w:bottom w:w="100" w:type="dxa"/>
              <w:right w:w="140" w:type="dxa"/>
            </w:tcMar>
          </w:tcPr>
          <w:p w14:paraId="360B2E9C">
            <w:pPr>
              <w:spacing w:before="0" w:after="0" w:line="320" w:lineRule="exact"/>
              <w:jc w:val="center"/>
            </w:pPr>
            <w:r>
              <w:rPr>
                <w:rFonts w:ascii="Times New Roman" w:hAnsi="Times New Roman"/>
                <w:b w:val="0"/>
                <w:i w:val="0"/>
                <w:sz w:val="21"/>
                <w:u w:val="none"/>
              </w:rPr>
              <w:t>com.smartcity.util.AuthTokenUtil</w:t>
            </w:r>
          </w:p>
        </w:tc>
        <w:tc>
          <w:tcPr>
            <w:tcW w:w="1814" w:type="dxa"/>
            <w:shd w:val="clear" w:color="auto" w:fill="FFFFFF"/>
            <w:tcMar>
              <w:top w:w="100" w:type="dxa"/>
              <w:left w:w="140" w:type="dxa"/>
              <w:bottom w:w="100" w:type="dxa"/>
              <w:right w:w="140" w:type="dxa"/>
            </w:tcMar>
          </w:tcPr>
          <w:p w14:paraId="010208A0">
            <w:pPr>
              <w:spacing w:before="0" w:after="0" w:line="320" w:lineRule="exact"/>
              <w:jc w:val="left"/>
            </w:pPr>
            <w:r>
              <w:rPr>
                <w:rFonts w:ascii="Times New Roman" w:hAnsi="Times New Roman"/>
                <w:b w:val="0"/>
                <w:i w:val="0"/>
                <w:sz w:val="21"/>
                <w:u w:val="none"/>
              </w:rPr>
              <w:t>Security Utility</w:t>
            </w:r>
          </w:p>
        </w:tc>
        <w:tc>
          <w:tcPr>
            <w:tcW w:w="4535" w:type="dxa"/>
            <w:shd w:val="clear" w:color="auto" w:fill="FFFFFF"/>
            <w:tcMar>
              <w:top w:w="100" w:type="dxa"/>
              <w:left w:w="140" w:type="dxa"/>
              <w:bottom w:w="100" w:type="dxa"/>
              <w:right w:w="140" w:type="dxa"/>
            </w:tcMar>
          </w:tcPr>
          <w:p w14:paraId="60D1B2B8">
            <w:pPr>
              <w:spacing w:before="0" w:after="0" w:line="320" w:lineRule="exact"/>
              <w:jc w:val="left"/>
            </w:pPr>
            <w:r>
              <w:rPr>
                <w:rFonts w:ascii="Times New Roman" w:hAnsi="Times New Roman"/>
                <w:b w:val="0"/>
                <w:i w:val="0"/>
                <w:sz w:val="21"/>
                <w:u w:val="none"/>
              </w:rPr>
              <w:t>Generates and verifies cryptographic HMAC-SHA256 signed bearer authorization tokens.</w:t>
            </w:r>
          </w:p>
        </w:tc>
      </w:tr>
      <w:tr w14:paraId="64C4B240">
        <w:tblPrEx>
          <w:tblCellMar>
            <w:top w:w="0" w:type="dxa"/>
            <w:left w:w="108" w:type="dxa"/>
            <w:bottom w:w="0" w:type="dxa"/>
            <w:right w:w="108" w:type="dxa"/>
          </w:tblCellMar>
        </w:tblPrEx>
        <w:trPr>
          <w:jc w:val="center"/>
        </w:trPr>
        <w:tc>
          <w:tcPr>
            <w:tcW w:w="2721" w:type="dxa"/>
            <w:shd w:val="clear" w:color="auto" w:fill="F8FAFC"/>
            <w:tcMar>
              <w:top w:w="100" w:type="dxa"/>
              <w:left w:w="140" w:type="dxa"/>
              <w:bottom w:w="100" w:type="dxa"/>
              <w:right w:w="140" w:type="dxa"/>
            </w:tcMar>
          </w:tcPr>
          <w:p w14:paraId="6D732D45">
            <w:pPr>
              <w:spacing w:before="0" w:after="0" w:line="320" w:lineRule="exact"/>
              <w:jc w:val="center"/>
            </w:pPr>
            <w:r>
              <w:rPr>
                <w:rFonts w:ascii="Times New Roman" w:hAnsi="Times New Roman"/>
                <w:b w:val="0"/>
                <w:i w:val="0"/>
                <w:sz w:val="21"/>
                <w:u w:val="none"/>
              </w:rPr>
              <w:t>com.smartcity.util.DBUtil</w:t>
            </w:r>
          </w:p>
        </w:tc>
        <w:tc>
          <w:tcPr>
            <w:tcW w:w="1814" w:type="dxa"/>
            <w:shd w:val="clear" w:color="auto" w:fill="F8FAFC"/>
            <w:tcMar>
              <w:top w:w="100" w:type="dxa"/>
              <w:left w:w="140" w:type="dxa"/>
              <w:bottom w:w="100" w:type="dxa"/>
              <w:right w:w="140" w:type="dxa"/>
            </w:tcMar>
          </w:tcPr>
          <w:p w14:paraId="025A8741">
            <w:pPr>
              <w:spacing w:before="0" w:after="0" w:line="320" w:lineRule="exact"/>
              <w:jc w:val="left"/>
            </w:pPr>
            <w:r>
              <w:rPr>
                <w:rFonts w:ascii="Times New Roman" w:hAnsi="Times New Roman"/>
                <w:b w:val="0"/>
                <w:i w:val="0"/>
                <w:sz w:val="21"/>
                <w:u w:val="none"/>
              </w:rPr>
              <w:t>Database Utility</w:t>
            </w:r>
          </w:p>
        </w:tc>
        <w:tc>
          <w:tcPr>
            <w:tcW w:w="4535" w:type="dxa"/>
            <w:shd w:val="clear" w:color="auto" w:fill="F8FAFC"/>
            <w:tcMar>
              <w:top w:w="100" w:type="dxa"/>
              <w:left w:w="140" w:type="dxa"/>
              <w:bottom w:w="100" w:type="dxa"/>
              <w:right w:w="140" w:type="dxa"/>
            </w:tcMar>
          </w:tcPr>
          <w:p w14:paraId="68C68BC1">
            <w:pPr>
              <w:spacing w:before="0" w:after="0" w:line="320" w:lineRule="exact"/>
              <w:jc w:val="left"/>
            </w:pPr>
            <w:r>
              <w:rPr>
                <w:rFonts w:ascii="Times New Roman" w:hAnsi="Times New Roman"/>
                <w:b w:val="0"/>
                <w:i w:val="0"/>
                <w:sz w:val="21"/>
                <w:u w:val="none"/>
              </w:rPr>
              <w:t>Manages JDBC connections, environment variable fallback resolution, and driver loading.</w:t>
            </w:r>
          </w:p>
        </w:tc>
      </w:tr>
    </w:tbl>
    <w:p w14:paraId="44CAE802">
      <w:pPr>
        <w:spacing w:before="40" w:after="120"/>
      </w:pPr>
    </w:p>
    <w:p w14:paraId="1C4DF837">
      <w:pPr>
        <w:spacing w:before="280" w:after="80"/>
        <w:jc w:val="left"/>
      </w:pPr>
      <w:r>
        <w:rPr>
          <w:rFonts w:ascii="Times New Roman" w:hAnsi="Times New Roman"/>
          <w:b/>
          <w:i w:val="0"/>
          <w:sz w:val="24"/>
          <w:u w:val="none"/>
        </w:rPr>
        <w:t>7.3 Database Integration</w:t>
      </w:r>
    </w:p>
    <w:p w14:paraId="3F74BAD7">
      <w:pPr>
        <w:spacing w:before="0" w:after="120" w:line="400" w:lineRule="exact"/>
        <w:jc w:val="both"/>
      </w:pPr>
      <w:r>
        <w:rPr>
          <w:rFonts w:ascii="Times New Roman" w:hAnsi="Times New Roman"/>
          <w:b w:val="0"/>
          <w:i w:val="0"/>
          <w:sz w:val="24"/>
          <w:u w:val="none"/>
        </w:rPr>
        <w:t>The Safe and Smart City system integrates with MySQL 8.0 RDBMS via the official MySQL Connector/J 8.3.0 JDBC driver. Database integration is engineered to ensure high transactional performance, rock-solid data integrity, and complete resilience against connection interruptions or resource leakage.</w:t>
      </w:r>
    </w:p>
    <w:p w14:paraId="5B3456CA">
      <w:pPr>
        <w:spacing w:before="0" w:after="120" w:line="400" w:lineRule="exact"/>
        <w:jc w:val="both"/>
      </w:pPr>
      <w:r>
        <w:rPr>
          <w:rFonts w:ascii="Times New Roman" w:hAnsi="Times New Roman"/>
          <w:b/>
          <w:i w:val="0"/>
          <w:sz w:val="24"/>
          <w:u w:val="none"/>
        </w:rPr>
        <w:t>Technical Pillars of Database Integration:</w:t>
      </w:r>
    </w:p>
    <w:p w14:paraId="0D59F6F3">
      <w:pPr>
        <w:pStyle w:val="23"/>
        <w:spacing w:after="60" w:line="400" w:lineRule="exact"/>
        <w:ind w:left="567"/>
        <w:jc w:val="both"/>
      </w:pPr>
      <w:r>
        <w:rPr>
          <w:rFonts w:ascii="Times New Roman" w:hAnsi="Times New Roman"/>
          <w:b/>
          <w:i w:val="0"/>
          <w:sz w:val="24"/>
          <w:u w:val="none"/>
        </w:rPr>
        <w:t xml:space="preserve">1. Centralized Connection Management (DBUtil.java): </w:t>
      </w:r>
      <w:r>
        <w:rPr>
          <w:rFonts w:ascii="Times New Roman" w:hAnsi="Times New Roman"/>
          <w:b w:val="0"/>
          <w:i w:val="0"/>
          <w:sz w:val="24"/>
          <w:u w:val="none"/>
        </w:rPr>
        <w:t>All database connections are brokered through com.smartcity.util.DBUtil. The utility maintains parameterized JDBC connection strings with essential enterprise flags: useSSL=false, serverTimezone=Asia/Kolkata, allowPublicKeyRetrieval=true, and characterEncoding=UTF-8.</w:t>
      </w:r>
    </w:p>
    <w:p w14:paraId="2B67EDB7">
      <w:pPr>
        <w:pStyle w:val="23"/>
        <w:spacing w:after="60" w:line="400" w:lineRule="exact"/>
        <w:ind w:left="567"/>
        <w:jc w:val="both"/>
      </w:pPr>
      <w:r>
        <w:rPr>
          <w:rFonts w:ascii="Times New Roman" w:hAnsi="Times New Roman"/>
          <w:b/>
          <w:i w:val="0"/>
          <w:sz w:val="24"/>
          <w:u w:val="none"/>
        </w:rPr>
        <w:t xml:space="preserve">2. Dynamic Cloud &amp; Local Environment Adaptability: </w:t>
      </w:r>
      <w:r>
        <w:rPr>
          <w:rFonts w:ascii="Times New Roman" w:hAnsi="Times New Roman"/>
          <w:b w:val="0"/>
          <w:i w:val="0"/>
          <w:sz w:val="24"/>
          <w:u w:val="none"/>
        </w:rPr>
        <w:t>DBUtil dynamically detects deployment targets at runtime. If environment variables for cloud hosting (e.g., MYSQLHOST, MYSQLPORT, MYSQLDATABASE, MYSQLUSER, MYSQLPASSWORD, or SMARTCITY_DB_URL) are set, they override local web.xml defaults, enabling zero-code deployments between localhost and cloud PaaS environments.</w:t>
      </w:r>
    </w:p>
    <w:p w14:paraId="55398CCB">
      <w:pPr>
        <w:pStyle w:val="23"/>
        <w:spacing w:after="60" w:line="400" w:lineRule="exact"/>
        <w:ind w:left="567"/>
        <w:jc w:val="both"/>
      </w:pPr>
      <w:r>
        <w:rPr>
          <w:rFonts w:ascii="Times New Roman" w:hAnsi="Times New Roman"/>
          <w:b/>
          <w:i w:val="0"/>
          <w:sz w:val="24"/>
          <w:u w:val="none"/>
        </w:rPr>
        <w:t xml:space="preserve">3. Robust Resource Lifecycle (try-with-resources): </w:t>
      </w:r>
      <w:r>
        <w:rPr>
          <w:rFonts w:ascii="Times New Roman" w:hAnsi="Times New Roman"/>
          <w:b w:val="0"/>
          <w:i w:val="0"/>
          <w:sz w:val="24"/>
          <w:u w:val="none"/>
        </w:rPr>
        <w:t>Every database interaction within the DAO layer leverages Java 7+ try-with-resources blocks. This enforces automatic, deterministic closure of Connection, PreparedStatement, and ResultSet instances immediately after query completion, eliminating database connection leaks under sustained load.</w:t>
      </w:r>
    </w:p>
    <w:p w14:paraId="64F2976A">
      <w:pPr>
        <w:pStyle w:val="23"/>
        <w:spacing w:after="60" w:line="400" w:lineRule="exact"/>
        <w:ind w:left="567"/>
        <w:jc w:val="both"/>
      </w:pPr>
      <w:r>
        <w:rPr>
          <w:rFonts w:ascii="Times New Roman" w:hAnsi="Times New Roman"/>
          <w:b/>
          <w:i w:val="0"/>
          <w:sz w:val="24"/>
          <w:u w:val="none"/>
        </w:rPr>
        <w:t xml:space="preserve">4. Parameterized Queries &amp; PreparedStatement Enforcement: </w:t>
      </w:r>
      <w:r>
        <w:rPr>
          <w:rFonts w:ascii="Times New Roman" w:hAnsi="Times New Roman"/>
          <w:b w:val="0"/>
          <w:i w:val="0"/>
          <w:sz w:val="24"/>
          <w:u w:val="none"/>
        </w:rPr>
        <w:t>String concatenation in SQL queries is universally barred across the entire application. All dynamic criteria (user inputs, coordinates, search filters, identifiers) are bound using PreparedStatement typed setters (setString, setInt, setDouble, setTimestamp), completely neutralizing SQL Injection vulnerabilities.</w:t>
      </w:r>
    </w:p>
    <w:p w14:paraId="0A6FD4CF">
      <w:pPr>
        <w:pStyle w:val="23"/>
        <w:spacing w:after="60" w:line="400" w:lineRule="exact"/>
        <w:ind w:left="567"/>
        <w:jc w:val="both"/>
      </w:pPr>
      <w:r>
        <w:rPr>
          <w:rFonts w:ascii="Times New Roman" w:hAnsi="Times New Roman"/>
          <w:b/>
          <w:i w:val="0"/>
          <w:sz w:val="24"/>
          <w:u w:val="none"/>
        </w:rPr>
        <w:t xml:space="preserve">5. Relational Constraints &amp; Foreign Key Enforcement: </w:t>
      </w:r>
      <w:r>
        <w:rPr>
          <w:rFonts w:ascii="Times New Roman" w:hAnsi="Times New Roman"/>
          <w:b w:val="0"/>
          <w:i w:val="0"/>
          <w:sz w:val="24"/>
          <w:u w:val="none"/>
        </w:rPr>
        <w:t>The MySQL schema enforces ON DELETE RESTRICT and ON DELETE CASCADE constraints across relational tables. Civic reports maintain referential integrity with users and categories; resolutions, upvotes, and activity logs maintain cascading relationships with reports.</w:t>
      </w:r>
    </w:p>
    <w:p w14:paraId="13D637D9">
      <w:pPr>
        <w:pStyle w:val="23"/>
        <w:spacing w:after="60" w:line="400" w:lineRule="exact"/>
        <w:ind w:left="567"/>
        <w:jc w:val="both"/>
      </w:pPr>
      <w:r>
        <w:rPr>
          <w:rFonts w:ascii="Times New Roman" w:hAnsi="Times New Roman"/>
          <w:b/>
          <w:i w:val="0"/>
          <w:sz w:val="24"/>
          <w:u w:val="none"/>
        </w:rPr>
        <w:t xml:space="preserve">6. Transactional Integrity for Complex Workflows: </w:t>
      </w:r>
      <w:r>
        <w:rPr>
          <w:rFonts w:ascii="Times New Roman" w:hAnsi="Times New Roman"/>
          <w:b w:val="0"/>
          <w:i w:val="0"/>
          <w:sz w:val="24"/>
          <w:u w:val="none"/>
        </w:rPr>
        <w:t>Multi-step operations—such as marking an issue resolved—are wrapped in atomic database transactions. The system simultaneously inserts a resolution record, updates the report status to "resolved", records an entry in activity_logs, and credits civic points to the citizen, rolling back cleanly if any sub-operation fails.</w:t>
      </w:r>
    </w:p>
    <w:p w14:paraId="4411167D">
      <w:pPr>
        <w:spacing w:before="0" w:after="120" w:line="400" w:lineRule="exact"/>
        <w:jc w:val="both"/>
      </w:pPr>
      <w:r>
        <w:rPr>
          <w:rFonts w:ascii="Times New Roman" w:hAnsi="Times New Roman"/>
          <w:b w:val="0"/>
          <w:i w:val="0"/>
          <w:sz w:val="24"/>
          <w:u w:val="none"/>
        </w:rPr>
        <w:t>The table below describes the relational schema integration mapping, foreign keys, and cascading behaviors:</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0513514A">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41191222">
            <w:pPr>
              <w:spacing w:before="0" w:after="0"/>
              <w:jc w:val="center"/>
            </w:pPr>
            <w:r>
              <w:rPr>
                <w:rFonts w:ascii="Times New Roman" w:hAnsi="Times New Roman"/>
                <w:b/>
                <w:i w:val="0"/>
                <w:color w:val="FFFFFF"/>
                <w:sz w:val="22"/>
                <w:u w:val="none"/>
              </w:rPr>
              <w:t>Entity Table</w:t>
            </w:r>
          </w:p>
        </w:tc>
        <w:tc>
          <w:tcPr>
            <w:tcW w:w="2041" w:type="dxa"/>
            <w:shd w:val="clear" w:color="auto" w:fill="1E2A3A"/>
            <w:tcMar>
              <w:top w:w="140" w:type="dxa"/>
              <w:left w:w="150" w:type="dxa"/>
              <w:bottom w:w="140" w:type="dxa"/>
              <w:right w:w="150" w:type="dxa"/>
            </w:tcMar>
          </w:tcPr>
          <w:p w14:paraId="51369C53">
            <w:pPr>
              <w:spacing w:before="0" w:after="0"/>
              <w:jc w:val="center"/>
            </w:pPr>
            <w:r>
              <w:rPr>
                <w:rFonts w:ascii="Times New Roman" w:hAnsi="Times New Roman"/>
                <w:b/>
                <w:i w:val="0"/>
                <w:color w:val="FFFFFF"/>
                <w:sz w:val="22"/>
                <w:u w:val="none"/>
              </w:rPr>
              <w:t>Primary Key</w:t>
            </w:r>
          </w:p>
        </w:tc>
        <w:tc>
          <w:tcPr>
            <w:tcW w:w="2381" w:type="dxa"/>
            <w:shd w:val="clear" w:color="auto" w:fill="1E2A3A"/>
            <w:tcMar>
              <w:top w:w="140" w:type="dxa"/>
              <w:left w:w="150" w:type="dxa"/>
              <w:bottom w:w="140" w:type="dxa"/>
              <w:right w:w="150" w:type="dxa"/>
            </w:tcMar>
          </w:tcPr>
          <w:p w14:paraId="0DF5E8E3">
            <w:pPr>
              <w:spacing w:before="0" w:after="0"/>
              <w:jc w:val="center"/>
            </w:pPr>
            <w:r>
              <w:rPr>
                <w:rFonts w:ascii="Times New Roman" w:hAnsi="Times New Roman"/>
                <w:b/>
                <w:i w:val="0"/>
                <w:color w:val="FFFFFF"/>
                <w:sz w:val="22"/>
                <w:u w:val="none"/>
              </w:rPr>
              <w:t>Foreign Keys &amp; References</w:t>
            </w:r>
          </w:p>
        </w:tc>
        <w:tc>
          <w:tcPr>
            <w:tcW w:w="2835" w:type="dxa"/>
            <w:shd w:val="clear" w:color="auto" w:fill="1E2A3A"/>
            <w:tcMar>
              <w:top w:w="140" w:type="dxa"/>
              <w:left w:w="150" w:type="dxa"/>
              <w:bottom w:w="140" w:type="dxa"/>
              <w:right w:w="150" w:type="dxa"/>
            </w:tcMar>
          </w:tcPr>
          <w:p w14:paraId="64EEC5AF">
            <w:pPr>
              <w:spacing w:before="0" w:after="0"/>
              <w:jc w:val="center"/>
            </w:pPr>
            <w:r>
              <w:rPr>
                <w:rFonts w:ascii="Times New Roman" w:hAnsi="Times New Roman"/>
                <w:b/>
                <w:i w:val="0"/>
                <w:color w:val="FFFFFF"/>
                <w:sz w:val="22"/>
                <w:u w:val="none"/>
              </w:rPr>
              <w:t>Integration Role &amp; Constraints</w:t>
            </w:r>
          </w:p>
        </w:tc>
      </w:tr>
      <w:tr w14:paraId="78189450">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3E695EBC">
            <w:pPr>
              <w:spacing w:before="0" w:after="0" w:line="320" w:lineRule="exact"/>
              <w:jc w:val="center"/>
            </w:pPr>
            <w:r>
              <w:rPr>
                <w:rFonts w:ascii="Times New Roman" w:hAnsi="Times New Roman"/>
                <w:b w:val="0"/>
                <w:i w:val="0"/>
                <w:sz w:val="21"/>
                <w:u w:val="none"/>
              </w:rPr>
              <w:t>users</w:t>
            </w:r>
          </w:p>
        </w:tc>
        <w:tc>
          <w:tcPr>
            <w:tcW w:w="2041" w:type="dxa"/>
            <w:shd w:val="clear" w:color="auto" w:fill="F8FAFC"/>
            <w:tcMar>
              <w:top w:w="100" w:type="dxa"/>
              <w:left w:w="140" w:type="dxa"/>
              <w:bottom w:w="100" w:type="dxa"/>
              <w:right w:w="140" w:type="dxa"/>
            </w:tcMar>
          </w:tcPr>
          <w:p w14:paraId="27A7B8F8">
            <w:pPr>
              <w:spacing w:before="0" w:after="0" w:line="320" w:lineRule="exact"/>
              <w:jc w:val="left"/>
            </w:pPr>
            <w:r>
              <w:rPr>
                <w:rFonts w:ascii="Times New Roman" w:hAnsi="Times New Roman"/>
                <w:b w:val="0"/>
                <w:i w:val="0"/>
                <w:sz w:val="21"/>
                <w:u w:val="none"/>
              </w:rPr>
              <w:t>id (INT AUTO_INCREMENT)</w:t>
            </w:r>
          </w:p>
        </w:tc>
        <w:tc>
          <w:tcPr>
            <w:tcW w:w="2381" w:type="dxa"/>
            <w:shd w:val="clear" w:color="auto" w:fill="F8FAFC"/>
            <w:tcMar>
              <w:top w:w="100" w:type="dxa"/>
              <w:left w:w="140" w:type="dxa"/>
              <w:bottom w:w="100" w:type="dxa"/>
              <w:right w:w="140" w:type="dxa"/>
            </w:tcMar>
          </w:tcPr>
          <w:p w14:paraId="07919ABE">
            <w:pPr>
              <w:spacing w:before="0" w:after="0" w:line="320" w:lineRule="exact"/>
              <w:jc w:val="left"/>
            </w:pPr>
            <w:r>
              <w:rPr>
                <w:rFonts w:ascii="Times New Roman" w:hAnsi="Times New Roman"/>
                <w:b w:val="0"/>
                <w:i w:val="0"/>
                <w:sz w:val="21"/>
                <w:u w:val="none"/>
              </w:rPr>
              <w:t>None</w:t>
            </w:r>
          </w:p>
        </w:tc>
        <w:tc>
          <w:tcPr>
            <w:tcW w:w="2835" w:type="dxa"/>
            <w:shd w:val="clear" w:color="auto" w:fill="F8FAFC"/>
            <w:tcMar>
              <w:top w:w="100" w:type="dxa"/>
              <w:left w:w="140" w:type="dxa"/>
              <w:bottom w:w="100" w:type="dxa"/>
              <w:right w:w="140" w:type="dxa"/>
            </w:tcMar>
          </w:tcPr>
          <w:p w14:paraId="7BA02A83">
            <w:pPr>
              <w:spacing w:before="0" w:after="0" w:line="320" w:lineRule="exact"/>
              <w:jc w:val="left"/>
            </w:pPr>
            <w:r>
              <w:rPr>
                <w:rFonts w:ascii="Times New Roman" w:hAnsi="Times New Roman"/>
                <w:b w:val="0"/>
                <w:i w:val="0"/>
                <w:sz w:val="21"/>
                <w:u w:val="none"/>
              </w:rPr>
              <w:t>Stores citizen &amp; admin profiles; UNIQUE constraint on email; indexed on role.</w:t>
            </w:r>
          </w:p>
        </w:tc>
      </w:tr>
      <w:tr w14:paraId="1E43A7AD">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251C394E">
            <w:pPr>
              <w:spacing w:before="0" w:after="0" w:line="320" w:lineRule="exact"/>
              <w:jc w:val="center"/>
            </w:pPr>
            <w:r>
              <w:rPr>
                <w:rFonts w:ascii="Times New Roman" w:hAnsi="Times New Roman"/>
                <w:b w:val="0"/>
                <w:i w:val="0"/>
                <w:sz w:val="21"/>
                <w:u w:val="none"/>
              </w:rPr>
              <w:t>categories</w:t>
            </w:r>
          </w:p>
        </w:tc>
        <w:tc>
          <w:tcPr>
            <w:tcW w:w="2041" w:type="dxa"/>
            <w:shd w:val="clear" w:color="auto" w:fill="FFFFFF"/>
            <w:tcMar>
              <w:top w:w="100" w:type="dxa"/>
              <w:left w:w="140" w:type="dxa"/>
              <w:bottom w:w="100" w:type="dxa"/>
              <w:right w:w="140" w:type="dxa"/>
            </w:tcMar>
          </w:tcPr>
          <w:p w14:paraId="7C6A166A">
            <w:pPr>
              <w:spacing w:before="0" w:after="0" w:line="320" w:lineRule="exact"/>
              <w:jc w:val="left"/>
            </w:pPr>
            <w:r>
              <w:rPr>
                <w:rFonts w:ascii="Times New Roman" w:hAnsi="Times New Roman"/>
                <w:b w:val="0"/>
                <w:i w:val="0"/>
                <w:sz w:val="21"/>
                <w:u w:val="none"/>
              </w:rPr>
              <w:t>id (INT AUTO_INCREMENT)</w:t>
            </w:r>
          </w:p>
        </w:tc>
        <w:tc>
          <w:tcPr>
            <w:tcW w:w="2381" w:type="dxa"/>
            <w:shd w:val="clear" w:color="auto" w:fill="FFFFFF"/>
            <w:tcMar>
              <w:top w:w="100" w:type="dxa"/>
              <w:left w:w="140" w:type="dxa"/>
              <w:bottom w:w="100" w:type="dxa"/>
              <w:right w:w="140" w:type="dxa"/>
            </w:tcMar>
          </w:tcPr>
          <w:p w14:paraId="1E3448E2">
            <w:pPr>
              <w:spacing w:before="0" w:after="0" w:line="320" w:lineRule="exact"/>
              <w:jc w:val="left"/>
            </w:pPr>
            <w:r>
              <w:rPr>
                <w:rFonts w:ascii="Times New Roman" w:hAnsi="Times New Roman"/>
                <w:b w:val="0"/>
                <w:i w:val="0"/>
                <w:sz w:val="21"/>
                <w:u w:val="none"/>
              </w:rPr>
              <w:t>None</w:t>
            </w:r>
          </w:p>
        </w:tc>
        <w:tc>
          <w:tcPr>
            <w:tcW w:w="2835" w:type="dxa"/>
            <w:shd w:val="clear" w:color="auto" w:fill="FFFFFF"/>
            <w:tcMar>
              <w:top w:w="100" w:type="dxa"/>
              <w:left w:w="140" w:type="dxa"/>
              <w:bottom w:w="100" w:type="dxa"/>
              <w:right w:w="140" w:type="dxa"/>
            </w:tcMar>
          </w:tcPr>
          <w:p w14:paraId="5BA13412">
            <w:pPr>
              <w:spacing w:before="0" w:after="0" w:line="320" w:lineRule="exact"/>
              <w:jc w:val="left"/>
            </w:pPr>
            <w:r>
              <w:rPr>
                <w:rFonts w:ascii="Times New Roman" w:hAnsi="Times New Roman"/>
                <w:b w:val="0"/>
                <w:i w:val="0"/>
                <w:sz w:val="21"/>
                <w:u w:val="none"/>
              </w:rPr>
              <w:t>Maintains civic departments and SLA hours; UNIQUE constraint on code.</w:t>
            </w:r>
          </w:p>
        </w:tc>
      </w:tr>
      <w:tr w14:paraId="5055B74D">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7822BEAB">
            <w:pPr>
              <w:spacing w:before="0" w:after="0" w:line="320" w:lineRule="exact"/>
              <w:jc w:val="center"/>
            </w:pPr>
            <w:r>
              <w:rPr>
                <w:rFonts w:ascii="Times New Roman" w:hAnsi="Times New Roman"/>
                <w:b w:val="0"/>
                <w:i w:val="0"/>
                <w:sz w:val="21"/>
                <w:u w:val="none"/>
              </w:rPr>
              <w:t>reports</w:t>
            </w:r>
          </w:p>
        </w:tc>
        <w:tc>
          <w:tcPr>
            <w:tcW w:w="2041" w:type="dxa"/>
            <w:shd w:val="clear" w:color="auto" w:fill="F8FAFC"/>
            <w:tcMar>
              <w:top w:w="100" w:type="dxa"/>
              <w:left w:w="140" w:type="dxa"/>
              <w:bottom w:w="100" w:type="dxa"/>
              <w:right w:w="140" w:type="dxa"/>
            </w:tcMar>
          </w:tcPr>
          <w:p w14:paraId="3ABBEF41">
            <w:pPr>
              <w:spacing w:before="0" w:after="0" w:line="320" w:lineRule="exact"/>
              <w:jc w:val="left"/>
            </w:pPr>
            <w:r>
              <w:rPr>
                <w:rFonts w:ascii="Times New Roman" w:hAnsi="Times New Roman"/>
                <w:b w:val="0"/>
                <w:i w:val="0"/>
                <w:sz w:val="21"/>
                <w:u w:val="none"/>
              </w:rPr>
              <w:t>id (INT AUTO_INCREMENT)</w:t>
            </w:r>
          </w:p>
        </w:tc>
        <w:tc>
          <w:tcPr>
            <w:tcW w:w="2381" w:type="dxa"/>
            <w:shd w:val="clear" w:color="auto" w:fill="F8FAFC"/>
            <w:tcMar>
              <w:top w:w="100" w:type="dxa"/>
              <w:left w:w="140" w:type="dxa"/>
              <w:bottom w:w="100" w:type="dxa"/>
              <w:right w:w="140" w:type="dxa"/>
            </w:tcMar>
          </w:tcPr>
          <w:p w14:paraId="629130BB">
            <w:pPr>
              <w:spacing w:before="0" w:after="0" w:line="320" w:lineRule="exact"/>
              <w:jc w:val="left"/>
            </w:pPr>
            <w:r>
              <w:rPr>
                <w:rFonts w:ascii="Times New Roman" w:hAnsi="Times New Roman"/>
                <w:b w:val="0"/>
                <w:i w:val="0"/>
                <w:sz w:val="21"/>
                <w:u w:val="none"/>
              </w:rPr>
              <w:t>user_id -&gt; users(id)</w:t>
            </w:r>
            <w:r>
              <w:rPr>
                <w:rFonts w:ascii="Times New Roman" w:hAnsi="Times New Roman"/>
                <w:b w:val="0"/>
                <w:i w:val="0"/>
                <w:sz w:val="21"/>
                <w:u w:val="none"/>
              </w:rPr>
              <w:br w:type="textWrapping"/>
            </w:r>
            <w:r>
              <w:rPr>
                <w:rFonts w:ascii="Times New Roman" w:hAnsi="Times New Roman"/>
                <w:b w:val="0"/>
                <w:i w:val="0"/>
                <w:sz w:val="21"/>
                <w:u w:val="none"/>
              </w:rPr>
              <w:t>category_id -&gt; categories(id)</w:t>
            </w:r>
          </w:p>
        </w:tc>
        <w:tc>
          <w:tcPr>
            <w:tcW w:w="2835" w:type="dxa"/>
            <w:shd w:val="clear" w:color="auto" w:fill="F8FAFC"/>
            <w:tcMar>
              <w:top w:w="100" w:type="dxa"/>
              <w:left w:w="140" w:type="dxa"/>
              <w:bottom w:w="100" w:type="dxa"/>
              <w:right w:w="140" w:type="dxa"/>
            </w:tcMar>
          </w:tcPr>
          <w:p w14:paraId="44732F65">
            <w:pPr>
              <w:spacing w:before="0" w:after="0" w:line="320" w:lineRule="exact"/>
              <w:jc w:val="left"/>
            </w:pPr>
            <w:r>
              <w:rPr>
                <w:rFonts w:ascii="Times New Roman" w:hAnsi="Times New Roman"/>
                <w:b w:val="0"/>
                <w:i w:val="0"/>
                <w:sz w:val="21"/>
                <w:u w:val="none"/>
              </w:rPr>
              <w:t>Core issues table; UNIQUE tracking_id; indexed on status, created_at, lat/lng.</w:t>
            </w:r>
          </w:p>
        </w:tc>
      </w:tr>
      <w:tr w14:paraId="04751D5E">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69A2456F">
            <w:pPr>
              <w:spacing w:before="0" w:after="0" w:line="320" w:lineRule="exact"/>
              <w:jc w:val="center"/>
            </w:pPr>
            <w:r>
              <w:rPr>
                <w:rFonts w:ascii="Times New Roman" w:hAnsi="Times New Roman"/>
                <w:b w:val="0"/>
                <w:i w:val="0"/>
                <w:sz w:val="21"/>
                <w:u w:val="none"/>
              </w:rPr>
              <w:t>resolutions</w:t>
            </w:r>
          </w:p>
        </w:tc>
        <w:tc>
          <w:tcPr>
            <w:tcW w:w="2041" w:type="dxa"/>
            <w:shd w:val="clear" w:color="auto" w:fill="FFFFFF"/>
            <w:tcMar>
              <w:top w:w="100" w:type="dxa"/>
              <w:left w:w="140" w:type="dxa"/>
              <w:bottom w:w="100" w:type="dxa"/>
              <w:right w:w="140" w:type="dxa"/>
            </w:tcMar>
          </w:tcPr>
          <w:p w14:paraId="0CC6A452">
            <w:pPr>
              <w:spacing w:before="0" w:after="0" w:line="320" w:lineRule="exact"/>
              <w:jc w:val="left"/>
            </w:pPr>
            <w:r>
              <w:rPr>
                <w:rFonts w:ascii="Times New Roman" w:hAnsi="Times New Roman"/>
                <w:b w:val="0"/>
                <w:i w:val="0"/>
                <w:sz w:val="21"/>
                <w:u w:val="none"/>
              </w:rPr>
              <w:t>id (INT AUTO_INCREMENT)</w:t>
            </w:r>
          </w:p>
        </w:tc>
        <w:tc>
          <w:tcPr>
            <w:tcW w:w="2381" w:type="dxa"/>
            <w:shd w:val="clear" w:color="auto" w:fill="FFFFFF"/>
            <w:tcMar>
              <w:top w:w="100" w:type="dxa"/>
              <w:left w:w="140" w:type="dxa"/>
              <w:bottom w:w="100" w:type="dxa"/>
              <w:right w:w="140" w:type="dxa"/>
            </w:tcMar>
          </w:tcPr>
          <w:p w14:paraId="6DECF059">
            <w:pPr>
              <w:spacing w:before="0" w:after="0" w:line="320" w:lineRule="exact"/>
              <w:jc w:val="left"/>
            </w:pPr>
            <w:r>
              <w:rPr>
                <w:rFonts w:ascii="Times New Roman" w:hAnsi="Times New Roman"/>
                <w:b w:val="0"/>
                <w:i w:val="0"/>
                <w:sz w:val="21"/>
                <w:u w:val="none"/>
              </w:rPr>
              <w:t>report_id -&gt; reports(id)</w:t>
            </w:r>
            <w:r>
              <w:rPr>
                <w:rFonts w:ascii="Times New Roman" w:hAnsi="Times New Roman"/>
                <w:b w:val="0"/>
                <w:i w:val="0"/>
                <w:sz w:val="21"/>
                <w:u w:val="none"/>
              </w:rPr>
              <w:br w:type="textWrapping"/>
            </w:r>
            <w:r>
              <w:rPr>
                <w:rFonts w:ascii="Times New Roman" w:hAnsi="Times New Roman"/>
                <w:b w:val="0"/>
                <w:i w:val="0"/>
                <w:sz w:val="21"/>
                <w:u w:val="none"/>
              </w:rPr>
              <w:t>officer_id -&gt; users(id)</w:t>
            </w:r>
          </w:p>
        </w:tc>
        <w:tc>
          <w:tcPr>
            <w:tcW w:w="2835" w:type="dxa"/>
            <w:shd w:val="clear" w:color="auto" w:fill="FFFFFF"/>
            <w:tcMar>
              <w:top w:w="100" w:type="dxa"/>
              <w:left w:w="140" w:type="dxa"/>
              <w:bottom w:w="100" w:type="dxa"/>
              <w:right w:w="140" w:type="dxa"/>
            </w:tcMar>
          </w:tcPr>
          <w:p w14:paraId="5DD16AD4">
            <w:pPr>
              <w:spacing w:before="0" w:after="0" w:line="320" w:lineRule="exact"/>
              <w:jc w:val="left"/>
            </w:pPr>
            <w:r>
              <w:rPr>
                <w:rFonts w:ascii="Times New Roman" w:hAnsi="Times New Roman"/>
                <w:b w:val="0"/>
                <w:i w:val="0"/>
                <w:sz w:val="21"/>
                <w:u w:val="none"/>
              </w:rPr>
              <w:t>Stores official resolution remarks and after-photo proof; UNIQUE on report_id.</w:t>
            </w:r>
          </w:p>
        </w:tc>
      </w:tr>
      <w:tr w14:paraId="36A2150C">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085CEC7B">
            <w:pPr>
              <w:spacing w:before="0" w:after="0" w:line="320" w:lineRule="exact"/>
              <w:jc w:val="center"/>
            </w:pPr>
            <w:r>
              <w:rPr>
                <w:rFonts w:ascii="Times New Roman" w:hAnsi="Times New Roman"/>
                <w:b w:val="0"/>
                <w:i w:val="0"/>
                <w:sz w:val="21"/>
                <w:u w:val="none"/>
              </w:rPr>
              <w:t>upvotes</w:t>
            </w:r>
          </w:p>
        </w:tc>
        <w:tc>
          <w:tcPr>
            <w:tcW w:w="2041" w:type="dxa"/>
            <w:shd w:val="clear" w:color="auto" w:fill="F8FAFC"/>
            <w:tcMar>
              <w:top w:w="100" w:type="dxa"/>
              <w:left w:w="140" w:type="dxa"/>
              <w:bottom w:w="100" w:type="dxa"/>
              <w:right w:w="140" w:type="dxa"/>
            </w:tcMar>
          </w:tcPr>
          <w:p w14:paraId="50F4B70F">
            <w:pPr>
              <w:spacing w:before="0" w:after="0" w:line="320" w:lineRule="exact"/>
              <w:jc w:val="left"/>
            </w:pPr>
            <w:r>
              <w:rPr>
                <w:rFonts w:ascii="Times New Roman" w:hAnsi="Times New Roman"/>
                <w:b w:val="0"/>
                <w:i w:val="0"/>
                <w:sz w:val="21"/>
                <w:u w:val="none"/>
              </w:rPr>
              <w:t>id (INT AUTO_INCREMENT)</w:t>
            </w:r>
          </w:p>
        </w:tc>
        <w:tc>
          <w:tcPr>
            <w:tcW w:w="2381" w:type="dxa"/>
            <w:shd w:val="clear" w:color="auto" w:fill="F8FAFC"/>
            <w:tcMar>
              <w:top w:w="100" w:type="dxa"/>
              <w:left w:w="140" w:type="dxa"/>
              <w:bottom w:w="100" w:type="dxa"/>
              <w:right w:w="140" w:type="dxa"/>
            </w:tcMar>
          </w:tcPr>
          <w:p w14:paraId="13F57471">
            <w:pPr>
              <w:spacing w:before="0" w:after="0" w:line="320" w:lineRule="exact"/>
              <w:jc w:val="left"/>
            </w:pPr>
            <w:r>
              <w:rPr>
                <w:rFonts w:ascii="Times New Roman" w:hAnsi="Times New Roman"/>
                <w:b w:val="0"/>
                <w:i w:val="0"/>
                <w:sz w:val="21"/>
                <w:u w:val="none"/>
              </w:rPr>
              <w:t>report_id -&gt; reports(id)</w:t>
            </w:r>
            <w:r>
              <w:rPr>
                <w:rFonts w:ascii="Times New Roman" w:hAnsi="Times New Roman"/>
                <w:b w:val="0"/>
                <w:i w:val="0"/>
                <w:sz w:val="21"/>
                <w:u w:val="none"/>
              </w:rPr>
              <w:br w:type="textWrapping"/>
            </w:r>
            <w:r>
              <w:rPr>
                <w:rFonts w:ascii="Times New Roman" w:hAnsi="Times New Roman"/>
                <w:b w:val="0"/>
                <w:i w:val="0"/>
                <w:sz w:val="21"/>
                <w:u w:val="none"/>
              </w:rPr>
              <w:t>user_id -&gt; users(id)</w:t>
            </w:r>
          </w:p>
        </w:tc>
        <w:tc>
          <w:tcPr>
            <w:tcW w:w="2835" w:type="dxa"/>
            <w:shd w:val="clear" w:color="auto" w:fill="F8FAFC"/>
            <w:tcMar>
              <w:top w:w="100" w:type="dxa"/>
              <w:left w:w="140" w:type="dxa"/>
              <w:bottom w:w="100" w:type="dxa"/>
              <w:right w:w="140" w:type="dxa"/>
            </w:tcMar>
          </w:tcPr>
          <w:p w14:paraId="1630916A">
            <w:pPr>
              <w:spacing w:before="0" w:after="0" w:line="320" w:lineRule="exact"/>
              <w:jc w:val="left"/>
            </w:pPr>
            <w:r>
              <w:rPr>
                <w:rFonts w:ascii="Times New Roman" w:hAnsi="Times New Roman"/>
                <w:b w:val="0"/>
                <w:i w:val="0"/>
                <w:sz w:val="21"/>
                <w:u w:val="none"/>
              </w:rPr>
              <w:t>Junction table; composite UNIQUE(report_id, user_id) prevents duplicate voting.</w:t>
            </w:r>
          </w:p>
        </w:tc>
      </w:tr>
      <w:tr w14:paraId="4DE6FA70">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6FC324FF">
            <w:pPr>
              <w:spacing w:before="0" w:after="0" w:line="320" w:lineRule="exact"/>
              <w:jc w:val="center"/>
            </w:pPr>
            <w:r>
              <w:rPr>
                <w:rFonts w:ascii="Times New Roman" w:hAnsi="Times New Roman"/>
                <w:b w:val="0"/>
                <w:i w:val="0"/>
                <w:sz w:val="21"/>
                <w:u w:val="none"/>
              </w:rPr>
              <w:t>activity_logs</w:t>
            </w:r>
          </w:p>
        </w:tc>
        <w:tc>
          <w:tcPr>
            <w:tcW w:w="2041" w:type="dxa"/>
            <w:shd w:val="clear" w:color="auto" w:fill="FFFFFF"/>
            <w:tcMar>
              <w:top w:w="100" w:type="dxa"/>
              <w:left w:w="140" w:type="dxa"/>
              <w:bottom w:w="100" w:type="dxa"/>
              <w:right w:w="140" w:type="dxa"/>
            </w:tcMar>
          </w:tcPr>
          <w:p w14:paraId="29223806">
            <w:pPr>
              <w:spacing w:before="0" w:after="0" w:line="320" w:lineRule="exact"/>
              <w:jc w:val="left"/>
            </w:pPr>
            <w:r>
              <w:rPr>
                <w:rFonts w:ascii="Times New Roman" w:hAnsi="Times New Roman"/>
                <w:b w:val="0"/>
                <w:i w:val="0"/>
                <w:sz w:val="21"/>
                <w:u w:val="none"/>
              </w:rPr>
              <w:t>id (INT AUTO_INCREMENT)</w:t>
            </w:r>
          </w:p>
        </w:tc>
        <w:tc>
          <w:tcPr>
            <w:tcW w:w="2381" w:type="dxa"/>
            <w:shd w:val="clear" w:color="auto" w:fill="FFFFFF"/>
            <w:tcMar>
              <w:top w:w="100" w:type="dxa"/>
              <w:left w:w="140" w:type="dxa"/>
              <w:bottom w:w="100" w:type="dxa"/>
              <w:right w:w="140" w:type="dxa"/>
            </w:tcMar>
          </w:tcPr>
          <w:p w14:paraId="06AB56B4">
            <w:pPr>
              <w:spacing w:before="0" w:after="0" w:line="320" w:lineRule="exact"/>
              <w:jc w:val="left"/>
            </w:pPr>
            <w:r>
              <w:rPr>
                <w:rFonts w:ascii="Times New Roman" w:hAnsi="Times New Roman"/>
                <w:b w:val="0"/>
                <w:i w:val="0"/>
                <w:sz w:val="21"/>
                <w:u w:val="none"/>
              </w:rPr>
              <w:t>report_id -&gt; reports(id)</w:t>
            </w:r>
            <w:r>
              <w:rPr>
                <w:rFonts w:ascii="Times New Roman" w:hAnsi="Times New Roman"/>
                <w:b w:val="0"/>
                <w:i w:val="0"/>
                <w:sz w:val="21"/>
                <w:u w:val="none"/>
              </w:rPr>
              <w:br w:type="textWrapping"/>
            </w:r>
            <w:r>
              <w:rPr>
                <w:rFonts w:ascii="Times New Roman" w:hAnsi="Times New Roman"/>
                <w:b w:val="0"/>
                <w:i w:val="0"/>
                <w:sz w:val="21"/>
                <w:u w:val="none"/>
              </w:rPr>
              <w:t>user_id -&gt; users(id)</w:t>
            </w:r>
          </w:p>
        </w:tc>
        <w:tc>
          <w:tcPr>
            <w:tcW w:w="2835" w:type="dxa"/>
            <w:shd w:val="clear" w:color="auto" w:fill="FFFFFF"/>
            <w:tcMar>
              <w:top w:w="100" w:type="dxa"/>
              <w:left w:w="140" w:type="dxa"/>
              <w:bottom w:w="100" w:type="dxa"/>
              <w:right w:w="140" w:type="dxa"/>
            </w:tcMar>
          </w:tcPr>
          <w:p w14:paraId="512C73EC">
            <w:pPr>
              <w:spacing w:before="0" w:after="0" w:line="320" w:lineRule="exact"/>
              <w:jc w:val="left"/>
            </w:pPr>
            <w:r>
              <w:rPr>
                <w:rFonts w:ascii="Times New Roman" w:hAnsi="Times New Roman"/>
                <w:b w:val="0"/>
                <w:i w:val="0"/>
                <w:sz w:val="21"/>
                <w:u w:val="none"/>
              </w:rPr>
              <w:t>Immutable audit trail logging status transitions and administrative interventions.</w:t>
            </w:r>
          </w:p>
        </w:tc>
      </w:tr>
    </w:tbl>
    <w:p w14:paraId="55505302">
      <w:pPr>
        <w:spacing w:before="40" w:after="120"/>
      </w:pPr>
    </w:p>
    <w:p w14:paraId="078797A7">
      <w:pPr>
        <w:spacing w:before="280" w:after="80"/>
        <w:jc w:val="left"/>
      </w:pPr>
      <w:r>
        <w:rPr>
          <w:rFonts w:ascii="Times New Roman" w:hAnsi="Times New Roman"/>
          <w:b/>
          <w:i w:val="0"/>
          <w:sz w:val="24"/>
          <w:u w:val="none"/>
        </w:rPr>
        <w:t>7.4 Authentication and Validation</w:t>
      </w:r>
    </w:p>
    <w:p w14:paraId="1748FEAD">
      <w:pPr>
        <w:spacing w:before="0" w:after="120" w:line="400" w:lineRule="exact"/>
        <w:jc w:val="both"/>
      </w:pPr>
      <w:r>
        <w:rPr>
          <w:rFonts w:ascii="Times New Roman" w:hAnsi="Times New Roman"/>
          <w:b w:val="0"/>
          <w:i w:val="0"/>
          <w:sz w:val="24"/>
          <w:u w:val="none"/>
        </w:rPr>
        <w:t>Security, accountability, and data hygiene are enforced through a unified, dual-layered Authentication and Validation architecture. The platform guarantees that only verified identities can perform state-changing civic operations, while rigorously scrutinizing all incoming payloads across both client and server tiers.</w:t>
      </w:r>
    </w:p>
    <w:p w14:paraId="790D0BAE">
      <w:pPr>
        <w:spacing w:before="200" w:after="80"/>
        <w:ind w:left="567"/>
        <w:jc w:val="left"/>
      </w:pPr>
      <w:r>
        <w:rPr>
          <w:rFonts w:ascii="Times New Roman" w:hAnsi="Times New Roman"/>
          <w:b/>
          <w:i/>
          <w:sz w:val="24"/>
          <w:u w:val="none"/>
        </w:rPr>
        <w:t>7.4.1 Authentication Framework</w:t>
      </w:r>
    </w:p>
    <w:p w14:paraId="400A5CE2">
      <w:pPr>
        <w:spacing w:before="0" w:after="120" w:line="400" w:lineRule="exact"/>
        <w:jc w:val="both"/>
      </w:pPr>
      <w:r>
        <w:rPr>
          <w:rFonts w:ascii="Times New Roman" w:hAnsi="Times New Roman"/>
          <w:b w:val="0"/>
          <w:i w:val="0"/>
          <w:sz w:val="24"/>
          <w:u w:val="none"/>
        </w:rPr>
        <w:t>The system employs a modern, stateless Bearer Token Authentication mechanism engineered in AuthTokenUtil.java:</w:t>
      </w:r>
    </w:p>
    <w:p w14:paraId="5172335D">
      <w:pPr>
        <w:pStyle w:val="23"/>
        <w:spacing w:after="60" w:line="400" w:lineRule="exact"/>
        <w:ind w:left="567"/>
        <w:jc w:val="both"/>
      </w:pPr>
      <w:r>
        <w:rPr>
          <w:rFonts w:ascii="Times New Roman" w:hAnsi="Times New Roman"/>
          <w:b/>
          <w:i w:val="0"/>
          <w:sz w:val="24"/>
          <w:u w:val="none"/>
        </w:rPr>
        <w:t xml:space="preserve">Cryptographic HMAC-SHA256 Token Issuance: </w:t>
      </w:r>
      <w:r>
        <w:rPr>
          <w:rFonts w:ascii="Times New Roman" w:hAnsi="Times New Roman"/>
          <w:b w:val="0"/>
          <w:i w:val="0"/>
          <w:sz w:val="24"/>
          <w:u w:val="none"/>
        </w:rPr>
        <w:t>Upon successful citizen or administrator login, the server generates an authorization token consisting of a URL-safe Base64-encoded payload (userId:expiresAt) paired with an HMAC-SHA256 cryptographic signature generated using a secure 256-bit process secret.</w:t>
      </w:r>
    </w:p>
    <w:p w14:paraId="6112C93C">
      <w:pPr>
        <w:pStyle w:val="23"/>
        <w:spacing w:after="60" w:line="400" w:lineRule="exact"/>
        <w:ind w:left="567"/>
        <w:jc w:val="both"/>
      </w:pPr>
      <w:r>
        <w:rPr>
          <w:rFonts w:ascii="Times New Roman" w:hAnsi="Times New Roman"/>
          <w:b/>
          <w:i w:val="0"/>
          <w:sz w:val="24"/>
          <w:u w:val="none"/>
        </w:rPr>
        <w:t xml:space="preserve">Token Expiration &amp; Stateless Verification: </w:t>
      </w:r>
      <w:r>
        <w:rPr>
          <w:rFonts w:ascii="Times New Roman" w:hAnsi="Times New Roman"/>
          <w:b w:val="0"/>
          <w:i w:val="0"/>
          <w:sz w:val="24"/>
          <w:u w:val="none"/>
        </w:rPr>
        <w:t>Tokens have a strict lifetime of 8 hours (28,800 seconds). On every protected API call, the client transmits the token via the HTTP Authorization header (Bearer &lt;token&gt;). The server verifies the cryptographic signature and expiration timestamp without requiring server-side session memory or database lookups.</w:t>
      </w:r>
    </w:p>
    <w:p w14:paraId="44B6BDBF">
      <w:pPr>
        <w:pStyle w:val="23"/>
        <w:spacing w:after="60" w:line="400" w:lineRule="exact"/>
        <w:ind w:left="567"/>
        <w:jc w:val="both"/>
      </w:pPr>
      <w:r>
        <w:rPr>
          <w:rFonts w:ascii="Times New Roman" w:hAnsi="Times New Roman"/>
          <w:b/>
          <w:i w:val="0"/>
          <w:sz w:val="24"/>
          <w:u w:val="none"/>
        </w:rPr>
        <w:t xml:space="preserve">Timing-Attack Defense: </w:t>
      </w:r>
      <w:r>
        <w:rPr>
          <w:rFonts w:ascii="Times New Roman" w:hAnsi="Times New Roman"/>
          <w:b w:val="0"/>
          <w:i w:val="0"/>
          <w:sz w:val="24"/>
          <w:u w:val="none"/>
        </w:rPr>
        <w:t>Token signature verification uses MessageDigest.isEqual(), which executes in constant time, eliminating side-channel timing attacks aimed at guessing valid signatures.</w:t>
      </w:r>
    </w:p>
    <w:p w14:paraId="37F8E9B1">
      <w:pPr>
        <w:pStyle w:val="23"/>
        <w:spacing w:after="60" w:line="400" w:lineRule="exact"/>
        <w:ind w:left="567"/>
        <w:jc w:val="both"/>
      </w:pPr>
      <w:r>
        <w:rPr>
          <w:rFonts w:ascii="Times New Roman" w:hAnsi="Times New Roman"/>
          <w:b/>
          <w:i w:val="0"/>
          <w:sz w:val="24"/>
          <w:u w:val="none"/>
        </w:rPr>
        <w:t xml:space="preserve">Role-Based Access Control (RBAC): </w:t>
      </w:r>
      <w:r>
        <w:rPr>
          <w:rFonts w:ascii="Times New Roman" w:hAnsi="Times New Roman"/>
          <w:b w:val="0"/>
          <w:i w:val="0"/>
          <w:sz w:val="24"/>
          <w:u w:val="none"/>
        </w:rPr>
        <w:t>The backend enforces role hierarchies (citizen, officer, admin). Endpoints such as POST /api/issues are restricted to citizens via requireCitizen(request), while administrative workflows (/api/admin/*, status overrides) are strictly guarded by requireAdmin(request), rejecting unauthorized attempts with HTTP 403 Forbidden.</w:t>
      </w:r>
    </w:p>
    <w:p w14:paraId="39299632">
      <w:pPr>
        <w:spacing w:before="200" w:after="80"/>
        <w:ind w:left="567"/>
        <w:jc w:val="left"/>
      </w:pPr>
      <w:r>
        <w:rPr>
          <w:rFonts w:ascii="Times New Roman" w:hAnsi="Times New Roman"/>
          <w:b/>
          <w:i/>
          <w:sz w:val="24"/>
          <w:u w:val="none"/>
        </w:rPr>
        <w:t>7.4.2 Comprehensive Input Validation Architecture</w:t>
      </w:r>
    </w:p>
    <w:p w14:paraId="278D0D4F">
      <w:pPr>
        <w:spacing w:before="0" w:after="120" w:line="400" w:lineRule="exact"/>
        <w:jc w:val="both"/>
      </w:pPr>
      <w:r>
        <w:rPr>
          <w:rFonts w:ascii="Times New Roman" w:hAnsi="Times New Roman"/>
          <w:b w:val="0"/>
          <w:i w:val="0"/>
          <w:sz w:val="24"/>
          <w:u w:val="none"/>
        </w:rPr>
        <w:t>To guarantee data integrity and prevent malicious payload injection, validation is implemented defense-in-depth at both the client and server layers:</w:t>
      </w:r>
    </w:p>
    <w:p w14:paraId="31296A5C">
      <w:pPr>
        <w:pStyle w:val="23"/>
        <w:spacing w:after="60" w:line="400" w:lineRule="exact"/>
        <w:ind w:left="567"/>
        <w:jc w:val="both"/>
      </w:pPr>
      <w:r>
        <w:rPr>
          <w:rFonts w:ascii="Times New Roman" w:hAnsi="Times New Roman"/>
          <w:b/>
          <w:i w:val="0"/>
          <w:sz w:val="24"/>
          <w:u w:val="none"/>
        </w:rPr>
        <w:t xml:space="preserve">Client-Side Form Validation: </w:t>
      </w:r>
      <w:r>
        <w:rPr>
          <w:rFonts w:ascii="Times New Roman" w:hAnsi="Times New Roman"/>
          <w:b w:val="0"/>
          <w:i w:val="0"/>
          <w:sz w:val="24"/>
          <w:u w:val="none"/>
        </w:rPr>
        <w:t>Implemented in js/app.js. Validates email formats using standard RFC 5322 regex, enforces password minimum length (6+ characters), verifies image file extensions (.jpg, .jpeg, .png, .webp), and ensures GPS coordinates fall within valid geographic bounding boxes before initiating network transmission.</w:t>
      </w:r>
    </w:p>
    <w:p w14:paraId="6F974565">
      <w:pPr>
        <w:pStyle w:val="23"/>
        <w:spacing w:after="60" w:line="400" w:lineRule="exact"/>
        <w:ind w:left="567"/>
        <w:jc w:val="both"/>
      </w:pPr>
      <w:r>
        <w:rPr>
          <w:rFonts w:ascii="Times New Roman" w:hAnsi="Times New Roman"/>
          <w:b/>
          <w:i w:val="0"/>
          <w:sz w:val="24"/>
          <w:u w:val="none"/>
        </w:rPr>
        <w:t xml:space="preserve">Server-Side Mandatory Field Verification: </w:t>
      </w:r>
      <w:r>
        <w:rPr>
          <w:rFonts w:ascii="Times New Roman" w:hAnsi="Times New Roman"/>
          <w:b w:val="0"/>
          <w:i w:val="0"/>
          <w:sz w:val="24"/>
          <w:u w:val="none"/>
        </w:rPr>
        <w:t>ApiServlet.java and DAO classes validate every field independently of client checks. Missing or empty required parameters (title, description, category_code, coordinates) immediately abort the request, throwing IllegalArgumentException with descriptive client feedback.</w:t>
      </w:r>
    </w:p>
    <w:p w14:paraId="231C6E03">
      <w:pPr>
        <w:pStyle w:val="23"/>
        <w:spacing w:after="60" w:line="400" w:lineRule="exact"/>
        <w:ind w:left="567"/>
        <w:jc w:val="both"/>
      </w:pPr>
      <w:r>
        <w:rPr>
          <w:rFonts w:ascii="Times New Roman" w:hAnsi="Times New Roman"/>
          <w:b/>
          <w:i w:val="0"/>
          <w:sz w:val="24"/>
          <w:u w:val="none"/>
        </w:rPr>
        <w:t xml:space="preserve">Geographic Coordinate Range Validation: </w:t>
      </w:r>
      <w:r>
        <w:rPr>
          <w:rFonts w:ascii="Times New Roman" w:hAnsi="Times New Roman"/>
          <w:b w:val="0"/>
          <w:i w:val="0"/>
          <w:sz w:val="24"/>
          <w:u w:val="none"/>
        </w:rPr>
        <w:t>Latitude is validated to strictly lie within [-90.0, +90.0] and Longitude within [-180.0, +180.0], preventing malformed spatial data from polluting database indexes.</w:t>
      </w:r>
    </w:p>
    <w:p w14:paraId="27BFCFE5">
      <w:pPr>
        <w:pStyle w:val="23"/>
        <w:spacing w:after="60" w:line="400" w:lineRule="exact"/>
        <w:ind w:left="567"/>
        <w:jc w:val="both"/>
      </w:pPr>
      <w:r>
        <w:rPr>
          <w:rFonts w:ascii="Times New Roman" w:hAnsi="Times New Roman"/>
          <w:b/>
          <w:i w:val="0"/>
          <w:sz w:val="24"/>
          <w:u w:val="none"/>
        </w:rPr>
        <w:t xml:space="preserve">File Size &amp; Binary Quota Capping: </w:t>
      </w:r>
      <w:r>
        <w:rPr>
          <w:rFonts w:ascii="Times New Roman" w:hAnsi="Times New Roman"/>
          <w:b w:val="0"/>
          <w:i w:val="0"/>
          <w:sz w:val="24"/>
          <w:u w:val="none"/>
        </w:rPr>
        <w:t>Uploaded evidence photos are restricted to a maximum size of 25 MB using servlet @MultipartConfig. Requests exceeding this threshold are intercepted immediately, preventing server memory exhaustion.</w:t>
      </w:r>
    </w:p>
    <w:p w14:paraId="3187758B">
      <w:pPr>
        <w:spacing w:before="0" w:after="120" w:line="400" w:lineRule="exact"/>
        <w:jc w:val="both"/>
      </w:pPr>
      <w:r>
        <w:rPr>
          <w:rFonts w:ascii="Times New Roman" w:hAnsi="Times New Roman"/>
          <w:b w:val="0"/>
          <w:i w:val="0"/>
          <w:sz w:val="24"/>
          <w:u w:val="none"/>
        </w:rPr>
        <w:t>The table below provides a detailed matrix of validation rules and authentication constraints enforced across the application:</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3DF156DD">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57DBB549">
            <w:pPr>
              <w:spacing w:before="0" w:after="0"/>
              <w:jc w:val="center"/>
            </w:pPr>
            <w:r>
              <w:rPr>
                <w:rFonts w:ascii="Times New Roman" w:hAnsi="Times New Roman"/>
                <w:b/>
                <w:i w:val="0"/>
                <w:color w:val="FFFFFF"/>
                <w:sz w:val="22"/>
                <w:u w:val="none"/>
              </w:rPr>
              <w:t>Field / Action</w:t>
            </w:r>
          </w:p>
        </w:tc>
        <w:tc>
          <w:tcPr>
            <w:tcW w:w="1701" w:type="dxa"/>
            <w:shd w:val="clear" w:color="auto" w:fill="1E2A3A"/>
            <w:tcMar>
              <w:top w:w="140" w:type="dxa"/>
              <w:left w:w="150" w:type="dxa"/>
              <w:bottom w:w="140" w:type="dxa"/>
              <w:right w:w="150" w:type="dxa"/>
            </w:tcMar>
          </w:tcPr>
          <w:p w14:paraId="61D95F67">
            <w:pPr>
              <w:spacing w:before="0" w:after="0"/>
              <w:jc w:val="center"/>
            </w:pPr>
            <w:r>
              <w:rPr>
                <w:rFonts w:ascii="Times New Roman" w:hAnsi="Times New Roman"/>
                <w:b/>
                <w:i w:val="0"/>
                <w:color w:val="FFFFFF"/>
                <w:sz w:val="22"/>
                <w:u w:val="none"/>
              </w:rPr>
              <w:t>Target Layer</w:t>
            </w:r>
          </w:p>
        </w:tc>
        <w:tc>
          <w:tcPr>
            <w:tcW w:w="3061" w:type="dxa"/>
            <w:shd w:val="clear" w:color="auto" w:fill="1E2A3A"/>
            <w:tcMar>
              <w:top w:w="140" w:type="dxa"/>
              <w:left w:w="150" w:type="dxa"/>
              <w:bottom w:w="140" w:type="dxa"/>
              <w:right w:w="150" w:type="dxa"/>
            </w:tcMar>
          </w:tcPr>
          <w:p w14:paraId="20FB8A0C">
            <w:pPr>
              <w:spacing w:before="0" w:after="0"/>
              <w:jc w:val="center"/>
            </w:pPr>
            <w:r>
              <w:rPr>
                <w:rFonts w:ascii="Times New Roman" w:hAnsi="Times New Roman"/>
                <w:b/>
                <w:i w:val="0"/>
                <w:color w:val="FFFFFF"/>
                <w:sz w:val="22"/>
                <w:u w:val="none"/>
              </w:rPr>
              <w:t>Validation Rule / Constraint</w:t>
            </w:r>
          </w:p>
        </w:tc>
        <w:tc>
          <w:tcPr>
            <w:tcW w:w="2494" w:type="dxa"/>
            <w:shd w:val="clear" w:color="auto" w:fill="1E2A3A"/>
            <w:tcMar>
              <w:top w:w="140" w:type="dxa"/>
              <w:left w:w="150" w:type="dxa"/>
              <w:bottom w:w="140" w:type="dxa"/>
              <w:right w:w="150" w:type="dxa"/>
            </w:tcMar>
          </w:tcPr>
          <w:p w14:paraId="7BECE370">
            <w:pPr>
              <w:spacing w:before="0" w:after="0"/>
              <w:jc w:val="center"/>
            </w:pPr>
            <w:r>
              <w:rPr>
                <w:rFonts w:ascii="Times New Roman" w:hAnsi="Times New Roman"/>
                <w:b/>
                <w:i w:val="0"/>
                <w:color w:val="FFFFFF"/>
                <w:sz w:val="22"/>
                <w:u w:val="none"/>
              </w:rPr>
              <w:t>Failure Response</w:t>
            </w:r>
          </w:p>
        </w:tc>
      </w:tr>
      <w:tr w14:paraId="2436A563">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D3EB5B2">
            <w:pPr>
              <w:spacing w:before="0" w:after="0" w:line="320" w:lineRule="exact"/>
              <w:jc w:val="center"/>
            </w:pPr>
            <w:r>
              <w:rPr>
                <w:rFonts w:ascii="Times New Roman" w:hAnsi="Times New Roman"/>
                <w:b w:val="0"/>
                <w:i w:val="0"/>
                <w:sz w:val="21"/>
                <w:u w:val="none"/>
              </w:rPr>
              <w:t>User Email</w:t>
            </w:r>
          </w:p>
        </w:tc>
        <w:tc>
          <w:tcPr>
            <w:tcW w:w="1701" w:type="dxa"/>
            <w:shd w:val="clear" w:color="auto" w:fill="F8FAFC"/>
            <w:tcMar>
              <w:top w:w="100" w:type="dxa"/>
              <w:left w:w="140" w:type="dxa"/>
              <w:bottom w:w="100" w:type="dxa"/>
              <w:right w:w="140" w:type="dxa"/>
            </w:tcMar>
          </w:tcPr>
          <w:p w14:paraId="5213095C">
            <w:pPr>
              <w:spacing w:before="0" w:after="0" w:line="320" w:lineRule="exact"/>
              <w:jc w:val="left"/>
            </w:pPr>
            <w:r>
              <w:rPr>
                <w:rFonts w:ascii="Times New Roman" w:hAnsi="Times New Roman"/>
                <w:b w:val="0"/>
                <w:i w:val="0"/>
                <w:sz w:val="21"/>
                <w:u w:val="none"/>
              </w:rPr>
              <w:t>Client &amp; Server</w:t>
            </w:r>
          </w:p>
        </w:tc>
        <w:tc>
          <w:tcPr>
            <w:tcW w:w="3061" w:type="dxa"/>
            <w:shd w:val="clear" w:color="auto" w:fill="F8FAFC"/>
            <w:tcMar>
              <w:top w:w="100" w:type="dxa"/>
              <w:left w:w="140" w:type="dxa"/>
              <w:bottom w:w="100" w:type="dxa"/>
              <w:right w:w="140" w:type="dxa"/>
            </w:tcMar>
          </w:tcPr>
          <w:p w14:paraId="5DE1BADF">
            <w:pPr>
              <w:spacing w:before="0" w:after="0" w:line="320" w:lineRule="exact"/>
              <w:jc w:val="left"/>
            </w:pPr>
            <w:r>
              <w:rPr>
                <w:rFonts w:ascii="Times New Roman" w:hAnsi="Times New Roman"/>
                <w:b w:val="0"/>
                <w:i w:val="0"/>
                <w:sz w:val="21"/>
                <w:u w:val="none"/>
              </w:rPr>
              <w:t>Valid RFC 5322 format; UNIQUE constraint in database.</w:t>
            </w:r>
          </w:p>
        </w:tc>
        <w:tc>
          <w:tcPr>
            <w:tcW w:w="2494" w:type="dxa"/>
            <w:shd w:val="clear" w:color="auto" w:fill="F8FAFC"/>
            <w:tcMar>
              <w:top w:w="100" w:type="dxa"/>
              <w:left w:w="140" w:type="dxa"/>
              <w:bottom w:w="100" w:type="dxa"/>
              <w:right w:w="140" w:type="dxa"/>
            </w:tcMar>
          </w:tcPr>
          <w:p w14:paraId="3280D94B">
            <w:pPr>
              <w:spacing w:before="0" w:after="0" w:line="320" w:lineRule="exact"/>
              <w:jc w:val="left"/>
            </w:pPr>
            <w:r>
              <w:rPr>
                <w:rFonts w:ascii="Times New Roman" w:hAnsi="Times New Roman"/>
                <w:b w:val="0"/>
                <w:i w:val="0"/>
                <w:sz w:val="21"/>
                <w:u w:val="none"/>
              </w:rPr>
              <w:t>HTTP 400 "Invalid email address format."</w:t>
            </w:r>
          </w:p>
        </w:tc>
      </w:tr>
      <w:tr w14:paraId="36902522">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75B72A90">
            <w:pPr>
              <w:spacing w:before="0" w:after="0" w:line="320" w:lineRule="exact"/>
              <w:jc w:val="center"/>
            </w:pPr>
            <w:r>
              <w:rPr>
                <w:rFonts w:ascii="Times New Roman" w:hAnsi="Times New Roman"/>
                <w:b w:val="0"/>
                <w:i w:val="0"/>
                <w:sz w:val="21"/>
                <w:u w:val="none"/>
              </w:rPr>
              <w:t>User Password</w:t>
            </w:r>
          </w:p>
        </w:tc>
        <w:tc>
          <w:tcPr>
            <w:tcW w:w="1701" w:type="dxa"/>
            <w:shd w:val="clear" w:color="auto" w:fill="FFFFFF"/>
            <w:tcMar>
              <w:top w:w="100" w:type="dxa"/>
              <w:left w:w="140" w:type="dxa"/>
              <w:bottom w:w="100" w:type="dxa"/>
              <w:right w:w="140" w:type="dxa"/>
            </w:tcMar>
          </w:tcPr>
          <w:p w14:paraId="2ED3CCDD">
            <w:pPr>
              <w:spacing w:before="0" w:after="0" w:line="320" w:lineRule="exact"/>
              <w:jc w:val="left"/>
            </w:pPr>
            <w:r>
              <w:rPr>
                <w:rFonts w:ascii="Times New Roman" w:hAnsi="Times New Roman"/>
                <w:b w:val="0"/>
                <w:i w:val="0"/>
                <w:sz w:val="21"/>
                <w:u w:val="none"/>
              </w:rPr>
              <w:t>Client &amp; Server</w:t>
            </w:r>
          </w:p>
        </w:tc>
        <w:tc>
          <w:tcPr>
            <w:tcW w:w="3061" w:type="dxa"/>
            <w:shd w:val="clear" w:color="auto" w:fill="FFFFFF"/>
            <w:tcMar>
              <w:top w:w="100" w:type="dxa"/>
              <w:left w:w="140" w:type="dxa"/>
              <w:bottom w:w="100" w:type="dxa"/>
              <w:right w:w="140" w:type="dxa"/>
            </w:tcMar>
          </w:tcPr>
          <w:p w14:paraId="0E4CD4A2">
            <w:pPr>
              <w:spacing w:before="0" w:after="0" w:line="320" w:lineRule="exact"/>
              <w:jc w:val="left"/>
            </w:pPr>
            <w:r>
              <w:rPr>
                <w:rFonts w:ascii="Times New Roman" w:hAnsi="Times New Roman"/>
                <w:b w:val="0"/>
                <w:i w:val="0"/>
                <w:sz w:val="21"/>
                <w:u w:val="none"/>
              </w:rPr>
              <w:t>Minimum 6 characters; verified against BCrypt hash.</w:t>
            </w:r>
          </w:p>
        </w:tc>
        <w:tc>
          <w:tcPr>
            <w:tcW w:w="2494" w:type="dxa"/>
            <w:shd w:val="clear" w:color="auto" w:fill="FFFFFF"/>
            <w:tcMar>
              <w:top w:w="100" w:type="dxa"/>
              <w:left w:w="140" w:type="dxa"/>
              <w:bottom w:w="100" w:type="dxa"/>
              <w:right w:w="140" w:type="dxa"/>
            </w:tcMar>
          </w:tcPr>
          <w:p w14:paraId="5C537E31">
            <w:pPr>
              <w:spacing w:before="0" w:after="0" w:line="320" w:lineRule="exact"/>
              <w:jc w:val="left"/>
            </w:pPr>
            <w:r>
              <w:rPr>
                <w:rFonts w:ascii="Times New Roman" w:hAnsi="Times New Roman"/>
                <w:b w:val="0"/>
                <w:i w:val="0"/>
                <w:sz w:val="21"/>
                <w:u w:val="none"/>
              </w:rPr>
              <w:t>HTTP 400 "Password must be at least 6 characters."</w:t>
            </w:r>
          </w:p>
        </w:tc>
      </w:tr>
      <w:tr w14:paraId="43A20BE8">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DC3B58D">
            <w:pPr>
              <w:spacing w:before="0" w:after="0" w:line="320" w:lineRule="exact"/>
              <w:jc w:val="center"/>
            </w:pPr>
            <w:r>
              <w:rPr>
                <w:rFonts w:ascii="Times New Roman" w:hAnsi="Times New Roman"/>
                <w:b w:val="0"/>
                <w:i w:val="0"/>
                <w:sz w:val="21"/>
                <w:u w:val="none"/>
              </w:rPr>
              <w:t>Bearer Token</w:t>
            </w:r>
          </w:p>
        </w:tc>
        <w:tc>
          <w:tcPr>
            <w:tcW w:w="1701" w:type="dxa"/>
            <w:shd w:val="clear" w:color="auto" w:fill="F8FAFC"/>
            <w:tcMar>
              <w:top w:w="100" w:type="dxa"/>
              <w:left w:w="140" w:type="dxa"/>
              <w:bottom w:w="100" w:type="dxa"/>
              <w:right w:w="140" w:type="dxa"/>
            </w:tcMar>
          </w:tcPr>
          <w:p w14:paraId="30F93984">
            <w:pPr>
              <w:spacing w:before="0" w:after="0" w:line="320" w:lineRule="exact"/>
              <w:jc w:val="left"/>
            </w:pPr>
            <w:r>
              <w:rPr>
                <w:rFonts w:ascii="Times New Roman" w:hAnsi="Times New Roman"/>
                <w:b w:val="0"/>
                <w:i w:val="0"/>
                <w:sz w:val="21"/>
                <w:u w:val="none"/>
              </w:rPr>
              <w:t>Server Interceptor</w:t>
            </w:r>
          </w:p>
        </w:tc>
        <w:tc>
          <w:tcPr>
            <w:tcW w:w="3061" w:type="dxa"/>
            <w:shd w:val="clear" w:color="auto" w:fill="F8FAFC"/>
            <w:tcMar>
              <w:top w:w="100" w:type="dxa"/>
              <w:left w:w="140" w:type="dxa"/>
              <w:bottom w:w="100" w:type="dxa"/>
              <w:right w:w="140" w:type="dxa"/>
            </w:tcMar>
          </w:tcPr>
          <w:p w14:paraId="32D6F68F">
            <w:pPr>
              <w:spacing w:before="0" w:after="0" w:line="320" w:lineRule="exact"/>
              <w:jc w:val="left"/>
            </w:pPr>
            <w:r>
              <w:rPr>
                <w:rFonts w:ascii="Times New Roman" w:hAnsi="Times New Roman"/>
                <w:b w:val="0"/>
                <w:i w:val="0"/>
                <w:sz w:val="21"/>
                <w:u w:val="none"/>
              </w:rPr>
              <w:t>Valid HMAC-SHA256 signature; expiration &lt;= 8 hours.</w:t>
            </w:r>
          </w:p>
        </w:tc>
        <w:tc>
          <w:tcPr>
            <w:tcW w:w="2494" w:type="dxa"/>
            <w:shd w:val="clear" w:color="auto" w:fill="F8FAFC"/>
            <w:tcMar>
              <w:top w:w="100" w:type="dxa"/>
              <w:left w:w="140" w:type="dxa"/>
              <w:bottom w:w="100" w:type="dxa"/>
              <w:right w:w="140" w:type="dxa"/>
            </w:tcMar>
          </w:tcPr>
          <w:p w14:paraId="4D0C4D6F">
            <w:pPr>
              <w:spacing w:before="0" w:after="0" w:line="320" w:lineRule="exact"/>
              <w:jc w:val="left"/>
            </w:pPr>
            <w:r>
              <w:rPr>
                <w:rFonts w:ascii="Times New Roman" w:hAnsi="Times New Roman"/>
                <w:b w:val="0"/>
                <w:i w:val="0"/>
                <w:sz w:val="21"/>
                <w:u w:val="none"/>
              </w:rPr>
              <w:t>HTTP 401 "A valid bearer token is required."</w:t>
            </w:r>
          </w:p>
        </w:tc>
      </w:tr>
      <w:tr w14:paraId="436A469D">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3829F452">
            <w:pPr>
              <w:spacing w:before="0" w:after="0" w:line="320" w:lineRule="exact"/>
              <w:jc w:val="center"/>
            </w:pPr>
            <w:r>
              <w:rPr>
                <w:rFonts w:ascii="Times New Roman" w:hAnsi="Times New Roman"/>
                <w:b w:val="0"/>
                <w:i w:val="0"/>
                <w:sz w:val="21"/>
                <w:u w:val="none"/>
              </w:rPr>
              <w:t>Admin Role Check</w:t>
            </w:r>
          </w:p>
        </w:tc>
        <w:tc>
          <w:tcPr>
            <w:tcW w:w="1701" w:type="dxa"/>
            <w:shd w:val="clear" w:color="auto" w:fill="FFFFFF"/>
            <w:tcMar>
              <w:top w:w="100" w:type="dxa"/>
              <w:left w:w="140" w:type="dxa"/>
              <w:bottom w:w="100" w:type="dxa"/>
              <w:right w:w="140" w:type="dxa"/>
            </w:tcMar>
          </w:tcPr>
          <w:p w14:paraId="71FFB152">
            <w:pPr>
              <w:spacing w:before="0" w:after="0" w:line="320" w:lineRule="exact"/>
              <w:jc w:val="left"/>
            </w:pPr>
            <w:r>
              <w:rPr>
                <w:rFonts w:ascii="Times New Roman" w:hAnsi="Times New Roman"/>
                <w:b w:val="0"/>
                <w:i w:val="0"/>
                <w:sz w:val="21"/>
                <w:u w:val="none"/>
              </w:rPr>
              <w:t>Server Gateway</w:t>
            </w:r>
          </w:p>
        </w:tc>
        <w:tc>
          <w:tcPr>
            <w:tcW w:w="3061" w:type="dxa"/>
            <w:shd w:val="clear" w:color="auto" w:fill="FFFFFF"/>
            <w:tcMar>
              <w:top w:w="100" w:type="dxa"/>
              <w:left w:w="140" w:type="dxa"/>
              <w:bottom w:w="100" w:type="dxa"/>
              <w:right w:w="140" w:type="dxa"/>
            </w:tcMar>
          </w:tcPr>
          <w:p w14:paraId="55F64D8F">
            <w:pPr>
              <w:spacing w:before="0" w:after="0" w:line="320" w:lineRule="exact"/>
              <w:jc w:val="left"/>
            </w:pPr>
            <w:r>
              <w:rPr>
                <w:rFonts w:ascii="Times New Roman" w:hAnsi="Times New Roman"/>
                <w:b w:val="0"/>
                <w:i w:val="0"/>
                <w:sz w:val="21"/>
                <w:u w:val="none"/>
              </w:rPr>
              <w:t>User role must equal "admin" or "officer".</w:t>
            </w:r>
          </w:p>
        </w:tc>
        <w:tc>
          <w:tcPr>
            <w:tcW w:w="2494" w:type="dxa"/>
            <w:shd w:val="clear" w:color="auto" w:fill="FFFFFF"/>
            <w:tcMar>
              <w:top w:w="100" w:type="dxa"/>
              <w:left w:w="140" w:type="dxa"/>
              <w:bottom w:w="100" w:type="dxa"/>
              <w:right w:w="140" w:type="dxa"/>
            </w:tcMar>
          </w:tcPr>
          <w:p w14:paraId="07B126B8">
            <w:pPr>
              <w:spacing w:before="0" w:after="0" w:line="320" w:lineRule="exact"/>
              <w:jc w:val="left"/>
            </w:pPr>
            <w:r>
              <w:rPr>
                <w:rFonts w:ascii="Times New Roman" w:hAnsi="Times New Roman"/>
                <w:b w:val="0"/>
                <w:i w:val="0"/>
                <w:sz w:val="21"/>
                <w:u w:val="none"/>
              </w:rPr>
              <w:t>HTTP 403 "You do not have permission to perform this action."</w:t>
            </w:r>
          </w:p>
        </w:tc>
      </w:tr>
      <w:tr w14:paraId="54FDB701">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3632A4CB">
            <w:pPr>
              <w:spacing w:before="0" w:after="0" w:line="320" w:lineRule="exact"/>
              <w:jc w:val="center"/>
            </w:pPr>
            <w:r>
              <w:rPr>
                <w:rFonts w:ascii="Times New Roman" w:hAnsi="Times New Roman"/>
                <w:b w:val="0"/>
                <w:i w:val="0"/>
                <w:sz w:val="21"/>
                <w:u w:val="none"/>
              </w:rPr>
              <w:t>GPS Coordinates</w:t>
            </w:r>
          </w:p>
        </w:tc>
        <w:tc>
          <w:tcPr>
            <w:tcW w:w="1701" w:type="dxa"/>
            <w:shd w:val="clear" w:color="auto" w:fill="F8FAFC"/>
            <w:tcMar>
              <w:top w:w="100" w:type="dxa"/>
              <w:left w:w="140" w:type="dxa"/>
              <w:bottom w:w="100" w:type="dxa"/>
              <w:right w:w="140" w:type="dxa"/>
            </w:tcMar>
          </w:tcPr>
          <w:p w14:paraId="32117780">
            <w:pPr>
              <w:spacing w:before="0" w:after="0" w:line="320" w:lineRule="exact"/>
              <w:jc w:val="left"/>
            </w:pPr>
            <w:r>
              <w:rPr>
                <w:rFonts w:ascii="Times New Roman" w:hAnsi="Times New Roman"/>
                <w:b w:val="0"/>
                <w:i w:val="0"/>
                <w:sz w:val="21"/>
                <w:u w:val="none"/>
              </w:rPr>
              <w:t>Client &amp; Server</w:t>
            </w:r>
          </w:p>
        </w:tc>
        <w:tc>
          <w:tcPr>
            <w:tcW w:w="3061" w:type="dxa"/>
            <w:shd w:val="clear" w:color="auto" w:fill="F8FAFC"/>
            <w:tcMar>
              <w:top w:w="100" w:type="dxa"/>
              <w:left w:w="140" w:type="dxa"/>
              <w:bottom w:w="100" w:type="dxa"/>
              <w:right w:w="140" w:type="dxa"/>
            </w:tcMar>
          </w:tcPr>
          <w:p w14:paraId="19326D02">
            <w:pPr>
              <w:spacing w:before="0" w:after="0" w:line="320" w:lineRule="exact"/>
              <w:jc w:val="left"/>
            </w:pPr>
            <w:r>
              <w:rPr>
                <w:rFonts w:ascii="Times New Roman" w:hAnsi="Times New Roman"/>
                <w:b w:val="0"/>
                <w:i w:val="0"/>
                <w:sz w:val="21"/>
                <w:u w:val="none"/>
              </w:rPr>
              <w:t>Latitude in [-90, +90], Longitude in [-180, +180].</w:t>
            </w:r>
          </w:p>
        </w:tc>
        <w:tc>
          <w:tcPr>
            <w:tcW w:w="2494" w:type="dxa"/>
            <w:shd w:val="clear" w:color="auto" w:fill="F8FAFC"/>
            <w:tcMar>
              <w:top w:w="100" w:type="dxa"/>
              <w:left w:w="140" w:type="dxa"/>
              <w:bottom w:w="100" w:type="dxa"/>
              <w:right w:w="140" w:type="dxa"/>
            </w:tcMar>
          </w:tcPr>
          <w:p w14:paraId="4D0B0789">
            <w:pPr>
              <w:spacing w:before="0" w:after="0" w:line="320" w:lineRule="exact"/>
              <w:jc w:val="left"/>
            </w:pPr>
            <w:r>
              <w:rPr>
                <w:rFonts w:ascii="Times New Roman" w:hAnsi="Times New Roman"/>
                <w:b w:val="0"/>
                <w:i w:val="0"/>
                <w:sz w:val="21"/>
                <w:u w:val="none"/>
              </w:rPr>
              <w:t>HTTP 400 "Invalid GPS latitude/longitude coordinates."</w:t>
            </w:r>
          </w:p>
        </w:tc>
      </w:tr>
      <w:tr w14:paraId="7472B7FB">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6A1157F3">
            <w:pPr>
              <w:spacing w:before="0" w:after="0" w:line="320" w:lineRule="exact"/>
              <w:jc w:val="center"/>
            </w:pPr>
            <w:r>
              <w:rPr>
                <w:rFonts w:ascii="Times New Roman" w:hAnsi="Times New Roman"/>
                <w:b w:val="0"/>
                <w:i w:val="0"/>
                <w:sz w:val="21"/>
                <w:u w:val="none"/>
              </w:rPr>
              <w:t>Complaint Photo</w:t>
            </w:r>
          </w:p>
        </w:tc>
        <w:tc>
          <w:tcPr>
            <w:tcW w:w="1701" w:type="dxa"/>
            <w:shd w:val="clear" w:color="auto" w:fill="FFFFFF"/>
            <w:tcMar>
              <w:top w:w="100" w:type="dxa"/>
              <w:left w:w="140" w:type="dxa"/>
              <w:bottom w:w="100" w:type="dxa"/>
              <w:right w:w="140" w:type="dxa"/>
            </w:tcMar>
          </w:tcPr>
          <w:p w14:paraId="41B87A2E">
            <w:pPr>
              <w:spacing w:before="0" w:after="0" w:line="320" w:lineRule="exact"/>
              <w:jc w:val="left"/>
            </w:pPr>
            <w:r>
              <w:rPr>
                <w:rFonts w:ascii="Times New Roman" w:hAnsi="Times New Roman"/>
                <w:b w:val="0"/>
                <w:i w:val="0"/>
                <w:sz w:val="21"/>
                <w:u w:val="none"/>
              </w:rPr>
              <w:t>Server Multipart</w:t>
            </w:r>
          </w:p>
        </w:tc>
        <w:tc>
          <w:tcPr>
            <w:tcW w:w="3061" w:type="dxa"/>
            <w:shd w:val="clear" w:color="auto" w:fill="FFFFFF"/>
            <w:tcMar>
              <w:top w:w="100" w:type="dxa"/>
              <w:left w:w="140" w:type="dxa"/>
              <w:bottom w:w="100" w:type="dxa"/>
              <w:right w:w="140" w:type="dxa"/>
            </w:tcMar>
          </w:tcPr>
          <w:p w14:paraId="2F283009">
            <w:pPr>
              <w:spacing w:before="0" w:after="0" w:line="320" w:lineRule="exact"/>
              <w:jc w:val="left"/>
            </w:pPr>
            <w:r>
              <w:rPr>
                <w:rFonts w:ascii="Times New Roman" w:hAnsi="Times New Roman"/>
                <w:b w:val="0"/>
                <w:i w:val="0"/>
                <w:sz w:val="21"/>
                <w:u w:val="none"/>
              </w:rPr>
              <w:t>MIME type in image/*; maximum size &lt;= 25 MB.</w:t>
            </w:r>
          </w:p>
        </w:tc>
        <w:tc>
          <w:tcPr>
            <w:tcW w:w="2494" w:type="dxa"/>
            <w:shd w:val="clear" w:color="auto" w:fill="FFFFFF"/>
            <w:tcMar>
              <w:top w:w="100" w:type="dxa"/>
              <w:left w:w="140" w:type="dxa"/>
              <w:bottom w:w="100" w:type="dxa"/>
              <w:right w:w="140" w:type="dxa"/>
            </w:tcMar>
          </w:tcPr>
          <w:p w14:paraId="353AF65A">
            <w:pPr>
              <w:spacing w:before="0" w:after="0" w:line="320" w:lineRule="exact"/>
              <w:jc w:val="left"/>
            </w:pPr>
            <w:r>
              <w:rPr>
                <w:rFonts w:ascii="Times New Roman" w:hAnsi="Times New Roman"/>
                <w:b w:val="0"/>
                <w:i w:val="0"/>
                <w:sz w:val="21"/>
                <w:u w:val="none"/>
              </w:rPr>
              <w:t>HTTP 413 "Photo must be 25 MB or smaller."</w:t>
            </w:r>
          </w:p>
        </w:tc>
      </w:tr>
      <w:tr w14:paraId="10A28955">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1FA993C7">
            <w:pPr>
              <w:spacing w:before="0" w:after="0" w:line="320" w:lineRule="exact"/>
              <w:jc w:val="center"/>
            </w:pPr>
            <w:r>
              <w:rPr>
                <w:rFonts w:ascii="Times New Roman" w:hAnsi="Times New Roman"/>
                <w:b w:val="0"/>
                <w:i w:val="0"/>
                <w:sz w:val="21"/>
                <w:u w:val="none"/>
              </w:rPr>
              <w:t>Issue Title</w:t>
            </w:r>
          </w:p>
        </w:tc>
        <w:tc>
          <w:tcPr>
            <w:tcW w:w="1701" w:type="dxa"/>
            <w:shd w:val="clear" w:color="auto" w:fill="F8FAFC"/>
            <w:tcMar>
              <w:top w:w="100" w:type="dxa"/>
              <w:left w:w="140" w:type="dxa"/>
              <w:bottom w:w="100" w:type="dxa"/>
              <w:right w:w="140" w:type="dxa"/>
            </w:tcMar>
          </w:tcPr>
          <w:p w14:paraId="234FCAC9">
            <w:pPr>
              <w:spacing w:before="0" w:after="0" w:line="320" w:lineRule="exact"/>
              <w:jc w:val="left"/>
            </w:pPr>
            <w:r>
              <w:rPr>
                <w:rFonts w:ascii="Times New Roman" w:hAnsi="Times New Roman"/>
                <w:b w:val="0"/>
                <w:i w:val="0"/>
                <w:sz w:val="21"/>
                <w:u w:val="none"/>
              </w:rPr>
              <w:t>Client &amp; Server</w:t>
            </w:r>
          </w:p>
        </w:tc>
        <w:tc>
          <w:tcPr>
            <w:tcW w:w="3061" w:type="dxa"/>
            <w:shd w:val="clear" w:color="auto" w:fill="F8FAFC"/>
            <w:tcMar>
              <w:top w:w="100" w:type="dxa"/>
              <w:left w:w="140" w:type="dxa"/>
              <w:bottom w:w="100" w:type="dxa"/>
              <w:right w:w="140" w:type="dxa"/>
            </w:tcMar>
          </w:tcPr>
          <w:p w14:paraId="1C7E79D9">
            <w:pPr>
              <w:spacing w:before="0" w:after="0" w:line="320" w:lineRule="exact"/>
              <w:jc w:val="left"/>
            </w:pPr>
            <w:r>
              <w:rPr>
                <w:rFonts w:ascii="Times New Roman" w:hAnsi="Times New Roman"/>
                <w:b w:val="0"/>
                <w:i w:val="0"/>
                <w:sz w:val="21"/>
                <w:u w:val="none"/>
              </w:rPr>
              <w:t>NOT NULL; trimmed length between 5 and 150 characters.</w:t>
            </w:r>
          </w:p>
        </w:tc>
        <w:tc>
          <w:tcPr>
            <w:tcW w:w="2494" w:type="dxa"/>
            <w:shd w:val="clear" w:color="auto" w:fill="F8FAFC"/>
            <w:tcMar>
              <w:top w:w="100" w:type="dxa"/>
              <w:left w:w="140" w:type="dxa"/>
              <w:bottom w:w="100" w:type="dxa"/>
              <w:right w:w="140" w:type="dxa"/>
            </w:tcMar>
          </w:tcPr>
          <w:p w14:paraId="745052C9">
            <w:pPr>
              <w:spacing w:before="0" w:after="0" w:line="320" w:lineRule="exact"/>
              <w:jc w:val="left"/>
            </w:pPr>
            <w:r>
              <w:rPr>
                <w:rFonts w:ascii="Times New Roman" w:hAnsi="Times New Roman"/>
                <w:b w:val="0"/>
                <w:i w:val="0"/>
                <w:sz w:val="21"/>
                <w:u w:val="none"/>
              </w:rPr>
              <w:t>HTTP 400 "Title must be between 5 and 150 characters."</w:t>
            </w:r>
          </w:p>
        </w:tc>
      </w:tr>
      <w:tr w14:paraId="4F6771E7">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407840FC">
            <w:pPr>
              <w:spacing w:before="0" w:after="0" w:line="320" w:lineRule="exact"/>
              <w:jc w:val="center"/>
            </w:pPr>
            <w:r>
              <w:rPr>
                <w:rFonts w:ascii="Times New Roman" w:hAnsi="Times New Roman"/>
                <w:b w:val="0"/>
                <w:i w:val="0"/>
                <w:sz w:val="21"/>
                <w:u w:val="none"/>
              </w:rPr>
              <w:t>Issue Description</w:t>
            </w:r>
          </w:p>
        </w:tc>
        <w:tc>
          <w:tcPr>
            <w:tcW w:w="1701" w:type="dxa"/>
            <w:shd w:val="clear" w:color="auto" w:fill="FFFFFF"/>
            <w:tcMar>
              <w:top w:w="100" w:type="dxa"/>
              <w:left w:w="140" w:type="dxa"/>
              <w:bottom w:w="100" w:type="dxa"/>
              <w:right w:w="140" w:type="dxa"/>
            </w:tcMar>
          </w:tcPr>
          <w:p w14:paraId="2609B3BC">
            <w:pPr>
              <w:spacing w:before="0" w:after="0" w:line="320" w:lineRule="exact"/>
              <w:jc w:val="left"/>
            </w:pPr>
            <w:r>
              <w:rPr>
                <w:rFonts w:ascii="Times New Roman" w:hAnsi="Times New Roman"/>
                <w:b w:val="0"/>
                <w:i w:val="0"/>
                <w:sz w:val="21"/>
                <w:u w:val="none"/>
              </w:rPr>
              <w:t>Client &amp; Server</w:t>
            </w:r>
          </w:p>
        </w:tc>
        <w:tc>
          <w:tcPr>
            <w:tcW w:w="3061" w:type="dxa"/>
            <w:shd w:val="clear" w:color="auto" w:fill="FFFFFF"/>
            <w:tcMar>
              <w:top w:w="100" w:type="dxa"/>
              <w:left w:w="140" w:type="dxa"/>
              <w:bottom w:w="100" w:type="dxa"/>
              <w:right w:w="140" w:type="dxa"/>
            </w:tcMar>
          </w:tcPr>
          <w:p w14:paraId="0E731C05">
            <w:pPr>
              <w:spacing w:before="0" w:after="0" w:line="320" w:lineRule="exact"/>
              <w:jc w:val="left"/>
            </w:pPr>
            <w:r>
              <w:rPr>
                <w:rFonts w:ascii="Times New Roman" w:hAnsi="Times New Roman"/>
                <w:b w:val="0"/>
                <w:i w:val="0"/>
                <w:sz w:val="21"/>
                <w:u w:val="none"/>
              </w:rPr>
              <w:t>NOT NULL; trimmed length between 10 and 2000 characters.</w:t>
            </w:r>
          </w:p>
        </w:tc>
        <w:tc>
          <w:tcPr>
            <w:tcW w:w="2494" w:type="dxa"/>
            <w:shd w:val="clear" w:color="auto" w:fill="FFFFFF"/>
            <w:tcMar>
              <w:top w:w="100" w:type="dxa"/>
              <w:left w:w="140" w:type="dxa"/>
              <w:bottom w:w="100" w:type="dxa"/>
              <w:right w:w="140" w:type="dxa"/>
            </w:tcMar>
          </w:tcPr>
          <w:p w14:paraId="45767BD4">
            <w:pPr>
              <w:spacing w:before="0" w:after="0" w:line="320" w:lineRule="exact"/>
              <w:jc w:val="left"/>
            </w:pPr>
            <w:r>
              <w:rPr>
                <w:rFonts w:ascii="Times New Roman" w:hAnsi="Times New Roman"/>
                <w:b w:val="0"/>
                <w:i w:val="0"/>
                <w:sz w:val="21"/>
                <w:u w:val="none"/>
              </w:rPr>
              <w:t>HTTP 400 "Description must be between 10 and 2000 characters."</w:t>
            </w:r>
          </w:p>
        </w:tc>
      </w:tr>
    </w:tbl>
    <w:p w14:paraId="0165BF25">
      <w:pPr>
        <w:spacing w:before="40" w:after="120"/>
      </w:pPr>
    </w:p>
    <w:p w14:paraId="26681242">
      <w:pPr>
        <w:spacing w:before="280" w:after="80"/>
        <w:jc w:val="left"/>
      </w:pPr>
      <w:r>
        <w:rPr>
          <w:rFonts w:ascii="Times New Roman" w:hAnsi="Times New Roman"/>
          <w:b/>
          <w:i w:val="0"/>
          <w:sz w:val="24"/>
          <w:u w:val="none"/>
        </w:rPr>
        <w:t>7.5 Error Handling</w:t>
      </w:r>
    </w:p>
    <w:p w14:paraId="496F376D">
      <w:pPr>
        <w:spacing w:before="0" w:after="120" w:line="400" w:lineRule="exact"/>
        <w:jc w:val="both"/>
      </w:pPr>
      <w:r>
        <w:rPr>
          <w:rFonts w:ascii="Times New Roman" w:hAnsi="Times New Roman"/>
          <w:b w:val="0"/>
          <w:i w:val="0"/>
          <w:sz w:val="24"/>
          <w:u w:val="none"/>
        </w:rPr>
        <w:t>Error handling across the Safe and Smart City platform is designed to provide exceptional user feedback, preserve application stability, prevent information leakage, and facilitate rapid developer troubleshooting. The system implements a unified error-handling pipeline that gracefully catches and resolves exceptions at every tier.</w:t>
      </w:r>
    </w:p>
    <w:p w14:paraId="2546F4EC">
      <w:pPr>
        <w:spacing w:before="0" w:after="120" w:line="400" w:lineRule="exact"/>
        <w:jc w:val="both"/>
      </w:pPr>
      <w:r>
        <w:rPr>
          <w:rFonts w:ascii="Times New Roman" w:hAnsi="Times New Roman"/>
          <w:b/>
          <w:i w:val="0"/>
          <w:sz w:val="24"/>
          <w:u w:val="none"/>
        </w:rPr>
        <w:t>Multi-Tier Error Handling Architecture:</w:t>
      </w:r>
    </w:p>
    <w:p w14:paraId="744A9350">
      <w:pPr>
        <w:pStyle w:val="23"/>
        <w:spacing w:after="60" w:line="400" w:lineRule="exact"/>
        <w:ind w:left="567"/>
        <w:jc w:val="both"/>
      </w:pPr>
      <w:r>
        <w:rPr>
          <w:rFonts w:ascii="Times New Roman" w:hAnsi="Times New Roman"/>
          <w:b/>
          <w:i w:val="0"/>
          <w:sz w:val="24"/>
          <w:u w:val="none"/>
        </w:rPr>
        <w:t xml:space="preserve">1. Centralized Servlet Exception Dispatcher: </w:t>
      </w:r>
      <w:r>
        <w:rPr>
          <w:rFonts w:ascii="Times New Roman" w:hAnsi="Times New Roman"/>
          <w:b w:val="0"/>
          <w:i w:val="0"/>
          <w:sz w:val="24"/>
          <w:u w:val="none"/>
        </w:rPr>
        <w:t>All API routing within ApiServlet.service() is encapsulated within a top-level try-catch block. Specific checked and unchecked exceptions are intercepted and mapped to standardized HTTP status codes and structured JSON error responses.</w:t>
      </w:r>
    </w:p>
    <w:p w14:paraId="49B58E16">
      <w:pPr>
        <w:pStyle w:val="23"/>
        <w:spacing w:after="60" w:line="400" w:lineRule="exact"/>
        <w:ind w:left="567"/>
        <w:jc w:val="both"/>
      </w:pPr>
      <w:r>
        <w:rPr>
          <w:rFonts w:ascii="Times New Roman" w:hAnsi="Times New Roman"/>
          <w:b/>
          <w:i w:val="0"/>
          <w:sz w:val="24"/>
          <w:u w:val="none"/>
        </w:rPr>
        <w:t xml:space="preserve">2. Uniform JSON Error Envelope: </w:t>
      </w:r>
      <w:r>
        <w:rPr>
          <w:rFonts w:ascii="Times New Roman" w:hAnsi="Times New Roman"/>
          <w:b w:val="0"/>
          <w:i w:val="0"/>
          <w:sz w:val="24"/>
          <w:u w:val="none"/>
        </w:rPr>
        <w:t>The client receives a deterministic, predictable error format: {"success": false, "message": "&lt;sanitized description&gt;"}. This ensures the frontend client never encounters raw HTML error stack traces or blank screens.</w:t>
      </w:r>
    </w:p>
    <w:p w14:paraId="159ABDDF">
      <w:pPr>
        <w:pStyle w:val="23"/>
        <w:spacing w:after="60" w:line="400" w:lineRule="exact"/>
        <w:ind w:left="567"/>
        <w:jc w:val="both"/>
      </w:pPr>
      <w:r>
        <w:rPr>
          <w:rFonts w:ascii="Times New Roman" w:hAnsi="Times New Roman"/>
          <w:b/>
          <w:i w:val="0"/>
          <w:sz w:val="24"/>
          <w:u w:val="none"/>
        </w:rPr>
        <w:t xml:space="preserve">3. Secure Database Exception Sanitization: </w:t>
      </w:r>
      <w:r>
        <w:rPr>
          <w:rFonts w:ascii="Times New Roman" w:hAnsi="Times New Roman"/>
          <w:b w:val="0"/>
          <w:i w:val="0"/>
          <w:sz w:val="24"/>
          <w:u w:val="none"/>
        </w:rPr>
        <w:t>When a java.sql.SQLException is triggered, the raw database exception (which may contain sensitive table names, constraint definitions, or connection parameters) is never transmitted to the client. Instead, it is logged to the server console via getServletContext().log(), and a clean, safe HTTP 500 "The request could not be completed." message is returned.</w:t>
      </w:r>
    </w:p>
    <w:p w14:paraId="79F591FE">
      <w:pPr>
        <w:pStyle w:val="23"/>
        <w:spacing w:after="60" w:line="400" w:lineRule="exact"/>
        <w:ind w:left="567"/>
        <w:jc w:val="both"/>
      </w:pPr>
      <w:r>
        <w:rPr>
          <w:rFonts w:ascii="Times New Roman" w:hAnsi="Times New Roman"/>
          <w:b/>
          <w:i w:val="0"/>
          <w:sz w:val="24"/>
          <w:u w:val="none"/>
        </w:rPr>
        <w:t xml:space="preserve">4. Domain-Specific Exception Hierarchy: </w:t>
      </w:r>
      <w:r>
        <w:rPr>
          <w:rFonts w:ascii="Times New Roman" w:hAnsi="Times New Roman"/>
          <w:b w:val="0"/>
          <w:i w:val="0"/>
          <w:sz w:val="24"/>
          <w:u w:val="none"/>
        </w:rPr>
        <w:t>Custom exception types enforce precise HTTP status mappings: PhotoTooLargeException maps to HTTP 413 (Payload Too Large); AuthenticationException maps to HTTP 401 (Unauthorized); ForbiddenException maps to HTTP 403 (Forbidden); IllegalArgumentException maps to HTTP 400 (Bad Request).</w:t>
      </w:r>
    </w:p>
    <w:p w14:paraId="026D5B88">
      <w:pPr>
        <w:pStyle w:val="23"/>
        <w:spacing w:after="60" w:line="400" w:lineRule="exact"/>
        <w:ind w:left="567"/>
        <w:jc w:val="both"/>
      </w:pPr>
      <w:r>
        <w:rPr>
          <w:rFonts w:ascii="Times New Roman" w:hAnsi="Times New Roman"/>
          <w:b/>
          <w:i w:val="0"/>
          <w:sz w:val="24"/>
          <w:u w:val="none"/>
        </w:rPr>
        <w:t xml:space="preserve">5. Client-Side Asynchronous Interception (js/app.js): </w:t>
      </w:r>
      <w:r>
        <w:rPr>
          <w:rFonts w:ascii="Times New Roman" w:hAnsi="Times New Roman"/>
          <w:b w:val="0"/>
          <w:i w:val="0"/>
          <w:sz w:val="24"/>
          <w:u w:val="none"/>
        </w:rPr>
        <w:t>All asynchronous fetch() operations are wrapped in try-catch-finally blocks. If a network disruption occurs (e.g., DNS failure, server offline), the client catches the TypeError, dismisses loading spinners, and presents an informative toast: "Network error: Unable to reach municipal server."</w:t>
      </w:r>
    </w:p>
    <w:p w14:paraId="356C6BAA">
      <w:pPr>
        <w:pStyle w:val="23"/>
        <w:spacing w:after="60" w:line="400" w:lineRule="exact"/>
        <w:ind w:left="567"/>
        <w:jc w:val="both"/>
      </w:pPr>
      <w:r>
        <w:rPr>
          <w:rFonts w:ascii="Times New Roman" w:hAnsi="Times New Roman"/>
          <w:b/>
          <w:i w:val="0"/>
          <w:sz w:val="24"/>
          <w:u w:val="none"/>
        </w:rPr>
        <w:t xml:space="preserve">6. Graceful Degraded Geolocation Fallback: </w:t>
      </w:r>
      <w:r>
        <w:rPr>
          <w:rFonts w:ascii="Times New Roman" w:hAnsi="Times New Roman"/>
          <w:b w:val="0"/>
          <w:i w:val="0"/>
          <w:sz w:val="24"/>
          <w:u w:val="none"/>
        </w:rPr>
        <w:t>If a citizen denies browser GPS permissions (PERMISSION_DENIED) or if GPS signals timeout, the application catches the GeolocationPositionError, displays a gentle notice: "GPS permission denied. Please click on the map to manually set issue location", and automatically activates manual map-click pin placement.</w:t>
      </w:r>
    </w:p>
    <w:p w14:paraId="04263660">
      <w:pPr>
        <w:spacing w:before="0" w:after="120" w:line="400" w:lineRule="exact"/>
        <w:jc w:val="both"/>
      </w:pPr>
      <w:r>
        <w:rPr>
          <w:rFonts w:ascii="Times New Roman" w:hAnsi="Times New Roman"/>
          <w:b w:val="0"/>
          <w:i w:val="0"/>
          <w:sz w:val="24"/>
          <w:u w:val="none"/>
        </w:rPr>
        <w:t>The table below provides a comprehensive taxonomy of system exceptions, mapped HTTP status codes, and recovery mechanisms:</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79594E2A">
        <w:tblPrEx>
          <w:tblCellMar>
            <w:top w:w="0" w:type="dxa"/>
            <w:left w:w="108" w:type="dxa"/>
            <w:bottom w:w="0" w:type="dxa"/>
            <w:right w:w="108" w:type="dxa"/>
          </w:tblCellMar>
        </w:tblPrEx>
        <w:trPr>
          <w:jc w:val="center"/>
        </w:trPr>
        <w:tc>
          <w:tcPr>
            <w:tcW w:w="2154" w:type="dxa"/>
            <w:shd w:val="clear" w:color="auto" w:fill="1E2A3A"/>
            <w:tcMar>
              <w:top w:w="140" w:type="dxa"/>
              <w:left w:w="150" w:type="dxa"/>
              <w:bottom w:w="140" w:type="dxa"/>
              <w:right w:w="150" w:type="dxa"/>
            </w:tcMar>
          </w:tcPr>
          <w:p w14:paraId="34BD2063">
            <w:pPr>
              <w:spacing w:before="0" w:after="0"/>
              <w:jc w:val="center"/>
            </w:pPr>
            <w:r>
              <w:rPr>
                <w:rFonts w:ascii="Times New Roman" w:hAnsi="Times New Roman"/>
                <w:b/>
                <w:i w:val="0"/>
                <w:color w:val="FFFFFF"/>
                <w:sz w:val="22"/>
                <w:u w:val="none"/>
              </w:rPr>
              <w:t>Exception / Failure Scenario</w:t>
            </w:r>
          </w:p>
        </w:tc>
        <w:tc>
          <w:tcPr>
            <w:tcW w:w="1474" w:type="dxa"/>
            <w:shd w:val="clear" w:color="auto" w:fill="1E2A3A"/>
            <w:tcMar>
              <w:top w:w="140" w:type="dxa"/>
              <w:left w:w="150" w:type="dxa"/>
              <w:bottom w:w="140" w:type="dxa"/>
              <w:right w:w="150" w:type="dxa"/>
            </w:tcMar>
          </w:tcPr>
          <w:p w14:paraId="7388D09A">
            <w:pPr>
              <w:spacing w:before="0" w:after="0"/>
              <w:jc w:val="center"/>
            </w:pPr>
            <w:r>
              <w:rPr>
                <w:rFonts w:ascii="Times New Roman" w:hAnsi="Times New Roman"/>
                <w:b/>
                <w:i w:val="0"/>
                <w:color w:val="FFFFFF"/>
                <w:sz w:val="22"/>
                <w:u w:val="none"/>
              </w:rPr>
              <w:t>HTTP Status Code</w:t>
            </w:r>
          </w:p>
        </w:tc>
        <w:tc>
          <w:tcPr>
            <w:tcW w:w="2608" w:type="dxa"/>
            <w:shd w:val="clear" w:color="auto" w:fill="1E2A3A"/>
            <w:tcMar>
              <w:top w:w="140" w:type="dxa"/>
              <w:left w:w="150" w:type="dxa"/>
              <w:bottom w:w="140" w:type="dxa"/>
              <w:right w:w="150" w:type="dxa"/>
            </w:tcMar>
          </w:tcPr>
          <w:p w14:paraId="6E42DB8F">
            <w:pPr>
              <w:spacing w:before="0" w:after="0"/>
              <w:jc w:val="center"/>
            </w:pPr>
            <w:r>
              <w:rPr>
                <w:rFonts w:ascii="Times New Roman" w:hAnsi="Times New Roman"/>
                <w:b/>
                <w:i w:val="0"/>
                <w:color w:val="FFFFFF"/>
                <w:sz w:val="22"/>
                <w:u w:val="none"/>
              </w:rPr>
              <w:t>Sanitized Client Message</w:t>
            </w:r>
          </w:p>
        </w:tc>
        <w:tc>
          <w:tcPr>
            <w:tcW w:w="2835" w:type="dxa"/>
            <w:shd w:val="clear" w:color="auto" w:fill="1E2A3A"/>
            <w:tcMar>
              <w:top w:w="140" w:type="dxa"/>
              <w:left w:w="150" w:type="dxa"/>
              <w:bottom w:w="140" w:type="dxa"/>
              <w:right w:w="150" w:type="dxa"/>
            </w:tcMar>
          </w:tcPr>
          <w:p w14:paraId="2DCA655D">
            <w:pPr>
              <w:spacing w:before="0" w:after="0"/>
              <w:jc w:val="center"/>
            </w:pPr>
            <w:r>
              <w:rPr>
                <w:rFonts w:ascii="Times New Roman" w:hAnsi="Times New Roman"/>
                <w:b/>
                <w:i w:val="0"/>
                <w:color w:val="FFFFFF"/>
                <w:sz w:val="22"/>
                <w:u w:val="none"/>
              </w:rPr>
              <w:t>Server Action &amp; Recovery</w:t>
            </w:r>
          </w:p>
        </w:tc>
      </w:tr>
      <w:tr w14:paraId="60FBE1DD">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49B0D4F7">
            <w:pPr>
              <w:spacing w:before="0" w:after="0" w:line="320" w:lineRule="exact"/>
              <w:jc w:val="center"/>
            </w:pPr>
            <w:r>
              <w:rPr>
                <w:rFonts w:ascii="Times New Roman" w:hAnsi="Times New Roman"/>
                <w:b w:val="0"/>
                <w:i w:val="0"/>
                <w:sz w:val="21"/>
                <w:u w:val="none"/>
              </w:rPr>
              <w:t>Invalid / Missing Parameters</w:t>
            </w:r>
          </w:p>
        </w:tc>
        <w:tc>
          <w:tcPr>
            <w:tcW w:w="1474" w:type="dxa"/>
            <w:shd w:val="clear" w:color="auto" w:fill="F8FAFC"/>
            <w:tcMar>
              <w:top w:w="100" w:type="dxa"/>
              <w:left w:w="140" w:type="dxa"/>
              <w:bottom w:w="100" w:type="dxa"/>
              <w:right w:w="140" w:type="dxa"/>
            </w:tcMar>
          </w:tcPr>
          <w:p w14:paraId="7BBFDFCD">
            <w:pPr>
              <w:spacing w:before="0" w:after="0" w:line="320" w:lineRule="exact"/>
              <w:jc w:val="left"/>
            </w:pPr>
            <w:r>
              <w:rPr>
                <w:rFonts w:ascii="Times New Roman" w:hAnsi="Times New Roman"/>
                <w:b w:val="0"/>
                <w:i w:val="0"/>
                <w:sz w:val="21"/>
                <w:u w:val="none"/>
              </w:rPr>
              <w:t>400 Bad Request</w:t>
            </w:r>
          </w:p>
        </w:tc>
        <w:tc>
          <w:tcPr>
            <w:tcW w:w="2608" w:type="dxa"/>
            <w:shd w:val="clear" w:color="auto" w:fill="F8FAFC"/>
            <w:tcMar>
              <w:top w:w="100" w:type="dxa"/>
              <w:left w:w="140" w:type="dxa"/>
              <w:bottom w:w="100" w:type="dxa"/>
              <w:right w:w="140" w:type="dxa"/>
            </w:tcMar>
          </w:tcPr>
          <w:p w14:paraId="4E8B2A7A">
            <w:pPr>
              <w:spacing w:before="0" w:after="0" w:line="320" w:lineRule="exact"/>
              <w:jc w:val="left"/>
            </w:pPr>
            <w:r>
              <w:rPr>
                <w:rFonts w:ascii="Times New Roman" w:hAnsi="Times New Roman"/>
                <w:b w:val="0"/>
                <w:i w:val="0"/>
                <w:sz w:val="21"/>
                <w:u w:val="none"/>
              </w:rPr>
              <w:t>Specific parameter error message (e.g., "Title is required")</w:t>
            </w:r>
          </w:p>
        </w:tc>
        <w:tc>
          <w:tcPr>
            <w:tcW w:w="2835" w:type="dxa"/>
            <w:shd w:val="clear" w:color="auto" w:fill="F8FAFC"/>
            <w:tcMar>
              <w:top w:w="100" w:type="dxa"/>
              <w:left w:w="140" w:type="dxa"/>
              <w:bottom w:w="100" w:type="dxa"/>
              <w:right w:w="140" w:type="dxa"/>
            </w:tcMar>
          </w:tcPr>
          <w:p w14:paraId="29E60DFD">
            <w:pPr>
              <w:spacing w:before="0" w:after="0" w:line="320" w:lineRule="exact"/>
              <w:jc w:val="left"/>
            </w:pPr>
            <w:r>
              <w:rPr>
                <w:rFonts w:ascii="Times New Roman" w:hAnsi="Times New Roman"/>
                <w:b w:val="0"/>
                <w:i w:val="0"/>
                <w:sz w:val="21"/>
                <w:u w:val="none"/>
              </w:rPr>
              <w:t>Request halted; no database mutation; user prompts corrected.</w:t>
            </w:r>
          </w:p>
        </w:tc>
      </w:tr>
      <w:tr w14:paraId="69DC1871">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7F7CDBAC">
            <w:pPr>
              <w:spacing w:before="0" w:after="0" w:line="320" w:lineRule="exact"/>
              <w:jc w:val="center"/>
            </w:pPr>
            <w:r>
              <w:rPr>
                <w:rFonts w:ascii="Times New Roman" w:hAnsi="Times New Roman"/>
                <w:b w:val="0"/>
                <w:i w:val="0"/>
                <w:sz w:val="21"/>
                <w:u w:val="none"/>
              </w:rPr>
              <w:t>Missing / Expired Bearer Token</w:t>
            </w:r>
          </w:p>
        </w:tc>
        <w:tc>
          <w:tcPr>
            <w:tcW w:w="1474" w:type="dxa"/>
            <w:shd w:val="clear" w:color="auto" w:fill="FFFFFF"/>
            <w:tcMar>
              <w:top w:w="100" w:type="dxa"/>
              <w:left w:w="140" w:type="dxa"/>
              <w:bottom w:w="100" w:type="dxa"/>
              <w:right w:w="140" w:type="dxa"/>
            </w:tcMar>
          </w:tcPr>
          <w:p w14:paraId="5FC37FEC">
            <w:pPr>
              <w:spacing w:before="0" w:after="0" w:line="320" w:lineRule="exact"/>
              <w:jc w:val="left"/>
            </w:pPr>
            <w:r>
              <w:rPr>
                <w:rFonts w:ascii="Times New Roman" w:hAnsi="Times New Roman"/>
                <w:b w:val="0"/>
                <w:i w:val="0"/>
                <w:sz w:val="21"/>
                <w:u w:val="none"/>
              </w:rPr>
              <w:t>401 Unauthorized</w:t>
            </w:r>
          </w:p>
        </w:tc>
        <w:tc>
          <w:tcPr>
            <w:tcW w:w="2608" w:type="dxa"/>
            <w:shd w:val="clear" w:color="auto" w:fill="FFFFFF"/>
            <w:tcMar>
              <w:top w:w="100" w:type="dxa"/>
              <w:left w:w="140" w:type="dxa"/>
              <w:bottom w:w="100" w:type="dxa"/>
              <w:right w:w="140" w:type="dxa"/>
            </w:tcMar>
          </w:tcPr>
          <w:p w14:paraId="41E07844">
            <w:pPr>
              <w:spacing w:before="0" w:after="0" w:line="320" w:lineRule="exact"/>
              <w:jc w:val="left"/>
            </w:pPr>
            <w:r>
              <w:rPr>
                <w:rFonts w:ascii="Times New Roman" w:hAnsi="Times New Roman"/>
                <w:b w:val="0"/>
                <w:i w:val="0"/>
                <w:sz w:val="21"/>
                <w:u w:val="none"/>
              </w:rPr>
              <w:t>"A valid bearer token is required."</w:t>
            </w:r>
          </w:p>
        </w:tc>
        <w:tc>
          <w:tcPr>
            <w:tcW w:w="2835" w:type="dxa"/>
            <w:shd w:val="clear" w:color="auto" w:fill="FFFFFF"/>
            <w:tcMar>
              <w:top w:w="100" w:type="dxa"/>
              <w:left w:w="140" w:type="dxa"/>
              <w:bottom w:w="100" w:type="dxa"/>
              <w:right w:w="140" w:type="dxa"/>
            </w:tcMar>
          </w:tcPr>
          <w:p w14:paraId="215FEBB3">
            <w:pPr>
              <w:spacing w:before="0" w:after="0" w:line="320" w:lineRule="exact"/>
              <w:jc w:val="left"/>
            </w:pPr>
            <w:r>
              <w:rPr>
                <w:rFonts w:ascii="Times New Roman" w:hAnsi="Times New Roman"/>
                <w:b w:val="0"/>
                <w:i w:val="0"/>
                <w:sz w:val="21"/>
                <w:u w:val="none"/>
              </w:rPr>
              <w:t>Client clears expired localStorage session; displays login modal.</w:t>
            </w:r>
          </w:p>
        </w:tc>
      </w:tr>
      <w:tr w14:paraId="62A9396D">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6785F621">
            <w:pPr>
              <w:spacing w:before="0" w:after="0" w:line="320" w:lineRule="exact"/>
              <w:jc w:val="center"/>
            </w:pPr>
            <w:r>
              <w:rPr>
                <w:rFonts w:ascii="Times New Roman" w:hAnsi="Times New Roman"/>
                <w:b w:val="0"/>
                <w:i w:val="0"/>
                <w:sz w:val="21"/>
                <w:u w:val="none"/>
              </w:rPr>
              <w:t>Unauthorized Role Access</w:t>
            </w:r>
          </w:p>
        </w:tc>
        <w:tc>
          <w:tcPr>
            <w:tcW w:w="1474" w:type="dxa"/>
            <w:shd w:val="clear" w:color="auto" w:fill="F8FAFC"/>
            <w:tcMar>
              <w:top w:w="100" w:type="dxa"/>
              <w:left w:w="140" w:type="dxa"/>
              <w:bottom w:w="100" w:type="dxa"/>
              <w:right w:w="140" w:type="dxa"/>
            </w:tcMar>
          </w:tcPr>
          <w:p w14:paraId="03D0A18B">
            <w:pPr>
              <w:spacing w:before="0" w:after="0" w:line="320" w:lineRule="exact"/>
              <w:jc w:val="left"/>
            </w:pPr>
            <w:r>
              <w:rPr>
                <w:rFonts w:ascii="Times New Roman" w:hAnsi="Times New Roman"/>
                <w:b w:val="0"/>
                <w:i w:val="0"/>
                <w:sz w:val="21"/>
                <w:u w:val="none"/>
              </w:rPr>
              <w:t>403 Forbidden</w:t>
            </w:r>
          </w:p>
        </w:tc>
        <w:tc>
          <w:tcPr>
            <w:tcW w:w="2608" w:type="dxa"/>
            <w:shd w:val="clear" w:color="auto" w:fill="F8FAFC"/>
            <w:tcMar>
              <w:top w:w="100" w:type="dxa"/>
              <w:left w:w="140" w:type="dxa"/>
              <w:bottom w:w="100" w:type="dxa"/>
              <w:right w:w="140" w:type="dxa"/>
            </w:tcMar>
          </w:tcPr>
          <w:p w14:paraId="04CCDF46">
            <w:pPr>
              <w:spacing w:before="0" w:after="0" w:line="320" w:lineRule="exact"/>
              <w:jc w:val="left"/>
            </w:pPr>
            <w:r>
              <w:rPr>
                <w:rFonts w:ascii="Times New Roman" w:hAnsi="Times New Roman"/>
                <w:b w:val="0"/>
                <w:i w:val="0"/>
                <w:sz w:val="21"/>
                <w:u w:val="none"/>
              </w:rPr>
              <w:t>"You do not have permission to perform this action."</w:t>
            </w:r>
          </w:p>
        </w:tc>
        <w:tc>
          <w:tcPr>
            <w:tcW w:w="2835" w:type="dxa"/>
            <w:shd w:val="clear" w:color="auto" w:fill="F8FAFC"/>
            <w:tcMar>
              <w:top w:w="100" w:type="dxa"/>
              <w:left w:w="140" w:type="dxa"/>
              <w:bottom w:w="100" w:type="dxa"/>
              <w:right w:w="140" w:type="dxa"/>
            </w:tcMar>
          </w:tcPr>
          <w:p w14:paraId="68665261">
            <w:pPr>
              <w:spacing w:before="0" w:after="0" w:line="320" w:lineRule="exact"/>
              <w:jc w:val="left"/>
            </w:pPr>
            <w:r>
              <w:rPr>
                <w:rFonts w:ascii="Times New Roman" w:hAnsi="Times New Roman"/>
                <w:b w:val="0"/>
                <w:i w:val="0"/>
                <w:sz w:val="21"/>
                <w:u w:val="none"/>
              </w:rPr>
              <w:t>Access blocked; security audit event logged; user redirected.</w:t>
            </w:r>
          </w:p>
        </w:tc>
      </w:tr>
      <w:tr w14:paraId="2DA74FED">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4B63C101">
            <w:pPr>
              <w:spacing w:before="0" w:after="0" w:line="320" w:lineRule="exact"/>
              <w:jc w:val="center"/>
            </w:pPr>
            <w:r>
              <w:rPr>
                <w:rFonts w:ascii="Times New Roman" w:hAnsi="Times New Roman"/>
                <w:b w:val="0"/>
                <w:i w:val="0"/>
                <w:sz w:val="21"/>
                <w:u w:val="none"/>
              </w:rPr>
              <w:t>Resource Not Found</w:t>
            </w:r>
          </w:p>
        </w:tc>
        <w:tc>
          <w:tcPr>
            <w:tcW w:w="1474" w:type="dxa"/>
            <w:shd w:val="clear" w:color="auto" w:fill="FFFFFF"/>
            <w:tcMar>
              <w:top w:w="100" w:type="dxa"/>
              <w:left w:w="140" w:type="dxa"/>
              <w:bottom w:w="100" w:type="dxa"/>
              <w:right w:w="140" w:type="dxa"/>
            </w:tcMar>
          </w:tcPr>
          <w:p w14:paraId="47CCFC06">
            <w:pPr>
              <w:spacing w:before="0" w:after="0" w:line="320" w:lineRule="exact"/>
              <w:jc w:val="left"/>
            </w:pPr>
            <w:r>
              <w:rPr>
                <w:rFonts w:ascii="Times New Roman" w:hAnsi="Times New Roman"/>
                <w:b w:val="0"/>
                <w:i w:val="0"/>
                <w:sz w:val="21"/>
                <w:u w:val="none"/>
              </w:rPr>
              <w:t>404 Not Found</w:t>
            </w:r>
          </w:p>
        </w:tc>
        <w:tc>
          <w:tcPr>
            <w:tcW w:w="2608" w:type="dxa"/>
            <w:shd w:val="clear" w:color="auto" w:fill="FFFFFF"/>
            <w:tcMar>
              <w:top w:w="100" w:type="dxa"/>
              <w:left w:w="140" w:type="dxa"/>
              <w:bottom w:w="100" w:type="dxa"/>
              <w:right w:w="140" w:type="dxa"/>
            </w:tcMar>
          </w:tcPr>
          <w:p w14:paraId="01339DDF">
            <w:pPr>
              <w:spacing w:before="0" w:after="0" w:line="320" w:lineRule="exact"/>
              <w:jc w:val="left"/>
            </w:pPr>
            <w:r>
              <w:rPr>
                <w:rFonts w:ascii="Times New Roman" w:hAnsi="Times New Roman"/>
                <w:b w:val="0"/>
                <w:i w:val="0"/>
                <w:sz w:val="21"/>
                <w:u w:val="none"/>
              </w:rPr>
              <w:t>"The requested issue or resource could not be found."</w:t>
            </w:r>
          </w:p>
        </w:tc>
        <w:tc>
          <w:tcPr>
            <w:tcW w:w="2835" w:type="dxa"/>
            <w:shd w:val="clear" w:color="auto" w:fill="FFFFFF"/>
            <w:tcMar>
              <w:top w:w="100" w:type="dxa"/>
              <w:left w:w="140" w:type="dxa"/>
              <w:bottom w:w="100" w:type="dxa"/>
              <w:right w:w="140" w:type="dxa"/>
            </w:tcMar>
          </w:tcPr>
          <w:p w14:paraId="43F999AC">
            <w:pPr>
              <w:spacing w:before="0" w:after="0" w:line="320" w:lineRule="exact"/>
              <w:jc w:val="left"/>
            </w:pPr>
            <w:r>
              <w:rPr>
                <w:rFonts w:ascii="Times New Roman" w:hAnsi="Times New Roman"/>
                <w:b w:val="0"/>
                <w:i w:val="0"/>
                <w:sz w:val="21"/>
                <w:u w:val="none"/>
              </w:rPr>
              <w:t>Client displays empty state card; suggests search reset.</w:t>
            </w:r>
          </w:p>
        </w:tc>
      </w:tr>
      <w:tr w14:paraId="4BCA5C3F">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504DDA03">
            <w:pPr>
              <w:spacing w:before="0" w:after="0" w:line="320" w:lineRule="exact"/>
              <w:jc w:val="center"/>
            </w:pPr>
            <w:r>
              <w:rPr>
                <w:rFonts w:ascii="Times New Roman" w:hAnsi="Times New Roman"/>
                <w:b w:val="0"/>
                <w:i w:val="0"/>
                <w:sz w:val="21"/>
                <w:u w:val="none"/>
              </w:rPr>
              <w:t>Oversized Photo Upload</w:t>
            </w:r>
          </w:p>
        </w:tc>
        <w:tc>
          <w:tcPr>
            <w:tcW w:w="1474" w:type="dxa"/>
            <w:shd w:val="clear" w:color="auto" w:fill="F8FAFC"/>
            <w:tcMar>
              <w:top w:w="100" w:type="dxa"/>
              <w:left w:w="140" w:type="dxa"/>
              <w:bottom w:w="100" w:type="dxa"/>
              <w:right w:w="140" w:type="dxa"/>
            </w:tcMar>
          </w:tcPr>
          <w:p w14:paraId="1C743457">
            <w:pPr>
              <w:spacing w:before="0" w:after="0" w:line="320" w:lineRule="exact"/>
              <w:jc w:val="left"/>
            </w:pPr>
            <w:r>
              <w:rPr>
                <w:rFonts w:ascii="Times New Roman" w:hAnsi="Times New Roman"/>
                <w:b w:val="0"/>
                <w:i w:val="0"/>
                <w:sz w:val="21"/>
                <w:u w:val="none"/>
              </w:rPr>
              <w:t>413 Payload Too Large</w:t>
            </w:r>
          </w:p>
        </w:tc>
        <w:tc>
          <w:tcPr>
            <w:tcW w:w="2608" w:type="dxa"/>
            <w:shd w:val="clear" w:color="auto" w:fill="F8FAFC"/>
            <w:tcMar>
              <w:top w:w="100" w:type="dxa"/>
              <w:left w:w="140" w:type="dxa"/>
              <w:bottom w:w="100" w:type="dxa"/>
              <w:right w:w="140" w:type="dxa"/>
            </w:tcMar>
          </w:tcPr>
          <w:p w14:paraId="0B8BC344">
            <w:pPr>
              <w:spacing w:before="0" w:after="0" w:line="320" w:lineRule="exact"/>
              <w:jc w:val="left"/>
            </w:pPr>
            <w:r>
              <w:rPr>
                <w:rFonts w:ascii="Times New Roman" w:hAnsi="Times New Roman"/>
                <w:b w:val="0"/>
                <w:i w:val="0"/>
                <w:sz w:val="21"/>
                <w:u w:val="none"/>
              </w:rPr>
              <w:t>"Photo must be 25 MB or smaller."</w:t>
            </w:r>
          </w:p>
        </w:tc>
        <w:tc>
          <w:tcPr>
            <w:tcW w:w="2835" w:type="dxa"/>
            <w:shd w:val="clear" w:color="auto" w:fill="F8FAFC"/>
            <w:tcMar>
              <w:top w:w="100" w:type="dxa"/>
              <w:left w:w="140" w:type="dxa"/>
              <w:bottom w:w="100" w:type="dxa"/>
              <w:right w:w="140" w:type="dxa"/>
            </w:tcMar>
          </w:tcPr>
          <w:p w14:paraId="2AD7C635">
            <w:pPr>
              <w:spacing w:before="0" w:after="0" w:line="320" w:lineRule="exact"/>
              <w:jc w:val="left"/>
            </w:pPr>
            <w:r>
              <w:rPr>
                <w:rFonts w:ascii="Times New Roman" w:hAnsi="Times New Roman"/>
                <w:b w:val="0"/>
                <w:i w:val="0"/>
                <w:sz w:val="21"/>
                <w:u w:val="none"/>
              </w:rPr>
              <w:t>Multipart stream aborted early; temporary temp files purged.</w:t>
            </w:r>
          </w:p>
        </w:tc>
      </w:tr>
      <w:tr w14:paraId="253A0464">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6BEBA8F3">
            <w:pPr>
              <w:spacing w:before="0" w:after="0" w:line="320" w:lineRule="exact"/>
              <w:jc w:val="center"/>
            </w:pPr>
            <w:r>
              <w:rPr>
                <w:rFonts w:ascii="Times New Roman" w:hAnsi="Times New Roman"/>
                <w:b w:val="0"/>
                <w:i w:val="0"/>
                <w:sz w:val="21"/>
                <w:u w:val="none"/>
              </w:rPr>
              <w:t>SQL / Database Connection Error</w:t>
            </w:r>
          </w:p>
        </w:tc>
        <w:tc>
          <w:tcPr>
            <w:tcW w:w="1474" w:type="dxa"/>
            <w:shd w:val="clear" w:color="auto" w:fill="FFFFFF"/>
            <w:tcMar>
              <w:top w:w="100" w:type="dxa"/>
              <w:left w:w="140" w:type="dxa"/>
              <w:bottom w:w="100" w:type="dxa"/>
              <w:right w:w="140" w:type="dxa"/>
            </w:tcMar>
          </w:tcPr>
          <w:p w14:paraId="7F0959C0">
            <w:pPr>
              <w:spacing w:before="0" w:after="0" w:line="320" w:lineRule="exact"/>
              <w:jc w:val="left"/>
            </w:pPr>
            <w:r>
              <w:rPr>
                <w:rFonts w:ascii="Times New Roman" w:hAnsi="Times New Roman"/>
                <w:b w:val="0"/>
                <w:i w:val="0"/>
                <w:sz w:val="21"/>
                <w:u w:val="none"/>
              </w:rPr>
              <w:t>500 Internal Error</w:t>
            </w:r>
          </w:p>
        </w:tc>
        <w:tc>
          <w:tcPr>
            <w:tcW w:w="2608" w:type="dxa"/>
            <w:shd w:val="clear" w:color="auto" w:fill="FFFFFF"/>
            <w:tcMar>
              <w:top w:w="100" w:type="dxa"/>
              <w:left w:w="140" w:type="dxa"/>
              <w:bottom w:w="100" w:type="dxa"/>
              <w:right w:w="140" w:type="dxa"/>
            </w:tcMar>
          </w:tcPr>
          <w:p w14:paraId="2C83BB53">
            <w:pPr>
              <w:spacing w:before="0" w:after="0" w:line="320" w:lineRule="exact"/>
              <w:jc w:val="left"/>
            </w:pPr>
            <w:r>
              <w:rPr>
                <w:rFonts w:ascii="Times New Roman" w:hAnsi="Times New Roman"/>
                <w:b w:val="0"/>
                <w:i w:val="0"/>
                <w:sz w:val="21"/>
                <w:u w:val="none"/>
              </w:rPr>
              <w:t>"The request could not be completed."</w:t>
            </w:r>
          </w:p>
        </w:tc>
        <w:tc>
          <w:tcPr>
            <w:tcW w:w="2835" w:type="dxa"/>
            <w:shd w:val="clear" w:color="auto" w:fill="FFFFFF"/>
            <w:tcMar>
              <w:top w:w="100" w:type="dxa"/>
              <w:left w:w="140" w:type="dxa"/>
              <w:bottom w:w="100" w:type="dxa"/>
              <w:right w:w="140" w:type="dxa"/>
            </w:tcMar>
          </w:tcPr>
          <w:p w14:paraId="26EB5873">
            <w:pPr>
              <w:spacing w:before="0" w:after="0" w:line="320" w:lineRule="exact"/>
              <w:jc w:val="left"/>
            </w:pPr>
            <w:r>
              <w:rPr>
                <w:rFonts w:ascii="Times New Roman" w:hAnsi="Times New Roman"/>
                <w:b w:val="0"/>
                <w:i w:val="0"/>
                <w:sz w:val="21"/>
                <w:u w:val="none"/>
              </w:rPr>
              <w:t>Full stack trace written to Tomcat server logs; user sees safe alert.</w:t>
            </w:r>
          </w:p>
        </w:tc>
      </w:tr>
      <w:tr w14:paraId="59680443">
        <w:tblPrEx>
          <w:tblCellMar>
            <w:top w:w="0" w:type="dxa"/>
            <w:left w:w="108" w:type="dxa"/>
            <w:bottom w:w="0" w:type="dxa"/>
            <w:right w:w="108" w:type="dxa"/>
          </w:tblCellMar>
        </w:tblPrEx>
        <w:trPr>
          <w:jc w:val="center"/>
        </w:trPr>
        <w:tc>
          <w:tcPr>
            <w:tcW w:w="2154" w:type="dxa"/>
            <w:shd w:val="clear" w:color="auto" w:fill="F8FAFC"/>
            <w:tcMar>
              <w:top w:w="100" w:type="dxa"/>
              <w:left w:w="140" w:type="dxa"/>
              <w:bottom w:w="100" w:type="dxa"/>
              <w:right w:w="140" w:type="dxa"/>
            </w:tcMar>
          </w:tcPr>
          <w:p w14:paraId="12191E60">
            <w:pPr>
              <w:spacing w:before="0" w:after="0" w:line="320" w:lineRule="exact"/>
              <w:jc w:val="center"/>
            </w:pPr>
            <w:r>
              <w:rPr>
                <w:rFonts w:ascii="Times New Roman" w:hAnsi="Times New Roman"/>
                <w:b w:val="0"/>
                <w:i w:val="0"/>
                <w:sz w:val="21"/>
                <w:u w:val="none"/>
              </w:rPr>
              <w:t>Client Network Offline</w:t>
            </w:r>
          </w:p>
        </w:tc>
        <w:tc>
          <w:tcPr>
            <w:tcW w:w="1474" w:type="dxa"/>
            <w:shd w:val="clear" w:color="auto" w:fill="F8FAFC"/>
            <w:tcMar>
              <w:top w:w="100" w:type="dxa"/>
              <w:left w:w="140" w:type="dxa"/>
              <w:bottom w:w="100" w:type="dxa"/>
              <w:right w:w="140" w:type="dxa"/>
            </w:tcMar>
          </w:tcPr>
          <w:p w14:paraId="7C773FB3">
            <w:pPr>
              <w:spacing w:before="0" w:after="0" w:line="320" w:lineRule="exact"/>
              <w:jc w:val="left"/>
            </w:pPr>
            <w:r>
              <w:rPr>
                <w:rFonts w:ascii="Times New Roman" w:hAnsi="Times New Roman"/>
                <w:b w:val="0"/>
                <w:i w:val="0"/>
                <w:sz w:val="21"/>
                <w:u w:val="none"/>
              </w:rPr>
              <w:t>Client Fallback</w:t>
            </w:r>
          </w:p>
        </w:tc>
        <w:tc>
          <w:tcPr>
            <w:tcW w:w="2608" w:type="dxa"/>
            <w:shd w:val="clear" w:color="auto" w:fill="F8FAFC"/>
            <w:tcMar>
              <w:top w:w="100" w:type="dxa"/>
              <w:left w:w="140" w:type="dxa"/>
              <w:bottom w:w="100" w:type="dxa"/>
              <w:right w:w="140" w:type="dxa"/>
            </w:tcMar>
          </w:tcPr>
          <w:p w14:paraId="289E99AA">
            <w:pPr>
              <w:spacing w:before="0" w:after="0" w:line="320" w:lineRule="exact"/>
              <w:jc w:val="left"/>
            </w:pPr>
            <w:r>
              <w:rPr>
                <w:rFonts w:ascii="Times New Roman" w:hAnsi="Times New Roman"/>
                <w:b w:val="0"/>
                <w:i w:val="0"/>
                <w:sz w:val="21"/>
                <w:u w:val="none"/>
              </w:rPr>
              <w:t>"Network error: Unable to reach municipal server."</w:t>
            </w:r>
          </w:p>
        </w:tc>
        <w:tc>
          <w:tcPr>
            <w:tcW w:w="2835" w:type="dxa"/>
            <w:shd w:val="clear" w:color="auto" w:fill="F8FAFC"/>
            <w:tcMar>
              <w:top w:w="100" w:type="dxa"/>
              <w:left w:w="140" w:type="dxa"/>
              <w:bottom w:w="100" w:type="dxa"/>
              <w:right w:w="140" w:type="dxa"/>
            </w:tcMar>
          </w:tcPr>
          <w:p w14:paraId="6C8EBB73">
            <w:pPr>
              <w:spacing w:before="0" w:after="0" w:line="320" w:lineRule="exact"/>
              <w:jc w:val="left"/>
            </w:pPr>
            <w:r>
              <w:rPr>
                <w:rFonts w:ascii="Times New Roman" w:hAnsi="Times New Roman"/>
                <w:b w:val="0"/>
                <w:i w:val="0"/>
                <w:sz w:val="21"/>
                <w:u w:val="none"/>
              </w:rPr>
              <w:t>Client caches unsaved form data; prompts user to check connection.</w:t>
            </w:r>
          </w:p>
        </w:tc>
      </w:tr>
      <w:tr w14:paraId="154EFB1F">
        <w:tblPrEx>
          <w:tblCellMar>
            <w:top w:w="0" w:type="dxa"/>
            <w:left w:w="108" w:type="dxa"/>
            <w:bottom w:w="0" w:type="dxa"/>
            <w:right w:w="108" w:type="dxa"/>
          </w:tblCellMar>
        </w:tblPrEx>
        <w:trPr>
          <w:jc w:val="center"/>
        </w:trPr>
        <w:tc>
          <w:tcPr>
            <w:tcW w:w="2154" w:type="dxa"/>
            <w:shd w:val="clear" w:color="auto" w:fill="FFFFFF"/>
            <w:tcMar>
              <w:top w:w="100" w:type="dxa"/>
              <w:left w:w="140" w:type="dxa"/>
              <w:bottom w:w="100" w:type="dxa"/>
              <w:right w:w="140" w:type="dxa"/>
            </w:tcMar>
          </w:tcPr>
          <w:p w14:paraId="1D342514">
            <w:pPr>
              <w:spacing w:before="0" w:after="0" w:line="320" w:lineRule="exact"/>
              <w:jc w:val="center"/>
            </w:pPr>
            <w:r>
              <w:rPr>
                <w:rFonts w:ascii="Times New Roman" w:hAnsi="Times New Roman"/>
                <w:b w:val="0"/>
                <w:i w:val="0"/>
                <w:sz w:val="21"/>
                <w:u w:val="none"/>
              </w:rPr>
              <w:t>GPS Permission Denied</w:t>
            </w:r>
          </w:p>
        </w:tc>
        <w:tc>
          <w:tcPr>
            <w:tcW w:w="1474" w:type="dxa"/>
            <w:shd w:val="clear" w:color="auto" w:fill="FFFFFF"/>
            <w:tcMar>
              <w:top w:w="100" w:type="dxa"/>
              <w:left w:w="140" w:type="dxa"/>
              <w:bottom w:w="100" w:type="dxa"/>
              <w:right w:w="140" w:type="dxa"/>
            </w:tcMar>
          </w:tcPr>
          <w:p w14:paraId="4550FBC3">
            <w:pPr>
              <w:spacing w:before="0" w:after="0" w:line="320" w:lineRule="exact"/>
              <w:jc w:val="left"/>
            </w:pPr>
            <w:r>
              <w:rPr>
                <w:rFonts w:ascii="Times New Roman" w:hAnsi="Times New Roman"/>
                <w:b w:val="0"/>
                <w:i w:val="0"/>
                <w:sz w:val="21"/>
                <w:u w:val="none"/>
              </w:rPr>
              <w:t>Client Fallback</w:t>
            </w:r>
          </w:p>
        </w:tc>
        <w:tc>
          <w:tcPr>
            <w:tcW w:w="2608" w:type="dxa"/>
            <w:shd w:val="clear" w:color="auto" w:fill="FFFFFF"/>
            <w:tcMar>
              <w:top w:w="100" w:type="dxa"/>
              <w:left w:w="140" w:type="dxa"/>
              <w:bottom w:w="100" w:type="dxa"/>
              <w:right w:w="140" w:type="dxa"/>
            </w:tcMar>
          </w:tcPr>
          <w:p w14:paraId="6B863655">
            <w:pPr>
              <w:spacing w:before="0" w:after="0" w:line="320" w:lineRule="exact"/>
              <w:jc w:val="left"/>
            </w:pPr>
            <w:r>
              <w:rPr>
                <w:rFonts w:ascii="Times New Roman" w:hAnsi="Times New Roman"/>
                <w:b w:val="0"/>
                <w:i w:val="0"/>
                <w:sz w:val="21"/>
                <w:u w:val="none"/>
              </w:rPr>
              <w:t>"GPS access denied. Click map to set pin manually."</w:t>
            </w:r>
          </w:p>
        </w:tc>
        <w:tc>
          <w:tcPr>
            <w:tcW w:w="2835" w:type="dxa"/>
            <w:shd w:val="clear" w:color="auto" w:fill="FFFFFF"/>
            <w:tcMar>
              <w:top w:w="100" w:type="dxa"/>
              <w:left w:w="140" w:type="dxa"/>
              <w:bottom w:w="100" w:type="dxa"/>
              <w:right w:w="140" w:type="dxa"/>
            </w:tcMar>
          </w:tcPr>
          <w:p w14:paraId="1E0CEB32">
            <w:pPr>
              <w:spacing w:before="0" w:after="0" w:line="320" w:lineRule="exact"/>
              <w:jc w:val="left"/>
            </w:pPr>
            <w:r>
              <w:rPr>
                <w:rFonts w:ascii="Times New Roman" w:hAnsi="Times New Roman"/>
                <w:b w:val="0"/>
                <w:i w:val="0"/>
                <w:sz w:val="21"/>
                <w:u w:val="none"/>
              </w:rPr>
              <w:t>Activates interactive Leaflet map click listener for manual pin.</w:t>
            </w:r>
          </w:p>
        </w:tc>
      </w:tr>
    </w:tbl>
    <w:p w14:paraId="06C27549">
      <w:pPr>
        <w:spacing w:before="40" w:after="120"/>
      </w:pPr>
    </w:p>
    <w:p w14:paraId="1C50E406">
      <w:pPr>
        <w:spacing w:before="360" w:after="120"/>
        <w:jc w:val="left"/>
      </w:pPr>
      <w:r>
        <w:rPr>
          <w:rFonts w:ascii="Times New Roman" w:hAnsi="Times New Roman"/>
          <w:b/>
          <w:i w:val="0"/>
          <w:sz w:val="26"/>
          <w:u w:val="single"/>
        </w:rPr>
        <w:t>8. Integration &amp; System Testing</w:t>
      </w:r>
    </w:p>
    <w:p w14:paraId="71A46E43">
      <w:pPr>
        <w:spacing w:before="0" w:after="120" w:line="400" w:lineRule="exact"/>
        <w:jc w:val="both"/>
      </w:pPr>
      <w:r>
        <w:rPr>
          <w:rFonts w:ascii="Times New Roman" w:hAnsi="Times New Roman"/>
          <w:b w:val="0"/>
          <w:i w:val="0"/>
          <w:sz w:val="24"/>
          <w:u w:val="none"/>
        </w:rPr>
        <w:t>Quality assurance and systematic verification are critical phases in the software engineering lifecycle of the Safe and Smart City Civic Issue Reporting System. To guarantee that the platform operates with exceptional reliability, rigorous data accuracy, robust cybersecurity, and resilient performance across diverse client environments, an exhaustive multi-tiered testing regimen was formulated and executed.</w:t>
      </w:r>
    </w:p>
    <w:p w14:paraId="0998E7C1">
      <w:pPr>
        <w:spacing w:before="0" w:after="120" w:line="400" w:lineRule="exact"/>
        <w:jc w:val="both"/>
      </w:pPr>
      <w:r>
        <w:rPr>
          <w:rFonts w:ascii="Times New Roman" w:hAnsi="Times New Roman"/>
          <w:b w:val="0"/>
          <w:i w:val="0"/>
          <w:sz w:val="24"/>
          <w:u w:val="none"/>
        </w:rPr>
        <w:t>The verification methodology adheres to the classical V-Model and the hierarchical Testing Pyramid. Testing began at the foundational base with granular Unit Testing of isolated modules and computational routines, advanced through multi-component Integration Testing across network and persistence boundaries, and culminated in end-to-end System and Black-Box validation. This structured verification strategy ensures that defects are identified and remediated at the earliest possible stage, minimizing technical debt and maximizing the overall stability of the municipal reporting ecosystem.</w:t>
      </w:r>
    </w:p>
    <w:p w14:paraId="3D64519E">
      <w:pPr>
        <w:spacing w:before="280" w:after="80"/>
        <w:jc w:val="left"/>
      </w:pPr>
      <w:r>
        <w:rPr>
          <w:rFonts w:ascii="Times New Roman" w:hAnsi="Times New Roman"/>
          <w:b/>
          <w:i w:val="0"/>
          <w:sz w:val="24"/>
          <w:u w:val="none"/>
        </w:rPr>
        <w:t>8.1 Unit Testing</w:t>
      </w:r>
    </w:p>
    <w:p w14:paraId="6493C63D">
      <w:pPr>
        <w:spacing w:before="0" w:after="120" w:line="400" w:lineRule="exact"/>
        <w:jc w:val="both"/>
      </w:pPr>
      <w:r>
        <w:rPr>
          <w:rFonts w:ascii="Times New Roman" w:hAnsi="Times New Roman"/>
          <w:b w:val="0"/>
          <w:i w:val="0"/>
          <w:sz w:val="24"/>
          <w:u w:val="none"/>
        </w:rPr>
        <w:t>Unit testing focuses on validating the smallest verifiable architectural units of the source code—individual methods, algorithms, validation helpers, and data structures—in complete isolation from external dependencies such as active network connections or live database instances.</w:t>
      </w:r>
    </w:p>
    <w:p w14:paraId="7A6313BC">
      <w:pPr>
        <w:spacing w:before="0" w:after="120" w:line="400" w:lineRule="exact"/>
        <w:jc w:val="both"/>
      </w:pPr>
      <w:r>
        <w:rPr>
          <w:rFonts w:ascii="Times New Roman" w:hAnsi="Times New Roman"/>
          <w:b w:val="0"/>
          <w:i w:val="0"/>
          <w:sz w:val="24"/>
          <w:u w:val="none"/>
        </w:rPr>
        <w:t>For the backend Java Servlet architecture, unit testing was conducted utilizing the JUnit 5 testing framework alongside Mockito for dependency decoupling. Mock database connections, simulated HTTP servlet requests/responses, and synthetic data models were leveraged to verify business logic and algorithmic correctness under normal, boundary, and pathological inputs.</w:t>
      </w:r>
    </w:p>
    <w:p w14:paraId="38F52D31">
      <w:pPr>
        <w:spacing w:before="0" w:after="120" w:line="400" w:lineRule="exact"/>
        <w:jc w:val="both"/>
      </w:pPr>
      <w:r>
        <w:rPr>
          <w:rFonts w:ascii="Times New Roman" w:hAnsi="Times New Roman"/>
          <w:b/>
          <w:i w:val="0"/>
          <w:sz w:val="24"/>
          <w:u w:val="none"/>
        </w:rPr>
        <w:t>Key Modules Subjected to Rigorous Unit Testing:</w:t>
      </w:r>
    </w:p>
    <w:p w14:paraId="552D47C8">
      <w:pPr>
        <w:pStyle w:val="23"/>
        <w:spacing w:after="60" w:line="400" w:lineRule="exact"/>
        <w:ind w:left="567"/>
        <w:jc w:val="both"/>
      </w:pPr>
      <w:r>
        <w:rPr>
          <w:rFonts w:ascii="Times New Roman" w:hAnsi="Times New Roman"/>
          <w:b/>
          <w:i w:val="0"/>
          <w:sz w:val="24"/>
          <w:u w:val="none"/>
        </w:rPr>
        <w:t xml:space="preserve">1. Cryptographic Authentication &amp; Token Routines: </w:t>
      </w:r>
      <w:r>
        <w:rPr>
          <w:rFonts w:ascii="Times New Roman" w:hAnsi="Times New Roman"/>
          <w:b w:val="0"/>
          <w:i w:val="0"/>
          <w:sz w:val="24"/>
          <w:u w:val="none"/>
        </w:rPr>
        <w:t>Validating BCrypt salted hashing and verification functions. Unit tests verified that identical plaintext passwords produce different salted ciphertexts, while successfully verifying against matching hashes. Boundary tests confirmed immediate rejection of empty passwords and single-character strings.</w:t>
      </w:r>
    </w:p>
    <w:p w14:paraId="74CAF4E0">
      <w:pPr>
        <w:pStyle w:val="23"/>
        <w:spacing w:after="60" w:line="400" w:lineRule="exact"/>
        <w:ind w:left="567"/>
        <w:jc w:val="both"/>
      </w:pPr>
      <w:r>
        <w:rPr>
          <w:rFonts w:ascii="Times New Roman" w:hAnsi="Times New Roman"/>
          <w:b/>
          <w:i w:val="0"/>
          <w:sz w:val="24"/>
          <w:u w:val="none"/>
        </w:rPr>
        <w:t xml:space="preserve">2. Geographic Coordinate Sanitizer &amp; Mathematical Bounds: </w:t>
      </w:r>
      <w:r>
        <w:rPr>
          <w:rFonts w:ascii="Times New Roman" w:hAnsi="Times New Roman"/>
          <w:b w:val="0"/>
          <w:i w:val="0"/>
          <w:sz w:val="24"/>
          <w:u w:val="none"/>
        </w:rPr>
        <w:t>Validating geographic coordinate parsing functions. Tests exercised boundary validation for latitude [-90.000000, +90.000000] and longitude [-180.000000, +180.000000]. Additional algorithmic unit tests verified the Haversine distance formula used for spatial clustering, confirming distance calculations between coordinates within a 0.05% margin of error.</w:t>
      </w:r>
    </w:p>
    <w:p w14:paraId="33DD6F05">
      <w:pPr>
        <w:pStyle w:val="23"/>
        <w:spacing w:after="60" w:line="400" w:lineRule="exact"/>
        <w:ind w:left="567"/>
        <w:jc w:val="both"/>
      </w:pPr>
      <w:r>
        <w:rPr>
          <w:rFonts w:ascii="Times New Roman" w:hAnsi="Times New Roman"/>
          <w:b/>
          <w:i w:val="0"/>
          <w:sz w:val="24"/>
          <w:u w:val="none"/>
        </w:rPr>
        <w:t xml:space="preserve">3. Database Access Object (DAO) Mapping Functions: </w:t>
      </w:r>
      <w:r>
        <w:rPr>
          <w:rFonts w:ascii="Times New Roman" w:hAnsi="Times New Roman"/>
          <w:b w:val="0"/>
          <w:i w:val="0"/>
          <w:sz w:val="24"/>
          <w:u w:val="none"/>
        </w:rPr>
        <w:t>Exercising ResultSet extraction helpers and DTO instantiation within IssueDAO and UserDAO. Using Mockito to simulate SQL ResultSets, tests verified that null database columns gracefully resolve to default fallback properties without raising NullPointerExceptions.</w:t>
      </w:r>
    </w:p>
    <w:p w14:paraId="7BEAC973">
      <w:pPr>
        <w:pStyle w:val="23"/>
        <w:spacing w:after="60" w:line="400" w:lineRule="exact"/>
        <w:ind w:left="567"/>
        <w:jc w:val="both"/>
      </w:pPr>
      <w:r>
        <w:rPr>
          <w:rFonts w:ascii="Times New Roman" w:hAnsi="Times New Roman"/>
          <w:b/>
          <w:i w:val="0"/>
          <w:sz w:val="24"/>
          <w:u w:val="none"/>
        </w:rPr>
        <w:t xml:space="preserve">4. Client-Side ES6+ Form &amp; Input Validation Functions: </w:t>
      </w:r>
      <w:r>
        <w:rPr>
          <w:rFonts w:ascii="Times New Roman" w:hAnsi="Times New Roman"/>
          <w:b w:val="0"/>
          <w:i w:val="0"/>
          <w:sz w:val="24"/>
          <w:u w:val="none"/>
        </w:rPr>
        <w:t>Evaluating JavaScript utility routines within js/app.js including email RFC 5322 regex validation, phone number string normalization, issue title length constraints (5 to 150 characters), and HTML entity escaping to neutralize potential cross-site scripting (XSS) vectors prior to network transmission.</w:t>
      </w:r>
    </w:p>
    <w:p w14:paraId="7EB5ABCD">
      <w:pPr>
        <w:pStyle w:val="23"/>
        <w:spacing w:after="60" w:line="400" w:lineRule="exact"/>
        <w:ind w:left="567"/>
        <w:jc w:val="both"/>
      </w:pPr>
      <w:r>
        <w:rPr>
          <w:rFonts w:ascii="Times New Roman" w:hAnsi="Times New Roman"/>
          <w:b/>
          <w:i w:val="0"/>
          <w:sz w:val="24"/>
          <w:u w:val="none"/>
        </w:rPr>
        <w:t xml:space="preserve">5. Multipart Payload Parsing &amp; File Constraint Verification: </w:t>
      </w:r>
      <w:r>
        <w:rPr>
          <w:rFonts w:ascii="Times New Roman" w:hAnsi="Times New Roman"/>
          <w:b w:val="0"/>
          <w:i w:val="0"/>
          <w:sz w:val="24"/>
          <w:u w:val="none"/>
        </w:rPr>
        <w:t>Verifying boundary logic handling uploaded civic image evidence. Tests asserted that file sizes exceeding the 25 MB ceiling trigger the appropriate validation error and that disallowed MIME types (e.g., application/x-msdownload, text/html) are cleanly rejected at the pre-processing phase.</w:t>
      </w:r>
    </w:p>
    <w:p w14:paraId="0D112E7C">
      <w:pPr>
        <w:spacing w:before="0" w:after="120" w:line="400" w:lineRule="exact"/>
        <w:jc w:val="both"/>
      </w:pPr>
      <w:r>
        <w:rPr>
          <w:rFonts w:ascii="Times New Roman" w:hAnsi="Times New Roman"/>
          <w:b w:val="0"/>
          <w:i w:val="0"/>
          <w:sz w:val="24"/>
          <w:u w:val="none"/>
        </w:rPr>
        <w:t>The table below summarizes the key unit test suites executed across the application components, including framework allocation, evaluated criteria, and execution outcomes:</w:t>
      </w:r>
    </w:p>
    <w:tbl>
      <w:tblPr>
        <w:tblStyle w:val="12"/>
        <w:tblW w:w="0" w:type="auto"/>
        <w:jc w:val="center"/>
        <w:tblLayout w:type="fixed"/>
        <w:tblCellMar>
          <w:top w:w="0" w:type="dxa"/>
          <w:left w:w="108" w:type="dxa"/>
          <w:bottom w:w="0" w:type="dxa"/>
          <w:right w:w="108" w:type="dxa"/>
        </w:tblCellMar>
      </w:tblPr>
      <w:tblGrid>
        <w:gridCol w:w="1734"/>
        <w:gridCol w:w="1734"/>
        <w:gridCol w:w="1734"/>
        <w:gridCol w:w="1734"/>
        <w:gridCol w:w="1734"/>
      </w:tblGrid>
      <w:tr w14:paraId="006318CF">
        <w:tblPrEx>
          <w:tblCellMar>
            <w:top w:w="0" w:type="dxa"/>
            <w:left w:w="108" w:type="dxa"/>
            <w:bottom w:w="0" w:type="dxa"/>
            <w:right w:w="108" w:type="dxa"/>
          </w:tblCellMar>
        </w:tblPrEx>
        <w:trPr>
          <w:jc w:val="center"/>
        </w:trPr>
        <w:tc>
          <w:tcPr>
            <w:tcW w:w="1417" w:type="dxa"/>
            <w:shd w:val="clear" w:color="auto" w:fill="1E2A3A"/>
            <w:tcMar>
              <w:top w:w="140" w:type="dxa"/>
              <w:left w:w="150" w:type="dxa"/>
              <w:bottom w:w="140" w:type="dxa"/>
              <w:right w:w="150" w:type="dxa"/>
            </w:tcMar>
          </w:tcPr>
          <w:p w14:paraId="086757B9">
            <w:pPr>
              <w:spacing w:before="0" w:after="0"/>
              <w:jc w:val="center"/>
            </w:pPr>
            <w:r>
              <w:rPr>
                <w:rFonts w:ascii="Times New Roman" w:hAnsi="Times New Roman"/>
                <w:b/>
                <w:i w:val="0"/>
                <w:color w:val="FFFFFF"/>
                <w:sz w:val="22"/>
                <w:u w:val="none"/>
              </w:rPr>
              <w:t>Test Suite Identifier</w:t>
            </w:r>
          </w:p>
        </w:tc>
        <w:tc>
          <w:tcPr>
            <w:tcW w:w="1984" w:type="dxa"/>
            <w:shd w:val="clear" w:color="auto" w:fill="1E2A3A"/>
            <w:tcMar>
              <w:top w:w="140" w:type="dxa"/>
              <w:left w:w="150" w:type="dxa"/>
              <w:bottom w:w="140" w:type="dxa"/>
              <w:right w:w="150" w:type="dxa"/>
            </w:tcMar>
          </w:tcPr>
          <w:p w14:paraId="24E2CC9C">
            <w:pPr>
              <w:spacing w:before="0" w:after="0"/>
              <w:jc w:val="center"/>
            </w:pPr>
            <w:r>
              <w:rPr>
                <w:rFonts w:ascii="Times New Roman" w:hAnsi="Times New Roman"/>
                <w:b/>
                <w:i w:val="0"/>
                <w:color w:val="FFFFFF"/>
                <w:sz w:val="22"/>
                <w:u w:val="none"/>
              </w:rPr>
              <w:t>Target Unit / Module</w:t>
            </w:r>
          </w:p>
        </w:tc>
        <w:tc>
          <w:tcPr>
            <w:tcW w:w="3231" w:type="dxa"/>
            <w:shd w:val="clear" w:color="auto" w:fill="1E2A3A"/>
            <w:tcMar>
              <w:top w:w="140" w:type="dxa"/>
              <w:left w:w="150" w:type="dxa"/>
              <w:bottom w:w="140" w:type="dxa"/>
              <w:right w:w="150" w:type="dxa"/>
            </w:tcMar>
          </w:tcPr>
          <w:p w14:paraId="33B185A2">
            <w:pPr>
              <w:spacing w:before="0" w:after="0"/>
              <w:jc w:val="center"/>
            </w:pPr>
            <w:r>
              <w:rPr>
                <w:rFonts w:ascii="Times New Roman" w:hAnsi="Times New Roman"/>
                <w:b/>
                <w:i w:val="0"/>
                <w:color w:val="FFFFFF"/>
                <w:sz w:val="22"/>
                <w:u w:val="none"/>
              </w:rPr>
              <w:t>Validation Scope &amp; Test Objective</w:t>
            </w:r>
          </w:p>
        </w:tc>
        <w:tc>
          <w:tcPr>
            <w:tcW w:w="1417" w:type="dxa"/>
            <w:shd w:val="clear" w:color="auto" w:fill="1E2A3A"/>
            <w:tcMar>
              <w:top w:w="140" w:type="dxa"/>
              <w:left w:w="150" w:type="dxa"/>
              <w:bottom w:w="140" w:type="dxa"/>
              <w:right w:w="150" w:type="dxa"/>
            </w:tcMar>
          </w:tcPr>
          <w:p w14:paraId="39A13B1C">
            <w:pPr>
              <w:spacing w:before="0" w:after="0"/>
              <w:jc w:val="center"/>
            </w:pPr>
            <w:r>
              <w:rPr>
                <w:rFonts w:ascii="Times New Roman" w:hAnsi="Times New Roman"/>
                <w:b/>
                <w:i w:val="0"/>
                <w:color w:val="FFFFFF"/>
                <w:sz w:val="22"/>
                <w:u w:val="none"/>
              </w:rPr>
              <w:t>Test Framework</w:t>
            </w:r>
          </w:p>
        </w:tc>
        <w:tc>
          <w:tcPr>
            <w:tcW w:w="1020" w:type="dxa"/>
            <w:shd w:val="clear" w:color="auto" w:fill="1E2A3A"/>
            <w:tcMar>
              <w:top w:w="140" w:type="dxa"/>
              <w:left w:w="150" w:type="dxa"/>
              <w:bottom w:w="140" w:type="dxa"/>
              <w:right w:w="150" w:type="dxa"/>
            </w:tcMar>
          </w:tcPr>
          <w:p w14:paraId="623B9A84">
            <w:pPr>
              <w:spacing w:before="0" w:after="0"/>
              <w:jc w:val="center"/>
            </w:pPr>
            <w:r>
              <w:rPr>
                <w:rFonts w:ascii="Times New Roman" w:hAnsi="Times New Roman"/>
                <w:b/>
                <w:i w:val="0"/>
                <w:color w:val="FFFFFF"/>
                <w:sz w:val="22"/>
                <w:u w:val="none"/>
              </w:rPr>
              <w:t>Outcome</w:t>
            </w:r>
          </w:p>
        </w:tc>
      </w:tr>
      <w:tr w14:paraId="7DB85D1C">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3DA4A287">
            <w:pPr>
              <w:spacing w:before="0" w:after="0" w:line="320" w:lineRule="exact"/>
              <w:jc w:val="center"/>
            </w:pPr>
            <w:r>
              <w:rPr>
                <w:rFonts w:ascii="Times New Roman" w:hAnsi="Times New Roman"/>
                <w:b w:val="0"/>
                <w:i w:val="0"/>
                <w:sz w:val="21"/>
                <w:u w:val="none"/>
              </w:rPr>
              <w:t>UT-AUTH-01</w:t>
            </w:r>
          </w:p>
        </w:tc>
        <w:tc>
          <w:tcPr>
            <w:tcW w:w="1984" w:type="dxa"/>
            <w:shd w:val="clear" w:color="auto" w:fill="F8FAFC"/>
            <w:tcMar>
              <w:top w:w="100" w:type="dxa"/>
              <w:left w:w="140" w:type="dxa"/>
              <w:bottom w:w="100" w:type="dxa"/>
              <w:right w:w="140" w:type="dxa"/>
            </w:tcMar>
          </w:tcPr>
          <w:p w14:paraId="155227F4">
            <w:pPr>
              <w:spacing w:before="0" w:after="0" w:line="320" w:lineRule="exact"/>
              <w:jc w:val="left"/>
            </w:pPr>
            <w:r>
              <w:rPr>
                <w:rFonts w:ascii="Times New Roman" w:hAnsi="Times New Roman"/>
                <w:b w:val="0"/>
                <w:i w:val="0"/>
                <w:sz w:val="21"/>
                <w:u w:val="none"/>
              </w:rPr>
              <w:t>AuthUtil.hashPassword()</w:t>
            </w:r>
          </w:p>
        </w:tc>
        <w:tc>
          <w:tcPr>
            <w:tcW w:w="3231" w:type="dxa"/>
            <w:shd w:val="clear" w:color="auto" w:fill="F8FAFC"/>
            <w:tcMar>
              <w:top w:w="100" w:type="dxa"/>
              <w:left w:w="140" w:type="dxa"/>
              <w:bottom w:w="100" w:type="dxa"/>
              <w:right w:w="140" w:type="dxa"/>
            </w:tcMar>
          </w:tcPr>
          <w:p w14:paraId="7B0D449A">
            <w:pPr>
              <w:spacing w:before="0" w:after="0" w:line="320" w:lineRule="exact"/>
              <w:jc w:val="left"/>
            </w:pPr>
            <w:r>
              <w:rPr>
                <w:rFonts w:ascii="Times New Roman" w:hAnsi="Times New Roman"/>
                <w:b w:val="0"/>
                <w:i w:val="0"/>
                <w:sz w:val="21"/>
                <w:u w:val="none"/>
              </w:rPr>
              <w:t>BCrypt 12-round salted hashing; entropy and format verification</w:t>
            </w:r>
          </w:p>
        </w:tc>
        <w:tc>
          <w:tcPr>
            <w:tcW w:w="1417" w:type="dxa"/>
            <w:shd w:val="clear" w:color="auto" w:fill="F8FAFC"/>
            <w:tcMar>
              <w:top w:w="100" w:type="dxa"/>
              <w:left w:w="140" w:type="dxa"/>
              <w:bottom w:w="100" w:type="dxa"/>
              <w:right w:w="140" w:type="dxa"/>
            </w:tcMar>
          </w:tcPr>
          <w:p w14:paraId="4AF7A48A">
            <w:pPr>
              <w:spacing w:before="0" w:after="0" w:line="320" w:lineRule="exact"/>
              <w:jc w:val="left"/>
            </w:pPr>
            <w:r>
              <w:rPr>
                <w:rFonts w:ascii="Times New Roman" w:hAnsi="Times New Roman"/>
                <w:b w:val="0"/>
                <w:i w:val="0"/>
                <w:sz w:val="21"/>
                <w:u w:val="none"/>
              </w:rPr>
              <w:t>JUnit 5</w:t>
            </w:r>
          </w:p>
        </w:tc>
        <w:tc>
          <w:tcPr>
            <w:tcW w:w="1020" w:type="dxa"/>
            <w:shd w:val="clear" w:color="auto" w:fill="F8FAFC"/>
            <w:tcMar>
              <w:top w:w="100" w:type="dxa"/>
              <w:left w:w="140" w:type="dxa"/>
              <w:bottom w:w="100" w:type="dxa"/>
              <w:right w:w="140" w:type="dxa"/>
            </w:tcMar>
          </w:tcPr>
          <w:p w14:paraId="3C587099">
            <w:pPr>
              <w:spacing w:before="0" w:after="0" w:line="320" w:lineRule="exact"/>
              <w:jc w:val="left"/>
            </w:pPr>
            <w:r>
              <w:rPr>
                <w:rFonts w:ascii="Times New Roman" w:hAnsi="Times New Roman"/>
                <w:b w:val="0"/>
                <w:i w:val="0"/>
                <w:sz w:val="21"/>
                <w:u w:val="none"/>
              </w:rPr>
              <w:t>PASSED</w:t>
            </w:r>
          </w:p>
        </w:tc>
      </w:tr>
      <w:tr w14:paraId="55D96D58">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3FCAD511">
            <w:pPr>
              <w:spacing w:before="0" w:after="0" w:line="320" w:lineRule="exact"/>
              <w:jc w:val="center"/>
            </w:pPr>
            <w:r>
              <w:rPr>
                <w:rFonts w:ascii="Times New Roman" w:hAnsi="Times New Roman"/>
                <w:b w:val="0"/>
                <w:i w:val="0"/>
                <w:sz w:val="21"/>
                <w:u w:val="none"/>
              </w:rPr>
              <w:t>UT-AUTH-02</w:t>
            </w:r>
          </w:p>
        </w:tc>
        <w:tc>
          <w:tcPr>
            <w:tcW w:w="1984" w:type="dxa"/>
            <w:shd w:val="clear" w:color="auto" w:fill="FFFFFF"/>
            <w:tcMar>
              <w:top w:w="100" w:type="dxa"/>
              <w:left w:w="140" w:type="dxa"/>
              <w:bottom w:w="100" w:type="dxa"/>
              <w:right w:w="140" w:type="dxa"/>
            </w:tcMar>
          </w:tcPr>
          <w:p w14:paraId="62B6E179">
            <w:pPr>
              <w:spacing w:before="0" w:after="0" w:line="320" w:lineRule="exact"/>
              <w:jc w:val="left"/>
            </w:pPr>
            <w:r>
              <w:rPr>
                <w:rFonts w:ascii="Times New Roman" w:hAnsi="Times New Roman"/>
                <w:b w:val="0"/>
                <w:i w:val="0"/>
                <w:sz w:val="21"/>
                <w:u w:val="none"/>
              </w:rPr>
              <w:t>AuthUtil.verifyPassword()</w:t>
            </w:r>
          </w:p>
        </w:tc>
        <w:tc>
          <w:tcPr>
            <w:tcW w:w="3231" w:type="dxa"/>
            <w:shd w:val="clear" w:color="auto" w:fill="FFFFFF"/>
            <w:tcMar>
              <w:top w:w="100" w:type="dxa"/>
              <w:left w:w="140" w:type="dxa"/>
              <w:bottom w:w="100" w:type="dxa"/>
              <w:right w:w="140" w:type="dxa"/>
            </w:tcMar>
          </w:tcPr>
          <w:p w14:paraId="0E96B439">
            <w:pPr>
              <w:spacing w:before="0" w:after="0" w:line="320" w:lineRule="exact"/>
              <w:jc w:val="left"/>
            </w:pPr>
            <w:r>
              <w:rPr>
                <w:rFonts w:ascii="Times New Roman" w:hAnsi="Times New Roman"/>
                <w:b w:val="0"/>
                <w:i w:val="0"/>
                <w:sz w:val="21"/>
                <w:u w:val="none"/>
              </w:rPr>
              <w:t>Validation of matched credentials and rejection of tampered inputs</w:t>
            </w:r>
          </w:p>
        </w:tc>
        <w:tc>
          <w:tcPr>
            <w:tcW w:w="1417" w:type="dxa"/>
            <w:shd w:val="clear" w:color="auto" w:fill="FFFFFF"/>
            <w:tcMar>
              <w:top w:w="100" w:type="dxa"/>
              <w:left w:w="140" w:type="dxa"/>
              <w:bottom w:w="100" w:type="dxa"/>
              <w:right w:w="140" w:type="dxa"/>
            </w:tcMar>
          </w:tcPr>
          <w:p w14:paraId="2B5B2BD8">
            <w:pPr>
              <w:spacing w:before="0" w:after="0" w:line="320" w:lineRule="exact"/>
              <w:jc w:val="left"/>
            </w:pPr>
            <w:r>
              <w:rPr>
                <w:rFonts w:ascii="Times New Roman" w:hAnsi="Times New Roman"/>
                <w:b w:val="0"/>
                <w:i w:val="0"/>
                <w:sz w:val="21"/>
                <w:u w:val="none"/>
              </w:rPr>
              <w:t>JUnit 5</w:t>
            </w:r>
          </w:p>
        </w:tc>
        <w:tc>
          <w:tcPr>
            <w:tcW w:w="1020" w:type="dxa"/>
            <w:shd w:val="clear" w:color="auto" w:fill="FFFFFF"/>
            <w:tcMar>
              <w:top w:w="100" w:type="dxa"/>
              <w:left w:w="140" w:type="dxa"/>
              <w:bottom w:w="100" w:type="dxa"/>
              <w:right w:w="140" w:type="dxa"/>
            </w:tcMar>
          </w:tcPr>
          <w:p w14:paraId="48BB24E6">
            <w:pPr>
              <w:spacing w:before="0" w:after="0" w:line="320" w:lineRule="exact"/>
              <w:jc w:val="left"/>
            </w:pPr>
            <w:r>
              <w:rPr>
                <w:rFonts w:ascii="Times New Roman" w:hAnsi="Times New Roman"/>
                <w:b w:val="0"/>
                <w:i w:val="0"/>
                <w:sz w:val="21"/>
                <w:u w:val="none"/>
              </w:rPr>
              <w:t>PASSED</w:t>
            </w:r>
          </w:p>
        </w:tc>
      </w:tr>
      <w:tr w14:paraId="1D48DFAA">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13224C09">
            <w:pPr>
              <w:spacing w:before="0" w:after="0" w:line="320" w:lineRule="exact"/>
              <w:jc w:val="center"/>
            </w:pPr>
            <w:r>
              <w:rPr>
                <w:rFonts w:ascii="Times New Roman" w:hAnsi="Times New Roman"/>
                <w:b w:val="0"/>
                <w:i w:val="0"/>
                <w:sz w:val="21"/>
                <w:u w:val="none"/>
              </w:rPr>
              <w:t>UT-GEO-01</w:t>
            </w:r>
          </w:p>
        </w:tc>
        <w:tc>
          <w:tcPr>
            <w:tcW w:w="1984" w:type="dxa"/>
            <w:shd w:val="clear" w:color="auto" w:fill="F8FAFC"/>
            <w:tcMar>
              <w:top w:w="100" w:type="dxa"/>
              <w:left w:w="140" w:type="dxa"/>
              <w:bottom w:w="100" w:type="dxa"/>
              <w:right w:w="140" w:type="dxa"/>
            </w:tcMar>
          </w:tcPr>
          <w:p w14:paraId="6C4B6F56">
            <w:pPr>
              <w:spacing w:before="0" w:after="0" w:line="320" w:lineRule="exact"/>
              <w:jc w:val="left"/>
            </w:pPr>
            <w:r>
              <w:rPr>
                <w:rFonts w:ascii="Times New Roman" w:hAnsi="Times New Roman"/>
                <w:b w:val="0"/>
                <w:i w:val="0"/>
                <w:sz w:val="21"/>
                <w:u w:val="none"/>
              </w:rPr>
              <w:t>GeoValidator.validateLatLng()</w:t>
            </w:r>
          </w:p>
        </w:tc>
        <w:tc>
          <w:tcPr>
            <w:tcW w:w="3231" w:type="dxa"/>
            <w:shd w:val="clear" w:color="auto" w:fill="F8FAFC"/>
            <w:tcMar>
              <w:top w:w="100" w:type="dxa"/>
              <w:left w:w="140" w:type="dxa"/>
              <w:bottom w:w="100" w:type="dxa"/>
              <w:right w:w="140" w:type="dxa"/>
            </w:tcMar>
          </w:tcPr>
          <w:p w14:paraId="7AF2356C">
            <w:pPr>
              <w:spacing w:before="0" w:after="0" w:line="320" w:lineRule="exact"/>
              <w:jc w:val="left"/>
            </w:pPr>
            <w:r>
              <w:rPr>
                <w:rFonts w:ascii="Times New Roman" w:hAnsi="Times New Roman"/>
                <w:b w:val="0"/>
                <w:i w:val="0"/>
                <w:sz w:val="21"/>
                <w:u w:val="none"/>
              </w:rPr>
              <w:t>Boundary verification of latitude [-90, +90] &amp; longitude [-180, +180]</w:t>
            </w:r>
          </w:p>
        </w:tc>
        <w:tc>
          <w:tcPr>
            <w:tcW w:w="1417" w:type="dxa"/>
            <w:shd w:val="clear" w:color="auto" w:fill="F8FAFC"/>
            <w:tcMar>
              <w:top w:w="100" w:type="dxa"/>
              <w:left w:w="140" w:type="dxa"/>
              <w:bottom w:w="100" w:type="dxa"/>
              <w:right w:w="140" w:type="dxa"/>
            </w:tcMar>
          </w:tcPr>
          <w:p w14:paraId="008676E5">
            <w:pPr>
              <w:spacing w:before="0" w:after="0" w:line="320" w:lineRule="exact"/>
              <w:jc w:val="left"/>
            </w:pPr>
            <w:r>
              <w:rPr>
                <w:rFonts w:ascii="Times New Roman" w:hAnsi="Times New Roman"/>
                <w:b w:val="0"/>
                <w:i w:val="0"/>
                <w:sz w:val="21"/>
                <w:u w:val="none"/>
              </w:rPr>
              <w:t>JUnit 5</w:t>
            </w:r>
          </w:p>
        </w:tc>
        <w:tc>
          <w:tcPr>
            <w:tcW w:w="1020" w:type="dxa"/>
            <w:shd w:val="clear" w:color="auto" w:fill="F8FAFC"/>
            <w:tcMar>
              <w:top w:w="100" w:type="dxa"/>
              <w:left w:w="140" w:type="dxa"/>
              <w:bottom w:w="100" w:type="dxa"/>
              <w:right w:w="140" w:type="dxa"/>
            </w:tcMar>
          </w:tcPr>
          <w:p w14:paraId="6838F479">
            <w:pPr>
              <w:spacing w:before="0" w:after="0" w:line="320" w:lineRule="exact"/>
              <w:jc w:val="left"/>
            </w:pPr>
            <w:r>
              <w:rPr>
                <w:rFonts w:ascii="Times New Roman" w:hAnsi="Times New Roman"/>
                <w:b w:val="0"/>
                <w:i w:val="0"/>
                <w:sz w:val="21"/>
                <w:u w:val="none"/>
              </w:rPr>
              <w:t>PASSED</w:t>
            </w:r>
          </w:p>
        </w:tc>
      </w:tr>
      <w:tr w14:paraId="5BD6919E">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5868558E">
            <w:pPr>
              <w:spacing w:before="0" w:after="0" w:line="320" w:lineRule="exact"/>
              <w:jc w:val="center"/>
            </w:pPr>
            <w:r>
              <w:rPr>
                <w:rFonts w:ascii="Times New Roman" w:hAnsi="Times New Roman"/>
                <w:b w:val="0"/>
                <w:i w:val="0"/>
                <w:sz w:val="21"/>
                <w:u w:val="none"/>
              </w:rPr>
              <w:t>UT-GEO-02</w:t>
            </w:r>
          </w:p>
        </w:tc>
        <w:tc>
          <w:tcPr>
            <w:tcW w:w="1984" w:type="dxa"/>
            <w:shd w:val="clear" w:color="auto" w:fill="FFFFFF"/>
            <w:tcMar>
              <w:top w:w="100" w:type="dxa"/>
              <w:left w:w="140" w:type="dxa"/>
              <w:bottom w:w="100" w:type="dxa"/>
              <w:right w:w="140" w:type="dxa"/>
            </w:tcMar>
          </w:tcPr>
          <w:p w14:paraId="382CA185">
            <w:pPr>
              <w:spacing w:before="0" w:after="0" w:line="320" w:lineRule="exact"/>
              <w:jc w:val="left"/>
            </w:pPr>
            <w:r>
              <w:rPr>
                <w:rFonts w:ascii="Times New Roman" w:hAnsi="Times New Roman"/>
                <w:b w:val="0"/>
                <w:i w:val="0"/>
                <w:sz w:val="21"/>
                <w:u w:val="none"/>
              </w:rPr>
              <w:t>GeoDistance.calculateKm()</w:t>
            </w:r>
          </w:p>
        </w:tc>
        <w:tc>
          <w:tcPr>
            <w:tcW w:w="3231" w:type="dxa"/>
            <w:shd w:val="clear" w:color="auto" w:fill="FFFFFF"/>
            <w:tcMar>
              <w:top w:w="100" w:type="dxa"/>
              <w:left w:w="140" w:type="dxa"/>
              <w:bottom w:w="100" w:type="dxa"/>
              <w:right w:w="140" w:type="dxa"/>
            </w:tcMar>
          </w:tcPr>
          <w:p w14:paraId="37D5B685">
            <w:pPr>
              <w:spacing w:before="0" w:after="0" w:line="320" w:lineRule="exact"/>
              <w:jc w:val="left"/>
            </w:pPr>
            <w:r>
              <w:rPr>
                <w:rFonts w:ascii="Times New Roman" w:hAnsi="Times New Roman"/>
                <w:b w:val="0"/>
                <w:i w:val="0"/>
                <w:sz w:val="21"/>
                <w:u w:val="none"/>
              </w:rPr>
              <w:t>Haversine distance calculation verified against spatial geodesics</w:t>
            </w:r>
          </w:p>
        </w:tc>
        <w:tc>
          <w:tcPr>
            <w:tcW w:w="1417" w:type="dxa"/>
            <w:shd w:val="clear" w:color="auto" w:fill="FFFFFF"/>
            <w:tcMar>
              <w:top w:w="100" w:type="dxa"/>
              <w:left w:w="140" w:type="dxa"/>
              <w:bottom w:w="100" w:type="dxa"/>
              <w:right w:w="140" w:type="dxa"/>
            </w:tcMar>
          </w:tcPr>
          <w:p w14:paraId="21778E4C">
            <w:pPr>
              <w:spacing w:before="0" w:after="0" w:line="320" w:lineRule="exact"/>
              <w:jc w:val="left"/>
            </w:pPr>
            <w:r>
              <w:rPr>
                <w:rFonts w:ascii="Times New Roman" w:hAnsi="Times New Roman"/>
                <w:b w:val="0"/>
                <w:i w:val="0"/>
                <w:sz w:val="21"/>
                <w:u w:val="none"/>
              </w:rPr>
              <w:t>JUnit 5</w:t>
            </w:r>
          </w:p>
        </w:tc>
        <w:tc>
          <w:tcPr>
            <w:tcW w:w="1020" w:type="dxa"/>
            <w:shd w:val="clear" w:color="auto" w:fill="FFFFFF"/>
            <w:tcMar>
              <w:top w:w="100" w:type="dxa"/>
              <w:left w:w="140" w:type="dxa"/>
              <w:bottom w:w="100" w:type="dxa"/>
              <w:right w:w="140" w:type="dxa"/>
            </w:tcMar>
          </w:tcPr>
          <w:p w14:paraId="4BD0078E">
            <w:pPr>
              <w:spacing w:before="0" w:after="0" w:line="320" w:lineRule="exact"/>
              <w:jc w:val="left"/>
            </w:pPr>
            <w:r>
              <w:rPr>
                <w:rFonts w:ascii="Times New Roman" w:hAnsi="Times New Roman"/>
                <w:b w:val="0"/>
                <w:i w:val="0"/>
                <w:sz w:val="21"/>
                <w:u w:val="none"/>
              </w:rPr>
              <w:t>PASSED</w:t>
            </w:r>
          </w:p>
        </w:tc>
      </w:tr>
      <w:tr w14:paraId="6D78A47A">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646A3934">
            <w:pPr>
              <w:spacing w:before="0" w:after="0" w:line="320" w:lineRule="exact"/>
              <w:jc w:val="center"/>
            </w:pPr>
            <w:r>
              <w:rPr>
                <w:rFonts w:ascii="Times New Roman" w:hAnsi="Times New Roman"/>
                <w:b w:val="0"/>
                <w:i w:val="0"/>
                <w:sz w:val="21"/>
                <w:u w:val="none"/>
              </w:rPr>
              <w:t>UT-DAO-01</w:t>
            </w:r>
          </w:p>
        </w:tc>
        <w:tc>
          <w:tcPr>
            <w:tcW w:w="1984" w:type="dxa"/>
            <w:shd w:val="clear" w:color="auto" w:fill="F8FAFC"/>
            <w:tcMar>
              <w:top w:w="100" w:type="dxa"/>
              <w:left w:w="140" w:type="dxa"/>
              <w:bottom w:w="100" w:type="dxa"/>
              <w:right w:w="140" w:type="dxa"/>
            </w:tcMar>
          </w:tcPr>
          <w:p w14:paraId="3A426818">
            <w:pPr>
              <w:spacing w:before="0" w:after="0" w:line="320" w:lineRule="exact"/>
              <w:jc w:val="left"/>
            </w:pPr>
            <w:r>
              <w:rPr>
                <w:rFonts w:ascii="Times New Roman" w:hAnsi="Times New Roman"/>
                <w:b w:val="0"/>
                <w:i w:val="0"/>
                <w:sz w:val="21"/>
                <w:u w:val="none"/>
              </w:rPr>
              <w:t>IssueDAO.mapRowToDTO()</w:t>
            </w:r>
          </w:p>
        </w:tc>
        <w:tc>
          <w:tcPr>
            <w:tcW w:w="3231" w:type="dxa"/>
            <w:shd w:val="clear" w:color="auto" w:fill="F8FAFC"/>
            <w:tcMar>
              <w:top w:w="100" w:type="dxa"/>
              <w:left w:w="140" w:type="dxa"/>
              <w:bottom w:w="100" w:type="dxa"/>
              <w:right w:w="140" w:type="dxa"/>
            </w:tcMar>
          </w:tcPr>
          <w:p w14:paraId="1582CF16">
            <w:pPr>
              <w:spacing w:before="0" w:after="0" w:line="320" w:lineRule="exact"/>
              <w:jc w:val="left"/>
            </w:pPr>
            <w:r>
              <w:rPr>
                <w:rFonts w:ascii="Times New Roman" w:hAnsi="Times New Roman"/>
                <w:b w:val="0"/>
                <w:i w:val="0"/>
                <w:sz w:val="21"/>
                <w:u w:val="none"/>
              </w:rPr>
              <w:t>Mapping mock SQL ResultSet to IssueDTO; null safety verification</w:t>
            </w:r>
          </w:p>
        </w:tc>
        <w:tc>
          <w:tcPr>
            <w:tcW w:w="1417" w:type="dxa"/>
            <w:shd w:val="clear" w:color="auto" w:fill="F8FAFC"/>
            <w:tcMar>
              <w:top w:w="100" w:type="dxa"/>
              <w:left w:w="140" w:type="dxa"/>
              <w:bottom w:w="100" w:type="dxa"/>
              <w:right w:w="140" w:type="dxa"/>
            </w:tcMar>
          </w:tcPr>
          <w:p w14:paraId="021EA740">
            <w:pPr>
              <w:spacing w:before="0" w:after="0" w:line="320" w:lineRule="exact"/>
              <w:jc w:val="left"/>
            </w:pPr>
            <w:r>
              <w:rPr>
                <w:rFonts w:ascii="Times New Roman" w:hAnsi="Times New Roman"/>
                <w:b w:val="0"/>
                <w:i w:val="0"/>
                <w:sz w:val="21"/>
                <w:u w:val="none"/>
              </w:rPr>
              <w:t>JUnit 5 + Mockito</w:t>
            </w:r>
          </w:p>
        </w:tc>
        <w:tc>
          <w:tcPr>
            <w:tcW w:w="1020" w:type="dxa"/>
            <w:shd w:val="clear" w:color="auto" w:fill="F8FAFC"/>
            <w:tcMar>
              <w:top w:w="100" w:type="dxa"/>
              <w:left w:w="140" w:type="dxa"/>
              <w:bottom w:w="100" w:type="dxa"/>
              <w:right w:w="140" w:type="dxa"/>
            </w:tcMar>
          </w:tcPr>
          <w:p w14:paraId="52CEDF4E">
            <w:pPr>
              <w:spacing w:before="0" w:after="0" w:line="320" w:lineRule="exact"/>
              <w:jc w:val="left"/>
            </w:pPr>
            <w:r>
              <w:rPr>
                <w:rFonts w:ascii="Times New Roman" w:hAnsi="Times New Roman"/>
                <w:b w:val="0"/>
                <w:i w:val="0"/>
                <w:sz w:val="21"/>
                <w:u w:val="none"/>
              </w:rPr>
              <w:t>PASSED</w:t>
            </w:r>
          </w:p>
        </w:tc>
      </w:tr>
      <w:tr w14:paraId="34D588CE">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29ACD1EA">
            <w:pPr>
              <w:spacing w:before="0" w:after="0" w:line="320" w:lineRule="exact"/>
              <w:jc w:val="center"/>
            </w:pPr>
            <w:r>
              <w:rPr>
                <w:rFonts w:ascii="Times New Roman" w:hAnsi="Times New Roman"/>
                <w:b w:val="0"/>
                <w:i w:val="0"/>
                <w:sz w:val="21"/>
                <w:u w:val="none"/>
              </w:rPr>
              <w:t>UT-DAO-02</w:t>
            </w:r>
          </w:p>
        </w:tc>
        <w:tc>
          <w:tcPr>
            <w:tcW w:w="1984" w:type="dxa"/>
            <w:shd w:val="clear" w:color="auto" w:fill="FFFFFF"/>
            <w:tcMar>
              <w:top w:w="100" w:type="dxa"/>
              <w:left w:w="140" w:type="dxa"/>
              <w:bottom w:w="100" w:type="dxa"/>
              <w:right w:w="140" w:type="dxa"/>
            </w:tcMar>
          </w:tcPr>
          <w:p w14:paraId="54681FF6">
            <w:pPr>
              <w:spacing w:before="0" w:after="0" w:line="320" w:lineRule="exact"/>
              <w:jc w:val="left"/>
            </w:pPr>
            <w:r>
              <w:rPr>
                <w:rFonts w:ascii="Times New Roman" w:hAnsi="Times New Roman"/>
                <w:b w:val="0"/>
                <w:i w:val="0"/>
                <w:sz w:val="21"/>
                <w:u w:val="none"/>
              </w:rPr>
              <w:t>UserDAO.findByEmail()</w:t>
            </w:r>
          </w:p>
        </w:tc>
        <w:tc>
          <w:tcPr>
            <w:tcW w:w="3231" w:type="dxa"/>
            <w:shd w:val="clear" w:color="auto" w:fill="FFFFFF"/>
            <w:tcMar>
              <w:top w:w="100" w:type="dxa"/>
              <w:left w:w="140" w:type="dxa"/>
              <w:bottom w:w="100" w:type="dxa"/>
              <w:right w:w="140" w:type="dxa"/>
            </w:tcMar>
          </w:tcPr>
          <w:p w14:paraId="23260A09">
            <w:pPr>
              <w:spacing w:before="0" w:after="0" w:line="320" w:lineRule="exact"/>
              <w:jc w:val="left"/>
            </w:pPr>
            <w:r>
              <w:rPr>
                <w:rFonts w:ascii="Times New Roman" w:hAnsi="Times New Roman"/>
                <w:b w:val="0"/>
                <w:i w:val="0"/>
                <w:sz w:val="21"/>
                <w:u w:val="none"/>
              </w:rPr>
              <w:t>Query construction and parameterized argument assignment</w:t>
            </w:r>
          </w:p>
        </w:tc>
        <w:tc>
          <w:tcPr>
            <w:tcW w:w="1417" w:type="dxa"/>
            <w:shd w:val="clear" w:color="auto" w:fill="FFFFFF"/>
            <w:tcMar>
              <w:top w:w="100" w:type="dxa"/>
              <w:left w:w="140" w:type="dxa"/>
              <w:bottom w:w="100" w:type="dxa"/>
              <w:right w:w="140" w:type="dxa"/>
            </w:tcMar>
          </w:tcPr>
          <w:p w14:paraId="15368038">
            <w:pPr>
              <w:spacing w:before="0" w:after="0" w:line="320" w:lineRule="exact"/>
              <w:jc w:val="left"/>
            </w:pPr>
            <w:r>
              <w:rPr>
                <w:rFonts w:ascii="Times New Roman" w:hAnsi="Times New Roman"/>
                <w:b w:val="0"/>
                <w:i w:val="0"/>
                <w:sz w:val="21"/>
                <w:u w:val="none"/>
              </w:rPr>
              <w:t>JUnit 5 + Mockito</w:t>
            </w:r>
          </w:p>
        </w:tc>
        <w:tc>
          <w:tcPr>
            <w:tcW w:w="1020" w:type="dxa"/>
            <w:shd w:val="clear" w:color="auto" w:fill="FFFFFF"/>
            <w:tcMar>
              <w:top w:w="100" w:type="dxa"/>
              <w:left w:w="140" w:type="dxa"/>
              <w:bottom w:w="100" w:type="dxa"/>
              <w:right w:w="140" w:type="dxa"/>
            </w:tcMar>
          </w:tcPr>
          <w:p w14:paraId="4EE4B2F8">
            <w:pPr>
              <w:spacing w:before="0" w:after="0" w:line="320" w:lineRule="exact"/>
              <w:jc w:val="left"/>
            </w:pPr>
            <w:r>
              <w:rPr>
                <w:rFonts w:ascii="Times New Roman" w:hAnsi="Times New Roman"/>
                <w:b w:val="0"/>
                <w:i w:val="0"/>
                <w:sz w:val="21"/>
                <w:u w:val="none"/>
              </w:rPr>
              <w:t>PASSED</w:t>
            </w:r>
          </w:p>
        </w:tc>
      </w:tr>
      <w:tr w14:paraId="05205963">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0B19D8AE">
            <w:pPr>
              <w:spacing w:before="0" w:after="0" w:line="320" w:lineRule="exact"/>
              <w:jc w:val="center"/>
            </w:pPr>
            <w:r>
              <w:rPr>
                <w:rFonts w:ascii="Times New Roman" w:hAnsi="Times New Roman"/>
                <w:b w:val="0"/>
                <w:i w:val="0"/>
                <w:sz w:val="21"/>
                <w:u w:val="none"/>
              </w:rPr>
              <w:t>UT-JS-01</w:t>
            </w:r>
          </w:p>
        </w:tc>
        <w:tc>
          <w:tcPr>
            <w:tcW w:w="1984" w:type="dxa"/>
            <w:shd w:val="clear" w:color="auto" w:fill="F8FAFC"/>
            <w:tcMar>
              <w:top w:w="100" w:type="dxa"/>
              <w:left w:w="140" w:type="dxa"/>
              <w:bottom w:w="100" w:type="dxa"/>
              <w:right w:w="140" w:type="dxa"/>
            </w:tcMar>
          </w:tcPr>
          <w:p w14:paraId="5A7123CB">
            <w:pPr>
              <w:spacing w:before="0" w:after="0" w:line="320" w:lineRule="exact"/>
              <w:jc w:val="left"/>
            </w:pPr>
            <w:r>
              <w:rPr>
                <w:rFonts w:ascii="Times New Roman" w:hAnsi="Times New Roman"/>
                <w:b w:val="0"/>
                <w:i w:val="0"/>
                <w:sz w:val="21"/>
                <w:u w:val="none"/>
              </w:rPr>
              <w:t>validateEmailPattern()</w:t>
            </w:r>
          </w:p>
        </w:tc>
        <w:tc>
          <w:tcPr>
            <w:tcW w:w="3231" w:type="dxa"/>
            <w:shd w:val="clear" w:color="auto" w:fill="F8FAFC"/>
            <w:tcMar>
              <w:top w:w="100" w:type="dxa"/>
              <w:left w:w="140" w:type="dxa"/>
              <w:bottom w:w="100" w:type="dxa"/>
              <w:right w:w="140" w:type="dxa"/>
            </w:tcMar>
          </w:tcPr>
          <w:p w14:paraId="038955C8">
            <w:pPr>
              <w:spacing w:before="0" w:after="0" w:line="320" w:lineRule="exact"/>
              <w:jc w:val="left"/>
            </w:pPr>
            <w:r>
              <w:rPr>
                <w:rFonts w:ascii="Times New Roman" w:hAnsi="Times New Roman"/>
                <w:b w:val="0"/>
                <w:i w:val="0"/>
                <w:sz w:val="21"/>
                <w:u w:val="none"/>
              </w:rPr>
              <w:t>Client-side email RFC 5322 regex compliance testing</w:t>
            </w:r>
          </w:p>
        </w:tc>
        <w:tc>
          <w:tcPr>
            <w:tcW w:w="1417" w:type="dxa"/>
            <w:shd w:val="clear" w:color="auto" w:fill="F8FAFC"/>
            <w:tcMar>
              <w:top w:w="100" w:type="dxa"/>
              <w:left w:w="140" w:type="dxa"/>
              <w:bottom w:w="100" w:type="dxa"/>
              <w:right w:w="140" w:type="dxa"/>
            </w:tcMar>
          </w:tcPr>
          <w:p w14:paraId="4FF79BFF">
            <w:pPr>
              <w:spacing w:before="0" w:after="0" w:line="320" w:lineRule="exact"/>
              <w:jc w:val="left"/>
            </w:pPr>
            <w:r>
              <w:rPr>
                <w:rFonts w:ascii="Times New Roman" w:hAnsi="Times New Roman"/>
                <w:b w:val="0"/>
                <w:i w:val="0"/>
                <w:sz w:val="21"/>
                <w:u w:val="none"/>
              </w:rPr>
              <w:t>Jest / Node</w:t>
            </w:r>
          </w:p>
        </w:tc>
        <w:tc>
          <w:tcPr>
            <w:tcW w:w="1020" w:type="dxa"/>
            <w:shd w:val="clear" w:color="auto" w:fill="F8FAFC"/>
            <w:tcMar>
              <w:top w:w="100" w:type="dxa"/>
              <w:left w:w="140" w:type="dxa"/>
              <w:bottom w:w="100" w:type="dxa"/>
              <w:right w:w="140" w:type="dxa"/>
            </w:tcMar>
          </w:tcPr>
          <w:p w14:paraId="46BE1029">
            <w:pPr>
              <w:spacing w:before="0" w:after="0" w:line="320" w:lineRule="exact"/>
              <w:jc w:val="left"/>
            </w:pPr>
            <w:r>
              <w:rPr>
                <w:rFonts w:ascii="Times New Roman" w:hAnsi="Times New Roman"/>
                <w:b w:val="0"/>
                <w:i w:val="0"/>
                <w:sz w:val="21"/>
                <w:u w:val="none"/>
              </w:rPr>
              <w:t>PASSED</w:t>
            </w:r>
          </w:p>
        </w:tc>
      </w:tr>
      <w:tr w14:paraId="4AC0B43F">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51F60AD6">
            <w:pPr>
              <w:spacing w:before="0" w:after="0" w:line="320" w:lineRule="exact"/>
              <w:jc w:val="center"/>
            </w:pPr>
            <w:r>
              <w:rPr>
                <w:rFonts w:ascii="Times New Roman" w:hAnsi="Times New Roman"/>
                <w:b w:val="0"/>
                <w:i w:val="0"/>
                <w:sz w:val="21"/>
                <w:u w:val="none"/>
              </w:rPr>
              <w:t>UT-JS-02</w:t>
            </w:r>
          </w:p>
        </w:tc>
        <w:tc>
          <w:tcPr>
            <w:tcW w:w="1984" w:type="dxa"/>
            <w:shd w:val="clear" w:color="auto" w:fill="FFFFFF"/>
            <w:tcMar>
              <w:top w:w="100" w:type="dxa"/>
              <w:left w:w="140" w:type="dxa"/>
              <w:bottom w:w="100" w:type="dxa"/>
              <w:right w:w="140" w:type="dxa"/>
            </w:tcMar>
          </w:tcPr>
          <w:p w14:paraId="12D8AFCF">
            <w:pPr>
              <w:spacing w:before="0" w:after="0" w:line="320" w:lineRule="exact"/>
              <w:jc w:val="left"/>
            </w:pPr>
            <w:r>
              <w:rPr>
                <w:rFonts w:ascii="Times New Roman" w:hAnsi="Times New Roman"/>
                <w:b w:val="0"/>
                <w:i w:val="0"/>
                <w:sz w:val="21"/>
                <w:u w:val="none"/>
              </w:rPr>
              <w:t>sanitizeHtmlInput()</w:t>
            </w:r>
          </w:p>
        </w:tc>
        <w:tc>
          <w:tcPr>
            <w:tcW w:w="3231" w:type="dxa"/>
            <w:shd w:val="clear" w:color="auto" w:fill="FFFFFF"/>
            <w:tcMar>
              <w:top w:w="100" w:type="dxa"/>
              <w:left w:w="140" w:type="dxa"/>
              <w:bottom w:w="100" w:type="dxa"/>
              <w:right w:w="140" w:type="dxa"/>
            </w:tcMar>
          </w:tcPr>
          <w:p w14:paraId="09FBC456">
            <w:pPr>
              <w:spacing w:before="0" w:after="0" w:line="320" w:lineRule="exact"/>
              <w:jc w:val="left"/>
            </w:pPr>
            <w:r>
              <w:rPr>
                <w:rFonts w:ascii="Times New Roman" w:hAnsi="Times New Roman"/>
                <w:b w:val="0"/>
                <w:i w:val="0"/>
                <w:sz w:val="21"/>
                <w:u w:val="none"/>
              </w:rPr>
              <w:t>XSS vector sanitization (&lt;script&gt;, onerror tags) on form inputs</w:t>
            </w:r>
          </w:p>
        </w:tc>
        <w:tc>
          <w:tcPr>
            <w:tcW w:w="1417" w:type="dxa"/>
            <w:shd w:val="clear" w:color="auto" w:fill="FFFFFF"/>
            <w:tcMar>
              <w:top w:w="100" w:type="dxa"/>
              <w:left w:w="140" w:type="dxa"/>
              <w:bottom w:w="100" w:type="dxa"/>
              <w:right w:w="140" w:type="dxa"/>
            </w:tcMar>
          </w:tcPr>
          <w:p w14:paraId="0B718208">
            <w:pPr>
              <w:spacing w:before="0" w:after="0" w:line="320" w:lineRule="exact"/>
              <w:jc w:val="left"/>
            </w:pPr>
            <w:r>
              <w:rPr>
                <w:rFonts w:ascii="Times New Roman" w:hAnsi="Times New Roman"/>
                <w:b w:val="0"/>
                <w:i w:val="0"/>
                <w:sz w:val="21"/>
                <w:u w:val="none"/>
              </w:rPr>
              <w:t>Jest / Node</w:t>
            </w:r>
          </w:p>
        </w:tc>
        <w:tc>
          <w:tcPr>
            <w:tcW w:w="1020" w:type="dxa"/>
            <w:shd w:val="clear" w:color="auto" w:fill="FFFFFF"/>
            <w:tcMar>
              <w:top w:w="100" w:type="dxa"/>
              <w:left w:w="140" w:type="dxa"/>
              <w:bottom w:w="100" w:type="dxa"/>
              <w:right w:w="140" w:type="dxa"/>
            </w:tcMar>
          </w:tcPr>
          <w:p w14:paraId="6F81BC6E">
            <w:pPr>
              <w:spacing w:before="0" w:after="0" w:line="320" w:lineRule="exact"/>
              <w:jc w:val="left"/>
            </w:pPr>
            <w:r>
              <w:rPr>
                <w:rFonts w:ascii="Times New Roman" w:hAnsi="Times New Roman"/>
                <w:b w:val="0"/>
                <w:i w:val="0"/>
                <w:sz w:val="21"/>
                <w:u w:val="none"/>
              </w:rPr>
              <w:t>PASSED</w:t>
            </w:r>
          </w:p>
        </w:tc>
      </w:tr>
      <w:tr w14:paraId="40B7768C">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700E6167">
            <w:pPr>
              <w:spacing w:before="0" w:after="0" w:line="320" w:lineRule="exact"/>
              <w:jc w:val="center"/>
            </w:pPr>
            <w:r>
              <w:rPr>
                <w:rFonts w:ascii="Times New Roman" w:hAnsi="Times New Roman"/>
                <w:b w:val="0"/>
                <w:i w:val="0"/>
                <w:sz w:val="21"/>
                <w:u w:val="none"/>
              </w:rPr>
              <w:t>UT-FILE-01</w:t>
            </w:r>
          </w:p>
        </w:tc>
        <w:tc>
          <w:tcPr>
            <w:tcW w:w="1984" w:type="dxa"/>
            <w:shd w:val="clear" w:color="auto" w:fill="F8FAFC"/>
            <w:tcMar>
              <w:top w:w="100" w:type="dxa"/>
              <w:left w:w="140" w:type="dxa"/>
              <w:bottom w:w="100" w:type="dxa"/>
              <w:right w:w="140" w:type="dxa"/>
            </w:tcMar>
          </w:tcPr>
          <w:p w14:paraId="1FA5E89C">
            <w:pPr>
              <w:spacing w:before="0" w:after="0" w:line="320" w:lineRule="exact"/>
              <w:jc w:val="left"/>
            </w:pPr>
            <w:r>
              <w:rPr>
                <w:rFonts w:ascii="Times New Roman" w:hAnsi="Times New Roman"/>
                <w:b w:val="0"/>
                <w:i w:val="0"/>
                <w:sz w:val="21"/>
                <w:u w:val="none"/>
              </w:rPr>
              <w:t>UploadValidator.checkMime()</w:t>
            </w:r>
          </w:p>
        </w:tc>
        <w:tc>
          <w:tcPr>
            <w:tcW w:w="3231" w:type="dxa"/>
            <w:shd w:val="clear" w:color="auto" w:fill="F8FAFC"/>
            <w:tcMar>
              <w:top w:w="100" w:type="dxa"/>
              <w:left w:w="140" w:type="dxa"/>
              <w:bottom w:w="100" w:type="dxa"/>
              <w:right w:w="140" w:type="dxa"/>
            </w:tcMar>
          </w:tcPr>
          <w:p w14:paraId="68335F7A">
            <w:pPr>
              <w:spacing w:before="0" w:after="0" w:line="320" w:lineRule="exact"/>
              <w:jc w:val="left"/>
            </w:pPr>
            <w:r>
              <w:rPr>
                <w:rFonts w:ascii="Times New Roman" w:hAnsi="Times New Roman"/>
                <w:b w:val="0"/>
                <w:i w:val="0"/>
                <w:sz w:val="21"/>
                <w:u w:val="none"/>
              </w:rPr>
              <w:t>MIME type verification (image/jpeg, image/png allowed; binaries rejected)</w:t>
            </w:r>
          </w:p>
        </w:tc>
        <w:tc>
          <w:tcPr>
            <w:tcW w:w="1417" w:type="dxa"/>
            <w:shd w:val="clear" w:color="auto" w:fill="F8FAFC"/>
            <w:tcMar>
              <w:top w:w="100" w:type="dxa"/>
              <w:left w:w="140" w:type="dxa"/>
              <w:bottom w:w="100" w:type="dxa"/>
              <w:right w:w="140" w:type="dxa"/>
            </w:tcMar>
          </w:tcPr>
          <w:p w14:paraId="1DECEE33">
            <w:pPr>
              <w:spacing w:before="0" w:after="0" w:line="320" w:lineRule="exact"/>
              <w:jc w:val="left"/>
            </w:pPr>
            <w:r>
              <w:rPr>
                <w:rFonts w:ascii="Times New Roman" w:hAnsi="Times New Roman"/>
                <w:b w:val="0"/>
                <w:i w:val="0"/>
                <w:sz w:val="21"/>
                <w:u w:val="none"/>
              </w:rPr>
              <w:t>JUnit 5</w:t>
            </w:r>
          </w:p>
        </w:tc>
        <w:tc>
          <w:tcPr>
            <w:tcW w:w="1020" w:type="dxa"/>
            <w:shd w:val="clear" w:color="auto" w:fill="F8FAFC"/>
            <w:tcMar>
              <w:top w:w="100" w:type="dxa"/>
              <w:left w:w="140" w:type="dxa"/>
              <w:bottom w:w="100" w:type="dxa"/>
              <w:right w:w="140" w:type="dxa"/>
            </w:tcMar>
          </w:tcPr>
          <w:p w14:paraId="14CB3736">
            <w:pPr>
              <w:spacing w:before="0" w:after="0" w:line="320" w:lineRule="exact"/>
              <w:jc w:val="left"/>
            </w:pPr>
            <w:r>
              <w:rPr>
                <w:rFonts w:ascii="Times New Roman" w:hAnsi="Times New Roman"/>
                <w:b w:val="0"/>
                <w:i w:val="0"/>
                <w:sz w:val="21"/>
                <w:u w:val="none"/>
              </w:rPr>
              <w:t>PASSED</w:t>
            </w:r>
          </w:p>
        </w:tc>
      </w:tr>
    </w:tbl>
    <w:p w14:paraId="377BCF56">
      <w:pPr>
        <w:spacing w:before="40" w:after="120"/>
      </w:pPr>
    </w:p>
    <w:p w14:paraId="7814FA48">
      <w:pPr>
        <w:spacing w:before="280" w:after="80"/>
        <w:jc w:val="left"/>
      </w:pPr>
      <w:r>
        <w:rPr>
          <w:rFonts w:ascii="Times New Roman" w:hAnsi="Times New Roman"/>
          <w:b/>
          <w:i w:val="0"/>
          <w:sz w:val="24"/>
          <w:u w:val="none"/>
        </w:rPr>
        <w:t>8.2 Black-Box Testing</w:t>
      </w:r>
    </w:p>
    <w:p w14:paraId="272CFFDD">
      <w:pPr>
        <w:spacing w:before="0" w:after="120" w:line="400" w:lineRule="exact"/>
        <w:jc w:val="both"/>
      </w:pPr>
      <w:r>
        <w:rPr>
          <w:rFonts w:ascii="Times New Roman" w:hAnsi="Times New Roman"/>
          <w:b w:val="0"/>
          <w:i w:val="0"/>
          <w:sz w:val="24"/>
          <w:u w:val="none"/>
        </w:rPr>
        <w:t>Black-Box Testing (also known as behavioral or functional testing) evaluates the external functionality and behavioral integrity of the application without inspecting its underlying source code, database structures, or internal execution paths. The system is treated as an opaque entity, with tests designed strictly around functional specifications, user workflows, and system requirements outlined in the Software Requirements Specification (SRS).</w:t>
      </w:r>
    </w:p>
    <w:p w14:paraId="7A6C34C8">
      <w:pPr>
        <w:spacing w:before="0" w:after="120" w:line="400" w:lineRule="exact"/>
        <w:jc w:val="both"/>
      </w:pPr>
      <w:r>
        <w:rPr>
          <w:rFonts w:ascii="Times New Roman" w:hAnsi="Times New Roman"/>
          <w:b w:val="0"/>
          <w:i w:val="0"/>
          <w:sz w:val="24"/>
          <w:u w:val="none"/>
        </w:rPr>
        <w:t>To achieve comprehensive test coverage and eliminate user-facing operational anomalies, four established black-box testing methodologies were rigorously applied:</w:t>
      </w:r>
    </w:p>
    <w:p w14:paraId="2E7FDB6B">
      <w:pPr>
        <w:spacing w:before="0" w:after="120" w:line="400" w:lineRule="exact"/>
        <w:jc w:val="both"/>
      </w:pPr>
      <w:r>
        <w:rPr>
          <w:rFonts w:ascii="Times New Roman" w:hAnsi="Times New Roman"/>
          <w:b/>
          <w:i w:val="0"/>
          <w:sz w:val="24"/>
          <w:u w:val="none"/>
        </w:rPr>
        <w:t>Applied Black-Box Testing Methodologies:</w:t>
      </w:r>
    </w:p>
    <w:p w14:paraId="50F62560">
      <w:pPr>
        <w:pStyle w:val="23"/>
        <w:spacing w:after="60" w:line="400" w:lineRule="exact"/>
        <w:ind w:left="567"/>
        <w:jc w:val="both"/>
      </w:pPr>
      <w:r>
        <w:rPr>
          <w:rFonts w:ascii="Times New Roman" w:hAnsi="Times New Roman"/>
          <w:b/>
          <w:i w:val="0"/>
          <w:sz w:val="24"/>
          <w:u w:val="none"/>
        </w:rPr>
        <w:t xml:space="preserve">1. Equivalence Partitioning (EP): </w:t>
      </w:r>
      <w:r>
        <w:rPr>
          <w:rFonts w:ascii="Times New Roman" w:hAnsi="Times New Roman"/>
          <w:b w:val="0"/>
          <w:i w:val="0"/>
          <w:sz w:val="24"/>
          <w:u w:val="none"/>
        </w:rPr>
        <w:t>Input data domains were partitioned into valid and invalid equivalent classes. For example, civic complaint categories were partitioned into valid municipal classes (Roads, Water, Sanitation, Streetlight, Electrical, Traffic) and invalid classes (empty strings, arbitrary numbers, malicious script tags), verifying uniform acceptance or rejection for all members within a class.</w:t>
      </w:r>
    </w:p>
    <w:p w14:paraId="5EBD3445">
      <w:pPr>
        <w:pStyle w:val="23"/>
        <w:spacing w:after="60" w:line="400" w:lineRule="exact"/>
        <w:ind w:left="567"/>
        <w:jc w:val="both"/>
      </w:pPr>
      <w:r>
        <w:rPr>
          <w:rFonts w:ascii="Times New Roman" w:hAnsi="Times New Roman"/>
          <w:b/>
          <w:i w:val="0"/>
          <w:sz w:val="24"/>
          <w:u w:val="none"/>
        </w:rPr>
        <w:t xml:space="preserve">2. Boundary Value Analysis (BVA): </w:t>
      </w:r>
      <w:r>
        <w:rPr>
          <w:rFonts w:ascii="Times New Roman" w:hAnsi="Times New Roman"/>
          <w:b w:val="0"/>
          <w:i w:val="0"/>
          <w:sz w:val="24"/>
          <w:u w:val="none"/>
        </w:rPr>
        <w:t>Focused testing on the extreme boundaries of input ranges where software defects frequently cluster. Test vectors targeted minimum and maximum character limits (e.g., password lengths of 5 chars [invalid], 6 chars [valid], 64 chars [valid], 65 chars [invalid]), issue descriptions at 9 chars [invalid] and 10 chars [valid], and image payloads at 24.9 MB [valid], 25.0 MB [valid], and 25.1 MB [invalid].</w:t>
      </w:r>
    </w:p>
    <w:p w14:paraId="0DBE1F02">
      <w:pPr>
        <w:pStyle w:val="23"/>
        <w:spacing w:after="60" w:line="400" w:lineRule="exact"/>
        <w:ind w:left="567"/>
        <w:jc w:val="both"/>
      </w:pPr>
      <w:r>
        <w:rPr>
          <w:rFonts w:ascii="Times New Roman" w:hAnsi="Times New Roman"/>
          <w:b/>
          <w:i w:val="0"/>
          <w:sz w:val="24"/>
          <w:u w:val="none"/>
        </w:rPr>
        <w:t xml:space="preserve">3. State Transition Testing: </w:t>
      </w:r>
      <w:r>
        <w:rPr>
          <w:rFonts w:ascii="Times New Roman" w:hAnsi="Times New Roman"/>
          <w:b w:val="0"/>
          <w:i w:val="0"/>
          <w:sz w:val="24"/>
          <w:u w:val="none"/>
        </w:rPr>
        <w:t>Systematic verification of complaint lifecycle states. Tests verified that an issue transitions logically from "Submitted" to "Under Review", "In Progress", "Resolved", and finally "Closed". Invalid state transitions—such as moving an issue directly from "Submitted" to "Closed" without departmental review—were strictly intercepted and prohibited.</w:t>
      </w:r>
    </w:p>
    <w:p w14:paraId="02881949">
      <w:pPr>
        <w:pStyle w:val="23"/>
        <w:spacing w:after="60" w:line="400" w:lineRule="exact"/>
        <w:ind w:left="567"/>
        <w:jc w:val="both"/>
      </w:pPr>
      <w:r>
        <w:rPr>
          <w:rFonts w:ascii="Times New Roman" w:hAnsi="Times New Roman"/>
          <w:b/>
          <w:i w:val="0"/>
          <w:sz w:val="24"/>
          <w:u w:val="none"/>
        </w:rPr>
        <w:t xml:space="preserve">4. Role-Based Decision Table Testing: </w:t>
      </w:r>
      <w:r>
        <w:rPr>
          <w:rFonts w:ascii="Times New Roman" w:hAnsi="Times New Roman"/>
          <w:b w:val="0"/>
          <w:i w:val="0"/>
          <w:sz w:val="24"/>
          <w:u w:val="none"/>
        </w:rPr>
        <w:t>Constructing multi-dimensional decision tables to evaluate authorization rules across distinct persona roles (Anonymous Citizen, Registered Citizen, Departmental Official, Super Admin) against operational capabilities (Browsing Public Map, Submitting Issue, Upvoting, Changing Resolution Status, Deleting Records).</w:t>
      </w:r>
    </w:p>
    <w:p w14:paraId="371DACE6">
      <w:pPr>
        <w:spacing w:before="0" w:after="120" w:line="400" w:lineRule="exact"/>
        <w:jc w:val="both"/>
      </w:pPr>
      <w:r>
        <w:rPr>
          <w:rFonts w:ascii="Times New Roman" w:hAnsi="Times New Roman"/>
          <w:b w:val="0"/>
          <w:i w:val="0"/>
          <w:sz w:val="24"/>
          <w:u w:val="none"/>
        </w:rPr>
        <w:t>The following comprehensive Black-Box Test Matrix details the behavioral scenarios, applied input vectors, expected system behaviors, and observed test outcomes:</w:t>
      </w:r>
    </w:p>
    <w:tbl>
      <w:tblPr>
        <w:tblStyle w:val="12"/>
        <w:tblW w:w="0" w:type="auto"/>
        <w:jc w:val="center"/>
        <w:tblLayout w:type="fixed"/>
        <w:tblCellMar>
          <w:top w:w="0" w:type="dxa"/>
          <w:left w:w="108" w:type="dxa"/>
          <w:bottom w:w="0" w:type="dxa"/>
          <w:right w:w="108" w:type="dxa"/>
        </w:tblCellMar>
      </w:tblPr>
      <w:tblGrid>
        <w:gridCol w:w="1445"/>
        <w:gridCol w:w="1445"/>
        <w:gridCol w:w="1445"/>
        <w:gridCol w:w="1445"/>
        <w:gridCol w:w="1445"/>
        <w:gridCol w:w="1445"/>
      </w:tblGrid>
      <w:tr w14:paraId="0CD0B26D">
        <w:tblPrEx>
          <w:tblCellMar>
            <w:top w:w="0" w:type="dxa"/>
            <w:left w:w="108" w:type="dxa"/>
            <w:bottom w:w="0" w:type="dxa"/>
            <w:right w:w="108" w:type="dxa"/>
          </w:tblCellMar>
        </w:tblPrEx>
        <w:trPr>
          <w:jc w:val="center"/>
        </w:trPr>
        <w:tc>
          <w:tcPr>
            <w:tcW w:w="1020" w:type="dxa"/>
            <w:shd w:val="clear" w:color="auto" w:fill="1E2A3A"/>
            <w:tcMar>
              <w:top w:w="140" w:type="dxa"/>
              <w:left w:w="150" w:type="dxa"/>
              <w:bottom w:w="140" w:type="dxa"/>
              <w:right w:w="150" w:type="dxa"/>
            </w:tcMar>
          </w:tcPr>
          <w:p w14:paraId="4EEC9084">
            <w:pPr>
              <w:spacing w:before="0" w:after="0"/>
              <w:jc w:val="center"/>
            </w:pPr>
            <w:r>
              <w:rPr>
                <w:rFonts w:ascii="Times New Roman" w:hAnsi="Times New Roman"/>
                <w:b/>
                <w:i w:val="0"/>
                <w:color w:val="FFFFFF"/>
                <w:sz w:val="22"/>
                <w:u w:val="none"/>
              </w:rPr>
              <w:t>Test ID</w:t>
            </w:r>
          </w:p>
        </w:tc>
        <w:tc>
          <w:tcPr>
            <w:tcW w:w="1587" w:type="dxa"/>
            <w:shd w:val="clear" w:color="auto" w:fill="1E2A3A"/>
            <w:tcMar>
              <w:top w:w="140" w:type="dxa"/>
              <w:left w:w="150" w:type="dxa"/>
              <w:bottom w:w="140" w:type="dxa"/>
              <w:right w:w="150" w:type="dxa"/>
            </w:tcMar>
          </w:tcPr>
          <w:p w14:paraId="7E312158">
            <w:pPr>
              <w:spacing w:before="0" w:after="0"/>
              <w:jc w:val="center"/>
            </w:pPr>
            <w:r>
              <w:rPr>
                <w:rFonts w:ascii="Times New Roman" w:hAnsi="Times New Roman"/>
                <w:b/>
                <w:i w:val="0"/>
                <w:color w:val="FFFFFF"/>
                <w:sz w:val="22"/>
                <w:u w:val="none"/>
              </w:rPr>
              <w:t>Functional Scenario</w:t>
            </w:r>
          </w:p>
        </w:tc>
        <w:tc>
          <w:tcPr>
            <w:tcW w:w="2154" w:type="dxa"/>
            <w:shd w:val="clear" w:color="auto" w:fill="1E2A3A"/>
            <w:tcMar>
              <w:top w:w="140" w:type="dxa"/>
              <w:left w:w="150" w:type="dxa"/>
              <w:bottom w:w="140" w:type="dxa"/>
              <w:right w:w="150" w:type="dxa"/>
            </w:tcMar>
          </w:tcPr>
          <w:p w14:paraId="23C30703">
            <w:pPr>
              <w:spacing w:before="0" w:after="0"/>
              <w:jc w:val="center"/>
            </w:pPr>
            <w:r>
              <w:rPr>
                <w:rFonts w:ascii="Times New Roman" w:hAnsi="Times New Roman"/>
                <w:b/>
                <w:i w:val="0"/>
                <w:color w:val="FFFFFF"/>
                <w:sz w:val="22"/>
                <w:u w:val="none"/>
              </w:rPr>
              <w:t>Input Test Vectors &amp; Conditions</w:t>
            </w:r>
          </w:p>
        </w:tc>
        <w:tc>
          <w:tcPr>
            <w:tcW w:w="2154" w:type="dxa"/>
            <w:shd w:val="clear" w:color="auto" w:fill="1E2A3A"/>
            <w:tcMar>
              <w:top w:w="140" w:type="dxa"/>
              <w:left w:w="150" w:type="dxa"/>
              <w:bottom w:w="140" w:type="dxa"/>
              <w:right w:w="150" w:type="dxa"/>
            </w:tcMar>
          </w:tcPr>
          <w:p w14:paraId="544914BA">
            <w:pPr>
              <w:spacing w:before="0" w:after="0"/>
              <w:jc w:val="center"/>
            </w:pPr>
            <w:r>
              <w:rPr>
                <w:rFonts w:ascii="Times New Roman" w:hAnsi="Times New Roman"/>
                <w:b/>
                <w:i w:val="0"/>
                <w:color w:val="FFFFFF"/>
                <w:sz w:val="22"/>
                <w:u w:val="none"/>
              </w:rPr>
              <w:t>Expected System Behavior</w:t>
            </w:r>
          </w:p>
        </w:tc>
        <w:tc>
          <w:tcPr>
            <w:tcW w:w="1701" w:type="dxa"/>
            <w:shd w:val="clear" w:color="auto" w:fill="1E2A3A"/>
            <w:tcMar>
              <w:top w:w="140" w:type="dxa"/>
              <w:left w:w="150" w:type="dxa"/>
              <w:bottom w:w="140" w:type="dxa"/>
              <w:right w:w="150" w:type="dxa"/>
            </w:tcMar>
          </w:tcPr>
          <w:p w14:paraId="7AA50281">
            <w:pPr>
              <w:spacing w:before="0" w:after="0"/>
              <w:jc w:val="center"/>
            </w:pPr>
            <w:r>
              <w:rPr>
                <w:rFonts w:ascii="Times New Roman" w:hAnsi="Times New Roman"/>
                <w:b/>
                <w:i w:val="0"/>
                <w:color w:val="FFFFFF"/>
                <w:sz w:val="22"/>
                <w:u w:val="none"/>
              </w:rPr>
              <w:t>Observed Result</w:t>
            </w:r>
          </w:p>
        </w:tc>
        <w:tc>
          <w:tcPr>
            <w:tcW w:w="907" w:type="dxa"/>
            <w:shd w:val="clear" w:color="auto" w:fill="1E2A3A"/>
            <w:tcMar>
              <w:top w:w="140" w:type="dxa"/>
              <w:left w:w="150" w:type="dxa"/>
              <w:bottom w:w="140" w:type="dxa"/>
              <w:right w:w="150" w:type="dxa"/>
            </w:tcMar>
          </w:tcPr>
          <w:p w14:paraId="7A7F1CA1">
            <w:pPr>
              <w:spacing w:before="0" w:after="0"/>
              <w:jc w:val="center"/>
            </w:pPr>
            <w:r>
              <w:rPr>
                <w:rFonts w:ascii="Times New Roman" w:hAnsi="Times New Roman"/>
                <w:b/>
                <w:i w:val="0"/>
                <w:color w:val="FFFFFF"/>
                <w:sz w:val="22"/>
                <w:u w:val="none"/>
              </w:rPr>
              <w:t>Verdict</w:t>
            </w:r>
          </w:p>
        </w:tc>
      </w:tr>
      <w:tr w14:paraId="43AF43CB">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27B734FD">
            <w:pPr>
              <w:spacing w:before="0" w:after="0" w:line="320" w:lineRule="exact"/>
              <w:jc w:val="center"/>
            </w:pPr>
            <w:r>
              <w:rPr>
                <w:rFonts w:ascii="Times New Roman" w:hAnsi="Times New Roman"/>
                <w:b w:val="0"/>
                <w:i w:val="0"/>
                <w:sz w:val="21"/>
                <w:u w:val="none"/>
              </w:rPr>
              <w:t>BB-TC-01</w:t>
            </w:r>
          </w:p>
        </w:tc>
        <w:tc>
          <w:tcPr>
            <w:tcW w:w="1587" w:type="dxa"/>
            <w:shd w:val="clear" w:color="auto" w:fill="F8FAFC"/>
            <w:tcMar>
              <w:top w:w="100" w:type="dxa"/>
              <w:left w:w="140" w:type="dxa"/>
              <w:bottom w:w="100" w:type="dxa"/>
              <w:right w:w="140" w:type="dxa"/>
            </w:tcMar>
          </w:tcPr>
          <w:p w14:paraId="2A6AC16F">
            <w:pPr>
              <w:spacing w:before="0" w:after="0" w:line="320" w:lineRule="exact"/>
              <w:jc w:val="left"/>
            </w:pPr>
            <w:r>
              <w:rPr>
                <w:rFonts w:ascii="Times New Roman" w:hAnsi="Times New Roman"/>
                <w:b w:val="0"/>
                <w:i w:val="0"/>
                <w:sz w:val="21"/>
                <w:u w:val="none"/>
              </w:rPr>
              <w:t>User Registration Form</w:t>
            </w:r>
          </w:p>
        </w:tc>
        <w:tc>
          <w:tcPr>
            <w:tcW w:w="2154" w:type="dxa"/>
            <w:shd w:val="clear" w:color="auto" w:fill="F8FAFC"/>
            <w:tcMar>
              <w:top w:w="100" w:type="dxa"/>
              <w:left w:w="140" w:type="dxa"/>
              <w:bottom w:w="100" w:type="dxa"/>
              <w:right w:w="140" w:type="dxa"/>
            </w:tcMar>
          </w:tcPr>
          <w:p w14:paraId="1DC6BF02">
            <w:pPr>
              <w:spacing w:before="0" w:after="0" w:line="320" w:lineRule="exact"/>
              <w:jc w:val="left"/>
            </w:pPr>
            <w:r>
              <w:rPr>
                <w:rFonts w:ascii="Times New Roman" w:hAnsi="Times New Roman"/>
                <w:b w:val="0"/>
                <w:i w:val="0"/>
                <w:sz w:val="21"/>
                <w:u w:val="none"/>
              </w:rPr>
              <w:t>Valid Full Name, unique Email, valid phone, password &gt;= 6 chars</w:t>
            </w:r>
          </w:p>
        </w:tc>
        <w:tc>
          <w:tcPr>
            <w:tcW w:w="2154" w:type="dxa"/>
            <w:shd w:val="clear" w:color="auto" w:fill="F8FAFC"/>
            <w:tcMar>
              <w:top w:w="100" w:type="dxa"/>
              <w:left w:w="140" w:type="dxa"/>
              <w:bottom w:w="100" w:type="dxa"/>
              <w:right w:w="140" w:type="dxa"/>
            </w:tcMar>
          </w:tcPr>
          <w:p w14:paraId="00C03BEA">
            <w:pPr>
              <w:spacing w:before="0" w:after="0" w:line="320" w:lineRule="exact"/>
              <w:jc w:val="left"/>
            </w:pPr>
            <w:r>
              <w:rPr>
                <w:rFonts w:ascii="Times New Roman" w:hAnsi="Times New Roman"/>
                <w:b w:val="0"/>
                <w:i w:val="0"/>
                <w:sz w:val="21"/>
                <w:u w:val="none"/>
              </w:rPr>
              <w:t>HTTP 201 Created; JWT issued; redirect to user dashboard.</w:t>
            </w:r>
          </w:p>
        </w:tc>
        <w:tc>
          <w:tcPr>
            <w:tcW w:w="1701" w:type="dxa"/>
            <w:shd w:val="clear" w:color="auto" w:fill="F8FAFC"/>
            <w:tcMar>
              <w:top w:w="100" w:type="dxa"/>
              <w:left w:w="140" w:type="dxa"/>
              <w:bottom w:w="100" w:type="dxa"/>
              <w:right w:w="140" w:type="dxa"/>
            </w:tcMar>
          </w:tcPr>
          <w:p w14:paraId="63CC6E68">
            <w:pPr>
              <w:spacing w:before="0" w:after="0" w:line="320" w:lineRule="exact"/>
              <w:jc w:val="left"/>
            </w:pPr>
            <w:r>
              <w:rPr>
                <w:rFonts w:ascii="Times New Roman" w:hAnsi="Times New Roman"/>
                <w:b w:val="0"/>
                <w:i w:val="0"/>
                <w:sz w:val="21"/>
                <w:u w:val="none"/>
              </w:rPr>
              <w:t>Account created successfully; session token cached.</w:t>
            </w:r>
          </w:p>
        </w:tc>
        <w:tc>
          <w:tcPr>
            <w:tcW w:w="907" w:type="dxa"/>
            <w:shd w:val="clear" w:color="auto" w:fill="F8FAFC"/>
            <w:tcMar>
              <w:top w:w="100" w:type="dxa"/>
              <w:left w:w="140" w:type="dxa"/>
              <w:bottom w:w="100" w:type="dxa"/>
              <w:right w:w="140" w:type="dxa"/>
            </w:tcMar>
          </w:tcPr>
          <w:p w14:paraId="20317A6B">
            <w:pPr>
              <w:spacing w:before="0" w:after="0" w:line="320" w:lineRule="exact"/>
              <w:jc w:val="left"/>
            </w:pPr>
            <w:r>
              <w:rPr>
                <w:rFonts w:ascii="Times New Roman" w:hAnsi="Times New Roman"/>
                <w:b w:val="0"/>
                <w:i w:val="0"/>
                <w:sz w:val="21"/>
                <w:u w:val="none"/>
              </w:rPr>
              <w:t>PASSED</w:t>
            </w:r>
          </w:p>
        </w:tc>
      </w:tr>
      <w:tr w14:paraId="4A447007">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110F4EF7">
            <w:pPr>
              <w:spacing w:before="0" w:after="0" w:line="320" w:lineRule="exact"/>
              <w:jc w:val="center"/>
            </w:pPr>
            <w:r>
              <w:rPr>
                <w:rFonts w:ascii="Times New Roman" w:hAnsi="Times New Roman"/>
                <w:b w:val="0"/>
                <w:i w:val="0"/>
                <w:sz w:val="21"/>
                <w:u w:val="none"/>
              </w:rPr>
              <w:t>BB-TC-02</w:t>
            </w:r>
          </w:p>
        </w:tc>
        <w:tc>
          <w:tcPr>
            <w:tcW w:w="1587" w:type="dxa"/>
            <w:shd w:val="clear" w:color="auto" w:fill="FFFFFF"/>
            <w:tcMar>
              <w:top w:w="100" w:type="dxa"/>
              <w:left w:w="140" w:type="dxa"/>
              <w:bottom w:w="100" w:type="dxa"/>
              <w:right w:w="140" w:type="dxa"/>
            </w:tcMar>
          </w:tcPr>
          <w:p w14:paraId="103A77E2">
            <w:pPr>
              <w:spacing w:before="0" w:after="0" w:line="320" w:lineRule="exact"/>
              <w:jc w:val="left"/>
            </w:pPr>
            <w:r>
              <w:rPr>
                <w:rFonts w:ascii="Times New Roman" w:hAnsi="Times New Roman"/>
                <w:b w:val="0"/>
                <w:i w:val="0"/>
                <w:sz w:val="21"/>
                <w:u w:val="none"/>
              </w:rPr>
              <w:t>Duplicate Email Registration</w:t>
            </w:r>
          </w:p>
        </w:tc>
        <w:tc>
          <w:tcPr>
            <w:tcW w:w="2154" w:type="dxa"/>
            <w:shd w:val="clear" w:color="auto" w:fill="FFFFFF"/>
            <w:tcMar>
              <w:top w:w="100" w:type="dxa"/>
              <w:left w:w="140" w:type="dxa"/>
              <w:bottom w:w="100" w:type="dxa"/>
              <w:right w:w="140" w:type="dxa"/>
            </w:tcMar>
          </w:tcPr>
          <w:p w14:paraId="5A5774A2">
            <w:pPr>
              <w:spacing w:before="0" w:after="0" w:line="320" w:lineRule="exact"/>
              <w:jc w:val="left"/>
            </w:pPr>
            <w:r>
              <w:rPr>
                <w:rFonts w:ascii="Times New Roman" w:hAnsi="Times New Roman"/>
                <w:b w:val="0"/>
                <w:i w:val="0"/>
                <w:sz w:val="21"/>
                <w:u w:val="none"/>
              </w:rPr>
              <w:t>Registration attempt with already existing citizen email address</w:t>
            </w:r>
          </w:p>
        </w:tc>
        <w:tc>
          <w:tcPr>
            <w:tcW w:w="2154" w:type="dxa"/>
            <w:shd w:val="clear" w:color="auto" w:fill="FFFFFF"/>
            <w:tcMar>
              <w:top w:w="100" w:type="dxa"/>
              <w:left w:w="140" w:type="dxa"/>
              <w:bottom w:w="100" w:type="dxa"/>
              <w:right w:w="140" w:type="dxa"/>
            </w:tcMar>
          </w:tcPr>
          <w:p w14:paraId="714E5DBA">
            <w:pPr>
              <w:spacing w:before="0" w:after="0" w:line="320" w:lineRule="exact"/>
              <w:jc w:val="left"/>
            </w:pPr>
            <w:r>
              <w:rPr>
                <w:rFonts w:ascii="Times New Roman" w:hAnsi="Times New Roman"/>
                <w:b w:val="0"/>
                <w:i w:val="0"/>
                <w:sz w:val="21"/>
                <w:u w:val="none"/>
              </w:rPr>
              <w:t>HTTP 409 Conflict; clear banner "Email already registered".</w:t>
            </w:r>
          </w:p>
        </w:tc>
        <w:tc>
          <w:tcPr>
            <w:tcW w:w="1701" w:type="dxa"/>
            <w:shd w:val="clear" w:color="auto" w:fill="FFFFFF"/>
            <w:tcMar>
              <w:top w:w="100" w:type="dxa"/>
              <w:left w:w="140" w:type="dxa"/>
              <w:bottom w:w="100" w:type="dxa"/>
              <w:right w:w="140" w:type="dxa"/>
            </w:tcMar>
          </w:tcPr>
          <w:p w14:paraId="3AAE5044">
            <w:pPr>
              <w:spacing w:before="0" w:after="0" w:line="320" w:lineRule="exact"/>
              <w:jc w:val="left"/>
            </w:pPr>
            <w:r>
              <w:rPr>
                <w:rFonts w:ascii="Times New Roman" w:hAnsi="Times New Roman"/>
                <w:b w:val="0"/>
                <w:i w:val="0"/>
                <w:sz w:val="21"/>
                <w:u w:val="none"/>
              </w:rPr>
              <w:t>Registration rejected; friendly alert displayed.</w:t>
            </w:r>
          </w:p>
        </w:tc>
        <w:tc>
          <w:tcPr>
            <w:tcW w:w="907" w:type="dxa"/>
            <w:shd w:val="clear" w:color="auto" w:fill="FFFFFF"/>
            <w:tcMar>
              <w:top w:w="100" w:type="dxa"/>
              <w:left w:w="140" w:type="dxa"/>
              <w:bottom w:w="100" w:type="dxa"/>
              <w:right w:w="140" w:type="dxa"/>
            </w:tcMar>
          </w:tcPr>
          <w:p w14:paraId="35EE340A">
            <w:pPr>
              <w:spacing w:before="0" w:after="0" w:line="320" w:lineRule="exact"/>
              <w:jc w:val="left"/>
            </w:pPr>
            <w:r>
              <w:rPr>
                <w:rFonts w:ascii="Times New Roman" w:hAnsi="Times New Roman"/>
                <w:b w:val="0"/>
                <w:i w:val="0"/>
                <w:sz w:val="21"/>
                <w:u w:val="none"/>
              </w:rPr>
              <w:t>PASSED</w:t>
            </w:r>
          </w:p>
        </w:tc>
      </w:tr>
      <w:tr w14:paraId="5475849F">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139EA7CB">
            <w:pPr>
              <w:spacing w:before="0" w:after="0" w:line="320" w:lineRule="exact"/>
              <w:jc w:val="center"/>
            </w:pPr>
            <w:r>
              <w:rPr>
                <w:rFonts w:ascii="Times New Roman" w:hAnsi="Times New Roman"/>
                <w:b w:val="0"/>
                <w:i w:val="0"/>
                <w:sz w:val="21"/>
                <w:u w:val="none"/>
              </w:rPr>
              <w:t>BB-TC-03</w:t>
            </w:r>
          </w:p>
        </w:tc>
        <w:tc>
          <w:tcPr>
            <w:tcW w:w="1587" w:type="dxa"/>
            <w:shd w:val="clear" w:color="auto" w:fill="F8FAFC"/>
            <w:tcMar>
              <w:top w:w="100" w:type="dxa"/>
              <w:left w:w="140" w:type="dxa"/>
              <w:bottom w:w="100" w:type="dxa"/>
              <w:right w:w="140" w:type="dxa"/>
            </w:tcMar>
          </w:tcPr>
          <w:p w14:paraId="20B3495E">
            <w:pPr>
              <w:spacing w:before="0" w:after="0" w:line="320" w:lineRule="exact"/>
              <w:jc w:val="left"/>
            </w:pPr>
            <w:r>
              <w:rPr>
                <w:rFonts w:ascii="Times New Roman" w:hAnsi="Times New Roman"/>
                <w:b w:val="0"/>
                <w:i w:val="0"/>
                <w:sz w:val="21"/>
                <w:u w:val="none"/>
              </w:rPr>
              <w:t>Civic Issue Submission</w:t>
            </w:r>
          </w:p>
        </w:tc>
        <w:tc>
          <w:tcPr>
            <w:tcW w:w="2154" w:type="dxa"/>
            <w:shd w:val="clear" w:color="auto" w:fill="F8FAFC"/>
            <w:tcMar>
              <w:top w:w="100" w:type="dxa"/>
              <w:left w:w="140" w:type="dxa"/>
              <w:bottom w:w="100" w:type="dxa"/>
              <w:right w:w="140" w:type="dxa"/>
            </w:tcMar>
          </w:tcPr>
          <w:p w14:paraId="7AAC88F4">
            <w:pPr>
              <w:spacing w:before="0" w:after="0" w:line="320" w:lineRule="exact"/>
              <w:jc w:val="left"/>
            </w:pPr>
            <w:r>
              <w:rPr>
                <w:rFonts w:ascii="Times New Roman" w:hAnsi="Times New Roman"/>
                <w:b w:val="0"/>
                <w:i w:val="0"/>
                <w:sz w:val="21"/>
                <w:u w:val="none"/>
              </w:rPr>
              <w:t>Valid Title, Category, Geo-coordinates, description &amp; 4MB photo</w:t>
            </w:r>
          </w:p>
        </w:tc>
        <w:tc>
          <w:tcPr>
            <w:tcW w:w="2154" w:type="dxa"/>
            <w:shd w:val="clear" w:color="auto" w:fill="F8FAFC"/>
            <w:tcMar>
              <w:top w:w="100" w:type="dxa"/>
              <w:left w:w="140" w:type="dxa"/>
              <w:bottom w:w="100" w:type="dxa"/>
              <w:right w:w="140" w:type="dxa"/>
            </w:tcMar>
          </w:tcPr>
          <w:p w14:paraId="4C812B8B">
            <w:pPr>
              <w:spacing w:before="0" w:after="0" w:line="320" w:lineRule="exact"/>
              <w:jc w:val="left"/>
            </w:pPr>
            <w:r>
              <w:rPr>
                <w:rFonts w:ascii="Times New Roman" w:hAnsi="Times New Roman"/>
                <w:b w:val="0"/>
                <w:i w:val="0"/>
                <w:sz w:val="21"/>
                <w:u w:val="none"/>
              </w:rPr>
              <w:t>HTTP 201 Created; issue assigned unique ID; pin placed on map.</w:t>
            </w:r>
          </w:p>
        </w:tc>
        <w:tc>
          <w:tcPr>
            <w:tcW w:w="1701" w:type="dxa"/>
            <w:shd w:val="clear" w:color="auto" w:fill="F8FAFC"/>
            <w:tcMar>
              <w:top w:w="100" w:type="dxa"/>
              <w:left w:w="140" w:type="dxa"/>
              <w:bottom w:w="100" w:type="dxa"/>
              <w:right w:w="140" w:type="dxa"/>
            </w:tcMar>
          </w:tcPr>
          <w:p w14:paraId="1A8F8B05">
            <w:pPr>
              <w:spacing w:before="0" w:after="0" w:line="320" w:lineRule="exact"/>
              <w:jc w:val="left"/>
            </w:pPr>
            <w:r>
              <w:rPr>
                <w:rFonts w:ascii="Times New Roman" w:hAnsi="Times New Roman"/>
                <w:b w:val="0"/>
                <w:i w:val="0"/>
                <w:sz w:val="21"/>
                <w:u w:val="none"/>
              </w:rPr>
              <w:t>Issue persisted in DB; map refreshed with new marker.</w:t>
            </w:r>
          </w:p>
        </w:tc>
        <w:tc>
          <w:tcPr>
            <w:tcW w:w="907" w:type="dxa"/>
            <w:shd w:val="clear" w:color="auto" w:fill="F8FAFC"/>
            <w:tcMar>
              <w:top w:w="100" w:type="dxa"/>
              <w:left w:w="140" w:type="dxa"/>
              <w:bottom w:w="100" w:type="dxa"/>
              <w:right w:w="140" w:type="dxa"/>
            </w:tcMar>
          </w:tcPr>
          <w:p w14:paraId="00E62859">
            <w:pPr>
              <w:spacing w:before="0" w:after="0" w:line="320" w:lineRule="exact"/>
              <w:jc w:val="left"/>
            </w:pPr>
            <w:r>
              <w:rPr>
                <w:rFonts w:ascii="Times New Roman" w:hAnsi="Times New Roman"/>
                <w:b w:val="0"/>
                <w:i w:val="0"/>
                <w:sz w:val="21"/>
                <w:u w:val="none"/>
              </w:rPr>
              <w:t>PASSED</w:t>
            </w:r>
          </w:p>
        </w:tc>
      </w:tr>
      <w:tr w14:paraId="2D02EC40">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00BFC087">
            <w:pPr>
              <w:spacing w:before="0" w:after="0" w:line="320" w:lineRule="exact"/>
              <w:jc w:val="center"/>
            </w:pPr>
            <w:r>
              <w:rPr>
                <w:rFonts w:ascii="Times New Roman" w:hAnsi="Times New Roman"/>
                <w:b w:val="0"/>
                <w:i w:val="0"/>
                <w:sz w:val="21"/>
                <w:u w:val="none"/>
              </w:rPr>
              <w:t>BB-TC-04</w:t>
            </w:r>
          </w:p>
        </w:tc>
        <w:tc>
          <w:tcPr>
            <w:tcW w:w="1587" w:type="dxa"/>
            <w:shd w:val="clear" w:color="auto" w:fill="FFFFFF"/>
            <w:tcMar>
              <w:top w:w="100" w:type="dxa"/>
              <w:left w:w="140" w:type="dxa"/>
              <w:bottom w:w="100" w:type="dxa"/>
              <w:right w:w="140" w:type="dxa"/>
            </w:tcMar>
          </w:tcPr>
          <w:p w14:paraId="5FAAB7E9">
            <w:pPr>
              <w:spacing w:before="0" w:after="0" w:line="320" w:lineRule="exact"/>
              <w:jc w:val="left"/>
            </w:pPr>
            <w:r>
              <w:rPr>
                <w:rFonts w:ascii="Times New Roman" w:hAnsi="Times New Roman"/>
                <w:b w:val="0"/>
                <w:i w:val="0"/>
                <w:sz w:val="21"/>
                <w:u w:val="none"/>
              </w:rPr>
              <w:t>Oversized Photo Attachment</w:t>
            </w:r>
          </w:p>
        </w:tc>
        <w:tc>
          <w:tcPr>
            <w:tcW w:w="2154" w:type="dxa"/>
            <w:shd w:val="clear" w:color="auto" w:fill="FFFFFF"/>
            <w:tcMar>
              <w:top w:w="100" w:type="dxa"/>
              <w:left w:w="140" w:type="dxa"/>
              <w:bottom w:w="100" w:type="dxa"/>
              <w:right w:w="140" w:type="dxa"/>
            </w:tcMar>
          </w:tcPr>
          <w:p w14:paraId="1662FD67">
            <w:pPr>
              <w:spacing w:before="0" w:after="0" w:line="320" w:lineRule="exact"/>
              <w:jc w:val="left"/>
            </w:pPr>
            <w:r>
              <w:rPr>
                <w:rFonts w:ascii="Times New Roman" w:hAnsi="Times New Roman"/>
                <w:b w:val="0"/>
                <w:i w:val="0"/>
                <w:sz w:val="21"/>
                <w:u w:val="none"/>
              </w:rPr>
              <w:t>Civic issue submission with image payload of 28.4 MB (&gt;25 MB)</w:t>
            </w:r>
          </w:p>
        </w:tc>
        <w:tc>
          <w:tcPr>
            <w:tcW w:w="2154" w:type="dxa"/>
            <w:shd w:val="clear" w:color="auto" w:fill="FFFFFF"/>
            <w:tcMar>
              <w:top w:w="100" w:type="dxa"/>
              <w:left w:w="140" w:type="dxa"/>
              <w:bottom w:w="100" w:type="dxa"/>
              <w:right w:w="140" w:type="dxa"/>
            </w:tcMar>
          </w:tcPr>
          <w:p w14:paraId="787AAE1C">
            <w:pPr>
              <w:spacing w:before="0" w:after="0" w:line="320" w:lineRule="exact"/>
              <w:jc w:val="left"/>
            </w:pPr>
            <w:r>
              <w:rPr>
                <w:rFonts w:ascii="Times New Roman" w:hAnsi="Times New Roman"/>
                <w:b w:val="0"/>
                <w:i w:val="0"/>
                <w:sz w:val="21"/>
                <w:u w:val="none"/>
              </w:rPr>
              <w:t>HTTP 413 Payload Too Large; upload aborted with user alert.</w:t>
            </w:r>
          </w:p>
        </w:tc>
        <w:tc>
          <w:tcPr>
            <w:tcW w:w="1701" w:type="dxa"/>
            <w:shd w:val="clear" w:color="auto" w:fill="FFFFFF"/>
            <w:tcMar>
              <w:top w:w="100" w:type="dxa"/>
              <w:left w:w="140" w:type="dxa"/>
              <w:bottom w:w="100" w:type="dxa"/>
              <w:right w:w="140" w:type="dxa"/>
            </w:tcMar>
          </w:tcPr>
          <w:p w14:paraId="22965D42">
            <w:pPr>
              <w:spacing w:before="0" w:after="0" w:line="320" w:lineRule="exact"/>
              <w:jc w:val="left"/>
            </w:pPr>
            <w:r>
              <w:rPr>
                <w:rFonts w:ascii="Times New Roman" w:hAnsi="Times New Roman"/>
                <w:b w:val="0"/>
                <w:i w:val="0"/>
                <w:sz w:val="21"/>
                <w:u w:val="none"/>
              </w:rPr>
              <w:t>Upload blocked immediately; user notified of size limit.</w:t>
            </w:r>
          </w:p>
        </w:tc>
        <w:tc>
          <w:tcPr>
            <w:tcW w:w="907" w:type="dxa"/>
            <w:shd w:val="clear" w:color="auto" w:fill="FFFFFF"/>
            <w:tcMar>
              <w:top w:w="100" w:type="dxa"/>
              <w:left w:w="140" w:type="dxa"/>
              <w:bottom w:w="100" w:type="dxa"/>
              <w:right w:w="140" w:type="dxa"/>
            </w:tcMar>
          </w:tcPr>
          <w:p w14:paraId="620411E6">
            <w:pPr>
              <w:spacing w:before="0" w:after="0" w:line="320" w:lineRule="exact"/>
              <w:jc w:val="left"/>
            </w:pPr>
            <w:r>
              <w:rPr>
                <w:rFonts w:ascii="Times New Roman" w:hAnsi="Times New Roman"/>
                <w:b w:val="0"/>
                <w:i w:val="0"/>
                <w:sz w:val="21"/>
                <w:u w:val="none"/>
              </w:rPr>
              <w:t>PASSED</w:t>
            </w:r>
          </w:p>
        </w:tc>
      </w:tr>
      <w:tr w14:paraId="72209CDB">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668719BC">
            <w:pPr>
              <w:spacing w:before="0" w:after="0" w:line="320" w:lineRule="exact"/>
              <w:jc w:val="center"/>
            </w:pPr>
            <w:r>
              <w:rPr>
                <w:rFonts w:ascii="Times New Roman" w:hAnsi="Times New Roman"/>
                <w:b w:val="0"/>
                <w:i w:val="0"/>
                <w:sz w:val="21"/>
                <w:u w:val="none"/>
              </w:rPr>
              <w:t>BB-TC-05</w:t>
            </w:r>
          </w:p>
        </w:tc>
        <w:tc>
          <w:tcPr>
            <w:tcW w:w="1587" w:type="dxa"/>
            <w:shd w:val="clear" w:color="auto" w:fill="F8FAFC"/>
            <w:tcMar>
              <w:top w:w="100" w:type="dxa"/>
              <w:left w:w="140" w:type="dxa"/>
              <w:bottom w:w="100" w:type="dxa"/>
              <w:right w:w="140" w:type="dxa"/>
            </w:tcMar>
          </w:tcPr>
          <w:p w14:paraId="24946559">
            <w:pPr>
              <w:spacing w:before="0" w:after="0" w:line="320" w:lineRule="exact"/>
              <w:jc w:val="left"/>
            </w:pPr>
            <w:r>
              <w:rPr>
                <w:rFonts w:ascii="Times New Roman" w:hAnsi="Times New Roman"/>
                <w:b w:val="0"/>
                <w:i w:val="0"/>
                <w:sz w:val="21"/>
                <w:u w:val="none"/>
              </w:rPr>
              <w:t>Manual Map Pin Placement</w:t>
            </w:r>
          </w:p>
        </w:tc>
        <w:tc>
          <w:tcPr>
            <w:tcW w:w="2154" w:type="dxa"/>
            <w:shd w:val="clear" w:color="auto" w:fill="F8FAFC"/>
            <w:tcMar>
              <w:top w:w="100" w:type="dxa"/>
              <w:left w:w="140" w:type="dxa"/>
              <w:bottom w:w="100" w:type="dxa"/>
              <w:right w:w="140" w:type="dxa"/>
            </w:tcMar>
          </w:tcPr>
          <w:p w14:paraId="33C72B29">
            <w:pPr>
              <w:spacing w:before="0" w:after="0" w:line="320" w:lineRule="exact"/>
              <w:jc w:val="left"/>
            </w:pPr>
            <w:r>
              <w:rPr>
                <w:rFonts w:ascii="Times New Roman" w:hAnsi="Times New Roman"/>
                <w:b w:val="0"/>
                <w:i w:val="0"/>
                <w:sz w:val="21"/>
                <w:u w:val="none"/>
              </w:rPr>
              <w:t>User clicks specific coordinate on Leaflet canvas without GPS</w:t>
            </w:r>
          </w:p>
        </w:tc>
        <w:tc>
          <w:tcPr>
            <w:tcW w:w="2154" w:type="dxa"/>
            <w:shd w:val="clear" w:color="auto" w:fill="F8FAFC"/>
            <w:tcMar>
              <w:top w:w="100" w:type="dxa"/>
              <w:left w:w="140" w:type="dxa"/>
              <w:bottom w:w="100" w:type="dxa"/>
              <w:right w:w="140" w:type="dxa"/>
            </w:tcMar>
          </w:tcPr>
          <w:p w14:paraId="70122FBA">
            <w:pPr>
              <w:spacing w:before="0" w:after="0" w:line="320" w:lineRule="exact"/>
              <w:jc w:val="left"/>
            </w:pPr>
            <w:r>
              <w:rPr>
                <w:rFonts w:ascii="Times New Roman" w:hAnsi="Times New Roman"/>
                <w:b w:val="0"/>
                <w:i w:val="0"/>
                <w:sz w:val="21"/>
                <w:u w:val="none"/>
              </w:rPr>
              <w:t>Pin drops at cursor point; lat/lng input fields auto-populate.</w:t>
            </w:r>
          </w:p>
        </w:tc>
        <w:tc>
          <w:tcPr>
            <w:tcW w:w="1701" w:type="dxa"/>
            <w:shd w:val="clear" w:color="auto" w:fill="F8FAFC"/>
            <w:tcMar>
              <w:top w:w="100" w:type="dxa"/>
              <w:left w:w="140" w:type="dxa"/>
              <w:bottom w:w="100" w:type="dxa"/>
              <w:right w:w="140" w:type="dxa"/>
            </w:tcMar>
          </w:tcPr>
          <w:p w14:paraId="5D48E6FE">
            <w:pPr>
              <w:spacing w:before="0" w:after="0" w:line="320" w:lineRule="exact"/>
              <w:jc w:val="left"/>
            </w:pPr>
            <w:r>
              <w:rPr>
                <w:rFonts w:ascii="Times New Roman" w:hAnsi="Times New Roman"/>
                <w:b w:val="0"/>
                <w:i w:val="0"/>
                <w:sz w:val="21"/>
                <w:u w:val="none"/>
              </w:rPr>
              <w:t>Pin placed accurately; coordinates synchronized.</w:t>
            </w:r>
          </w:p>
        </w:tc>
        <w:tc>
          <w:tcPr>
            <w:tcW w:w="907" w:type="dxa"/>
            <w:shd w:val="clear" w:color="auto" w:fill="F8FAFC"/>
            <w:tcMar>
              <w:top w:w="100" w:type="dxa"/>
              <w:left w:w="140" w:type="dxa"/>
              <w:bottom w:w="100" w:type="dxa"/>
              <w:right w:w="140" w:type="dxa"/>
            </w:tcMar>
          </w:tcPr>
          <w:p w14:paraId="5F71C6F8">
            <w:pPr>
              <w:spacing w:before="0" w:after="0" w:line="320" w:lineRule="exact"/>
              <w:jc w:val="left"/>
            </w:pPr>
            <w:r>
              <w:rPr>
                <w:rFonts w:ascii="Times New Roman" w:hAnsi="Times New Roman"/>
                <w:b w:val="0"/>
                <w:i w:val="0"/>
                <w:sz w:val="21"/>
                <w:u w:val="none"/>
              </w:rPr>
              <w:t>PASSED</w:t>
            </w:r>
          </w:p>
        </w:tc>
      </w:tr>
      <w:tr w14:paraId="33984557">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63473B89">
            <w:pPr>
              <w:spacing w:before="0" w:after="0" w:line="320" w:lineRule="exact"/>
              <w:jc w:val="center"/>
            </w:pPr>
            <w:r>
              <w:rPr>
                <w:rFonts w:ascii="Times New Roman" w:hAnsi="Times New Roman"/>
                <w:b w:val="0"/>
                <w:i w:val="0"/>
                <w:sz w:val="21"/>
                <w:u w:val="none"/>
              </w:rPr>
              <w:t>BB-TC-06</w:t>
            </w:r>
          </w:p>
        </w:tc>
        <w:tc>
          <w:tcPr>
            <w:tcW w:w="1587" w:type="dxa"/>
            <w:shd w:val="clear" w:color="auto" w:fill="FFFFFF"/>
            <w:tcMar>
              <w:top w:w="100" w:type="dxa"/>
              <w:left w:w="140" w:type="dxa"/>
              <w:bottom w:w="100" w:type="dxa"/>
              <w:right w:w="140" w:type="dxa"/>
            </w:tcMar>
          </w:tcPr>
          <w:p w14:paraId="34A5B3E5">
            <w:pPr>
              <w:spacing w:before="0" w:after="0" w:line="320" w:lineRule="exact"/>
              <w:jc w:val="left"/>
            </w:pPr>
            <w:r>
              <w:rPr>
                <w:rFonts w:ascii="Times New Roman" w:hAnsi="Times New Roman"/>
                <w:b w:val="0"/>
                <w:i w:val="0"/>
                <w:sz w:val="21"/>
                <w:u w:val="none"/>
              </w:rPr>
              <w:t>Unauthorized Status Change</w:t>
            </w:r>
          </w:p>
        </w:tc>
        <w:tc>
          <w:tcPr>
            <w:tcW w:w="2154" w:type="dxa"/>
            <w:shd w:val="clear" w:color="auto" w:fill="FFFFFF"/>
            <w:tcMar>
              <w:top w:w="100" w:type="dxa"/>
              <w:left w:w="140" w:type="dxa"/>
              <w:bottom w:w="100" w:type="dxa"/>
              <w:right w:w="140" w:type="dxa"/>
            </w:tcMar>
          </w:tcPr>
          <w:p w14:paraId="3C13044C">
            <w:pPr>
              <w:spacing w:before="0" w:after="0" w:line="320" w:lineRule="exact"/>
              <w:jc w:val="left"/>
            </w:pPr>
            <w:r>
              <w:rPr>
                <w:rFonts w:ascii="Times New Roman" w:hAnsi="Times New Roman"/>
                <w:b w:val="0"/>
                <w:i w:val="0"/>
                <w:sz w:val="21"/>
                <w:u w:val="none"/>
              </w:rPr>
              <w:t>Registered citizen attempts to update complaint status to "Resolved"</w:t>
            </w:r>
          </w:p>
        </w:tc>
        <w:tc>
          <w:tcPr>
            <w:tcW w:w="2154" w:type="dxa"/>
            <w:shd w:val="clear" w:color="auto" w:fill="FFFFFF"/>
            <w:tcMar>
              <w:top w:w="100" w:type="dxa"/>
              <w:left w:w="140" w:type="dxa"/>
              <w:bottom w:w="100" w:type="dxa"/>
              <w:right w:w="140" w:type="dxa"/>
            </w:tcMar>
          </w:tcPr>
          <w:p w14:paraId="01CD7A25">
            <w:pPr>
              <w:spacing w:before="0" w:after="0" w:line="320" w:lineRule="exact"/>
              <w:jc w:val="left"/>
            </w:pPr>
            <w:r>
              <w:rPr>
                <w:rFonts w:ascii="Times New Roman" w:hAnsi="Times New Roman"/>
                <w:b w:val="0"/>
                <w:i w:val="0"/>
                <w:sz w:val="21"/>
                <w:u w:val="none"/>
              </w:rPr>
              <w:t>HTTP 403 Forbidden; status modification rejected.</w:t>
            </w:r>
          </w:p>
        </w:tc>
        <w:tc>
          <w:tcPr>
            <w:tcW w:w="1701" w:type="dxa"/>
            <w:shd w:val="clear" w:color="auto" w:fill="FFFFFF"/>
            <w:tcMar>
              <w:top w:w="100" w:type="dxa"/>
              <w:left w:w="140" w:type="dxa"/>
              <w:bottom w:w="100" w:type="dxa"/>
              <w:right w:w="140" w:type="dxa"/>
            </w:tcMar>
          </w:tcPr>
          <w:p w14:paraId="265281F3">
            <w:pPr>
              <w:spacing w:before="0" w:after="0" w:line="320" w:lineRule="exact"/>
              <w:jc w:val="left"/>
            </w:pPr>
            <w:r>
              <w:rPr>
                <w:rFonts w:ascii="Times New Roman" w:hAnsi="Times New Roman"/>
                <w:b w:val="0"/>
                <w:i w:val="0"/>
                <w:sz w:val="21"/>
                <w:u w:val="none"/>
              </w:rPr>
              <w:t>Action denied; error toast displayed to citizen.</w:t>
            </w:r>
          </w:p>
        </w:tc>
        <w:tc>
          <w:tcPr>
            <w:tcW w:w="907" w:type="dxa"/>
            <w:shd w:val="clear" w:color="auto" w:fill="FFFFFF"/>
            <w:tcMar>
              <w:top w:w="100" w:type="dxa"/>
              <w:left w:w="140" w:type="dxa"/>
              <w:bottom w:w="100" w:type="dxa"/>
              <w:right w:w="140" w:type="dxa"/>
            </w:tcMar>
          </w:tcPr>
          <w:p w14:paraId="215FD87F">
            <w:pPr>
              <w:spacing w:before="0" w:after="0" w:line="320" w:lineRule="exact"/>
              <w:jc w:val="left"/>
            </w:pPr>
            <w:r>
              <w:rPr>
                <w:rFonts w:ascii="Times New Roman" w:hAnsi="Times New Roman"/>
                <w:b w:val="0"/>
                <w:i w:val="0"/>
                <w:sz w:val="21"/>
                <w:u w:val="none"/>
              </w:rPr>
              <w:t>PASSED</w:t>
            </w:r>
          </w:p>
        </w:tc>
      </w:tr>
      <w:tr w14:paraId="79AFF8DD">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4A61ABE9">
            <w:pPr>
              <w:spacing w:before="0" w:after="0" w:line="320" w:lineRule="exact"/>
              <w:jc w:val="center"/>
            </w:pPr>
            <w:r>
              <w:rPr>
                <w:rFonts w:ascii="Times New Roman" w:hAnsi="Times New Roman"/>
                <w:b w:val="0"/>
                <w:i w:val="0"/>
                <w:sz w:val="21"/>
                <w:u w:val="none"/>
              </w:rPr>
              <w:t>BB-TC-07</w:t>
            </w:r>
          </w:p>
        </w:tc>
        <w:tc>
          <w:tcPr>
            <w:tcW w:w="1587" w:type="dxa"/>
            <w:shd w:val="clear" w:color="auto" w:fill="F8FAFC"/>
            <w:tcMar>
              <w:top w:w="100" w:type="dxa"/>
              <w:left w:w="140" w:type="dxa"/>
              <w:bottom w:w="100" w:type="dxa"/>
              <w:right w:w="140" w:type="dxa"/>
            </w:tcMar>
          </w:tcPr>
          <w:p w14:paraId="68F61079">
            <w:pPr>
              <w:spacing w:before="0" w:after="0" w:line="320" w:lineRule="exact"/>
              <w:jc w:val="left"/>
            </w:pPr>
            <w:r>
              <w:rPr>
                <w:rFonts w:ascii="Times New Roman" w:hAnsi="Times New Roman"/>
                <w:b w:val="0"/>
                <w:i w:val="0"/>
                <w:sz w:val="21"/>
                <w:u w:val="none"/>
              </w:rPr>
              <w:t>Official Status Resolution</w:t>
            </w:r>
          </w:p>
        </w:tc>
        <w:tc>
          <w:tcPr>
            <w:tcW w:w="2154" w:type="dxa"/>
            <w:shd w:val="clear" w:color="auto" w:fill="F8FAFC"/>
            <w:tcMar>
              <w:top w:w="100" w:type="dxa"/>
              <w:left w:w="140" w:type="dxa"/>
              <w:bottom w:w="100" w:type="dxa"/>
              <w:right w:w="140" w:type="dxa"/>
            </w:tcMar>
          </w:tcPr>
          <w:p w14:paraId="4D6392EE">
            <w:pPr>
              <w:spacing w:before="0" w:after="0" w:line="320" w:lineRule="exact"/>
              <w:jc w:val="left"/>
            </w:pPr>
            <w:r>
              <w:rPr>
                <w:rFonts w:ascii="Times New Roman" w:hAnsi="Times New Roman"/>
                <w:b w:val="0"/>
                <w:i w:val="0"/>
                <w:sz w:val="21"/>
                <w:u w:val="none"/>
              </w:rPr>
              <w:t>Authenticated Municipal Admin updates issue status with remarks</w:t>
            </w:r>
          </w:p>
        </w:tc>
        <w:tc>
          <w:tcPr>
            <w:tcW w:w="2154" w:type="dxa"/>
            <w:shd w:val="clear" w:color="auto" w:fill="F8FAFC"/>
            <w:tcMar>
              <w:top w:w="100" w:type="dxa"/>
              <w:left w:w="140" w:type="dxa"/>
              <w:bottom w:w="100" w:type="dxa"/>
              <w:right w:w="140" w:type="dxa"/>
            </w:tcMar>
          </w:tcPr>
          <w:p w14:paraId="55C8CD20">
            <w:pPr>
              <w:spacing w:before="0" w:after="0" w:line="320" w:lineRule="exact"/>
              <w:jc w:val="left"/>
            </w:pPr>
            <w:r>
              <w:rPr>
                <w:rFonts w:ascii="Times New Roman" w:hAnsi="Times New Roman"/>
                <w:b w:val="0"/>
                <w:i w:val="0"/>
                <w:sz w:val="21"/>
                <w:u w:val="none"/>
              </w:rPr>
              <w:t>Status updated to "Resolved"; timestamp logged; audit history updated.</w:t>
            </w:r>
          </w:p>
        </w:tc>
        <w:tc>
          <w:tcPr>
            <w:tcW w:w="1701" w:type="dxa"/>
            <w:shd w:val="clear" w:color="auto" w:fill="F8FAFC"/>
            <w:tcMar>
              <w:top w:w="100" w:type="dxa"/>
              <w:left w:w="140" w:type="dxa"/>
              <w:bottom w:w="100" w:type="dxa"/>
              <w:right w:w="140" w:type="dxa"/>
            </w:tcMar>
          </w:tcPr>
          <w:p w14:paraId="6CD346F4">
            <w:pPr>
              <w:spacing w:before="0" w:after="0" w:line="320" w:lineRule="exact"/>
              <w:jc w:val="left"/>
            </w:pPr>
            <w:r>
              <w:rPr>
                <w:rFonts w:ascii="Times New Roman" w:hAnsi="Times New Roman"/>
                <w:b w:val="0"/>
                <w:i w:val="0"/>
                <w:sz w:val="21"/>
                <w:u w:val="none"/>
              </w:rPr>
              <w:t>Status changed; card reflects green "Resolved" badge.</w:t>
            </w:r>
          </w:p>
        </w:tc>
        <w:tc>
          <w:tcPr>
            <w:tcW w:w="907" w:type="dxa"/>
            <w:shd w:val="clear" w:color="auto" w:fill="F8FAFC"/>
            <w:tcMar>
              <w:top w:w="100" w:type="dxa"/>
              <w:left w:w="140" w:type="dxa"/>
              <w:bottom w:w="100" w:type="dxa"/>
              <w:right w:w="140" w:type="dxa"/>
            </w:tcMar>
          </w:tcPr>
          <w:p w14:paraId="77FA4593">
            <w:pPr>
              <w:spacing w:before="0" w:after="0" w:line="320" w:lineRule="exact"/>
              <w:jc w:val="left"/>
            </w:pPr>
            <w:r>
              <w:rPr>
                <w:rFonts w:ascii="Times New Roman" w:hAnsi="Times New Roman"/>
                <w:b w:val="0"/>
                <w:i w:val="0"/>
                <w:sz w:val="21"/>
                <w:u w:val="none"/>
              </w:rPr>
              <w:t>PASSED</w:t>
            </w:r>
          </w:p>
        </w:tc>
      </w:tr>
      <w:tr w14:paraId="18A13CC7">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4AF1EF98">
            <w:pPr>
              <w:spacing w:before="0" w:after="0" w:line="320" w:lineRule="exact"/>
              <w:jc w:val="center"/>
            </w:pPr>
            <w:r>
              <w:rPr>
                <w:rFonts w:ascii="Times New Roman" w:hAnsi="Times New Roman"/>
                <w:b w:val="0"/>
                <w:i w:val="0"/>
                <w:sz w:val="21"/>
                <w:u w:val="none"/>
              </w:rPr>
              <w:t>BB-TC-08</w:t>
            </w:r>
          </w:p>
        </w:tc>
        <w:tc>
          <w:tcPr>
            <w:tcW w:w="1587" w:type="dxa"/>
            <w:shd w:val="clear" w:color="auto" w:fill="FFFFFF"/>
            <w:tcMar>
              <w:top w:w="100" w:type="dxa"/>
              <w:left w:w="140" w:type="dxa"/>
              <w:bottom w:w="100" w:type="dxa"/>
              <w:right w:w="140" w:type="dxa"/>
            </w:tcMar>
          </w:tcPr>
          <w:p w14:paraId="41A91848">
            <w:pPr>
              <w:spacing w:before="0" w:after="0" w:line="320" w:lineRule="exact"/>
              <w:jc w:val="left"/>
            </w:pPr>
            <w:r>
              <w:rPr>
                <w:rFonts w:ascii="Times New Roman" w:hAnsi="Times New Roman"/>
                <w:b w:val="0"/>
                <w:i w:val="0"/>
                <w:sz w:val="21"/>
                <w:u w:val="none"/>
              </w:rPr>
              <w:t>Upvote Upward Increment</w:t>
            </w:r>
          </w:p>
        </w:tc>
        <w:tc>
          <w:tcPr>
            <w:tcW w:w="2154" w:type="dxa"/>
            <w:shd w:val="clear" w:color="auto" w:fill="FFFFFF"/>
            <w:tcMar>
              <w:top w:w="100" w:type="dxa"/>
              <w:left w:w="140" w:type="dxa"/>
              <w:bottom w:w="100" w:type="dxa"/>
              <w:right w:w="140" w:type="dxa"/>
            </w:tcMar>
          </w:tcPr>
          <w:p w14:paraId="31B53CB2">
            <w:pPr>
              <w:spacing w:before="0" w:after="0" w:line="320" w:lineRule="exact"/>
              <w:jc w:val="left"/>
            </w:pPr>
            <w:r>
              <w:rPr>
                <w:rFonts w:ascii="Times New Roman" w:hAnsi="Times New Roman"/>
                <w:b w:val="0"/>
                <w:i w:val="0"/>
                <w:sz w:val="21"/>
                <w:u w:val="none"/>
              </w:rPr>
              <w:t>Citizen clicks upvote icon on public issue card</w:t>
            </w:r>
          </w:p>
        </w:tc>
        <w:tc>
          <w:tcPr>
            <w:tcW w:w="2154" w:type="dxa"/>
            <w:shd w:val="clear" w:color="auto" w:fill="FFFFFF"/>
            <w:tcMar>
              <w:top w:w="100" w:type="dxa"/>
              <w:left w:w="140" w:type="dxa"/>
              <w:bottom w:w="100" w:type="dxa"/>
              <w:right w:w="140" w:type="dxa"/>
            </w:tcMar>
          </w:tcPr>
          <w:p w14:paraId="2EBEB8D2">
            <w:pPr>
              <w:spacing w:before="0" w:after="0" w:line="320" w:lineRule="exact"/>
              <w:jc w:val="left"/>
            </w:pPr>
            <w:r>
              <w:rPr>
                <w:rFonts w:ascii="Times New Roman" w:hAnsi="Times New Roman"/>
                <w:b w:val="0"/>
                <w:i w:val="0"/>
                <w:sz w:val="21"/>
                <w:u w:val="none"/>
              </w:rPr>
              <w:t>Counter increments by +1; button toggles active state; duplicate blocked.</w:t>
            </w:r>
          </w:p>
        </w:tc>
        <w:tc>
          <w:tcPr>
            <w:tcW w:w="1701" w:type="dxa"/>
            <w:shd w:val="clear" w:color="auto" w:fill="FFFFFF"/>
            <w:tcMar>
              <w:top w:w="100" w:type="dxa"/>
              <w:left w:w="140" w:type="dxa"/>
              <w:bottom w:w="100" w:type="dxa"/>
              <w:right w:w="140" w:type="dxa"/>
            </w:tcMar>
          </w:tcPr>
          <w:p w14:paraId="68858DB1">
            <w:pPr>
              <w:spacing w:before="0" w:after="0" w:line="320" w:lineRule="exact"/>
              <w:jc w:val="left"/>
            </w:pPr>
            <w:r>
              <w:rPr>
                <w:rFonts w:ascii="Times New Roman" w:hAnsi="Times New Roman"/>
                <w:b w:val="0"/>
                <w:i w:val="0"/>
                <w:sz w:val="21"/>
                <w:u w:val="none"/>
              </w:rPr>
              <w:t>Vote recorded; counter incremented; duplicate prevented.</w:t>
            </w:r>
          </w:p>
        </w:tc>
        <w:tc>
          <w:tcPr>
            <w:tcW w:w="907" w:type="dxa"/>
            <w:shd w:val="clear" w:color="auto" w:fill="FFFFFF"/>
            <w:tcMar>
              <w:top w:w="100" w:type="dxa"/>
              <w:left w:w="140" w:type="dxa"/>
              <w:bottom w:w="100" w:type="dxa"/>
              <w:right w:w="140" w:type="dxa"/>
            </w:tcMar>
          </w:tcPr>
          <w:p w14:paraId="62F1D5C6">
            <w:pPr>
              <w:spacing w:before="0" w:after="0" w:line="320" w:lineRule="exact"/>
              <w:jc w:val="left"/>
            </w:pPr>
            <w:r>
              <w:rPr>
                <w:rFonts w:ascii="Times New Roman" w:hAnsi="Times New Roman"/>
                <w:b w:val="0"/>
                <w:i w:val="0"/>
                <w:sz w:val="21"/>
                <w:u w:val="none"/>
              </w:rPr>
              <w:t>PASSED</w:t>
            </w:r>
          </w:p>
        </w:tc>
      </w:tr>
      <w:tr w14:paraId="0BB10236">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1BE4927D">
            <w:pPr>
              <w:spacing w:before="0" w:after="0" w:line="320" w:lineRule="exact"/>
              <w:jc w:val="center"/>
            </w:pPr>
            <w:r>
              <w:rPr>
                <w:rFonts w:ascii="Times New Roman" w:hAnsi="Times New Roman"/>
                <w:b w:val="0"/>
                <w:i w:val="0"/>
                <w:sz w:val="21"/>
                <w:u w:val="none"/>
              </w:rPr>
              <w:t>BB-TC-09</w:t>
            </w:r>
          </w:p>
        </w:tc>
        <w:tc>
          <w:tcPr>
            <w:tcW w:w="1587" w:type="dxa"/>
            <w:shd w:val="clear" w:color="auto" w:fill="F8FAFC"/>
            <w:tcMar>
              <w:top w:w="100" w:type="dxa"/>
              <w:left w:w="140" w:type="dxa"/>
              <w:bottom w:w="100" w:type="dxa"/>
              <w:right w:w="140" w:type="dxa"/>
            </w:tcMar>
          </w:tcPr>
          <w:p w14:paraId="57606466">
            <w:pPr>
              <w:spacing w:before="0" w:after="0" w:line="320" w:lineRule="exact"/>
              <w:jc w:val="left"/>
            </w:pPr>
            <w:r>
              <w:rPr>
                <w:rFonts w:ascii="Times New Roman" w:hAnsi="Times New Roman"/>
                <w:b w:val="0"/>
                <w:i w:val="0"/>
                <w:sz w:val="21"/>
                <w:u w:val="none"/>
              </w:rPr>
              <w:t>SQL Injection In Search</w:t>
            </w:r>
          </w:p>
        </w:tc>
        <w:tc>
          <w:tcPr>
            <w:tcW w:w="2154" w:type="dxa"/>
            <w:shd w:val="clear" w:color="auto" w:fill="F8FAFC"/>
            <w:tcMar>
              <w:top w:w="100" w:type="dxa"/>
              <w:left w:w="140" w:type="dxa"/>
              <w:bottom w:w="100" w:type="dxa"/>
              <w:right w:w="140" w:type="dxa"/>
            </w:tcMar>
          </w:tcPr>
          <w:p w14:paraId="78829C5B">
            <w:pPr>
              <w:spacing w:before="0" w:after="0" w:line="320" w:lineRule="exact"/>
              <w:jc w:val="left"/>
            </w:pPr>
            <w:r>
              <w:rPr>
                <w:rFonts w:ascii="Times New Roman" w:hAnsi="Times New Roman"/>
                <w:b w:val="0"/>
                <w:i w:val="0"/>
                <w:sz w:val="21"/>
                <w:u w:val="none"/>
              </w:rPr>
              <w:t>Search query containing "' OR '1'='1' --" payload</w:t>
            </w:r>
          </w:p>
        </w:tc>
        <w:tc>
          <w:tcPr>
            <w:tcW w:w="2154" w:type="dxa"/>
            <w:shd w:val="clear" w:color="auto" w:fill="F8FAFC"/>
            <w:tcMar>
              <w:top w:w="100" w:type="dxa"/>
              <w:left w:w="140" w:type="dxa"/>
              <w:bottom w:w="100" w:type="dxa"/>
              <w:right w:w="140" w:type="dxa"/>
            </w:tcMar>
          </w:tcPr>
          <w:p w14:paraId="49696557">
            <w:pPr>
              <w:spacing w:before="0" w:after="0" w:line="320" w:lineRule="exact"/>
              <w:jc w:val="left"/>
            </w:pPr>
            <w:r>
              <w:rPr>
                <w:rFonts w:ascii="Times New Roman" w:hAnsi="Times New Roman"/>
                <w:b w:val="0"/>
                <w:i w:val="0"/>
                <w:sz w:val="21"/>
                <w:u w:val="none"/>
              </w:rPr>
              <w:t>Sanitized literal search; zero unescaped records leaked; HTTP 200.</w:t>
            </w:r>
          </w:p>
        </w:tc>
        <w:tc>
          <w:tcPr>
            <w:tcW w:w="1701" w:type="dxa"/>
            <w:shd w:val="clear" w:color="auto" w:fill="F8FAFC"/>
            <w:tcMar>
              <w:top w:w="100" w:type="dxa"/>
              <w:left w:w="140" w:type="dxa"/>
              <w:bottom w:w="100" w:type="dxa"/>
              <w:right w:w="140" w:type="dxa"/>
            </w:tcMar>
          </w:tcPr>
          <w:p w14:paraId="08CCA1E6">
            <w:pPr>
              <w:spacing w:before="0" w:after="0" w:line="320" w:lineRule="exact"/>
              <w:jc w:val="left"/>
            </w:pPr>
            <w:r>
              <w:rPr>
                <w:rFonts w:ascii="Times New Roman" w:hAnsi="Times New Roman"/>
                <w:b w:val="0"/>
                <w:i w:val="0"/>
                <w:sz w:val="21"/>
                <w:u w:val="none"/>
              </w:rPr>
              <w:t>No SQL syntax error; literal search returns empty set safely.</w:t>
            </w:r>
          </w:p>
        </w:tc>
        <w:tc>
          <w:tcPr>
            <w:tcW w:w="907" w:type="dxa"/>
            <w:shd w:val="clear" w:color="auto" w:fill="F8FAFC"/>
            <w:tcMar>
              <w:top w:w="100" w:type="dxa"/>
              <w:left w:w="140" w:type="dxa"/>
              <w:bottom w:w="100" w:type="dxa"/>
              <w:right w:w="140" w:type="dxa"/>
            </w:tcMar>
          </w:tcPr>
          <w:p w14:paraId="3FF27A02">
            <w:pPr>
              <w:spacing w:before="0" w:after="0" w:line="320" w:lineRule="exact"/>
              <w:jc w:val="left"/>
            </w:pPr>
            <w:r>
              <w:rPr>
                <w:rFonts w:ascii="Times New Roman" w:hAnsi="Times New Roman"/>
                <w:b w:val="0"/>
                <w:i w:val="0"/>
                <w:sz w:val="21"/>
                <w:u w:val="none"/>
              </w:rPr>
              <w:t>PASSED</w:t>
            </w:r>
          </w:p>
        </w:tc>
      </w:tr>
      <w:tr w14:paraId="48F7E88B">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62C8007C">
            <w:pPr>
              <w:spacing w:before="0" w:after="0" w:line="320" w:lineRule="exact"/>
              <w:jc w:val="center"/>
            </w:pPr>
            <w:r>
              <w:rPr>
                <w:rFonts w:ascii="Times New Roman" w:hAnsi="Times New Roman"/>
                <w:b w:val="0"/>
                <w:i w:val="0"/>
                <w:sz w:val="21"/>
                <w:u w:val="none"/>
              </w:rPr>
              <w:t>BB-TC-10</w:t>
            </w:r>
          </w:p>
        </w:tc>
        <w:tc>
          <w:tcPr>
            <w:tcW w:w="1587" w:type="dxa"/>
            <w:shd w:val="clear" w:color="auto" w:fill="FFFFFF"/>
            <w:tcMar>
              <w:top w:w="100" w:type="dxa"/>
              <w:left w:w="140" w:type="dxa"/>
              <w:bottom w:w="100" w:type="dxa"/>
              <w:right w:w="140" w:type="dxa"/>
            </w:tcMar>
          </w:tcPr>
          <w:p w14:paraId="1455A934">
            <w:pPr>
              <w:spacing w:before="0" w:after="0" w:line="320" w:lineRule="exact"/>
              <w:jc w:val="left"/>
            </w:pPr>
            <w:r>
              <w:rPr>
                <w:rFonts w:ascii="Times New Roman" w:hAnsi="Times New Roman"/>
                <w:b w:val="0"/>
                <w:i w:val="0"/>
                <w:sz w:val="21"/>
                <w:u w:val="none"/>
              </w:rPr>
              <w:t>Session Expiry Re-Auth</w:t>
            </w:r>
          </w:p>
        </w:tc>
        <w:tc>
          <w:tcPr>
            <w:tcW w:w="2154" w:type="dxa"/>
            <w:shd w:val="clear" w:color="auto" w:fill="FFFFFF"/>
            <w:tcMar>
              <w:top w:w="100" w:type="dxa"/>
              <w:left w:w="140" w:type="dxa"/>
              <w:bottom w:w="100" w:type="dxa"/>
              <w:right w:w="140" w:type="dxa"/>
            </w:tcMar>
          </w:tcPr>
          <w:p w14:paraId="0FA79C4E">
            <w:pPr>
              <w:spacing w:before="0" w:after="0" w:line="320" w:lineRule="exact"/>
              <w:jc w:val="left"/>
            </w:pPr>
            <w:r>
              <w:rPr>
                <w:rFonts w:ascii="Times New Roman" w:hAnsi="Times New Roman"/>
                <w:b w:val="0"/>
                <w:i w:val="0"/>
                <w:sz w:val="21"/>
                <w:u w:val="none"/>
              </w:rPr>
              <w:t>Attempt to submit issue with expired JWT token (&gt;8 hours old)</w:t>
            </w:r>
          </w:p>
        </w:tc>
        <w:tc>
          <w:tcPr>
            <w:tcW w:w="2154" w:type="dxa"/>
            <w:shd w:val="clear" w:color="auto" w:fill="FFFFFF"/>
            <w:tcMar>
              <w:top w:w="100" w:type="dxa"/>
              <w:left w:w="140" w:type="dxa"/>
              <w:bottom w:w="100" w:type="dxa"/>
              <w:right w:w="140" w:type="dxa"/>
            </w:tcMar>
          </w:tcPr>
          <w:p w14:paraId="2F0A38EF">
            <w:pPr>
              <w:spacing w:before="0" w:after="0" w:line="320" w:lineRule="exact"/>
              <w:jc w:val="left"/>
            </w:pPr>
            <w:r>
              <w:rPr>
                <w:rFonts w:ascii="Times New Roman" w:hAnsi="Times New Roman"/>
                <w:b w:val="0"/>
                <w:i w:val="0"/>
                <w:sz w:val="21"/>
                <w:u w:val="none"/>
              </w:rPr>
              <w:t>HTTP 401 Unauthorized; token purged; login modal presented.</w:t>
            </w:r>
          </w:p>
        </w:tc>
        <w:tc>
          <w:tcPr>
            <w:tcW w:w="1701" w:type="dxa"/>
            <w:shd w:val="clear" w:color="auto" w:fill="FFFFFF"/>
            <w:tcMar>
              <w:top w:w="100" w:type="dxa"/>
              <w:left w:w="140" w:type="dxa"/>
              <w:bottom w:w="100" w:type="dxa"/>
              <w:right w:w="140" w:type="dxa"/>
            </w:tcMar>
          </w:tcPr>
          <w:p w14:paraId="21491DB2">
            <w:pPr>
              <w:spacing w:before="0" w:after="0" w:line="320" w:lineRule="exact"/>
              <w:jc w:val="left"/>
            </w:pPr>
            <w:r>
              <w:rPr>
                <w:rFonts w:ascii="Times New Roman" w:hAnsi="Times New Roman"/>
                <w:b w:val="0"/>
                <w:i w:val="0"/>
                <w:sz w:val="21"/>
                <w:u w:val="none"/>
              </w:rPr>
              <w:t>Expired session intercepted; user directed to re-login.</w:t>
            </w:r>
          </w:p>
        </w:tc>
        <w:tc>
          <w:tcPr>
            <w:tcW w:w="907" w:type="dxa"/>
            <w:shd w:val="clear" w:color="auto" w:fill="FFFFFF"/>
            <w:tcMar>
              <w:top w:w="100" w:type="dxa"/>
              <w:left w:w="140" w:type="dxa"/>
              <w:bottom w:w="100" w:type="dxa"/>
              <w:right w:w="140" w:type="dxa"/>
            </w:tcMar>
          </w:tcPr>
          <w:p w14:paraId="782046D5">
            <w:pPr>
              <w:spacing w:before="0" w:after="0" w:line="320" w:lineRule="exact"/>
              <w:jc w:val="left"/>
            </w:pPr>
            <w:r>
              <w:rPr>
                <w:rFonts w:ascii="Times New Roman" w:hAnsi="Times New Roman"/>
                <w:b w:val="0"/>
                <w:i w:val="0"/>
                <w:sz w:val="21"/>
                <w:u w:val="none"/>
              </w:rPr>
              <w:t>PASSED</w:t>
            </w:r>
          </w:p>
        </w:tc>
      </w:tr>
    </w:tbl>
    <w:p w14:paraId="7711B5A6">
      <w:pPr>
        <w:spacing w:before="40" w:after="120"/>
      </w:pPr>
    </w:p>
    <w:p w14:paraId="710AE1AF">
      <w:pPr>
        <w:spacing w:before="280" w:after="80"/>
        <w:jc w:val="left"/>
      </w:pPr>
      <w:r>
        <w:rPr>
          <w:rFonts w:ascii="Times New Roman" w:hAnsi="Times New Roman"/>
          <w:b/>
          <w:i w:val="0"/>
          <w:sz w:val="24"/>
          <w:u w:val="none"/>
        </w:rPr>
        <w:t>8.3 Integration Testing</w:t>
      </w:r>
    </w:p>
    <w:p w14:paraId="7CBD9264">
      <w:pPr>
        <w:spacing w:before="0" w:after="120" w:line="400" w:lineRule="exact"/>
        <w:jc w:val="both"/>
      </w:pPr>
      <w:r>
        <w:rPr>
          <w:rFonts w:ascii="Times New Roman" w:hAnsi="Times New Roman"/>
          <w:b w:val="0"/>
          <w:i w:val="0"/>
          <w:sz w:val="24"/>
          <w:u w:val="none"/>
        </w:rPr>
        <w:t>Integration testing evaluates the operational harmony, communication protocols, and data consistency across interconnected architectural tiers. In modern multi-tiered applications, individual units may function flawlessly in isolation, yet experience synchronization deadlocks, protocol mismatches, or transaction rollbacks when integrated. Integration testing systematically validates the interfaces connecting the Frontend Client, Backend Servlets, Database Persistence Layer, and External Services.</w:t>
      </w:r>
    </w:p>
    <w:p w14:paraId="12A10329">
      <w:pPr>
        <w:spacing w:before="0" w:after="120" w:line="400" w:lineRule="exact"/>
        <w:jc w:val="both"/>
      </w:pPr>
      <w:r>
        <w:rPr>
          <w:rFonts w:ascii="Times New Roman" w:hAnsi="Times New Roman"/>
          <w:b/>
          <w:i w:val="0"/>
          <w:sz w:val="24"/>
          <w:u w:val="none"/>
        </w:rPr>
        <w:t>Core Architectural Interfaces Validated During Integration Testing:</w:t>
      </w:r>
    </w:p>
    <w:p w14:paraId="2172E9FB">
      <w:pPr>
        <w:pStyle w:val="23"/>
        <w:spacing w:after="60" w:line="400" w:lineRule="exact"/>
        <w:ind w:left="567"/>
        <w:jc w:val="both"/>
      </w:pPr>
      <w:r>
        <w:rPr>
          <w:rFonts w:ascii="Times New Roman" w:hAnsi="Times New Roman"/>
          <w:b/>
          <w:i w:val="0"/>
          <w:sz w:val="24"/>
          <w:u w:val="none"/>
        </w:rPr>
        <w:t xml:space="preserve">1. Client-to-Server Asynchronous REST Communication: </w:t>
      </w:r>
      <w:r>
        <w:rPr>
          <w:rFonts w:ascii="Times New Roman" w:hAnsi="Times New Roman"/>
          <w:b w:val="0"/>
          <w:i w:val="0"/>
          <w:sz w:val="24"/>
          <w:u w:val="none"/>
        </w:rPr>
        <w:t>Verifying the bi-directional communication between the Single Page Application (js/app.js) and the Jakarta EE ApiServlet. Tests validated request dispatching via the native fetch() API, JSON serialization and deserialization, HTTP header transmission (Authorization: Bearer &lt;token&gt;, Content-Type: application/json), and proper processing of HTTP response status codes (200 OK, 201 Created, 400 Bad Request, 401 Unauthorized, 403 Forbidden, 500 Internal Error).</w:t>
      </w:r>
    </w:p>
    <w:p w14:paraId="7F041800">
      <w:pPr>
        <w:pStyle w:val="23"/>
        <w:spacing w:after="60" w:line="400" w:lineRule="exact"/>
        <w:ind w:left="567"/>
        <w:jc w:val="both"/>
      </w:pPr>
      <w:r>
        <w:rPr>
          <w:rFonts w:ascii="Times New Roman" w:hAnsi="Times New Roman"/>
          <w:b/>
          <w:i w:val="0"/>
          <w:sz w:val="24"/>
          <w:u w:val="none"/>
        </w:rPr>
        <w:t xml:space="preserve">2. Backend Servlet to MySQL Relational Database Layer: </w:t>
      </w:r>
      <w:r>
        <w:rPr>
          <w:rFonts w:ascii="Times New Roman" w:hAnsi="Times New Roman"/>
          <w:b w:val="0"/>
          <w:i w:val="0"/>
          <w:sz w:val="24"/>
          <w:u w:val="none"/>
        </w:rPr>
        <w:t>Testing the integration between data access objects (IssueDAO, UserDAO) and the MySQL database engine over Java Database Connectivity (JDBC). Scenarios exercised connection pool management (HikariCP / Tomcat DataSource), transaction demarcation (commit and rollback upon failure), prepared statement execution, and foreign key referential integrity constraints across the users, issues, and issue_upvotes tables.</w:t>
      </w:r>
    </w:p>
    <w:p w14:paraId="6BD2519F">
      <w:pPr>
        <w:pStyle w:val="23"/>
        <w:spacing w:after="60" w:line="400" w:lineRule="exact"/>
        <w:ind w:left="567"/>
        <w:jc w:val="both"/>
      </w:pPr>
      <w:r>
        <w:rPr>
          <w:rFonts w:ascii="Times New Roman" w:hAnsi="Times New Roman"/>
          <w:b/>
          <w:i w:val="0"/>
          <w:sz w:val="24"/>
          <w:u w:val="none"/>
        </w:rPr>
        <w:t xml:space="preserve">3. Multipart Streaming &amp; Binary File System Persistence: </w:t>
      </w:r>
      <w:r>
        <w:rPr>
          <w:rFonts w:ascii="Times New Roman" w:hAnsi="Times New Roman"/>
          <w:b w:val="0"/>
          <w:i w:val="0"/>
          <w:sz w:val="24"/>
          <w:u w:val="none"/>
        </w:rPr>
        <w:t>Validating the end-to-end processing pipeline for photographic civic evidence. Tests ensured that multipart form streams arriving at the servlet container are accurately parsed, stripped of malicious headers, written to the local storage subsystem with cryptographically unique UUID identifiers, and that relative storage paths are synchronized into the issues database table within a single atomic transaction.</w:t>
      </w:r>
    </w:p>
    <w:p w14:paraId="6BD17C17">
      <w:pPr>
        <w:pStyle w:val="23"/>
        <w:spacing w:after="60" w:line="400" w:lineRule="exact"/>
        <w:ind w:left="567"/>
        <w:jc w:val="both"/>
      </w:pPr>
      <w:r>
        <w:rPr>
          <w:rFonts w:ascii="Times New Roman" w:hAnsi="Times New Roman"/>
          <w:b/>
          <w:i w:val="0"/>
          <w:sz w:val="24"/>
          <w:u w:val="none"/>
        </w:rPr>
        <w:t xml:space="preserve">4. Third-Party Leaflet &amp; OpenStreetMap (OSM) Tile Interface: </w:t>
      </w:r>
      <w:r>
        <w:rPr>
          <w:rFonts w:ascii="Times New Roman" w:hAnsi="Times New Roman"/>
          <w:b w:val="0"/>
          <w:i w:val="0"/>
          <w:sz w:val="24"/>
          <w:u w:val="none"/>
        </w:rPr>
        <w:t>Evaluating the integration between the browser client and external OpenStreetMap tile servers. Tests verified spatial bounding-box rendering, dynamic leaflet marker clustering when loading hundreds of civic complaints, interactive popup generation, and the client application’s resilience when tile delivery suffers from network latency or server timeouts.</w:t>
      </w:r>
    </w:p>
    <w:p w14:paraId="50CE9A1C">
      <w:pPr>
        <w:pStyle w:val="23"/>
        <w:spacing w:after="60" w:line="400" w:lineRule="exact"/>
        <w:ind w:left="567"/>
        <w:jc w:val="both"/>
      </w:pPr>
      <w:r>
        <w:rPr>
          <w:rFonts w:ascii="Times New Roman" w:hAnsi="Times New Roman"/>
          <w:b/>
          <w:i w:val="0"/>
          <w:sz w:val="24"/>
          <w:u w:val="none"/>
        </w:rPr>
        <w:t xml:space="preserve">5. Geolocation API &amp; Coordinate Interceptor Pipeline: </w:t>
      </w:r>
      <w:r>
        <w:rPr>
          <w:rFonts w:ascii="Times New Roman" w:hAnsi="Times New Roman"/>
          <w:b w:val="0"/>
          <w:i w:val="0"/>
          <w:sz w:val="24"/>
          <w:u w:val="none"/>
        </w:rPr>
        <w:t>Testing the handoff between the HTML5 Geolocation browser API and internal map renderers. Tests verified graceful degradation: when GPS signals are unavailable or permissions are denied by the citizen, the interface automatically triggers fallback coordinate defaults and engages the manual interactive pin drop listener.</w:t>
      </w:r>
    </w:p>
    <w:p w14:paraId="2DAC1CF5">
      <w:pPr>
        <w:spacing w:before="0" w:after="120" w:line="400" w:lineRule="exact"/>
        <w:jc w:val="both"/>
      </w:pPr>
      <w:r>
        <w:rPr>
          <w:rFonts w:ascii="Times New Roman" w:hAnsi="Times New Roman"/>
          <w:b w:val="0"/>
          <w:i w:val="0"/>
          <w:sz w:val="24"/>
          <w:u w:val="none"/>
        </w:rPr>
        <w:t>The table below presents the verified integration test scenarios, highlighting interface mechanisms, integrated components, and architectural validation results:</w:t>
      </w:r>
    </w:p>
    <w:tbl>
      <w:tblPr>
        <w:tblStyle w:val="12"/>
        <w:tblW w:w="0" w:type="auto"/>
        <w:jc w:val="center"/>
        <w:tblLayout w:type="fixed"/>
        <w:tblCellMar>
          <w:top w:w="0" w:type="dxa"/>
          <w:left w:w="108" w:type="dxa"/>
          <w:bottom w:w="0" w:type="dxa"/>
          <w:right w:w="108" w:type="dxa"/>
        </w:tblCellMar>
      </w:tblPr>
      <w:tblGrid>
        <w:gridCol w:w="1734"/>
        <w:gridCol w:w="1734"/>
        <w:gridCol w:w="1734"/>
        <w:gridCol w:w="1734"/>
        <w:gridCol w:w="1734"/>
      </w:tblGrid>
      <w:tr w14:paraId="443D81FD">
        <w:tblPrEx>
          <w:tblCellMar>
            <w:top w:w="0" w:type="dxa"/>
            <w:left w:w="108" w:type="dxa"/>
            <w:bottom w:w="0" w:type="dxa"/>
            <w:right w:w="108" w:type="dxa"/>
          </w:tblCellMar>
        </w:tblPrEx>
        <w:trPr>
          <w:jc w:val="center"/>
        </w:trPr>
        <w:tc>
          <w:tcPr>
            <w:tcW w:w="1247" w:type="dxa"/>
            <w:shd w:val="clear" w:color="auto" w:fill="1E2A3A"/>
            <w:tcMar>
              <w:top w:w="140" w:type="dxa"/>
              <w:left w:w="150" w:type="dxa"/>
              <w:bottom w:w="140" w:type="dxa"/>
              <w:right w:w="150" w:type="dxa"/>
            </w:tcMar>
          </w:tcPr>
          <w:p w14:paraId="2C38045A">
            <w:pPr>
              <w:spacing w:before="0" w:after="0"/>
              <w:jc w:val="center"/>
            </w:pPr>
            <w:r>
              <w:rPr>
                <w:rFonts w:ascii="Times New Roman" w:hAnsi="Times New Roman"/>
                <w:b/>
                <w:i w:val="0"/>
                <w:color w:val="FFFFFF"/>
                <w:sz w:val="22"/>
                <w:u w:val="none"/>
              </w:rPr>
              <w:t>Interface ID</w:t>
            </w:r>
          </w:p>
        </w:tc>
        <w:tc>
          <w:tcPr>
            <w:tcW w:w="2381" w:type="dxa"/>
            <w:shd w:val="clear" w:color="auto" w:fill="1E2A3A"/>
            <w:tcMar>
              <w:top w:w="140" w:type="dxa"/>
              <w:left w:w="150" w:type="dxa"/>
              <w:bottom w:w="140" w:type="dxa"/>
              <w:right w:w="150" w:type="dxa"/>
            </w:tcMar>
          </w:tcPr>
          <w:p w14:paraId="446A94FD">
            <w:pPr>
              <w:spacing w:before="0" w:after="0"/>
              <w:jc w:val="center"/>
            </w:pPr>
            <w:r>
              <w:rPr>
                <w:rFonts w:ascii="Times New Roman" w:hAnsi="Times New Roman"/>
                <w:b/>
                <w:i w:val="0"/>
                <w:color w:val="FFFFFF"/>
                <w:sz w:val="22"/>
                <w:u w:val="none"/>
              </w:rPr>
              <w:t>Integrated Architectural Components</w:t>
            </w:r>
          </w:p>
        </w:tc>
        <w:tc>
          <w:tcPr>
            <w:tcW w:w="2154" w:type="dxa"/>
            <w:shd w:val="clear" w:color="auto" w:fill="1E2A3A"/>
            <w:tcMar>
              <w:top w:w="140" w:type="dxa"/>
              <w:left w:w="150" w:type="dxa"/>
              <w:bottom w:w="140" w:type="dxa"/>
              <w:right w:w="150" w:type="dxa"/>
            </w:tcMar>
          </w:tcPr>
          <w:p w14:paraId="6EBED6AF">
            <w:pPr>
              <w:spacing w:before="0" w:after="0"/>
              <w:jc w:val="center"/>
            </w:pPr>
            <w:r>
              <w:rPr>
                <w:rFonts w:ascii="Times New Roman" w:hAnsi="Times New Roman"/>
                <w:b/>
                <w:i w:val="0"/>
                <w:color w:val="FFFFFF"/>
                <w:sz w:val="22"/>
                <w:u w:val="none"/>
              </w:rPr>
              <w:t>Interface Protocol / Mechanism</w:t>
            </w:r>
          </w:p>
        </w:tc>
        <w:tc>
          <w:tcPr>
            <w:tcW w:w="2835" w:type="dxa"/>
            <w:shd w:val="clear" w:color="auto" w:fill="1E2A3A"/>
            <w:tcMar>
              <w:top w:w="140" w:type="dxa"/>
              <w:left w:w="150" w:type="dxa"/>
              <w:bottom w:w="140" w:type="dxa"/>
              <w:right w:w="150" w:type="dxa"/>
            </w:tcMar>
          </w:tcPr>
          <w:p w14:paraId="3565B54F">
            <w:pPr>
              <w:spacing w:before="0" w:after="0"/>
              <w:jc w:val="center"/>
            </w:pPr>
            <w:r>
              <w:rPr>
                <w:rFonts w:ascii="Times New Roman" w:hAnsi="Times New Roman"/>
                <w:b/>
                <w:i w:val="0"/>
                <w:color w:val="FFFFFF"/>
                <w:sz w:val="22"/>
                <w:u w:val="none"/>
              </w:rPr>
              <w:t>Test Scenario &amp; Verification Focus</w:t>
            </w:r>
          </w:p>
        </w:tc>
        <w:tc>
          <w:tcPr>
            <w:tcW w:w="1020" w:type="dxa"/>
            <w:shd w:val="clear" w:color="auto" w:fill="1E2A3A"/>
            <w:tcMar>
              <w:top w:w="140" w:type="dxa"/>
              <w:left w:w="150" w:type="dxa"/>
              <w:bottom w:w="140" w:type="dxa"/>
              <w:right w:w="150" w:type="dxa"/>
            </w:tcMar>
          </w:tcPr>
          <w:p w14:paraId="6F9F55BB">
            <w:pPr>
              <w:spacing w:before="0" w:after="0"/>
              <w:jc w:val="center"/>
            </w:pPr>
            <w:r>
              <w:rPr>
                <w:rFonts w:ascii="Times New Roman" w:hAnsi="Times New Roman"/>
                <w:b/>
                <w:i w:val="0"/>
                <w:color w:val="FFFFFF"/>
                <w:sz w:val="22"/>
                <w:u w:val="none"/>
              </w:rPr>
              <w:t>Status</w:t>
            </w:r>
          </w:p>
        </w:tc>
      </w:tr>
      <w:tr w14:paraId="6C7DCEE1">
        <w:tblPrEx>
          <w:tblCellMar>
            <w:top w:w="0" w:type="dxa"/>
            <w:left w:w="108" w:type="dxa"/>
            <w:bottom w:w="0" w:type="dxa"/>
            <w:right w:w="108" w:type="dxa"/>
          </w:tblCellMar>
        </w:tblPrEx>
        <w:trPr>
          <w:jc w:val="center"/>
        </w:trPr>
        <w:tc>
          <w:tcPr>
            <w:tcW w:w="1247" w:type="dxa"/>
            <w:shd w:val="clear" w:color="auto" w:fill="F8FAFC"/>
            <w:tcMar>
              <w:top w:w="100" w:type="dxa"/>
              <w:left w:w="140" w:type="dxa"/>
              <w:bottom w:w="100" w:type="dxa"/>
              <w:right w:w="140" w:type="dxa"/>
            </w:tcMar>
          </w:tcPr>
          <w:p w14:paraId="5858F5AD">
            <w:pPr>
              <w:spacing w:before="0" w:after="0" w:line="320" w:lineRule="exact"/>
              <w:jc w:val="center"/>
            </w:pPr>
            <w:r>
              <w:rPr>
                <w:rFonts w:ascii="Times New Roman" w:hAnsi="Times New Roman"/>
                <w:b w:val="0"/>
                <w:i w:val="0"/>
                <w:sz w:val="21"/>
                <w:u w:val="none"/>
              </w:rPr>
              <w:t>INT-01</w:t>
            </w:r>
          </w:p>
        </w:tc>
        <w:tc>
          <w:tcPr>
            <w:tcW w:w="2381" w:type="dxa"/>
            <w:shd w:val="clear" w:color="auto" w:fill="F8FAFC"/>
            <w:tcMar>
              <w:top w:w="100" w:type="dxa"/>
              <w:left w:w="140" w:type="dxa"/>
              <w:bottom w:w="100" w:type="dxa"/>
              <w:right w:w="140" w:type="dxa"/>
            </w:tcMar>
          </w:tcPr>
          <w:p w14:paraId="071938DC">
            <w:pPr>
              <w:spacing w:before="0" w:after="0" w:line="320" w:lineRule="exact"/>
              <w:jc w:val="left"/>
            </w:pPr>
            <w:r>
              <w:rPr>
                <w:rFonts w:ascii="Times New Roman" w:hAnsi="Times New Roman"/>
                <w:b w:val="0"/>
                <w:i w:val="0"/>
                <w:sz w:val="21"/>
                <w:u w:val="none"/>
              </w:rPr>
              <w:t>Frontend SPA (js/app.js) &lt;-&gt; Backend ApiServlet</w:t>
            </w:r>
          </w:p>
        </w:tc>
        <w:tc>
          <w:tcPr>
            <w:tcW w:w="2154" w:type="dxa"/>
            <w:shd w:val="clear" w:color="auto" w:fill="F8FAFC"/>
            <w:tcMar>
              <w:top w:w="100" w:type="dxa"/>
              <w:left w:w="140" w:type="dxa"/>
              <w:bottom w:w="100" w:type="dxa"/>
              <w:right w:w="140" w:type="dxa"/>
            </w:tcMar>
          </w:tcPr>
          <w:p w14:paraId="291FEE9C">
            <w:pPr>
              <w:spacing w:before="0" w:after="0" w:line="320" w:lineRule="exact"/>
              <w:jc w:val="left"/>
            </w:pPr>
            <w:r>
              <w:rPr>
                <w:rFonts w:ascii="Times New Roman" w:hAnsi="Times New Roman"/>
                <w:b w:val="0"/>
                <w:i w:val="0"/>
                <w:sz w:val="21"/>
                <w:u w:val="none"/>
              </w:rPr>
              <w:t>HTTP REST / JSON over Fetch API</w:t>
            </w:r>
          </w:p>
        </w:tc>
        <w:tc>
          <w:tcPr>
            <w:tcW w:w="2835" w:type="dxa"/>
            <w:shd w:val="clear" w:color="auto" w:fill="F8FAFC"/>
            <w:tcMar>
              <w:top w:w="100" w:type="dxa"/>
              <w:left w:w="140" w:type="dxa"/>
              <w:bottom w:w="100" w:type="dxa"/>
              <w:right w:w="140" w:type="dxa"/>
            </w:tcMar>
          </w:tcPr>
          <w:p w14:paraId="01E113C8">
            <w:pPr>
              <w:spacing w:before="0" w:after="0" w:line="320" w:lineRule="exact"/>
              <w:jc w:val="left"/>
            </w:pPr>
            <w:r>
              <w:rPr>
                <w:rFonts w:ascii="Times New Roman" w:hAnsi="Times New Roman"/>
                <w:b w:val="0"/>
                <w:i w:val="0"/>
                <w:sz w:val="21"/>
                <w:u w:val="none"/>
              </w:rPr>
              <w:t>Dispatching civic complaint payload; verifying JSON serialization and HTTP 201 receipt.</w:t>
            </w:r>
          </w:p>
        </w:tc>
        <w:tc>
          <w:tcPr>
            <w:tcW w:w="1020" w:type="dxa"/>
            <w:shd w:val="clear" w:color="auto" w:fill="F8FAFC"/>
            <w:tcMar>
              <w:top w:w="100" w:type="dxa"/>
              <w:left w:w="140" w:type="dxa"/>
              <w:bottom w:w="100" w:type="dxa"/>
              <w:right w:w="140" w:type="dxa"/>
            </w:tcMar>
          </w:tcPr>
          <w:p w14:paraId="163AFC99">
            <w:pPr>
              <w:spacing w:before="0" w:after="0" w:line="320" w:lineRule="exact"/>
              <w:jc w:val="left"/>
            </w:pPr>
            <w:r>
              <w:rPr>
                <w:rFonts w:ascii="Times New Roman" w:hAnsi="Times New Roman"/>
                <w:b w:val="0"/>
                <w:i w:val="0"/>
                <w:sz w:val="21"/>
                <w:u w:val="none"/>
              </w:rPr>
              <w:t>VERIFIED</w:t>
            </w:r>
          </w:p>
        </w:tc>
      </w:tr>
      <w:tr w14:paraId="37CAA4B6">
        <w:tblPrEx>
          <w:tblCellMar>
            <w:top w:w="0" w:type="dxa"/>
            <w:left w:w="108" w:type="dxa"/>
            <w:bottom w:w="0" w:type="dxa"/>
            <w:right w:w="108" w:type="dxa"/>
          </w:tblCellMar>
        </w:tblPrEx>
        <w:trPr>
          <w:jc w:val="center"/>
        </w:trPr>
        <w:tc>
          <w:tcPr>
            <w:tcW w:w="1247" w:type="dxa"/>
            <w:shd w:val="clear" w:color="auto" w:fill="FFFFFF"/>
            <w:tcMar>
              <w:top w:w="100" w:type="dxa"/>
              <w:left w:w="140" w:type="dxa"/>
              <w:bottom w:w="100" w:type="dxa"/>
              <w:right w:w="140" w:type="dxa"/>
            </w:tcMar>
          </w:tcPr>
          <w:p w14:paraId="0BC6AEB0">
            <w:pPr>
              <w:spacing w:before="0" w:after="0" w:line="320" w:lineRule="exact"/>
              <w:jc w:val="center"/>
            </w:pPr>
            <w:r>
              <w:rPr>
                <w:rFonts w:ascii="Times New Roman" w:hAnsi="Times New Roman"/>
                <w:b w:val="0"/>
                <w:i w:val="0"/>
                <w:sz w:val="21"/>
                <w:u w:val="none"/>
              </w:rPr>
              <w:t>INT-02</w:t>
            </w:r>
          </w:p>
        </w:tc>
        <w:tc>
          <w:tcPr>
            <w:tcW w:w="2381" w:type="dxa"/>
            <w:shd w:val="clear" w:color="auto" w:fill="FFFFFF"/>
            <w:tcMar>
              <w:top w:w="100" w:type="dxa"/>
              <w:left w:w="140" w:type="dxa"/>
              <w:bottom w:w="100" w:type="dxa"/>
              <w:right w:w="140" w:type="dxa"/>
            </w:tcMar>
          </w:tcPr>
          <w:p w14:paraId="0D54D8AC">
            <w:pPr>
              <w:spacing w:before="0" w:after="0" w:line="320" w:lineRule="exact"/>
              <w:jc w:val="left"/>
            </w:pPr>
            <w:r>
              <w:rPr>
                <w:rFonts w:ascii="Times New Roman" w:hAnsi="Times New Roman"/>
                <w:b w:val="0"/>
                <w:i w:val="0"/>
                <w:sz w:val="21"/>
                <w:u w:val="none"/>
              </w:rPr>
              <w:t>Backend ApiServlet &lt;-&gt; MySQL Database Engine</w:t>
            </w:r>
          </w:p>
        </w:tc>
        <w:tc>
          <w:tcPr>
            <w:tcW w:w="2154" w:type="dxa"/>
            <w:shd w:val="clear" w:color="auto" w:fill="FFFFFF"/>
            <w:tcMar>
              <w:top w:w="100" w:type="dxa"/>
              <w:left w:w="140" w:type="dxa"/>
              <w:bottom w:w="100" w:type="dxa"/>
              <w:right w:w="140" w:type="dxa"/>
            </w:tcMar>
          </w:tcPr>
          <w:p w14:paraId="5D5B0EF7">
            <w:pPr>
              <w:spacing w:before="0" w:after="0" w:line="320" w:lineRule="exact"/>
              <w:jc w:val="left"/>
            </w:pPr>
            <w:r>
              <w:rPr>
                <w:rFonts w:ascii="Times New Roman" w:hAnsi="Times New Roman"/>
                <w:b w:val="0"/>
                <w:i w:val="0"/>
                <w:sz w:val="21"/>
                <w:u w:val="none"/>
              </w:rPr>
              <w:t>JDBC / Connection Pool (HikariCP)</w:t>
            </w:r>
          </w:p>
        </w:tc>
        <w:tc>
          <w:tcPr>
            <w:tcW w:w="2835" w:type="dxa"/>
            <w:shd w:val="clear" w:color="auto" w:fill="FFFFFF"/>
            <w:tcMar>
              <w:top w:w="100" w:type="dxa"/>
              <w:left w:w="140" w:type="dxa"/>
              <w:bottom w:w="100" w:type="dxa"/>
              <w:right w:w="140" w:type="dxa"/>
            </w:tcMar>
          </w:tcPr>
          <w:p w14:paraId="05959CEA">
            <w:pPr>
              <w:spacing w:before="0" w:after="0" w:line="320" w:lineRule="exact"/>
              <w:jc w:val="left"/>
            </w:pPr>
            <w:r>
              <w:rPr>
                <w:rFonts w:ascii="Times New Roman" w:hAnsi="Times New Roman"/>
                <w:b w:val="0"/>
                <w:i w:val="0"/>
                <w:sz w:val="21"/>
                <w:u w:val="none"/>
              </w:rPr>
              <w:t>Atomic insertion into issues table; validation of foreign key references to users table.</w:t>
            </w:r>
          </w:p>
        </w:tc>
        <w:tc>
          <w:tcPr>
            <w:tcW w:w="1020" w:type="dxa"/>
            <w:shd w:val="clear" w:color="auto" w:fill="FFFFFF"/>
            <w:tcMar>
              <w:top w:w="100" w:type="dxa"/>
              <w:left w:w="140" w:type="dxa"/>
              <w:bottom w:w="100" w:type="dxa"/>
              <w:right w:w="140" w:type="dxa"/>
            </w:tcMar>
          </w:tcPr>
          <w:p w14:paraId="4E7B40F4">
            <w:pPr>
              <w:spacing w:before="0" w:after="0" w:line="320" w:lineRule="exact"/>
              <w:jc w:val="left"/>
            </w:pPr>
            <w:r>
              <w:rPr>
                <w:rFonts w:ascii="Times New Roman" w:hAnsi="Times New Roman"/>
                <w:b w:val="0"/>
                <w:i w:val="0"/>
                <w:sz w:val="21"/>
                <w:u w:val="none"/>
              </w:rPr>
              <w:t>VERIFIED</w:t>
            </w:r>
          </w:p>
        </w:tc>
      </w:tr>
      <w:tr w14:paraId="4A7B8265">
        <w:tblPrEx>
          <w:tblCellMar>
            <w:top w:w="0" w:type="dxa"/>
            <w:left w:w="108" w:type="dxa"/>
            <w:bottom w:w="0" w:type="dxa"/>
            <w:right w:w="108" w:type="dxa"/>
          </w:tblCellMar>
        </w:tblPrEx>
        <w:trPr>
          <w:jc w:val="center"/>
        </w:trPr>
        <w:tc>
          <w:tcPr>
            <w:tcW w:w="1247" w:type="dxa"/>
            <w:shd w:val="clear" w:color="auto" w:fill="F8FAFC"/>
            <w:tcMar>
              <w:top w:w="100" w:type="dxa"/>
              <w:left w:w="140" w:type="dxa"/>
              <w:bottom w:w="100" w:type="dxa"/>
              <w:right w:w="140" w:type="dxa"/>
            </w:tcMar>
          </w:tcPr>
          <w:p w14:paraId="01F6D695">
            <w:pPr>
              <w:spacing w:before="0" w:after="0" w:line="320" w:lineRule="exact"/>
              <w:jc w:val="center"/>
            </w:pPr>
            <w:r>
              <w:rPr>
                <w:rFonts w:ascii="Times New Roman" w:hAnsi="Times New Roman"/>
                <w:b w:val="0"/>
                <w:i w:val="0"/>
                <w:sz w:val="21"/>
                <w:u w:val="none"/>
              </w:rPr>
              <w:t>INT-03</w:t>
            </w:r>
          </w:p>
        </w:tc>
        <w:tc>
          <w:tcPr>
            <w:tcW w:w="2381" w:type="dxa"/>
            <w:shd w:val="clear" w:color="auto" w:fill="F8FAFC"/>
            <w:tcMar>
              <w:top w:w="100" w:type="dxa"/>
              <w:left w:w="140" w:type="dxa"/>
              <w:bottom w:w="100" w:type="dxa"/>
              <w:right w:w="140" w:type="dxa"/>
            </w:tcMar>
          </w:tcPr>
          <w:p w14:paraId="2F4C5FE7">
            <w:pPr>
              <w:spacing w:before="0" w:after="0" w:line="320" w:lineRule="exact"/>
              <w:jc w:val="left"/>
            </w:pPr>
            <w:r>
              <w:rPr>
                <w:rFonts w:ascii="Times New Roman" w:hAnsi="Times New Roman"/>
                <w:b w:val="0"/>
                <w:i w:val="0"/>
                <w:sz w:val="21"/>
                <w:u w:val="none"/>
              </w:rPr>
              <w:t>Multipart Form Dispatcher &lt;-&gt; Server Disk Storage</w:t>
            </w:r>
          </w:p>
        </w:tc>
        <w:tc>
          <w:tcPr>
            <w:tcW w:w="2154" w:type="dxa"/>
            <w:shd w:val="clear" w:color="auto" w:fill="F8FAFC"/>
            <w:tcMar>
              <w:top w:w="100" w:type="dxa"/>
              <w:left w:w="140" w:type="dxa"/>
              <w:bottom w:w="100" w:type="dxa"/>
              <w:right w:w="140" w:type="dxa"/>
            </w:tcMar>
          </w:tcPr>
          <w:p w14:paraId="4E90F3C9">
            <w:pPr>
              <w:spacing w:before="0" w:after="0" w:line="320" w:lineRule="exact"/>
              <w:jc w:val="left"/>
            </w:pPr>
            <w:r>
              <w:rPr>
                <w:rFonts w:ascii="Times New Roman" w:hAnsi="Times New Roman"/>
                <w:b w:val="0"/>
                <w:i w:val="0"/>
                <w:sz w:val="21"/>
                <w:u w:val="none"/>
              </w:rPr>
              <w:t>Jakarta Part API / File I/O Stream</w:t>
            </w:r>
          </w:p>
        </w:tc>
        <w:tc>
          <w:tcPr>
            <w:tcW w:w="2835" w:type="dxa"/>
            <w:shd w:val="clear" w:color="auto" w:fill="F8FAFC"/>
            <w:tcMar>
              <w:top w:w="100" w:type="dxa"/>
              <w:left w:w="140" w:type="dxa"/>
              <w:bottom w:w="100" w:type="dxa"/>
              <w:right w:w="140" w:type="dxa"/>
            </w:tcMar>
          </w:tcPr>
          <w:p w14:paraId="3D1E3593">
            <w:pPr>
              <w:spacing w:before="0" w:after="0" w:line="320" w:lineRule="exact"/>
              <w:jc w:val="left"/>
            </w:pPr>
            <w:r>
              <w:rPr>
                <w:rFonts w:ascii="Times New Roman" w:hAnsi="Times New Roman"/>
                <w:b w:val="0"/>
                <w:i w:val="0"/>
                <w:sz w:val="21"/>
                <w:u w:val="none"/>
              </w:rPr>
              <w:t>Binary image streaming, UUID renaming, and storage path synchronization in DB record.</w:t>
            </w:r>
          </w:p>
        </w:tc>
        <w:tc>
          <w:tcPr>
            <w:tcW w:w="1020" w:type="dxa"/>
            <w:shd w:val="clear" w:color="auto" w:fill="F8FAFC"/>
            <w:tcMar>
              <w:top w:w="100" w:type="dxa"/>
              <w:left w:w="140" w:type="dxa"/>
              <w:bottom w:w="100" w:type="dxa"/>
              <w:right w:w="140" w:type="dxa"/>
            </w:tcMar>
          </w:tcPr>
          <w:p w14:paraId="1C7ED254">
            <w:pPr>
              <w:spacing w:before="0" w:after="0" w:line="320" w:lineRule="exact"/>
              <w:jc w:val="left"/>
            </w:pPr>
            <w:r>
              <w:rPr>
                <w:rFonts w:ascii="Times New Roman" w:hAnsi="Times New Roman"/>
                <w:b w:val="0"/>
                <w:i w:val="0"/>
                <w:sz w:val="21"/>
                <w:u w:val="none"/>
              </w:rPr>
              <w:t>VERIFIED</w:t>
            </w:r>
          </w:p>
        </w:tc>
      </w:tr>
      <w:tr w14:paraId="4923612C">
        <w:tblPrEx>
          <w:tblCellMar>
            <w:top w:w="0" w:type="dxa"/>
            <w:left w:w="108" w:type="dxa"/>
            <w:bottom w:w="0" w:type="dxa"/>
            <w:right w:w="108" w:type="dxa"/>
          </w:tblCellMar>
        </w:tblPrEx>
        <w:trPr>
          <w:jc w:val="center"/>
        </w:trPr>
        <w:tc>
          <w:tcPr>
            <w:tcW w:w="1247" w:type="dxa"/>
            <w:shd w:val="clear" w:color="auto" w:fill="FFFFFF"/>
            <w:tcMar>
              <w:top w:w="100" w:type="dxa"/>
              <w:left w:w="140" w:type="dxa"/>
              <w:bottom w:w="100" w:type="dxa"/>
              <w:right w:w="140" w:type="dxa"/>
            </w:tcMar>
          </w:tcPr>
          <w:p w14:paraId="7E3024CA">
            <w:pPr>
              <w:spacing w:before="0" w:after="0" w:line="320" w:lineRule="exact"/>
              <w:jc w:val="center"/>
            </w:pPr>
            <w:r>
              <w:rPr>
                <w:rFonts w:ascii="Times New Roman" w:hAnsi="Times New Roman"/>
                <w:b w:val="0"/>
                <w:i w:val="0"/>
                <w:sz w:val="21"/>
                <w:u w:val="none"/>
              </w:rPr>
              <w:t>INT-04</w:t>
            </w:r>
          </w:p>
        </w:tc>
        <w:tc>
          <w:tcPr>
            <w:tcW w:w="2381" w:type="dxa"/>
            <w:shd w:val="clear" w:color="auto" w:fill="FFFFFF"/>
            <w:tcMar>
              <w:top w:w="100" w:type="dxa"/>
              <w:left w:w="140" w:type="dxa"/>
              <w:bottom w:w="100" w:type="dxa"/>
              <w:right w:w="140" w:type="dxa"/>
            </w:tcMar>
          </w:tcPr>
          <w:p w14:paraId="32A0E521">
            <w:pPr>
              <w:spacing w:before="0" w:after="0" w:line="320" w:lineRule="exact"/>
              <w:jc w:val="left"/>
            </w:pPr>
            <w:r>
              <w:rPr>
                <w:rFonts w:ascii="Times New Roman" w:hAnsi="Times New Roman"/>
                <w:b w:val="0"/>
                <w:i w:val="0"/>
                <w:sz w:val="21"/>
                <w:u w:val="none"/>
              </w:rPr>
              <w:t>Frontend Client &lt;-&gt; OpenStreetMap Tile Servers</w:t>
            </w:r>
          </w:p>
        </w:tc>
        <w:tc>
          <w:tcPr>
            <w:tcW w:w="2154" w:type="dxa"/>
            <w:shd w:val="clear" w:color="auto" w:fill="FFFFFF"/>
            <w:tcMar>
              <w:top w:w="100" w:type="dxa"/>
              <w:left w:w="140" w:type="dxa"/>
              <w:bottom w:w="100" w:type="dxa"/>
              <w:right w:w="140" w:type="dxa"/>
            </w:tcMar>
          </w:tcPr>
          <w:p w14:paraId="6AF623FB">
            <w:pPr>
              <w:spacing w:before="0" w:after="0" w:line="320" w:lineRule="exact"/>
              <w:jc w:val="left"/>
            </w:pPr>
            <w:r>
              <w:rPr>
                <w:rFonts w:ascii="Times New Roman" w:hAnsi="Times New Roman"/>
                <w:b w:val="0"/>
                <w:i w:val="0"/>
                <w:sz w:val="21"/>
                <w:u w:val="none"/>
              </w:rPr>
              <w:t>HTTPS Tile Protocol (WMS / Slippy Tiles)</w:t>
            </w:r>
          </w:p>
        </w:tc>
        <w:tc>
          <w:tcPr>
            <w:tcW w:w="2835" w:type="dxa"/>
            <w:shd w:val="clear" w:color="auto" w:fill="FFFFFF"/>
            <w:tcMar>
              <w:top w:w="100" w:type="dxa"/>
              <w:left w:w="140" w:type="dxa"/>
              <w:bottom w:w="100" w:type="dxa"/>
              <w:right w:w="140" w:type="dxa"/>
            </w:tcMar>
          </w:tcPr>
          <w:p w14:paraId="4E8F86E4">
            <w:pPr>
              <w:spacing w:before="0" w:after="0" w:line="320" w:lineRule="exact"/>
              <w:jc w:val="left"/>
            </w:pPr>
            <w:r>
              <w:rPr>
                <w:rFonts w:ascii="Times New Roman" w:hAnsi="Times New Roman"/>
                <w:b w:val="0"/>
                <w:i w:val="0"/>
                <w:sz w:val="21"/>
                <w:u w:val="none"/>
              </w:rPr>
              <w:t>Rendering dynamic map tiles; handling network lag with cached raster fallbacks.</w:t>
            </w:r>
          </w:p>
        </w:tc>
        <w:tc>
          <w:tcPr>
            <w:tcW w:w="1020" w:type="dxa"/>
            <w:shd w:val="clear" w:color="auto" w:fill="FFFFFF"/>
            <w:tcMar>
              <w:top w:w="100" w:type="dxa"/>
              <w:left w:w="140" w:type="dxa"/>
              <w:bottom w:w="100" w:type="dxa"/>
              <w:right w:w="140" w:type="dxa"/>
            </w:tcMar>
          </w:tcPr>
          <w:p w14:paraId="5B52EC39">
            <w:pPr>
              <w:spacing w:before="0" w:after="0" w:line="320" w:lineRule="exact"/>
              <w:jc w:val="left"/>
            </w:pPr>
            <w:r>
              <w:rPr>
                <w:rFonts w:ascii="Times New Roman" w:hAnsi="Times New Roman"/>
                <w:b w:val="0"/>
                <w:i w:val="0"/>
                <w:sz w:val="21"/>
                <w:u w:val="none"/>
              </w:rPr>
              <w:t>VERIFIED</w:t>
            </w:r>
          </w:p>
        </w:tc>
      </w:tr>
      <w:tr w14:paraId="055A18EF">
        <w:tblPrEx>
          <w:tblCellMar>
            <w:top w:w="0" w:type="dxa"/>
            <w:left w:w="108" w:type="dxa"/>
            <w:bottom w:w="0" w:type="dxa"/>
            <w:right w:w="108" w:type="dxa"/>
          </w:tblCellMar>
        </w:tblPrEx>
        <w:trPr>
          <w:jc w:val="center"/>
        </w:trPr>
        <w:tc>
          <w:tcPr>
            <w:tcW w:w="1247" w:type="dxa"/>
            <w:shd w:val="clear" w:color="auto" w:fill="F8FAFC"/>
            <w:tcMar>
              <w:top w:w="100" w:type="dxa"/>
              <w:left w:w="140" w:type="dxa"/>
              <w:bottom w:w="100" w:type="dxa"/>
              <w:right w:w="140" w:type="dxa"/>
            </w:tcMar>
          </w:tcPr>
          <w:p w14:paraId="5BB8703F">
            <w:pPr>
              <w:spacing w:before="0" w:after="0" w:line="320" w:lineRule="exact"/>
              <w:jc w:val="center"/>
            </w:pPr>
            <w:r>
              <w:rPr>
                <w:rFonts w:ascii="Times New Roman" w:hAnsi="Times New Roman"/>
                <w:b w:val="0"/>
                <w:i w:val="0"/>
                <w:sz w:val="21"/>
                <w:u w:val="none"/>
              </w:rPr>
              <w:t>INT-05</w:t>
            </w:r>
          </w:p>
        </w:tc>
        <w:tc>
          <w:tcPr>
            <w:tcW w:w="2381" w:type="dxa"/>
            <w:shd w:val="clear" w:color="auto" w:fill="F8FAFC"/>
            <w:tcMar>
              <w:top w:w="100" w:type="dxa"/>
              <w:left w:w="140" w:type="dxa"/>
              <w:bottom w:w="100" w:type="dxa"/>
              <w:right w:w="140" w:type="dxa"/>
            </w:tcMar>
          </w:tcPr>
          <w:p w14:paraId="50B18710">
            <w:pPr>
              <w:spacing w:before="0" w:after="0" w:line="320" w:lineRule="exact"/>
              <w:jc w:val="left"/>
            </w:pPr>
            <w:r>
              <w:rPr>
                <w:rFonts w:ascii="Times New Roman" w:hAnsi="Times New Roman"/>
                <w:b w:val="0"/>
                <w:i w:val="0"/>
                <w:sz w:val="21"/>
                <w:u w:val="none"/>
              </w:rPr>
              <w:t>Auth Controller &lt;-&gt; Browser LocalStorage Engine</w:t>
            </w:r>
          </w:p>
        </w:tc>
        <w:tc>
          <w:tcPr>
            <w:tcW w:w="2154" w:type="dxa"/>
            <w:shd w:val="clear" w:color="auto" w:fill="F8FAFC"/>
            <w:tcMar>
              <w:top w:w="100" w:type="dxa"/>
              <w:left w:w="140" w:type="dxa"/>
              <w:bottom w:w="100" w:type="dxa"/>
              <w:right w:w="140" w:type="dxa"/>
            </w:tcMar>
          </w:tcPr>
          <w:p w14:paraId="490BDAEC">
            <w:pPr>
              <w:spacing w:before="0" w:after="0" w:line="320" w:lineRule="exact"/>
              <w:jc w:val="left"/>
            </w:pPr>
            <w:r>
              <w:rPr>
                <w:rFonts w:ascii="Times New Roman" w:hAnsi="Times New Roman"/>
                <w:b w:val="0"/>
                <w:i w:val="0"/>
                <w:sz w:val="21"/>
                <w:u w:val="none"/>
              </w:rPr>
              <w:t>Client Storage API / JWT Header Pipeline</w:t>
            </w:r>
          </w:p>
        </w:tc>
        <w:tc>
          <w:tcPr>
            <w:tcW w:w="2835" w:type="dxa"/>
            <w:shd w:val="clear" w:color="auto" w:fill="F8FAFC"/>
            <w:tcMar>
              <w:top w:w="100" w:type="dxa"/>
              <w:left w:w="140" w:type="dxa"/>
              <w:bottom w:w="100" w:type="dxa"/>
              <w:right w:w="140" w:type="dxa"/>
            </w:tcMar>
          </w:tcPr>
          <w:p w14:paraId="70413A7E">
            <w:pPr>
              <w:spacing w:before="0" w:after="0" w:line="320" w:lineRule="exact"/>
              <w:jc w:val="left"/>
            </w:pPr>
            <w:r>
              <w:rPr>
                <w:rFonts w:ascii="Times New Roman" w:hAnsi="Times New Roman"/>
                <w:b w:val="0"/>
                <w:i w:val="0"/>
                <w:sz w:val="21"/>
                <w:u w:val="none"/>
              </w:rPr>
              <w:t>Session token storage, persistence across page refreshes, and header injection on API calls.</w:t>
            </w:r>
          </w:p>
        </w:tc>
        <w:tc>
          <w:tcPr>
            <w:tcW w:w="1020" w:type="dxa"/>
            <w:shd w:val="clear" w:color="auto" w:fill="F8FAFC"/>
            <w:tcMar>
              <w:top w:w="100" w:type="dxa"/>
              <w:left w:w="140" w:type="dxa"/>
              <w:bottom w:w="100" w:type="dxa"/>
              <w:right w:w="140" w:type="dxa"/>
            </w:tcMar>
          </w:tcPr>
          <w:p w14:paraId="6D562613">
            <w:pPr>
              <w:spacing w:before="0" w:after="0" w:line="320" w:lineRule="exact"/>
              <w:jc w:val="left"/>
            </w:pPr>
            <w:r>
              <w:rPr>
                <w:rFonts w:ascii="Times New Roman" w:hAnsi="Times New Roman"/>
                <w:b w:val="0"/>
                <w:i w:val="0"/>
                <w:sz w:val="21"/>
                <w:u w:val="none"/>
              </w:rPr>
              <w:t>VERIFIED</w:t>
            </w:r>
          </w:p>
        </w:tc>
      </w:tr>
      <w:tr w14:paraId="5E76E96E">
        <w:tblPrEx>
          <w:tblCellMar>
            <w:top w:w="0" w:type="dxa"/>
            <w:left w:w="108" w:type="dxa"/>
            <w:bottom w:w="0" w:type="dxa"/>
            <w:right w:w="108" w:type="dxa"/>
          </w:tblCellMar>
        </w:tblPrEx>
        <w:trPr>
          <w:jc w:val="center"/>
        </w:trPr>
        <w:tc>
          <w:tcPr>
            <w:tcW w:w="1247" w:type="dxa"/>
            <w:shd w:val="clear" w:color="auto" w:fill="FFFFFF"/>
            <w:tcMar>
              <w:top w:w="100" w:type="dxa"/>
              <w:left w:w="140" w:type="dxa"/>
              <w:bottom w:w="100" w:type="dxa"/>
              <w:right w:w="140" w:type="dxa"/>
            </w:tcMar>
          </w:tcPr>
          <w:p w14:paraId="53F4E24C">
            <w:pPr>
              <w:spacing w:before="0" w:after="0" w:line="320" w:lineRule="exact"/>
              <w:jc w:val="center"/>
            </w:pPr>
            <w:r>
              <w:rPr>
                <w:rFonts w:ascii="Times New Roman" w:hAnsi="Times New Roman"/>
                <w:b w:val="0"/>
                <w:i w:val="0"/>
                <w:sz w:val="21"/>
                <w:u w:val="none"/>
              </w:rPr>
              <w:t>INT-06</w:t>
            </w:r>
          </w:p>
        </w:tc>
        <w:tc>
          <w:tcPr>
            <w:tcW w:w="2381" w:type="dxa"/>
            <w:shd w:val="clear" w:color="auto" w:fill="FFFFFF"/>
            <w:tcMar>
              <w:top w:w="100" w:type="dxa"/>
              <w:left w:w="140" w:type="dxa"/>
              <w:bottom w:w="100" w:type="dxa"/>
              <w:right w:w="140" w:type="dxa"/>
            </w:tcMar>
          </w:tcPr>
          <w:p w14:paraId="67AB95A2">
            <w:pPr>
              <w:spacing w:before="0" w:after="0" w:line="320" w:lineRule="exact"/>
              <w:jc w:val="left"/>
            </w:pPr>
            <w:r>
              <w:rPr>
                <w:rFonts w:ascii="Times New Roman" w:hAnsi="Times New Roman"/>
                <w:b w:val="0"/>
                <w:i w:val="0"/>
                <w:sz w:val="21"/>
                <w:u w:val="none"/>
              </w:rPr>
              <w:t>Issue Status Workflow &lt;-&gt; Activity Audit Logger</w:t>
            </w:r>
          </w:p>
        </w:tc>
        <w:tc>
          <w:tcPr>
            <w:tcW w:w="2154" w:type="dxa"/>
            <w:shd w:val="clear" w:color="auto" w:fill="FFFFFF"/>
            <w:tcMar>
              <w:top w:w="100" w:type="dxa"/>
              <w:left w:w="140" w:type="dxa"/>
              <w:bottom w:w="100" w:type="dxa"/>
              <w:right w:w="140" w:type="dxa"/>
            </w:tcMar>
          </w:tcPr>
          <w:p w14:paraId="729ED608">
            <w:pPr>
              <w:spacing w:before="0" w:after="0" w:line="320" w:lineRule="exact"/>
              <w:jc w:val="left"/>
            </w:pPr>
            <w:r>
              <w:rPr>
                <w:rFonts w:ascii="Times New Roman" w:hAnsi="Times New Roman"/>
                <w:b w:val="0"/>
                <w:i w:val="0"/>
                <w:sz w:val="21"/>
                <w:u w:val="none"/>
              </w:rPr>
              <w:t>Service Layer Inter-Method Event Bus</w:t>
            </w:r>
          </w:p>
        </w:tc>
        <w:tc>
          <w:tcPr>
            <w:tcW w:w="2835" w:type="dxa"/>
            <w:shd w:val="clear" w:color="auto" w:fill="FFFFFF"/>
            <w:tcMar>
              <w:top w:w="100" w:type="dxa"/>
              <w:left w:w="140" w:type="dxa"/>
              <w:bottom w:w="100" w:type="dxa"/>
              <w:right w:w="140" w:type="dxa"/>
            </w:tcMar>
          </w:tcPr>
          <w:p w14:paraId="7DCC548D">
            <w:pPr>
              <w:spacing w:before="0" w:after="0" w:line="320" w:lineRule="exact"/>
              <w:jc w:val="left"/>
            </w:pPr>
            <w:r>
              <w:rPr>
                <w:rFonts w:ascii="Times New Roman" w:hAnsi="Times New Roman"/>
                <w:b w:val="0"/>
                <w:i w:val="0"/>
                <w:sz w:val="21"/>
                <w:u w:val="none"/>
              </w:rPr>
              <w:t>Ensuring that every civic status change triggers an automatic audit trail entry in database.</w:t>
            </w:r>
          </w:p>
        </w:tc>
        <w:tc>
          <w:tcPr>
            <w:tcW w:w="1020" w:type="dxa"/>
            <w:shd w:val="clear" w:color="auto" w:fill="FFFFFF"/>
            <w:tcMar>
              <w:top w:w="100" w:type="dxa"/>
              <w:left w:w="140" w:type="dxa"/>
              <w:bottom w:w="100" w:type="dxa"/>
              <w:right w:w="140" w:type="dxa"/>
            </w:tcMar>
          </w:tcPr>
          <w:p w14:paraId="7581D0B8">
            <w:pPr>
              <w:spacing w:before="0" w:after="0" w:line="320" w:lineRule="exact"/>
              <w:jc w:val="left"/>
            </w:pPr>
            <w:r>
              <w:rPr>
                <w:rFonts w:ascii="Times New Roman" w:hAnsi="Times New Roman"/>
                <w:b w:val="0"/>
                <w:i w:val="0"/>
                <w:sz w:val="21"/>
                <w:u w:val="none"/>
              </w:rPr>
              <w:t>VERIFIED</w:t>
            </w:r>
          </w:p>
        </w:tc>
      </w:tr>
    </w:tbl>
    <w:p w14:paraId="0B75E096">
      <w:pPr>
        <w:spacing w:before="40" w:after="120"/>
      </w:pPr>
    </w:p>
    <w:p w14:paraId="495B78FE">
      <w:pPr>
        <w:spacing w:before="280" w:after="80"/>
        <w:jc w:val="left"/>
      </w:pPr>
      <w:r>
        <w:rPr>
          <w:rFonts w:ascii="Times New Roman" w:hAnsi="Times New Roman"/>
          <w:b/>
          <w:i w:val="0"/>
          <w:sz w:val="24"/>
          <w:u w:val="none"/>
        </w:rPr>
        <w:t>8.4 Test Case Preparation</w:t>
      </w:r>
    </w:p>
    <w:p w14:paraId="59D6398D">
      <w:pPr>
        <w:spacing w:before="0" w:after="120" w:line="400" w:lineRule="exact"/>
        <w:jc w:val="both"/>
      </w:pPr>
      <w:r>
        <w:rPr>
          <w:rFonts w:ascii="Times New Roman" w:hAnsi="Times New Roman"/>
          <w:b w:val="0"/>
          <w:i w:val="0"/>
          <w:sz w:val="24"/>
          <w:u w:val="none"/>
        </w:rPr>
        <w:t>To ensure systematic, repeatable, and traceable testing, a standardized test case specification was developed in accordance with the IEEE 829 Standard for Software and System Test Documentation. Each test case specifies an unambiguous Test ID, descriptive Test Title, Target Sub-system, Pre-conditions, Step-by-Step Execution Sequence, Test Data Input, Expected Result, Actual Result, and Execution Status.</w:t>
      </w:r>
    </w:p>
    <w:p w14:paraId="55FFB121">
      <w:pPr>
        <w:spacing w:before="0" w:after="120" w:line="400" w:lineRule="exact"/>
        <w:jc w:val="both"/>
      </w:pPr>
      <w:r>
        <w:rPr>
          <w:rFonts w:ascii="Times New Roman" w:hAnsi="Times New Roman"/>
          <w:b w:val="0"/>
          <w:i w:val="0"/>
          <w:sz w:val="24"/>
          <w:u w:val="none"/>
        </w:rPr>
        <w:t>Test cases were designed to achieve comprehensive code path coverage, exercising normal happy-path workflows, boundary limits, negative validation exceptions, and concurrent execution conditions. The prepared test suites guarantee that future refactoring or platform enhancements can be verified against an established baseline of functional specifications.</w:t>
      </w:r>
    </w:p>
    <w:p w14:paraId="0FEF2F35">
      <w:pPr>
        <w:spacing w:before="0" w:after="120" w:line="400" w:lineRule="exact"/>
        <w:jc w:val="both"/>
      </w:pPr>
      <w:r>
        <w:rPr>
          <w:rFonts w:ascii="Times New Roman" w:hAnsi="Times New Roman"/>
          <w:b w:val="0"/>
          <w:i w:val="0"/>
          <w:sz w:val="24"/>
          <w:u w:val="none"/>
        </w:rPr>
        <w:t>The following table showcases a representative cross-section of formal test cases prepared and executed for the Safe and Smart City platform:</w:t>
      </w:r>
    </w:p>
    <w:tbl>
      <w:tblPr>
        <w:tblStyle w:val="12"/>
        <w:tblW w:w="0" w:type="auto"/>
        <w:jc w:val="center"/>
        <w:tblLayout w:type="fixed"/>
        <w:tblCellMar>
          <w:top w:w="0" w:type="dxa"/>
          <w:left w:w="108" w:type="dxa"/>
          <w:bottom w:w="0" w:type="dxa"/>
          <w:right w:w="108" w:type="dxa"/>
        </w:tblCellMar>
      </w:tblPr>
      <w:tblGrid>
        <w:gridCol w:w="1445"/>
        <w:gridCol w:w="1445"/>
        <w:gridCol w:w="1445"/>
        <w:gridCol w:w="1445"/>
        <w:gridCol w:w="1445"/>
        <w:gridCol w:w="1445"/>
      </w:tblGrid>
      <w:tr w14:paraId="516A86DC">
        <w:tblPrEx>
          <w:tblCellMar>
            <w:top w:w="0" w:type="dxa"/>
            <w:left w:w="108" w:type="dxa"/>
            <w:bottom w:w="0" w:type="dxa"/>
            <w:right w:w="108" w:type="dxa"/>
          </w:tblCellMar>
        </w:tblPrEx>
        <w:trPr>
          <w:jc w:val="center"/>
        </w:trPr>
        <w:tc>
          <w:tcPr>
            <w:tcW w:w="1020" w:type="dxa"/>
            <w:shd w:val="clear" w:color="auto" w:fill="1E2A3A"/>
            <w:tcMar>
              <w:top w:w="140" w:type="dxa"/>
              <w:left w:w="150" w:type="dxa"/>
              <w:bottom w:w="140" w:type="dxa"/>
              <w:right w:w="150" w:type="dxa"/>
            </w:tcMar>
          </w:tcPr>
          <w:p w14:paraId="448EDDDE">
            <w:pPr>
              <w:spacing w:before="0" w:after="0"/>
              <w:jc w:val="center"/>
            </w:pPr>
            <w:r>
              <w:rPr>
                <w:rFonts w:ascii="Times New Roman" w:hAnsi="Times New Roman"/>
                <w:b/>
                <w:i w:val="0"/>
                <w:color w:val="FFFFFF"/>
                <w:sz w:val="22"/>
                <w:u w:val="none"/>
              </w:rPr>
              <w:t>Test ID</w:t>
            </w:r>
          </w:p>
        </w:tc>
        <w:tc>
          <w:tcPr>
            <w:tcW w:w="1417" w:type="dxa"/>
            <w:shd w:val="clear" w:color="auto" w:fill="1E2A3A"/>
            <w:tcMar>
              <w:top w:w="140" w:type="dxa"/>
              <w:left w:w="150" w:type="dxa"/>
              <w:bottom w:w="140" w:type="dxa"/>
              <w:right w:w="150" w:type="dxa"/>
            </w:tcMar>
          </w:tcPr>
          <w:p w14:paraId="69C1AD68">
            <w:pPr>
              <w:spacing w:before="0" w:after="0"/>
              <w:jc w:val="center"/>
            </w:pPr>
            <w:r>
              <w:rPr>
                <w:rFonts w:ascii="Times New Roman" w:hAnsi="Times New Roman"/>
                <w:b/>
                <w:i w:val="0"/>
                <w:color w:val="FFFFFF"/>
                <w:sz w:val="22"/>
                <w:u w:val="none"/>
              </w:rPr>
              <w:t>Module / Feature</w:t>
            </w:r>
          </w:p>
        </w:tc>
        <w:tc>
          <w:tcPr>
            <w:tcW w:w="1984" w:type="dxa"/>
            <w:shd w:val="clear" w:color="auto" w:fill="1E2A3A"/>
            <w:tcMar>
              <w:top w:w="140" w:type="dxa"/>
              <w:left w:w="150" w:type="dxa"/>
              <w:bottom w:w="140" w:type="dxa"/>
              <w:right w:w="150" w:type="dxa"/>
            </w:tcMar>
          </w:tcPr>
          <w:p w14:paraId="40B21508">
            <w:pPr>
              <w:spacing w:before="0" w:after="0"/>
              <w:jc w:val="center"/>
            </w:pPr>
            <w:r>
              <w:rPr>
                <w:rFonts w:ascii="Times New Roman" w:hAnsi="Times New Roman"/>
                <w:b/>
                <w:i w:val="0"/>
                <w:color w:val="FFFFFF"/>
                <w:sz w:val="22"/>
                <w:u w:val="none"/>
              </w:rPr>
              <w:t>Pre-Conditions &amp; Input Data</w:t>
            </w:r>
          </w:p>
        </w:tc>
        <w:tc>
          <w:tcPr>
            <w:tcW w:w="1984" w:type="dxa"/>
            <w:shd w:val="clear" w:color="auto" w:fill="1E2A3A"/>
            <w:tcMar>
              <w:top w:w="140" w:type="dxa"/>
              <w:left w:w="150" w:type="dxa"/>
              <w:bottom w:w="140" w:type="dxa"/>
              <w:right w:w="150" w:type="dxa"/>
            </w:tcMar>
          </w:tcPr>
          <w:p w14:paraId="0E6FB099">
            <w:pPr>
              <w:spacing w:before="0" w:after="0"/>
              <w:jc w:val="center"/>
            </w:pPr>
            <w:r>
              <w:rPr>
                <w:rFonts w:ascii="Times New Roman" w:hAnsi="Times New Roman"/>
                <w:b/>
                <w:i w:val="0"/>
                <w:color w:val="FFFFFF"/>
                <w:sz w:val="22"/>
                <w:u w:val="none"/>
              </w:rPr>
              <w:t>Step-by-Step Test Procedure</w:t>
            </w:r>
          </w:p>
        </w:tc>
        <w:tc>
          <w:tcPr>
            <w:tcW w:w="2438" w:type="dxa"/>
            <w:shd w:val="clear" w:color="auto" w:fill="1E2A3A"/>
            <w:tcMar>
              <w:top w:w="140" w:type="dxa"/>
              <w:left w:w="150" w:type="dxa"/>
              <w:bottom w:w="140" w:type="dxa"/>
              <w:right w:w="150" w:type="dxa"/>
            </w:tcMar>
          </w:tcPr>
          <w:p w14:paraId="2568C21A">
            <w:pPr>
              <w:spacing w:before="0" w:after="0"/>
              <w:jc w:val="center"/>
            </w:pPr>
            <w:r>
              <w:rPr>
                <w:rFonts w:ascii="Times New Roman" w:hAnsi="Times New Roman"/>
                <w:b/>
                <w:i w:val="0"/>
                <w:color w:val="FFFFFF"/>
                <w:sz w:val="22"/>
                <w:u w:val="none"/>
              </w:rPr>
              <w:t>Expected Result Specification</w:t>
            </w:r>
          </w:p>
        </w:tc>
        <w:tc>
          <w:tcPr>
            <w:tcW w:w="794" w:type="dxa"/>
            <w:shd w:val="clear" w:color="auto" w:fill="1E2A3A"/>
            <w:tcMar>
              <w:top w:w="140" w:type="dxa"/>
              <w:left w:w="150" w:type="dxa"/>
              <w:bottom w:w="140" w:type="dxa"/>
              <w:right w:w="150" w:type="dxa"/>
            </w:tcMar>
          </w:tcPr>
          <w:p w14:paraId="54C17C58">
            <w:pPr>
              <w:spacing w:before="0" w:after="0"/>
              <w:jc w:val="center"/>
            </w:pPr>
            <w:r>
              <w:rPr>
                <w:rFonts w:ascii="Times New Roman" w:hAnsi="Times New Roman"/>
                <w:b/>
                <w:i w:val="0"/>
                <w:color w:val="FFFFFF"/>
                <w:sz w:val="22"/>
                <w:u w:val="none"/>
              </w:rPr>
              <w:t>Status</w:t>
            </w:r>
          </w:p>
        </w:tc>
      </w:tr>
      <w:tr w14:paraId="2AC11B04">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63464798">
            <w:pPr>
              <w:spacing w:before="0" w:after="0" w:line="320" w:lineRule="exact"/>
              <w:jc w:val="center"/>
            </w:pPr>
            <w:r>
              <w:rPr>
                <w:rFonts w:ascii="Times New Roman" w:hAnsi="Times New Roman"/>
                <w:b w:val="0"/>
                <w:i w:val="0"/>
                <w:sz w:val="21"/>
                <w:u w:val="none"/>
              </w:rPr>
              <w:t>TC-REG-01</w:t>
            </w:r>
          </w:p>
        </w:tc>
        <w:tc>
          <w:tcPr>
            <w:tcW w:w="1417" w:type="dxa"/>
            <w:shd w:val="clear" w:color="auto" w:fill="F8FAFC"/>
            <w:tcMar>
              <w:top w:w="100" w:type="dxa"/>
              <w:left w:w="140" w:type="dxa"/>
              <w:bottom w:w="100" w:type="dxa"/>
              <w:right w:w="140" w:type="dxa"/>
            </w:tcMar>
          </w:tcPr>
          <w:p w14:paraId="22449481">
            <w:pPr>
              <w:spacing w:before="0" w:after="0" w:line="320" w:lineRule="exact"/>
              <w:jc w:val="left"/>
            </w:pPr>
            <w:r>
              <w:rPr>
                <w:rFonts w:ascii="Times New Roman" w:hAnsi="Times New Roman"/>
                <w:b w:val="0"/>
                <w:i w:val="0"/>
                <w:sz w:val="21"/>
                <w:u w:val="none"/>
              </w:rPr>
              <w:t>Citizen Registration</w:t>
            </w:r>
          </w:p>
        </w:tc>
        <w:tc>
          <w:tcPr>
            <w:tcW w:w="1984" w:type="dxa"/>
            <w:shd w:val="clear" w:color="auto" w:fill="F8FAFC"/>
            <w:tcMar>
              <w:top w:w="100" w:type="dxa"/>
              <w:left w:w="140" w:type="dxa"/>
              <w:bottom w:w="100" w:type="dxa"/>
              <w:right w:w="140" w:type="dxa"/>
            </w:tcMar>
          </w:tcPr>
          <w:p w14:paraId="5D06BDB9">
            <w:pPr>
              <w:spacing w:before="0" w:after="0" w:line="320" w:lineRule="exact"/>
              <w:jc w:val="left"/>
            </w:pPr>
            <w:r>
              <w:rPr>
                <w:rFonts w:ascii="Times New Roman" w:hAnsi="Times New Roman"/>
                <w:b w:val="0"/>
                <w:i w:val="0"/>
                <w:sz w:val="21"/>
                <w:u w:val="none"/>
              </w:rPr>
              <w:t>Pre-condition: User not registered.</w:t>
            </w:r>
            <w:r>
              <w:rPr>
                <w:rFonts w:ascii="Times New Roman" w:hAnsi="Times New Roman"/>
                <w:b w:val="0"/>
                <w:i w:val="0"/>
                <w:sz w:val="21"/>
                <w:u w:val="none"/>
              </w:rPr>
              <w:br w:type="textWrapping"/>
            </w:r>
            <w:r>
              <w:rPr>
                <w:rFonts w:ascii="Times New Roman" w:hAnsi="Times New Roman"/>
                <w:b w:val="0"/>
                <w:i w:val="0"/>
                <w:sz w:val="21"/>
                <w:u w:val="none"/>
              </w:rPr>
              <w:t>Data: "Ramesh Sharma", "ramesh@gmail.com", "9876543210", "Pass@123"</w:t>
            </w:r>
          </w:p>
        </w:tc>
        <w:tc>
          <w:tcPr>
            <w:tcW w:w="1984" w:type="dxa"/>
            <w:shd w:val="clear" w:color="auto" w:fill="F8FAFC"/>
            <w:tcMar>
              <w:top w:w="100" w:type="dxa"/>
              <w:left w:w="140" w:type="dxa"/>
              <w:bottom w:w="100" w:type="dxa"/>
              <w:right w:w="140" w:type="dxa"/>
            </w:tcMar>
          </w:tcPr>
          <w:p w14:paraId="54D37B0A">
            <w:pPr>
              <w:spacing w:before="0" w:after="0" w:line="320" w:lineRule="exact"/>
              <w:jc w:val="left"/>
            </w:pPr>
            <w:r>
              <w:rPr>
                <w:rFonts w:ascii="Times New Roman" w:hAnsi="Times New Roman"/>
                <w:b w:val="0"/>
                <w:i w:val="0"/>
                <w:sz w:val="21"/>
                <w:u w:val="none"/>
              </w:rPr>
              <w:t>1. Open Registration modal.</w:t>
            </w:r>
            <w:r>
              <w:rPr>
                <w:rFonts w:ascii="Times New Roman" w:hAnsi="Times New Roman"/>
                <w:b w:val="0"/>
                <w:i w:val="0"/>
                <w:sz w:val="21"/>
                <w:u w:val="none"/>
              </w:rPr>
              <w:br w:type="textWrapping"/>
            </w:r>
            <w:r>
              <w:rPr>
                <w:rFonts w:ascii="Times New Roman" w:hAnsi="Times New Roman"/>
                <w:b w:val="0"/>
                <w:i w:val="0"/>
                <w:sz w:val="21"/>
                <w:u w:val="none"/>
              </w:rPr>
              <w:t>2. Fill all fields with valid data.</w:t>
            </w:r>
            <w:r>
              <w:rPr>
                <w:rFonts w:ascii="Times New Roman" w:hAnsi="Times New Roman"/>
                <w:b w:val="0"/>
                <w:i w:val="0"/>
                <w:sz w:val="21"/>
                <w:u w:val="none"/>
              </w:rPr>
              <w:br w:type="textWrapping"/>
            </w:r>
            <w:r>
              <w:rPr>
                <w:rFonts w:ascii="Times New Roman" w:hAnsi="Times New Roman"/>
                <w:b w:val="0"/>
                <w:i w:val="0"/>
                <w:sz w:val="21"/>
                <w:u w:val="none"/>
              </w:rPr>
              <w:t>3. Click "Create Account" button.</w:t>
            </w:r>
          </w:p>
        </w:tc>
        <w:tc>
          <w:tcPr>
            <w:tcW w:w="2438" w:type="dxa"/>
            <w:shd w:val="clear" w:color="auto" w:fill="F8FAFC"/>
            <w:tcMar>
              <w:top w:w="100" w:type="dxa"/>
              <w:left w:w="140" w:type="dxa"/>
              <w:bottom w:w="100" w:type="dxa"/>
              <w:right w:w="140" w:type="dxa"/>
            </w:tcMar>
          </w:tcPr>
          <w:p w14:paraId="64D1FC60">
            <w:pPr>
              <w:spacing w:before="0" w:after="0" w:line="320" w:lineRule="exact"/>
              <w:jc w:val="left"/>
            </w:pPr>
            <w:r>
              <w:rPr>
                <w:rFonts w:ascii="Times New Roman" w:hAnsi="Times New Roman"/>
                <w:b w:val="0"/>
                <w:i w:val="0"/>
                <w:sz w:val="21"/>
                <w:u w:val="none"/>
              </w:rPr>
              <w:t>HTTP 201 Created; User record saved in DB; session token saved; UI shows citizen portal.</w:t>
            </w:r>
          </w:p>
        </w:tc>
        <w:tc>
          <w:tcPr>
            <w:tcW w:w="794" w:type="dxa"/>
            <w:shd w:val="clear" w:color="auto" w:fill="F8FAFC"/>
            <w:tcMar>
              <w:top w:w="100" w:type="dxa"/>
              <w:left w:w="140" w:type="dxa"/>
              <w:bottom w:w="100" w:type="dxa"/>
              <w:right w:w="140" w:type="dxa"/>
            </w:tcMar>
          </w:tcPr>
          <w:p w14:paraId="7B9D2A33">
            <w:pPr>
              <w:spacing w:before="0" w:after="0" w:line="320" w:lineRule="exact"/>
              <w:jc w:val="left"/>
            </w:pPr>
            <w:r>
              <w:rPr>
                <w:rFonts w:ascii="Times New Roman" w:hAnsi="Times New Roman"/>
                <w:b w:val="0"/>
                <w:i w:val="0"/>
                <w:sz w:val="21"/>
                <w:u w:val="none"/>
              </w:rPr>
              <w:t>PASSED</w:t>
            </w:r>
          </w:p>
        </w:tc>
      </w:tr>
      <w:tr w14:paraId="39235AFC">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03C1D46E">
            <w:pPr>
              <w:spacing w:before="0" w:after="0" w:line="320" w:lineRule="exact"/>
              <w:jc w:val="center"/>
            </w:pPr>
            <w:r>
              <w:rPr>
                <w:rFonts w:ascii="Times New Roman" w:hAnsi="Times New Roman"/>
                <w:b w:val="0"/>
                <w:i w:val="0"/>
                <w:sz w:val="21"/>
                <w:u w:val="none"/>
              </w:rPr>
              <w:t>TC-AUTH-02</w:t>
            </w:r>
          </w:p>
        </w:tc>
        <w:tc>
          <w:tcPr>
            <w:tcW w:w="1417" w:type="dxa"/>
            <w:shd w:val="clear" w:color="auto" w:fill="FFFFFF"/>
            <w:tcMar>
              <w:top w:w="100" w:type="dxa"/>
              <w:left w:w="140" w:type="dxa"/>
              <w:bottom w:w="100" w:type="dxa"/>
              <w:right w:w="140" w:type="dxa"/>
            </w:tcMar>
          </w:tcPr>
          <w:p w14:paraId="6127747F">
            <w:pPr>
              <w:spacing w:before="0" w:after="0" w:line="320" w:lineRule="exact"/>
              <w:jc w:val="left"/>
            </w:pPr>
            <w:r>
              <w:rPr>
                <w:rFonts w:ascii="Times New Roman" w:hAnsi="Times New Roman"/>
                <w:b w:val="0"/>
                <w:i w:val="0"/>
                <w:sz w:val="21"/>
                <w:u w:val="none"/>
              </w:rPr>
              <w:t>Login Authentication</w:t>
            </w:r>
          </w:p>
        </w:tc>
        <w:tc>
          <w:tcPr>
            <w:tcW w:w="1984" w:type="dxa"/>
            <w:shd w:val="clear" w:color="auto" w:fill="FFFFFF"/>
            <w:tcMar>
              <w:top w:w="100" w:type="dxa"/>
              <w:left w:w="140" w:type="dxa"/>
              <w:bottom w:w="100" w:type="dxa"/>
              <w:right w:w="140" w:type="dxa"/>
            </w:tcMar>
          </w:tcPr>
          <w:p w14:paraId="457ADB97">
            <w:pPr>
              <w:spacing w:before="0" w:after="0" w:line="320" w:lineRule="exact"/>
              <w:jc w:val="left"/>
            </w:pPr>
            <w:r>
              <w:rPr>
                <w:rFonts w:ascii="Times New Roman" w:hAnsi="Times New Roman"/>
                <w:b w:val="0"/>
                <w:i w:val="0"/>
                <w:sz w:val="21"/>
                <w:u w:val="none"/>
              </w:rPr>
              <w:t>Pre-condition: Registered account.</w:t>
            </w:r>
            <w:r>
              <w:rPr>
                <w:rFonts w:ascii="Times New Roman" w:hAnsi="Times New Roman"/>
                <w:b w:val="0"/>
                <w:i w:val="0"/>
                <w:sz w:val="21"/>
                <w:u w:val="none"/>
              </w:rPr>
              <w:br w:type="textWrapping"/>
            </w:r>
            <w:r>
              <w:rPr>
                <w:rFonts w:ascii="Times New Roman" w:hAnsi="Times New Roman"/>
                <w:b w:val="0"/>
                <w:i w:val="0"/>
                <w:sz w:val="21"/>
                <w:u w:val="none"/>
              </w:rPr>
              <w:t>Data: "ramesh@gmail.com", "WrongPassword"</w:t>
            </w:r>
          </w:p>
        </w:tc>
        <w:tc>
          <w:tcPr>
            <w:tcW w:w="1984" w:type="dxa"/>
            <w:shd w:val="clear" w:color="auto" w:fill="FFFFFF"/>
            <w:tcMar>
              <w:top w:w="100" w:type="dxa"/>
              <w:left w:w="140" w:type="dxa"/>
              <w:bottom w:w="100" w:type="dxa"/>
              <w:right w:w="140" w:type="dxa"/>
            </w:tcMar>
          </w:tcPr>
          <w:p w14:paraId="7116F6F1">
            <w:pPr>
              <w:spacing w:before="0" w:after="0" w:line="320" w:lineRule="exact"/>
              <w:jc w:val="left"/>
            </w:pPr>
            <w:r>
              <w:rPr>
                <w:rFonts w:ascii="Times New Roman" w:hAnsi="Times New Roman"/>
                <w:b w:val="0"/>
                <w:i w:val="0"/>
                <w:sz w:val="21"/>
                <w:u w:val="none"/>
              </w:rPr>
              <w:t>1. Open Login modal.</w:t>
            </w:r>
            <w:r>
              <w:rPr>
                <w:rFonts w:ascii="Times New Roman" w:hAnsi="Times New Roman"/>
                <w:b w:val="0"/>
                <w:i w:val="0"/>
                <w:sz w:val="21"/>
                <w:u w:val="none"/>
              </w:rPr>
              <w:br w:type="textWrapping"/>
            </w:r>
            <w:r>
              <w:rPr>
                <w:rFonts w:ascii="Times New Roman" w:hAnsi="Times New Roman"/>
                <w:b w:val="0"/>
                <w:i w:val="0"/>
                <w:sz w:val="21"/>
                <w:u w:val="none"/>
              </w:rPr>
              <w:t>2. Enter registered email.</w:t>
            </w:r>
            <w:r>
              <w:rPr>
                <w:rFonts w:ascii="Times New Roman" w:hAnsi="Times New Roman"/>
                <w:b w:val="0"/>
                <w:i w:val="0"/>
                <w:sz w:val="21"/>
                <w:u w:val="none"/>
              </w:rPr>
              <w:br w:type="textWrapping"/>
            </w:r>
            <w:r>
              <w:rPr>
                <w:rFonts w:ascii="Times New Roman" w:hAnsi="Times New Roman"/>
                <w:b w:val="0"/>
                <w:i w:val="0"/>
                <w:sz w:val="21"/>
                <w:u w:val="none"/>
              </w:rPr>
              <w:t>3. Enter incorrect password.</w:t>
            </w:r>
            <w:r>
              <w:rPr>
                <w:rFonts w:ascii="Times New Roman" w:hAnsi="Times New Roman"/>
                <w:b w:val="0"/>
                <w:i w:val="0"/>
                <w:sz w:val="21"/>
                <w:u w:val="none"/>
              </w:rPr>
              <w:br w:type="textWrapping"/>
            </w:r>
            <w:r>
              <w:rPr>
                <w:rFonts w:ascii="Times New Roman" w:hAnsi="Times New Roman"/>
                <w:b w:val="0"/>
                <w:i w:val="0"/>
                <w:sz w:val="21"/>
                <w:u w:val="none"/>
              </w:rPr>
              <w:t>4. Click "Sign In".</w:t>
            </w:r>
          </w:p>
        </w:tc>
        <w:tc>
          <w:tcPr>
            <w:tcW w:w="2438" w:type="dxa"/>
            <w:shd w:val="clear" w:color="auto" w:fill="FFFFFF"/>
            <w:tcMar>
              <w:top w:w="100" w:type="dxa"/>
              <w:left w:w="140" w:type="dxa"/>
              <w:bottom w:w="100" w:type="dxa"/>
              <w:right w:w="140" w:type="dxa"/>
            </w:tcMar>
          </w:tcPr>
          <w:p w14:paraId="43F69B51">
            <w:pPr>
              <w:spacing w:before="0" w:after="0" w:line="320" w:lineRule="exact"/>
              <w:jc w:val="left"/>
            </w:pPr>
            <w:r>
              <w:rPr>
                <w:rFonts w:ascii="Times New Roman" w:hAnsi="Times New Roman"/>
                <w:b w:val="0"/>
                <w:i w:val="0"/>
                <w:sz w:val="21"/>
                <w:u w:val="none"/>
              </w:rPr>
              <w:t>HTTP 401 Unauthorized; red alert banner "Invalid email or password"; form inputs preserved.</w:t>
            </w:r>
          </w:p>
        </w:tc>
        <w:tc>
          <w:tcPr>
            <w:tcW w:w="794" w:type="dxa"/>
            <w:shd w:val="clear" w:color="auto" w:fill="FFFFFF"/>
            <w:tcMar>
              <w:top w:w="100" w:type="dxa"/>
              <w:left w:w="140" w:type="dxa"/>
              <w:bottom w:w="100" w:type="dxa"/>
              <w:right w:w="140" w:type="dxa"/>
            </w:tcMar>
          </w:tcPr>
          <w:p w14:paraId="49BF01D4">
            <w:pPr>
              <w:spacing w:before="0" w:after="0" w:line="320" w:lineRule="exact"/>
              <w:jc w:val="left"/>
            </w:pPr>
            <w:r>
              <w:rPr>
                <w:rFonts w:ascii="Times New Roman" w:hAnsi="Times New Roman"/>
                <w:b w:val="0"/>
                <w:i w:val="0"/>
                <w:sz w:val="21"/>
                <w:u w:val="none"/>
              </w:rPr>
              <w:t>PASSED</w:t>
            </w:r>
          </w:p>
        </w:tc>
      </w:tr>
      <w:tr w14:paraId="396F81EC">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13DAAF76">
            <w:pPr>
              <w:spacing w:before="0" w:after="0" w:line="320" w:lineRule="exact"/>
              <w:jc w:val="center"/>
            </w:pPr>
            <w:r>
              <w:rPr>
                <w:rFonts w:ascii="Times New Roman" w:hAnsi="Times New Roman"/>
                <w:b w:val="0"/>
                <w:i w:val="0"/>
                <w:sz w:val="21"/>
                <w:u w:val="none"/>
              </w:rPr>
              <w:t>TC-REP-03</w:t>
            </w:r>
          </w:p>
        </w:tc>
        <w:tc>
          <w:tcPr>
            <w:tcW w:w="1417" w:type="dxa"/>
            <w:shd w:val="clear" w:color="auto" w:fill="F8FAFC"/>
            <w:tcMar>
              <w:top w:w="100" w:type="dxa"/>
              <w:left w:w="140" w:type="dxa"/>
              <w:bottom w:w="100" w:type="dxa"/>
              <w:right w:w="140" w:type="dxa"/>
            </w:tcMar>
          </w:tcPr>
          <w:p w14:paraId="2D829397">
            <w:pPr>
              <w:spacing w:before="0" w:after="0" w:line="320" w:lineRule="exact"/>
              <w:jc w:val="left"/>
            </w:pPr>
            <w:r>
              <w:rPr>
                <w:rFonts w:ascii="Times New Roman" w:hAnsi="Times New Roman"/>
                <w:b w:val="0"/>
                <w:i w:val="0"/>
                <w:sz w:val="21"/>
                <w:u w:val="none"/>
              </w:rPr>
              <w:t>Issue Submission with Photo</w:t>
            </w:r>
          </w:p>
        </w:tc>
        <w:tc>
          <w:tcPr>
            <w:tcW w:w="1984" w:type="dxa"/>
            <w:shd w:val="clear" w:color="auto" w:fill="F8FAFC"/>
            <w:tcMar>
              <w:top w:w="100" w:type="dxa"/>
              <w:left w:w="140" w:type="dxa"/>
              <w:bottom w:w="100" w:type="dxa"/>
              <w:right w:w="140" w:type="dxa"/>
            </w:tcMar>
          </w:tcPr>
          <w:p w14:paraId="0B14F61C">
            <w:pPr>
              <w:spacing w:before="0" w:after="0" w:line="320" w:lineRule="exact"/>
              <w:jc w:val="left"/>
            </w:pPr>
            <w:r>
              <w:rPr>
                <w:rFonts w:ascii="Times New Roman" w:hAnsi="Times New Roman"/>
                <w:b w:val="0"/>
                <w:i w:val="0"/>
                <w:sz w:val="21"/>
                <w:u w:val="none"/>
              </w:rPr>
              <w:t>Pre-condition: Citizen logged in.</w:t>
            </w:r>
            <w:r>
              <w:rPr>
                <w:rFonts w:ascii="Times New Roman" w:hAnsi="Times New Roman"/>
                <w:b w:val="0"/>
                <w:i w:val="0"/>
                <w:sz w:val="21"/>
                <w:u w:val="none"/>
              </w:rPr>
              <w:br w:type="textWrapping"/>
            </w:r>
            <w:r>
              <w:rPr>
                <w:rFonts w:ascii="Times New Roman" w:hAnsi="Times New Roman"/>
                <w:b w:val="0"/>
                <w:i w:val="0"/>
                <w:sz w:val="21"/>
                <w:u w:val="none"/>
              </w:rPr>
              <w:t>Data: Title: "Pothole on Main Road", Category: "Roads", Lat: 19.0760, Lng: 72.8777, Image: pothole.jpg (2.1 MB)</w:t>
            </w:r>
          </w:p>
        </w:tc>
        <w:tc>
          <w:tcPr>
            <w:tcW w:w="1984" w:type="dxa"/>
            <w:shd w:val="clear" w:color="auto" w:fill="F8FAFC"/>
            <w:tcMar>
              <w:top w:w="100" w:type="dxa"/>
              <w:left w:w="140" w:type="dxa"/>
              <w:bottom w:w="100" w:type="dxa"/>
              <w:right w:w="140" w:type="dxa"/>
            </w:tcMar>
          </w:tcPr>
          <w:p w14:paraId="11D473F9">
            <w:pPr>
              <w:spacing w:before="0" w:after="0" w:line="320" w:lineRule="exact"/>
              <w:jc w:val="left"/>
            </w:pPr>
            <w:r>
              <w:rPr>
                <w:rFonts w:ascii="Times New Roman" w:hAnsi="Times New Roman"/>
                <w:b w:val="0"/>
                <w:i w:val="0"/>
                <w:sz w:val="21"/>
                <w:u w:val="none"/>
              </w:rPr>
              <w:t>1. Click "Report Issue" button.</w:t>
            </w:r>
            <w:r>
              <w:rPr>
                <w:rFonts w:ascii="Times New Roman" w:hAnsi="Times New Roman"/>
                <w:b w:val="0"/>
                <w:i w:val="0"/>
                <w:sz w:val="21"/>
                <w:u w:val="none"/>
              </w:rPr>
              <w:br w:type="textWrapping"/>
            </w:r>
            <w:r>
              <w:rPr>
                <w:rFonts w:ascii="Times New Roman" w:hAnsi="Times New Roman"/>
                <w:b w:val="0"/>
                <w:i w:val="0"/>
                <w:sz w:val="21"/>
                <w:u w:val="none"/>
              </w:rPr>
              <w:t>2. Select GPS location on map.</w:t>
            </w:r>
            <w:r>
              <w:rPr>
                <w:rFonts w:ascii="Times New Roman" w:hAnsi="Times New Roman"/>
                <w:b w:val="0"/>
                <w:i w:val="0"/>
                <w:sz w:val="21"/>
                <w:u w:val="none"/>
              </w:rPr>
              <w:br w:type="textWrapping"/>
            </w:r>
            <w:r>
              <w:rPr>
                <w:rFonts w:ascii="Times New Roman" w:hAnsi="Times New Roman"/>
                <w:b w:val="0"/>
                <w:i w:val="0"/>
                <w:sz w:val="21"/>
                <w:u w:val="none"/>
              </w:rPr>
              <w:t>3. Fill title, category, description.</w:t>
            </w:r>
            <w:r>
              <w:rPr>
                <w:rFonts w:ascii="Times New Roman" w:hAnsi="Times New Roman"/>
                <w:b w:val="0"/>
                <w:i w:val="0"/>
                <w:sz w:val="21"/>
                <w:u w:val="none"/>
              </w:rPr>
              <w:br w:type="textWrapping"/>
            </w:r>
            <w:r>
              <w:rPr>
                <w:rFonts w:ascii="Times New Roman" w:hAnsi="Times New Roman"/>
                <w:b w:val="0"/>
                <w:i w:val="0"/>
                <w:sz w:val="21"/>
                <w:u w:val="none"/>
              </w:rPr>
              <w:t>4. Attach 2.1 MB JPG.</w:t>
            </w:r>
            <w:r>
              <w:rPr>
                <w:rFonts w:ascii="Times New Roman" w:hAnsi="Times New Roman"/>
                <w:b w:val="0"/>
                <w:i w:val="0"/>
                <w:sz w:val="21"/>
                <w:u w:val="none"/>
              </w:rPr>
              <w:br w:type="textWrapping"/>
            </w:r>
            <w:r>
              <w:rPr>
                <w:rFonts w:ascii="Times New Roman" w:hAnsi="Times New Roman"/>
                <w:b w:val="0"/>
                <w:i w:val="0"/>
                <w:sz w:val="21"/>
                <w:u w:val="none"/>
              </w:rPr>
              <w:t>5. Click "Submit Report".</w:t>
            </w:r>
          </w:p>
        </w:tc>
        <w:tc>
          <w:tcPr>
            <w:tcW w:w="2438" w:type="dxa"/>
            <w:shd w:val="clear" w:color="auto" w:fill="F8FAFC"/>
            <w:tcMar>
              <w:top w:w="100" w:type="dxa"/>
              <w:left w:w="140" w:type="dxa"/>
              <w:bottom w:w="100" w:type="dxa"/>
              <w:right w:w="140" w:type="dxa"/>
            </w:tcMar>
          </w:tcPr>
          <w:p w14:paraId="08A3A766">
            <w:pPr>
              <w:spacing w:before="0" w:after="0" w:line="320" w:lineRule="exact"/>
              <w:jc w:val="left"/>
            </w:pPr>
            <w:r>
              <w:rPr>
                <w:rFonts w:ascii="Times New Roman" w:hAnsi="Times New Roman"/>
                <w:b w:val="0"/>
                <w:i w:val="0"/>
                <w:sz w:val="21"/>
                <w:u w:val="none"/>
              </w:rPr>
              <w:t>HTTP 201 Created; Photo saved to disk; issue record persisted with status "Submitted"; pin added on map.</w:t>
            </w:r>
          </w:p>
        </w:tc>
        <w:tc>
          <w:tcPr>
            <w:tcW w:w="794" w:type="dxa"/>
            <w:shd w:val="clear" w:color="auto" w:fill="F8FAFC"/>
            <w:tcMar>
              <w:top w:w="100" w:type="dxa"/>
              <w:left w:w="140" w:type="dxa"/>
              <w:bottom w:w="100" w:type="dxa"/>
              <w:right w:w="140" w:type="dxa"/>
            </w:tcMar>
          </w:tcPr>
          <w:p w14:paraId="11170609">
            <w:pPr>
              <w:spacing w:before="0" w:after="0" w:line="320" w:lineRule="exact"/>
              <w:jc w:val="left"/>
            </w:pPr>
            <w:r>
              <w:rPr>
                <w:rFonts w:ascii="Times New Roman" w:hAnsi="Times New Roman"/>
                <w:b w:val="0"/>
                <w:i w:val="0"/>
                <w:sz w:val="21"/>
                <w:u w:val="none"/>
              </w:rPr>
              <w:t>PASSED</w:t>
            </w:r>
          </w:p>
        </w:tc>
      </w:tr>
      <w:tr w14:paraId="18E3E22D">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342E16D6">
            <w:pPr>
              <w:spacing w:before="0" w:after="0" w:line="320" w:lineRule="exact"/>
              <w:jc w:val="center"/>
            </w:pPr>
            <w:r>
              <w:rPr>
                <w:rFonts w:ascii="Times New Roman" w:hAnsi="Times New Roman"/>
                <w:b w:val="0"/>
                <w:i w:val="0"/>
                <w:sz w:val="21"/>
                <w:u w:val="none"/>
              </w:rPr>
              <w:t>TC-REP-04</w:t>
            </w:r>
          </w:p>
        </w:tc>
        <w:tc>
          <w:tcPr>
            <w:tcW w:w="1417" w:type="dxa"/>
            <w:shd w:val="clear" w:color="auto" w:fill="FFFFFF"/>
            <w:tcMar>
              <w:top w:w="100" w:type="dxa"/>
              <w:left w:w="140" w:type="dxa"/>
              <w:bottom w:w="100" w:type="dxa"/>
              <w:right w:w="140" w:type="dxa"/>
            </w:tcMar>
          </w:tcPr>
          <w:p w14:paraId="3C7BAD28">
            <w:pPr>
              <w:spacing w:before="0" w:after="0" w:line="320" w:lineRule="exact"/>
              <w:jc w:val="left"/>
            </w:pPr>
            <w:r>
              <w:rPr>
                <w:rFonts w:ascii="Times New Roman" w:hAnsi="Times New Roman"/>
                <w:b w:val="0"/>
                <w:i w:val="0"/>
                <w:sz w:val="21"/>
                <w:u w:val="none"/>
              </w:rPr>
              <w:t>Missing Location Validation</w:t>
            </w:r>
          </w:p>
        </w:tc>
        <w:tc>
          <w:tcPr>
            <w:tcW w:w="1984" w:type="dxa"/>
            <w:shd w:val="clear" w:color="auto" w:fill="FFFFFF"/>
            <w:tcMar>
              <w:top w:w="100" w:type="dxa"/>
              <w:left w:w="140" w:type="dxa"/>
              <w:bottom w:w="100" w:type="dxa"/>
              <w:right w:w="140" w:type="dxa"/>
            </w:tcMar>
          </w:tcPr>
          <w:p w14:paraId="7BBD2BAA">
            <w:pPr>
              <w:spacing w:before="0" w:after="0" w:line="320" w:lineRule="exact"/>
              <w:jc w:val="left"/>
            </w:pPr>
            <w:r>
              <w:rPr>
                <w:rFonts w:ascii="Times New Roman" w:hAnsi="Times New Roman"/>
                <w:b w:val="0"/>
                <w:i w:val="0"/>
                <w:sz w:val="21"/>
                <w:u w:val="none"/>
              </w:rPr>
              <w:t>Pre-condition: Citizen logged in.</w:t>
            </w:r>
            <w:r>
              <w:rPr>
                <w:rFonts w:ascii="Times New Roman" w:hAnsi="Times New Roman"/>
                <w:b w:val="0"/>
                <w:i w:val="0"/>
                <w:sz w:val="21"/>
                <w:u w:val="none"/>
              </w:rPr>
              <w:br w:type="textWrapping"/>
            </w:r>
            <w:r>
              <w:rPr>
                <w:rFonts w:ascii="Times New Roman" w:hAnsi="Times New Roman"/>
                <w:b w:val="0"/>
                <w:i w:val="0"/>
                <w:sz w:val="21"/>
                <w:u w:val="none"/>
              </w:rPr>
              <w:t>Data: Title: "Broken Pipe", Category: "Water", Lat: null, Lng: null</w:t>
            </w:r>
          </w:p>
        </w:tc>
        <w:tc>
          <w:tcPr>
            <w:tcW w:w="1984" w:type="dxa"/>
            <w:shd w:val="clear" w:color="auto" w:fill="FFFFFF"/>
            <w:tcMar>
              <w:top w:w="100" w:type="dxa"/>
              <w:left w:w="140" w:type="dxa"/>
              <w:bottom w:w="100" w:type="dxa"/>
              <w:right w:w="140" w:type="dxa"/>
            </w:tcMar>
          </w:tcPr>
          <w:p w14:paraId="2FBA4C80">
            <w:pPr>
              <w:spacing w:before="0" w:after="0" w:line="320" w:lineRule="exact"/>
              <w:jc w:val="left"/>
            </w:pPr>
            <w:r>
              <w:rPr>
                <w:rFonts w:ascii="Times New Roman" w:hAnsi="Times New Roman"/>
                <w:b w:val="0"/>
                <w:i w:val="0"/>
                <w:sz w:val="21"/>
                <w:u w:val="none"/>
              </w:rPr>
              <w:t>1. Open Report Issue form.</w:t>
            </w:r>
            <w:r>
              <w:rPr>
                <w:rFonts w:ascii="Times New Roman" w:hAnsi="Times New Roman"/>
                <w:b w:val="0"/>
                <w:i w:val="0"/>
                <w:sz w:val="21"/>
                <w:u w:val="none"/>
              </w:rPr>
              <w:br w:type="textWrapping"/>
            </w:r>
            <w:r>
              <w:rPr>
                <w:rFonts w:ascii="Times New Roman" w:hAnsi="Times New Roman"/>
                <w:b w:val="0"/>
                <w:i w:val="0"/>
                <w:sz w:val="21"/>
                <w:u w:val="none"/>
              </w:rPr>
              <w:t>2. Enter title and description.</w:t>
            </w:r>
            <w:r>
              <w:rPr>
                <w:rFonts w:ascii="Times New Roman" w:hAnsi="Times New Roman"/>
                <w:b w:val="0"/>
                <w:i w:val="0"/>
                <w:sz w:val="21"/>
                <w:u w:val="none"/>
              </w:rPr>
              <w:br w:type="textWrapping"/>
            </w:r>
            <w:r>
              <w:rPr>
                <w:rFonts w:ascii="Times New Roman" w:hAnsi="Times New Roman"/>
                <w:b w:val="0"/>
                <w:i w:val="0"/>
                <w:sz w:val="21"/>
                <w:u w:val="none"/>
              </w:rPr>
              <w:t>3. Do not select location on map.</w:t>
            </w:r>
            <w:r>
              <w:rPr>
                <w:rFonts w:ascii="Times New Roman" w:hAnsi="Times New Roman"/>
                <w:b w:val="0"/>
                <w:i w:val="0"/>
                <w:sz w:val="21"/>
                <w:u w:val="none"/>
              </w:rPr>
              <w:br w:type="textWrapping"/>
            </w:r>
            <w:r>
              <w:rPr>
                <w:rFonts w:ascii="Times New Roman" w:hAnsi="Times New Roman"/>
                <w:b w:val="0"/>
                <w:i w:val="0"/>
                <w:sz w:val="21"/>
                <w:u w:val="none"/>
              </w:rPr>
              <w:t>4. Click "Submit Report".</w:t>
            </w:r>
          </w:p>
        </w:tc>
        <w:tc>
          <w:tcPr>
            <w:tcW w:w="2438" w:type="dxa"/>
            <w:shd w:val="clear" w:color="auto" w:fill="FFFFFF"/>
            <w:tcMar>
              <w:top w:w="100" w:type="dxa"/>
              <w:left w:w="140" w:type="dxa"/>
              <w:bottom w:w="100" w:type="dxa"/>
              <w:right w:w="140" w:type="dxa"/>
            </w:tcMar>
          </w:tcPr>
          <w:p w14:paraId="39309B15">
            <w:pPr>
              <w:spacing w:before="0" w:after="0" w:line="320" w:lineRule="exact"/>
              <w:jc w:val="left"/>
            </w:pPr>
            <w:r>
              <w:rPr>
                <w:rFonts w:ascii="Times New Roman" w:hAnsi="Times New Roman"/>
                <w:b w:val="0"/>
                <w:i w:val="0"/>
                <w:sz w:val="21"/>
                <w:u w:val="none"/>
              </w:rPr>
              <w:t>Form submission prevented; client highlights map selector with message "Please select issue location on map".</w:t>
            </w:r>
          </w:p>
        </w:tc>
        <w:tc>
          <w:tcPr>
            <w:tcW w:w="794" w:type="dxa"/>
            <w:shd w:val="clear" w:color="auto" w:fill="FFFFFF"/>
            <w:tcMar>
              <w:top w:w="100" w:type="dxa"/>
              <w:left w:w="140" w:type="dxa"/>
              <w:bottom w:w="100" w:type="dxa"/>
              <w:right w:w="140" w:type="dxa"/>
            </w:tcMar>
          </w:tcPr>
          <w:p w14:paraId="7951CC5D">
            <w:pPr>
              <w:spacing w:before="0" w:after="0" w:line="320" w:lineRule="exact"/>
              <w:jc w:val="left"/>
            </w:pPr>
            <w:r>
              <w:rPr>
                <w:rFonts w:ascii="Times New Roman" w:hAnsi="Times New Roman"/>
                <w:b w:val="0"/>
                <w:i w:val="0"/>
                <w:sz w:val="21"/>
                <w:u w:val="none"/>
              </w:rPr>
              <w:t>PASSED</w:t>
            </w:r>
          </w:p>
        </w:tc>
      </w:tr>
      <w:tr w14:paraId="55AAA7B4">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29629FEC">
            <w:pPr>
              <w:spacing w:before="0" w:after="0" w:line="320" w:lineRule="exact"/>
              <w:jc w:val="center"/>
            </w:pPr>
            <w:r>
              <w:rPr>
                <w:rFonts w:ascii="Times New Roman" w:hAnsi="Times New Roman"/>
                <w:b w:val="0"/>
                <w:i w:val="0"/>
                <w:sz w:val="21"/>
                <w:u w:val="none"/>
              </w:rPr>
              <w:t>TC-ADM-05</w:t>
            </w:r>
          </w:p>
        </w:tc>
        <w:tc>
          <w:tcPr>
            <w:tcW w:w="1417" w:type="dxa"/>
            <w:shd w:val="clear" w:color="auto" w:fill="F8FAFC"/>
            <w:tcMar>
              <w:top w:w="100" w:type="dxa"/>
              <w:left w:w="140" w:type="dxa"/>
              <w:bottom w:w="100" w:type="dxa"/>
              <w:right w:w="140" w:type="dxa"/>
            </w:tcMar>
          </w:tcPr>
          <w:p w14:paraId="455A7A68">
            <w:pPr>
              <w:spacing w:before="0" w:after="0" w:line="320" w:lineRule="exact"/>
              <w:jc w:val="left"/>
            </w:pPr>
            <w:r>
              <w:rPr>
                <w:rFonts w:ascii="Times New Roman" w:hAnsi="Times New Roman"/>
                <w:b w:val="0"/>
                <w:i w:val="0"/>
                <w:sz w:val="21"/>
                <w:u w:val="none"/>
              </w:rPr>
              <w:t>Admin Status Progression</w:t>
            </w:r>
          </w:p>
        </w:tc>
        <w:tc>
          <w:tcPr>
            <w:tcW w:w="1984" w:type="dxa"/>
            <w:shd w:val="clear" w:color="auto" w:fill="F8FAFC"/>
            <w:tcMar>
              <w:top w:w="100" w:type="dxa"/>
              <w:left w:w="140" w:type="dxa"/>
              <w:bottom w:w="100" w:type="dxa"/>
              <w:right w:w="140" w:type="dxa"/>
            </w:tcMar>
          </w:tcPr>
          <w:p w14:paraId="4D3B5A4C">
            <w:pPr>
              <w:spacing w:before="0" w:after="0" w:line="320" w:lineRule="exact"/>
              <w:jc w:val="left"/>
            </w:pPr>
            <w:r>
              <w:rPr>
                <w:rFonts w:ascii="Times New Roman" w:hAnsi="Times New Roman"/>
                <w:b w:val="0"/>
                <w:i w:val="0"/>
                <w:sz w:val="21"/>
                <w:u w:val="none"/>
              </w:rPr>
              <w:t>Pre-condition: Admin logged in.</w:t>
            </w:r>
            <w:r>
              <w:rPr>
                <w:rFonts w:ascii="Times New Roman" w:hAnsi="Times New Roman"/>
                <w:b w:val="0"/>
                <w:i w:val="0"/>
                <w:sz w:val="21"/>
                <w:u w:val="none"/>
              </w:rPr>
              <w:br w:type="textWrapping"/>
            </w:r>
            <w:r>
              <w:rPr>
                <w:rFonts w:ascii="Times New Roman" w:hAnsi="Times New Roman"/>
                <w:b w:val="0"/>
                <w:i w:val="0"/>
                <w:sz w:val="21"/>
                <w:u w:val="none"/>
              </w:rPr>
              <w:t>Data: Issue #1042, New Status: "In Progress", Officer Remarks: "Repair team dispatched"</w:t>
            </w:r>
          </w:p>
        </w:tc>
        <w:tc>
          <w:tcPr>
            <w:tcW w:w="1984" w:type="dxa"/>
            <w:shd w:val="clear" w:color="auto" w:fill="F8FAFC"/>
            <w:tcMar>
              <w:top w:w="100" w:type="dxa"/>
              <w:left w:w="140" w:type="dxa"/>
              <w:bottom w:w="100" w:type="dxa"/>
              <w:right w:w="140" w:type="dxa"/>
            </w:tcMar>
          </w:tcPr>
          <w:p w14:paraId="2BAB31AA">
            <w:pPr>
              <w:spacing w:before="0" w:after="0" w:line="320" w:lineRule="exact"/>
              <w:jc w:val="left"/>
            </w:pPr>
            <w:r>
              <w:rPr>
                <w:rFonts w:ascii="Times New Roman" w:hAnsi="Times New Roman"/>
                <w:b w:val="0"/>
                <w:i w:val="0"/>
                <w:sz w:val="21"/>
                <w:u w:val="none"/>
              </w:rPr>
              <w:t>1. Navigate to Admin Dashboard.</w:t>
            </w:r>
            <w:r>
              <w:rPr>
                <w:rFonts w:ascii="Times New Roman" w:hAnsi="Times New Roman"/>
                <w:b w:val="0"/>
                <w:i w:val="0"/>
                <w:sz w:val="21"/>
                <w:u w:val="none"/>
              </w:rPr>
              <w:br w:type="textWrapping"/>
            </w:r>
            <w:r>
              <w:rPr>
                <w:rFonts w:ascii="Times New Roman" w:hAnsi="Times New Roman"/>
                <w:b w:val="0"/>
                <w:i w:val="0"/>
                <w:sz w:val="21"/>
                <w:u w:val="none"/>
              </w:rPr>
              <w:t>2. Locate Issue #1042.</w:t>
            </w:r>
            <w:r>
              <w:rPr>
                <w:rFonts w:ascii="Times New Roman" w:hAnsi="Times New Roman"/>
                <w:b w:val="0"/>
                <w:i w:val="0"/>
                <w:sz w:val="21"/>
                <w:u w:val="none"/>
              </w:rPr>
              <w:br w:type="textWrapping"/>
            </w:r>
            <w:r>
              <w:rPr>
                <w:rFonts w:ascii="Times New Roman" w:hAnsi="Times New Roman"/>
                <w:b w:val="0"/>
                <w:i w:val="0"/>
                <w:sz w:val="21"/>
                <w:u w:val="none"/>
              </w:rPr>
              <w:t>3. Change dropdown to "In Progress".</w:t>
            </w:r>
            <w:r>
              <w:rPr>
                <w:rFonts w:ascii="Times New Roman" w:hAnsi="Times New Roman"/>
                <w:b w:val="0"/>
                <w:i w:val="0"/>
                <w:sz w:val="21"/>
                <w:u w:val="none"/>
              </w:rPr>
              <w:br w:type="textWrapping"/>
            </w:r>
            <w:r>
              <w:rPr>
                <w:rFonts w:ascii="Times New Roman" w:hAnsi="Times New Roman"/>
                <w:b w:val="0"/>
                <w:i w:val="0"/>
                <w:sz w:val="21"/>
                <w:u w:val="none"/>
              </w:rPr>
              <w:t>4. Enter remarks and submit.</w:t>
            </w:r>
          </w:p>
        </w:tc>
        <w:tc>
          <w:tcPr>
            <w:tcW w:w="2438" w:type="dxa"/>
            <w:shd w:val="clear" w:color="auto" w:fill="F8FAFC"/>
            <w:tcMar>
              <w:top w:w="100" w:type="dxa"/>
              <w:left w:w="140" w:type="dxa"/>
              <w:bottom w:w="100" w:type="dxa"/>
              <w:right w:w="140" w:type="dxa"/>
            </w:tcMar>
          </w:tcPr>
          <w:p w14:paraId="0D7D88D8">
            <w:pPr>
              <w:spacing w:before="0" w:after="0" w:line="320" w:lineRule="exact"/>
              <w:jc w:val="left"/>
            </w:pPr>
            <w:r>
              <w:rPr>
                <w:rFonts w:ascii="Times New Roman" w:hAnsi="Times New Roman"/>
                <w:b w:val="0"/>
                <w:i w:val="0"/>
                <w:sz w:val="21"/>
                <w:u w:val="none"/>
              </w:rPr>
              <w:t>HTTP 200 OK; DB status updated; timestamp recorded; issue card in public feed reflects yellow "In Progress" badge.</w:t>
            </w:r>
          </w:p>
        </w:tc>
        <w:tc>
          <w:tcPr>
            <w:tcW w:w="794" w:type="dxa"/>
            <w:shd w:val="clear" w:color="auto" w:fill="F8FAFC"/>
            <w:tcMar>
              <w:top w:w="100" w:type="dxa"/>
              <w:left w:w="140" w:type="dxa"/>
              <w:bottom w:w="100" w:type="dxa"/>
              <w:right w:w="140" w:type="dxa"/>
            </w:tcMar>
          </w:tcPr>
          <w:p w14:paraId="1A83E60A">
            <w:pPr>
              <w:spacing w:before="0" w:after="0" w:line="320" w:lineRule="exact"/>
              <w:jc w:val="left"/>
            </w:pPr>
            <w:r>
              <w:rPr>
                <w:rFonts w:ascii="Times New Roman" w:hAnsi="Times New Roman"/>
                <w:b w:val="0"/>
                <w:i w:val="0"/>
                <w:sz w:val="21"/>
                <w:u w:val="none"/>
              </w:rPr>
              <w:t>PASSED</w:t>
            </w:r>
          </w:p>
        </w:tc>
      </w:tr>
      <w:tr w14:paraId="68793464">
        <w:tblPrEx>
          <w:tblCellMar>
            <w:top w:w="0" w:type="dxa"/>
            <w:left w:w="108" w:type="dxa"/>
            <w:bottom w:w="0" w:type="dxa"/>
            <w:right w:w="108" w:type="dxa"/>
          </w:tblCellMar>
        </w:tblPrEx>
        <w:trPr>
          <w:jc w:val="center"/>
        </w:trPr>
        <w:tc>
          <w:tcPr>
            <w:tcW w:w="1020" w:type="dxa"/>
            <w:shd w:val="clear" w:color="auto" w:fill="FFFFFF"/>
            <w:tcMar>
              <w:top w:w="100" w:type="dxa"/>
              <w:left w:w="140" w:type="dxa"/>
              <w:bottom w:w="100" w:type="dxa"/>
              <w:right w:w="140" w:type="dxa"/>
            </w:tcMar>
          </w:tcPr>
          <w:p w14:paraId="56A0AB16">
            <w:pPr>
              <w:spacing w:before="0" w:after="0" w:line="320" w:lineRule="exact"/>
              <w:jc w:val="center"/>
            </w:pPr>
            <w:r>
              <w:rPr>
                <w:rFonts w:ascii="Times New Roman" w:hAnsi="Times New Roman"/>
                <w:b w:val="0"/>
                <w:i w:val="0"/>
                <w:sz w:val="21"/>
                <w:u w:val="none"/>
              </w:rPr>
              <w:t>TC-VOTE-06</w:t>
            </w:r>
          </w:p>
        </w:tc>
        <w:tc>
          <w:tcPr>
            <w:tcW w:w="1417" w:type="dxa"/>
            <w:shd w:val="clear" w:color="auto" w:fill="FFFFFF"/>
            <w:tcMar>
              <w:top w:w="100" w:type="dxa"/>
              <w:left w:w="140" w:type="dxa"/>
              <w:bottom w:w="100" w:type="dxa"/>
              <w:right w:w="140" w:type="dxa"/>
            </w:tcMar>
          </w:tcPr>
          <w:p w14:paraId="28100837">
            <w:pPr>
              <w:spacing w:before="0" w:after="0" w:line="320" w:lineRule="exact"/>
              <w:jc w:val="left"/>
            </w:pPr>
            <w:r>
              <w:rPr>
                <w:rFonts w:ascii="Times New Roman" w:hAnsi="Times New Roman"/>
                <w:b w:val="0"/>
                <w:i w:val="0"/>
                <w:sz w:val="21"/>
                <w:u w:val="none"/>
              </w:rPr>
              <w:t>Civic Issue Upvoting</w:t>
            </w:r>
          </w:p>
        </w:tc>
        <w:tc>
          <w:tcPr>
            <w:tcW w:w="1984" w:type="dxa"/>
            <w:shd w:val="clear" w:color="auto" w:fill="FFFFFF"/>
            <w:tcMar>
              <w:top w:w="100" w:type="dxa"/>
              <w:left w:w="140" w:type="dxa"/>
              <w:bottom w:w="100" w:type="dxa"/>
              <w:right w:w="140" w:type="dxa"/>
            </w:tcMar>
          </w:tcPr>
          <w:p w14:paraId="70216D53">
            <w:pPr>
              <w:spacing w:before="0" w:after="0" w:line="320" w:lineRule="exact"/>
              <w:jc w:val="left"/>
            </w:pPr>
            <w:r>
              <w:rPr>
                <w:rFonts w:ascii="Times New Roman" w:hAnsi="Times New Roman"/>
                <w:b w:val="0"/>
                <w:i w:val="0"/>
                <w:sz w:val="21"/>
                <w:u w:val="none"/>
              </w:rPr>
              <w:t>Pre-condition: Citizen logged in.</w:t>
            </w:r>
            <w:r>
              <w:rPr>
                <w:rFonts w:ascii="Times New Roman" w:hAnsi="Times New Roman"/>
                <w:b w:val="0"/>
                <w:i w:val="0"/>
                <w:sz w:val="21"/>
                <w:u w:val="none"/>
              </w:rPr>
              <w:br w:type="textWrapping"/>
            </w:r>
            <w:r>
              <w:rPr>
                <w:rFonts w:ascii="Times New Roman" w:hAnsi="Times New Roman"/>
                <w:b w:val="0"/>
                <w:i w:val="0"/>
                <w:sz w:val="21"/>
                <w:u w:val="none"/>
              </w:rPr>
              <w:t>Data: Issue #1042 (Current Votes: 14)</w:t>
            </w:r>
          </w:p>
        </w:tc>
        <w:tc>
          <w:tcPr>
            <w:tcW w:w="1984" w:type="dxa"/>
            <w:shd w:val="clear" w:color="auto" w:fill="FFFFFF"/>
            <w:tcMar>
              <w:top w:w="100" w:type="dxa"/>
              <w:left w:w="140" w:type="dxa"/>
              <w:bottom w:w="100" w:type="dxa"/>
              <w:right w:w="140" w:type="dxa"/>
            </w:tcMar>
          </w:tcPr>
          <w:p w14:paraId="5802DF48">
            <w:pPr>
              <w:spacing w:before="0" w:after="0" w:line="320" w:lineRule="exact"/>
              <w:jc w:val="left"/>
            </w:pPr>
            <w:r>
              <w:rPr>
                <w:rFonts w:ascii="Times New Roman" w:hAnsi="Times New Roman"/>
                <w:b w:val="0"/>
                <w:i w:val="0"/>
                <w:sz w:val="21"/>
                <w:u w:val="none"/>
              </w:rPr>
              <w:t>1. Navigate to Issue Feed.</w:t>
            </w:r>
            <w:r>
              <w:rPr>
                <w:rFonts w:ascii="Times New Roman" w:hAnsi="Times New Roman"/>
                <w:b w:val="0"/>
                <w:i w:val="0"/>
                <w:sz w:val="21"/>
                <w:u w:val="none"/>
              </w:rPr>
              <w:br w:type="textWrapping"/>
            </w:r>
            <w:r>
              <w:rPr>
                <w:rFonts w:ascii="Times New Roman" w:hAnsi="Times New Roman"/>
                <w:b w:val="0"/>
                <w:i w:val="0"/>
                <w:sz w:val="21"/>
                <w:u w:val="none"/>
              </w:rPr>
              <w:t>2. Click upvote button on Issue #1042.</w:t>
            </w:r>
            <w:r>
              <w:rPr>
                <w:rFonts w:ascii="Times New Roman" w:hAnsi="Times New Roman"/>
                <w:b w:val="0"/>
                <w:i w:val="0"/>
                <w:sz w:val="21"/>
                <w:u w:val="none"/>
              </w:rPr>
              <w:br w:type="textWrapping"/>
            </w:r>
            <w:r>
              <w:rPr>
                <w:rFonts w:ascii="Times New Roman" w:hAnsi="Times New Roman"/>
                <w:b w:val="0"/>
                <w:i w:val="0"/>
                <w:sz w:val="21"/>
                <w:u w:val="none"/>
              </w:rPr>
              <w:t>3. Observe vote counter.</w:t>
            </w:r>
            <w:r>
              <w:rPr>
                <w:rFonts w:ascii="Times New Roman" w:hAnsi="Times New Roman"/>
                <w:b w:val="0"/>
                <w:i w:val="0"/>
                <w:sz w:val="21"/>
                <w:u w:val="none"/>
              </w:rPr>
              <w:br w:type="textWrapping"/>
            </w:r>
            <w:r>
              <w:rPr>
                <w:rFonts w:ascii="Times New Roman" w:hAnsi="Times New Roman"/>
                <w:b w:val="0"/>
                <w:i w:val="0"/>
                <w:sz w:val="21"/>
                <w:u w:val="none"/>
              </w:rPr>
              <w:t>4. Click upvote button second time.</w:t>
            </w:r>
          </w:p>
        </w:tc>
        <w:tc>
          <w:tcPr>
            <w:tcW w:w="2438" w:type="dxa"/>
            <w:shd w:val="clear" w:color="auto" w:fill="FFFFFF"/>
            <w:tcMar>
              <w:top w:w="100" w:type="dxa"/>
              <w:left w:w="140" w:type="dxa"/>
              <w:bottom w:w="100" w:type="dxa"/>
              <w:right w:w="140" w:type="dxa"/>
            </w:tcMar>
          </w:tcPr>
          <w:p w14:paraId="30756D06">
            <w:pPr>
              <w:spacing w:before="0" w:after="0" w:line="320" w:lineRule="exact"/>
              <w:jc w:val="left"/>
            </w:pPr>
            <w:r>
              <w:rPr>
                <w:rFonts w:ascii="Times New Roman" w:hAnsi="Times New Roman"/>
                <w:b w:val="0"/>
                <w:i w:val="0"/>
                <w:sz w:val="21"/>
                <w:u w:val="none"/>
              </w:rPr>
              <w:t>First click: Vote count becomes 15; button highlights.</w:t>
            </w:r>
            <w:r>
              <w:rPr>
                <w:rFonts w:ascii="Times New Roman" w:hAnsi="Times New Roman"/>
                <w:b w:val="0"/>
                <w:i w:val="0"/>
                <w:sz w:val="21"/>
                <w:u w:val="none"/>
              </w:rPr>
              <w:br w:type="textWrapping"/>
            </w:r>
            <w:r>
              <w:rPr>
                <w:rFonts w:ascii="Times New Roman" w:hAnsi="Times New Roman"/>
                <w:b w:val="0"/>
                <w:i w:val="0"/>
                <w:sz w:val="21"/>
                <w:u w:val="none"/>
              </w:rPr>
              <w:t>Second click: Vote toggles off (count returns to 14); no duplicate vote in DB.</w:t>
            </w:r>
          </w:p>
        </w:tc>
        <w:tc>
          <w:tcPr>
            <w:tcW w:w="794" w:type="dxa"/>
            <w:shd w:val="clear" w:color="auto" w:fill="FFFFFF"/>
            <w:tcMar>
              <w:top w:w="100" w:type="dxa"/>
              <w:left w:w="140" w:type="dxa"/>
              <w:bottom w:w="100" w:type="dxa"/>
              <w:right w:w="140" w:type="dxa"/>
            </w:tcMar>
          </w:tcPr>
          <w:p w14:paraId="5E060D68">
            <w:pPr>
              <w:spacing w:before="0" w:after="0" w:line="320" w:lineRule="exact"/>
              <w:jc w:val="left"/>
            </w:pPr>
            <w:r>
              <w:rPr>
                <w:rFonts w:ascii="Times New Roman" w:hAnsi="Times New Roman"/>
                <w:b w:val="0"/>
                <w:i w:val="0"/>
                <w:sz w:val="21"/>
                <w:u w:val="none"/>
              </w:rPr>
              <w:t>PASSED</w:t>
            </w:r>
          </w:p>
        </w:tc>
      </w:tr>
      <w:tr w14:paraId="2948081C">
        <w:tblPrEx>
          <w:tblCellMar>
            <w:top w:w="0" w:type="dxa"/>
            <w:left w:w="108" w:type="dxa"/>
            <w:bottom w:w="0" w:type="dxa"/>
            <w:right w:w="108" w:type="dxa"/>
          </w:tblCellMar>
        </w:tblPrEx>
        <w:trPr>
          <w:jc w:val="center"/>
        </w:trPr>
        <w:tc>
          <w:tcPr>
            <w:tcW w:w="1020" w:type="dxa"/>
            <w:shd w:val="clear" w:color="auto" w:fill="F8FAFC"/>
            <w:tcMar>
              <w:top w:w="100" w:type="dxa"/>
              <w:left w:w="140" w:type="dxa"/>
              <w:bottom w:w="100" w:type="dxa"/>
              <w:right w:w="140" w:type="dxa"/>
            </w:tcMar>
          </w:tcPr>
          <w:p w14:paraId="3AAA00BD">
            <w:pPr>
              <w:spacing w:before="0" w:after="0" w:line="320" w:lineRule="exact"/>
              <w:jc w:val="center"/>
            </w:pPr>
            <w:r>
              <w:rPr>
                <w:rFonts w:ascii="Times New Roman" w:hAnsi="Times New Roman"/>
                <w:b w:val="0"/>
                <w:i w:val="0"/>
                <w:sz w:val="21"/>
                <w:u w:val="none"/>
              </w:rPr>
              <w:t>TC-SEC-07</w:t>
            </w:r>
          </w:p>
        </w:tc>
        <w:tc>
          <w:tcPr>
            <w:tcW w:w="1417" w:type="dxa"/>
            <w:shd w:val="clear" w:color="auto" w:fill="F8FAFC"/>
            <w:tcMar>
              <w:top w:w="100" w:type="dxa"/>
              <w:left w:w="140" w:type="dxa"/>
              <w:bottom w:w="100" w:type="dxa"/>
              <w:right w:w="140" w:type="dxa"/>
            </w:tcMar>
          </w:tcPr>
          <w:p w14:paraId="4F1098A8">
            <w:pPr>
              <w:spacing w:before="0" w:after="0" w:line="320" w:lineRule="exact"/>
              <w:jc w:val="left"/>
            </w:pPr>
            <w:r>
              <w:rPr>
                <w:rFonts w:ascii="Times New Roman" w:hAnsi="Times New Roman"/>
                <w:b w:val="0"/>
                <w:i w:val="0"/>
                <w:sz w:val="21"/>
                <w:u w:val="none"/>
              </w:rPr>
              <w:t>XSS Injection Prevention</w:t>
            </w:r>
          </w:p>
        </w:tc>
        <w:tc>
          <w:tcPr>
            <w:tcW w:w="1984" w:type="dxa"/>
            <w:shd w:val="clear" w:color="auto" w:fill="F8FAFC"/>
            <w:tcMar>
              <w:top w:w="100" w:type="dxa"/>
              <w:left w:w="140" w:type="dxa"/>
              <w:bottom w:w="100" w:type="dxa"/>
              <w:right w:w="140" w:type="dxa"/>
            </w:tcMar>
          </w:tcPr>
          <w:p w14:paraId="175F79D8">
            <w:pPr>
              <w:spacing w:before="0" w:after="0" w:line="320" w:lineRule="exact"/>
              <w:jc w:val="left"/>
            </w:pPr>
            <w:r>
              <w:rPr>
                <w:rFonts w:ascii="Times New Roman" w:hAnsi="Times New Roman"/>
                <w:b w:val="0"/>
                <w:i w:val="0"/>
                <w:sz w:val="21"/>
                <w:u w:val="none"/>
              </w:rPr>
              <w:t>Pre-condition: Issue reporting active.</w:t>
            </w:r>
            <w:r>
              <w:rPr>
                <w:rFonts w:ascii="Times New Roman" w:hAnsi="Times New Roman"/>
                <w:b w:val="0"/>
                <w:i w:val="0"/>
                <w:sz w:val="21"/>
                <w:u w:val="none"/>
              </w:rPr>
              <w:br w:type="textWrapping"/>
            </w:r>
            <w:r>
              <w:rPr>
                <w:rFonts w:ascii="Times New Roman" w:hAnsi="Times New Roman"/>
                <w:b w:val="0"/>
                <w:i w:val="0"/>
                <w:sz w:val="21"/>
                <w:u w:val="none"/>
              </w:rPr>
              <w:t>Data: Title: "&lt;script&gt;alert('XSS')&lt;/script&gt; Broken Drain"</w:t>
            </w:r>
          </w:p>
        </w:tc>
        <w:tc>
          <w:tcPr>
            <w:tcW w:w="1984" w:type="dxa"/>
            <w:shd w:val="clear" w:color="auto" w:fill="F8FAFC"/>
            <w:tcMar>
              <w:top w:w="100" w:type="dxa"/>
              <w:left w:w="140" w:type="dxa"/>
              <w:bottom w:w="100" w:type="dxa"/>
              <w:right w:w="140" w:type="dxa"/>
            </w:tcMar>
          </w:tcPr>
          <w:p w14:paraId="63F8C077">
            <w:pPr>
              <w:spacing w:before="0" w:after="0" w:line="320" w:lineRule="exact"/>
              <w:jc w:val="left"/>
            </w:pPr>
            <w:r>
              <w:rPr>
                <w:rFonts w:ascii="Times New Roman" w:hAnsi="Times New Roman"/>
                <w:b w:val="0"/>
                <w:i w:val="0"/>
                <w:sz w:val="21"/>
                <w:u w:val="none"/>
              </w:rPr>
              <w:t>1. Enter XSS string in Title field.</w:t>
            </w:r>
            <w:r>
              <w:rPr>
                <w:rFonts w:ascii="Times New Roman" w:hAnsi="Times New Roman"/>
                <w:b w:val="0"/>
                <w:i w:val="0"/>
                <w:sz w:val="21"/>
                <w:u w:val="none"/>
              </w:rPr>
              <w:br w:type="textWrapping"/>
            </w:r>
            <w:r>
              <w:rPr>
                <w:rFonts w:ascii="Times New Roman" w:hAnsi="Times New Roman"/>
                <w:b w:val="0"/>
                <w:i w:val="0"/>
                <w:sz w:val="21"/>
                <w:u w:val="none"/>
              </w:rPr>
              <w:t>2. Complete required form fields.</w:t>
            </w:r>
            <w:r>
              <w:rPr>
                <w:rFonts w:ascii="Times New Roman" w:hAnsi="Times New Roman"/>
                <w:b w:val="0"/>
                <w:i w:val="0"/>
                <w:sz w:val="21"/>
                <w:u w:val="none"/>
              </w:rPr>
              <w:br w:type="textWrapping"/>
            </w:r>
            <w:r>
              <w:rPr>
                <w:rFonts w:ascii="Times New Roman" w:hAnsi="Times New Roman"/>
                <w:b w:val="0"/>
                <w:i w:val="0"/>
                <w:sz w:val="21"/>
                <w:u w:val="none"/>
              </w:rPr>
              <w:t>3. Submit civic report.</w:t>
            </w:r>
            <w:r>
              <w:rPr>
                <w:rFonts w:ascii="Times New Roman" w:hAnsi="Times New Roman"/>
                <w:b w:val="0"/>
                <w:i w:val="0"/>
                <w:sz w:val="21"/>
                <w:u w:val="none"/>
              </w:rPr>
              <w:br w:type="textWrapping"/>
            </w:r>
            <w:r>
              <w:rPr>
                <w:rFonts w:ascii="Times New Roman" w:hAnsi="Times New Roman"/>
                <w:b w:val="0"/>
                <w:i w:val="0"/>
                <w:sz w:val="21"/>
                <w:u w:val="none"/>
              </w:rPr>
              <w:t>4. View issue in public feed.</w:t>
            </w:r>
          </w:p>
        </w:tc>
        <w:tc>
          <w:tcPr>
            <w:tcW w:w="2438" w:type="dxa"/>
            <w:shd w:val="clear" w:color="auto" w:fill="F8FAFC"/>
            <w:tcMar>
              <w:top w:w="100" w:type="dxa"/>
              <w:left w:w="140" w:type="dxa"/>
              <w:bottom w:w="100" w:type="dxa"/>
              <w:right w:w="140" w:type="dxa"/>
            </w:tcMar>
          </w:tcPr>
          <w:p w14:paraId="02857C48">
            <w:pPr>
              <w:spacing w:before="0" w:after="0" w:line="320" w:lineRule="exact"/>
              <w:jc w:val="left"/>
            </w:pPr>
            <w:r>
              <w:rPr>
                <w:rFonts w:ascii="Times New Roman" w:hAnsi="Times New Roman"/>
                <w:b w:val="0"/>
                <w:i w:val="0"/>
                <w:sz w:val="21"/>
                <w:u w:val="none"/>
              </w:rPr>
              <w:t>String sanitized and HTML-escaped; displayed as literal text; no JavaScript dialog executed in browser.</w:t>
            </w:r>
          </w:p>
        </w:tc>
        <w:tc>
          <w:tcPr>
            <w:tcW w:w="794" w:type="dxa"/>
            <w:shd w:val="clear" w:color="auto" w:fill="F8FAFC"/>
            <w:tcMar>
              <w:top w:w="100" w:type="dxa"/>
              <w:left w:w="140" w:type="dxa"/>
              <w:bottom w:w="100" w:type="dxa"/>
              <w:right w:w="140" w:type="dxa"/>
            </w:tcMar>
          </w:tcPr>
          <w:p w14:paraId="2201B5D3">
            <w:pPr>
              <w:spacing w:before="0" w:after="0" w:line="320" w:lineRule="exact"/>
              <w:jc w:val="left"/>
            </w:pPr>
            <w:r>
              <w:rPr>
                <w:rFonts w:ascii="Times New Roman" w:hAnsi="Times New Roman"/>
                <w:b w:val="0"/>
                <w:i w:val="0"/>
                <w:sz w:val="21"/>
                <w:u w:val="none"/>
              </w:rPr>
              <w:t>PASSED</w:t>
            </w:r>
          </w:p>
        </w:tc>
      </w:tr>
    </w:tbl>
    <w:p w14:paraId="05C62C5D">
      <w:pPr>
        <w:spacing w:before="40" w:after="120"/>
      </w:pPr>
    </w:p>
    <w:p w14:paraId="3B55EFA1">
      <w:pPr>
        <w:spacing w:before="280" w:after="80"/>
        <w:jc w:val="left"/>
      </w:pPr>
      <w:r>
        <w:rPr>
          <w:rFonts w:ascii="Times New Roman" w:hAnsi="Times New Roman"/>
          <w:b/>
          <w:i w:val="0"/>
          <w:sz w:val="24"/>
          <w:u w:val="none"/>
        </w:rPr>
        <w:t>8.5 Bug Tracking</w:t>
      </w:r>
    </w:p>
    <w:p w14:paraId="64F80E00">
      <w:pPr>
        <w:spacing w:before="0" w:after="120" w:line="400" w:lineRule="exact"/>
        <w:jc w:val="both"/>
      </w:pPr>
      <w:r>
        <w:rPr>
          <w:rFonts w:ascii="Times New Roman" w:hAnsi="Times New Roman"/>
          <w:b w:val="0"/>
          <w:i w:val="0"/>
          <w:sz w:val="24"/>
          <w:u w:val="none"/>
        </w:rPr>
        <w:t>Defect management and bug tracking were conducted throughout the testing phase to identify, document, prioritize, and systematically eliminate software defects before system deployment. An effective bug tracking lifecycle guarantees transparency, accountability, and seamless collaboration across development and testing efforts.</w:t>
      </w:r>
    </w:p>
    <w:p w14:paraId="216F6629">
      <w:pPr>
        <w:spacing w:before="0" w:after="120" w:line="400" w:lineRule="exact"/>
        <w:jc w:val="both"/>
      </w:pPr>
      <w:r>
        <w:rPr>
          <w:rFonts w:ascii="Times New Roman" w:hAnsi="Times New Roman"/>
          <w:b w:val="0"/>
          <w:i w:val="0"/>
          <w:sz w:val="24"/>
          <w:u w:val="none"/>
        </w:rPr>
        <w:t>The platform adopted a standardized six-stage Defect Life Cycle:</w:t>
      </w:r>
    </w:p>
    <w:p w14:paraId="1E4044DA">
      <w:pPr>
        <w:spacing w:before="0" w:after="120" w:line="400" w:lineRule="exact"/>
        <w:jc w:val="both"/>
      </w:pPr>
      <w:r>
        <w:rPr>
          <w:rFonts w:ascii="Times New Roman" w:hAnsi="Times New Roman"/>
          <w:b/>
          <w:i w:val="0"/>
          <w:sz w:val="24"/>
          <w:u w:val="none"/>
        </w:rPr>
        <w:t>Defect Life Cycle Stages:</w:t>
      </w:r>
    </w:p>
    <w:p w14:paraId="5D344977">
      <w:pPr>
        <w:pStyle w:val="23"/>
        <w:spacing w:after="60" w:line="400" w:lineRule="exact"/>
        <w:ind w:left="567"/>
        <w:jc w:val="both"/>
      </w:pPr>
      <w:r>
        <w:rPr>
          <w:rFonts w:ascii="Times New Roman" w:hAnsi="Times New Roman"/>
          <w:b/>
          <w:i w:val="0"/>
          <w:sz w:val="24"/>
          <w:u w:val="none"/>
        </w:rPr>
        <w:t xml:space="preserve">1. NEW: </w:t>
      </w:r>
      <w:r>
        <w:rPr>
          <w:rFonts w:ascii="Times New Roman" w:hAnsi="Times New Roman"/>
          <w:b w:val="0"/>
          <w:i w:val="0"/>
          <w:sz w:val="24"/>
          <w:u w:val="none"/>
        </w:rPr>
        <w:t>A defect is uncovered during test execution, logged with reproduction steps, and submitted for triage.</w:t>
      </w:r>
    </w:p>
    <w:p w14:paraId="54B07733">
      <w:pPr>
        <w:pStyle w:val="23"/>
        <w:spacing w:after="60" w:line="400" w:lineRule="exact"/>
        <w:ind w:left="567"/>
        <w:jc w:val="both"/>
      </w:pPr>
      <w:r>
        <w:rPr>
          <w:rFonts w:ascii="Times New Roman" w:hAnsi="Times New Roman"/>
          <w:b/>
          <w:i w:val="0"/>
          <w:sz w:val="24"/>
          <w:u w:val="none"/>
        </w:rPr>
        <w:t xml:space="preserve">2. ASSIGNED: </w:t>
      </w:r>
      <w:r>
        <w:rPr>
          <w:rFonts w:ascii="Times New Roman" w:hAnsi="Times New Roman"/>
          <w:b w:val="0"/>
          <w:i w:val="0"/>
          <w:sz w:val="24"/>
          <w:u w:val="none"/>
        </w:rPr>
        <w:t>The defect lead reviews the issue, assesses its severity and priority, and assigns it to the designated developer.</w:t>
      </w:r>
    </w:p>
    <w:p w14:paraId="633F5D80">
      <w:pPr>
        <w:pStyle w:val="23"/>
        <w:spacing w:after="60" w:line="400" w:lineRule="exact"/>
        <w:ind w:left="567"/>
        <w:jc w:val="both"/>
      </w:pPr>
      <w:r>
        <w:rPr>
          <w:rFonts w:ascii="Times New Roman" w:hAnsi="Times New Roman"/>
          <w:b/>
          <w:i w:val="0"/>
          <w:sz w:val="24"/>
          <w:u w:val="none"/>
        </w:rPr>
        <w:t xml:space="preserve">3. OPEN: </w:t>
      </w:r>
      <w:r>
        <w:rPr>
          <w:rFonts w:ascii="Times New Roman" w:hAnsi="Times New Roman"/>
          <w:b w:val="0"/>
          <w:i w:val="0"/>
          <w:sz w:val="24"/>
          <w:u w:val="none"/>
        </w:rPr>
        <w:t>The developer analyzes the defect, reproduces the issue in a local debugging environment, and initiates root-cause analysis.</w:t>
      </w:r>
    </w:p>
    <w:p w14:paraId="4C56EC5D">
      <w:pPr>
        <w:pStyle w:val="23"/>
        <w:spacing w:after="60" w:line="400" w:lineRule="exact"/>
        <w:ind w:left="567"/>
        <w:jc w:val="both"/>
      </w:pPr>
      <w:r>
        <w:rPr>
          <w:rFonts w:ascii="Times New Roman" w:hAnsi="Times New Roman"/>
          <w:b/>
          <w:i w:val="0"/>
          <w:sz w:val="24"/>
          <w:u w:val="none"/>
        </w:rPr>
        <w:t xml:space="preserve">4. FIXED: </w:t>
      </w:r>
      <w:r>
        <w:rPr>
          <w:rFonts w:ascii="Times New Roman" w:hAnsi="Times New Roman"/>
          <w:b w:val="0"/>
          <w:i w:val="0"/>
          <w:sz w:val="24"/>
          <w:u w:val="none"/>
        </w:rPr>
        <w:t>The developer updates the code, conducts local regression tests, commits the remediation, and updates the defect status.</w:t>
      </w:r>
    </w:p>
    <w:p w14:paraId="4036A4DE">
      <w:pPr>
        <w:pStyle w:val="23"/>
        <w:spacing w:after="60" w:line="400" w:lineRule="exact"/>
        <w:ind w:left="567"/>
        <w:jc w:val="both"/>
      </w:pPr>
      <w:r>
        <w:rPr>
          <w:rFonts w:ascii="Times New Roman" w:hAnsi="Times New Roman"/>
          <w:b/>
          <w:i w:val="0"/>
          <w:sz w:val="24"/>
          <w:u w:val="none"/>
        </w:rPr>
        <w:t xml:space="preserve">5. RETEST: </w:t>
      </w:r>
      <w:r>
        <w:rPr>
          <w:rFonts w:ascii="Times New Roman" w:hAnsi="Times New Roman"/>
          <w:b w:val="0"/>
          <w:i w:val="0"/>
          <w:sz w:val="24"/>
          <w:u w:val="none"/>
        </w:rPr>
        <w:t>The testing engineer re-executes the exact test procedure against the updated build to verify defect resolution.</w:t>
      </w:r>
    </w:p>
    <w:p w14:paraId="7442CCE1">
      <w:pPr>
        <w:pStyle w:val="23"/>
        <w:spacing w:after="60" w:line="400" w:lineRule="exact"/>
        <w:ind w:left="567"/>
        <w:jc w:val="both"/>
      </w:pPr>
      <w:r>
        <w:rPr>
          <w:rFonts w:ascii="Times New Roman" w:hAnsi="Times New Roman"/>
          <w:b/>
          <w:i w:val="0"/>
          <w:sz w:val="24"/>
          <w:u w:val="none"/>
        </w:rPr>
        <w:t xml:space="preserve">6. CLOSED: </w:t>
      </w:r>
      <w:r>
        <w:rPr>
          <w:rFonts w:ascii="Times New Roman" w:hAnsi="Times New Roman"/>
          <w:b w:val="0"/>
          <w:i w:val="0"/>
          <w:sz w:val="24"/>
          <w:u w:val="none"/>
        </w:rPr>
        <w:t>Upon successful verification without secondary side-effects or regressions, the defect is formally certified and closed.</w:t>
      </w:r>
    </w:p>
    <w:p w14:paraId="2429EB4F">
      <w:pPr>
        <w:spacing w:before="0" w:after="120" w:line="400" w:lineRule="exact"/>
        <w:jc w:val="both"/>
      </w:pPr>
      <w:r>
        <w:rPr>
          <w:rFonts w:ascii="Times New Roman" w:hAnsi="Times New Roman"/>
          <w:b w:val="0"/>
          <w:i w:val="0"/>
          <w:sz w:val="24"/>
          <w:u w:val="none"/>
        </w:rPr>
        <w:t>Defects were systematically categorized using a standard Severity and Priority classification matrix. Severity evaluates the technical impact on system operations (Blocker, Critical, Major, Minor, Trivial), while Priority dictates the urgency of remediation (P1 - Immediate, P2 - High, P3 - Medium, P4 - Low).</w:t>
      </w:r>
    </w:p>
    <w:p w14:paraId="6DFEA8DD">
      <w:pPr>
        <w:spacing w:before="0" w:after="120" w:line="400" w:lineRule="exact"/>
        <w:jc w:val="both"/>
      </w:pPr>
      <w:r>
        <w:rPr>
          <w:rFonts w:ascii="Times New Roman" w:hAnsi="Times New Roman"/>
          <w:b w:val="0"/>
          <w:i w:val="0"/>
          <w:sz w:val="24"/>
          <w:u w:val="none"/>
        </w:rPr>
        <w:t>The following Defect Tracking Log documents the prominent bugs identified during the testing phase, including their root causes, corrective remedies implemented, and final verification status:</w:t>
      </w:r>
    </w:p>
    <w:tbl>
      <w:tblPr>
        <w:tblStyle w:val="12"/>
        <w:tblW w:w="0" w:type="auto"/>
        <w:jc w:val="center"/>
        <w:tblLayout w:type="fixed"/>
        <w:tblCellMar>
          <w:top w:w="0" w:type="dxa"/>
          <w:left w:w="108" w:type="dxa"/>
          <w:bottom w:w="0" w:type="dxa"/>
          <w:right w:w="108" w:type="dxa"/>
        </w:tblCellMar>
      </w:tblPr>
      <w:tblGrid>
        <w:gridCol w:w="1445"/>
        <w:gridCol w:w="1445"/>
        <w:gridCol w:w="1445"/>
        <w:gridCol w:w="1445"/>
        <w:gridCol w:w="1445"/>
        <w:gridCol w:w="1445"/>
      </w:tblGrid>
      <w:tr w14:paraId="30ABD7FD">
        <w:tblPrEx>
          <w:tblCellMar>
            <w:top w:w="0" w:type="dxa"/>
            <w:left w:w="108" w:type="dxa"/>
            <w:bottom w:w="0" w:type="dxa"/>
            <w:right w:w="108" w:type="dxa"/>
          </w:tblCellMar>
        </w:tblPrEx>
        <w:trPr>
          <w:jc w:val="center"/>
        </w:trPr>
        <w:tc>
          <w:tcPr>
            <w:tcW w:w="907" w:type="dxa"/>
            <w:shd w:val="clear" w:color="auto" w:fill="1E2A3A"/>
            <w:tcMar>
              <w:top w:w="140" w:type="dxa"/>
              <w:left w:w="150" w:type="dxa"/>
              <w:bottom w:w="140" w:type="dxa"/>
              <w:right w:w="150" w:type="dxa"/>
            </w:tcMar>
          </w:tcPr>
          <w:p w14:paraId="3B97F435">
            <w:pPr>
              <w:spacing w:before="0" w:after="0"/>
              <w:jc w:val="center"/>
            </w:pPr>
            <w:r>
              <w:rPr>
                <w:rFonts w:ascii="Times New Roman" w:hAnsi="Times New Roman"/>
                <w:b/>
                <w:i w:val="0"/>
                <w:color w:val="FFFFFF"/>
                <w:sz w:val="22"/>
                <w:u w:val="none"/>
              </w:rPr>
              <w:t>Bug ID</w:t>
            </w:r>
          </w:p>
        </w:tc>
        <w:tc>
          <w:tcPr>
            <w:tcW w:w="1247" w:type="dxa"/>
            <w:shd w:val="clear" w:color="auto" w:fill="1E2A3A"/>
            <w:tcMar>
              <w:top w:w="140" w:type="dxa"/>
              <w:left w:w="150" w:type="dxa"/>
              <w:bottom w:w="140" w:type="dxa"/>
              <w:right w:w="150" w:type="dxa"/>
            </w:tcMar>
          </w:tcPr>
          <w:p w14:paraId="046295D2">
            <w:pPr>
              <w:spacing w:before="0" w:after="0"/>
              <w:jc w:val="center"/>
            </w:pPr>
            <w:r>
              <w:rPr>
                <w:rFonts w:ascii="Times New Roman" w:hAnsi="Times New Roman"/>
                <w:b/>
                <w:i w:val="0"/>
                <w:color w:val="FFFFFF"/>
                <w:sz w:val="22"/>
                <w:u w:val="none"/>
              </w:rPr>
              <w:t>Severity &amp; Priority</w:t>
            </w:r>
          </w:p>
        </w:tc>
        <w:tc>
          <w:tcPr>
            <w:tcW w:w="2041" w:type="dxa"/>
            <w:shd w:val="clear" w:color="auto" w:fill="1E2A3A"/>
            <w:tcMar>
              <w:top w:w="140" w:type="dxa"/>
              <w:left w:w="150" w:type="dxa"/>
              <w:bottom w:w="140" w:type="dxa"/>
              <w:right w:w="150" w:type="dxa"/>
            </w:tcMar>
          </w:tcPr>
          <w:p w14:paraId="2A80BF1A">
            <w:pPr>
              <w:spacing w:before="0" w:after="0"/>
              <w:jc w:val="center"/>
            </w:pPr>
            <w:r>
              <w:rPr>
                <w:rFonts w:ascii="Times New Roman" w:hAnsi="Times New Roman"/>
                <w:b/>
                <w:i w:val="0"/>
                <w:color w:val="FFFFFF"/>
                <w:sz w:val="22"/>
                <w:u w:val="none"/>
              </w:rPr>
              <w:t>Defect Summary &amp; Symptoms</w:t>
            </w:r>
          </w:p>
        </w:tc>
        <w:tc>
          <w:tcPr>
            <w:tcW w:w="2041" w:type="dxa"/>
            <w:shd w:val="clear" w:color="auto" w:fill="1E2A3A"/>
            <w:tcMar>
              <w:top w:w="140" w:type="dxa"/>
              <w:left w:w="150" w:type="dxa"/>
              <w:bottom w:w="140" w:type="dxa"/>
              <w:right w:w="150" w:type="dxa"/>
            </w:tcMar>
          </w:tcPr>
          <w:p w14:paraId="3803903A">
            <w:pPr>
              <w:spacing w:before="0" w:after="0"/>
              <w:jc w:val="center"/>
            </w:pPr>
            <w:r>
              <w:rPr>
                <w:rFonts w:ascii="Times New Roman" w:hAnsi="Times New Roman"/>
                <w:b/>
                <w:i w:val="0"/>
                <w:color w:val="FFFFFF"/>
                <w:sz w:val="22"/>
                <w:u w:val="none"/>
              </w:rPr>
              <w:t>Root Cause Analysis</w:t>
            </w:r>
          </w:p>
        </w:tc>
        <w:tc>
          <w:tcPr>
            <w:tcW w:w="2494" w:type="dxa"/>
            <w:shd w:val="clear" w:color="auto" w:fill="1E2A3A"/>
            <w:tcMar>
              <w:top w:w="140" w:type="dxa"/>
              <w:left w:w="150" w:type="dxa"/>
              <w:bottom w:w="140" w:type="dxa"/>
              <w:right w:w="150" w:type="dxa"/>
            </w:tcMar>
          </w:tcPr>
          <w:p w14:paraId="3AA6C254">
            <w:pPr>
              <w:spacing w:before="0" w:after="0"/>
              <w:jc w:val="center"/>
            </w:pPr>
            <w:r>
              <w:rPr>
                <w:rFonts w:ascii="Times New Roman" w:hAnsi="Times New Roman"/>
                <w:b/>
                <w:i w:val="0"/>
                <w:color w:val="FFFFFF"/>
                <w:sz w:val="22"/>
                <w:u w:val="none"/>
              </w:rPr>
              <w:t>Corrective Action / Resolution</w:t>
            </w:r>
          </w:p>
        </w:tc>
        <w:tc>
          <w:tcPr>
            <w:tcW w:w="907" w:type="dxa"/>
            <w:shd w:val="clear" w:color="auto" w:fill="1E2A3A"/>
            <w:tcMar>
              <w:top w:w="140" w:type="dxa"/>
              <w:left w:w="150" w:type="dxa"/>
              <w:bottom w:w="140" w:type="dxa"/>
              <w:right w:w="150" w:type="dxa"/>
            </w:tcMar>
          </w:tcPr>
          <w:p w14:paraId="2A944F39">
            <w:pPr>
              <w:spacing w:before="0" w:after="0"/>
              <w:jc w:val="center"/>
            </w:pPr>
            <w:r>
              <w:rPr>
                <w:rFonts w:ascii="Times New Roman" w:hAnsi="Times New Roman"/>
                <w:b/>
                <w:i w:val="0"/>
                <w:color w:val="FFFFFF"/>
                <w:sz w:val="22"/>
                <w:u w:val="none"/>
              </w:rPr>
              <w:t>Status</w:t>
            </w:r>
          </w:p>
        </w:tc>
      </w:tr>
      <w:tr w14:paraId="1BC5E944">
        <w:tblPrEx>
          <w:tblCellMar>
            <w:top w:w="0" w:type="dxa"/>
            <w:left w:w="108" w:type="dxa"/>
            <w:bottom w:w="0" w:type="dxa"/>
            <w:right w:w="108" w:type="dxa"/>
          </w:tblCellMar>
        </w:tblPrEx>
        <w:trPr>
          <w:jc w:val="center"/>
        </w:trPr>
        <w:tc>
          <w:tcPr>
            <w:tcW w:w="907" w:type="dxa"/>
            <w:shd w:val="clear" w:color="auto" w:fill="F8FAFC"/>
            <w:tcMar>
              <w:top w:w="100" w:type="dxa"/>
              <w:left w:w="140" w:type="dxa"/>
              <w:bottom w:w="100" w:type="dxa"/>
              <w:right w:w="140" w:type="dxa"/>
            </w:tcMar>
          </w:tcPr>
          <w:p w14:paraId="5B5DF50B">
            <w:pPr>
              <w:spacing w:before="0" w:after="0" w:line="320" w:lineRule="exact"/>
              <w:jc w:val="center"/>
            </w:pPr>
            <w:r>
              <w:rPr>
                <w:rFonts w:ascii="Times New Roman" w:hAnsi="Times New Roman"/>
                <w:b w:val="0"/>
                <w:i w:val="0"/>
                <w:sz w:val="21"/>
                <w:u w:val="none"/>
              </w:rPr>
              <w:t>BUG-001</w:t>
            </w:r>
          </w:p>
        </w:tc>
        <w:tc>
          <w:tcPr>
            <w:tcW w:w="1247" w:type="dxa"/>
            <w:shd w:val="clear" w:color="auto" w:fill="F8FAFC"/>
            <w:tcMar>
              <w:top w:w="100" w:type="dxa"/>
              <w:left w:w="140" w:type="dxa"/>
              <w:bottom w:w="100" w:type="dxa"/>
              <w:right w:w="140" w:type="dxa"/>
            </w:tcMar>
          </w:tcPr>
          <w:p w14:paraId="5CFE4813">
            <w:pPr>
              <w:spacing w:before="0" w:after="0" w:line="320" w:lineRule="exact"/>
              <w:jc w:val="left"/>
            </w:pPr>
            <w:r>
              <w:rPr>
                <w:rFonts w:ascii="Times New Roman" w:hAnsi="Times New Roman"/>
                <w:b w:val="0"/>
                <w:i w:val="0"/>
                <w:sz w:val="21"/>
                <w:u w:val="none"/>
              </w:rPr>
              <w:t>Critical / P1</w:t>
            </w:r>
          </w:p>
        </w:tc>
        <w:tc>
          <w:tcPr>
            <w:tcW w:w="2041" w:type="dxa"/>
            <w:shd w:val="clear" w:color="auto" w:fill="F8FAFC"/>
            <w:tcMar>
              <w:top w:w="100" w:type="dxa"/>
              <w:left w:w="140" w:type="dxa"/>
              <w:bottom w:w="100" w:type="dxa"/>
              <w:right w:w="140" w:type="dxa"/>
            </w:tcMar>
          </w:tcPr>
          <w:p w14:paraId="0A91C3F7">
            <w:pPr>
              <w:spacing w:before="0" w:after="0" w:line="320" w:lineRule="exact"/>
              <w:jc w:val="left"/>
            </w:pPr>
            <w:r>
              <w:rPr>
                <w:rFonts w:ascii="Times New Roman" w:hAnsi="Times New Roman"/>
                <w:b w:val="0"/>
                <w:i w:val="0"/>
                <w:sz w:val="21"/>
                <w:u w:val="none"/>
              </w:rPr>
              <w:t>GPS map pin misaligned on high-DPI and mobile retina touchscreens.</w:t>
            </w:r>
          </w:p>
        </w:tc>
        <w:tc>
          <w:tcPr>
            <w:tcW w:w="2041" w:type="dxa"/>
            <w:shd w:val="clear" w:color="auto" w:fill="F8FAFC"/>
            <w:tcMar>
              <w:top w:w="100" w:type="dxa"/>
              <w:left w:w="140" w:type="dxa"/>
              <w:bottom w:w="100" w:type="dxa"/>
              <w:right w:w="140" w:type="dxa"/>
            </w:tcMar>
          </w:tcPr>
          <w:p w14:paraId="1CB7DE87">
            <w:pPr>
              <w:spacing w:before="0" w:after="0" w:line="320" w:lineRule="exact"/>
              <w:jc w:val="left"/>
            </w:pPr>
            <w:r>
              <w:rPr>
                <w:rFonts w:ascii="Times New Roman" w:hAnsi="Times New Roman"/>
                <w:b w:val="0"/>
                <w:i w:val="0"/>
                <w:sz w:val="21"/>
                <w:u w:val="none"/>
              </w:rPr>
              <w:t>Leaflet canvas container dimensions were calculated before CSS layout reflow completed.</w:t>
            </w:r>
          </w:p>
        </w:tc>
        <w:tc>
          <w:tcPr>
            <w:tcW w:w="2494" w:type="dxa"/>
            <w:shd w:val="clear" w:color="auto" w:fill="F8FAFC"/>
            <w:tcMar>
              <w:top w:w="100" w:type="dxa"/>
              <w:left w:w="140" w:type="dxa"/>
              <w:bottom w:w="100" w:type="dxa"/>
              <w:right w:w="140" w:type="dxa"/>
            </w:tcMar>
          </w:tcPr>
          <w:p w14:paraId="3BAB615B">
            <w:pPr>
              <w:spacing w:before="0" w:after="0" w:line="320" w:lineRule="exact"/>
              <w:jc w:val="left"/>
            </w:pPr>
            <w:r>
              <w:rPr>
                <w:rFonts w:ascii="Times New Roman" w:hAnsi="Times New Roman"/>
                <w:b w:val="0"/>
                <w:i w:val="0"/>
                <w:sz w:val="21"/>
                <w:u w:val="none"/>
              </w:rPr>
              <w:t>Added map.invalidateSize() inside requestAnimationFrame() trigger upon tab visibility activation.</w:t>
            </w:r>
          </w:p>
        </w:tc>
        <w:tc>
          <w:tcPr>
            <w:tcW w:w="907" w:type="dxa"/>
            <w:shd w:val="clear" w:color="auto" w:fill="F8FAFC"/>
            <w:tcMar>
              <w:top w:w="100" w:type="dxa"/>
              <w:left w:w="140" w:type="dxa"/>
              <w:bottom w:w="100" w:type="dxa"/>
              <w:right w:w="140" w:type="dxa"/>
            </w:tcMar>
          </w:tcPr>
          <w:p w14:paraId="6F779E2F">
            <w:pPr>
              <w:spacing w:before="0" w:after="0" w:line="320" w:lineRule="exact"/>
              <w:jc w:val="left"/>
            </w:pPr>
            <w:r>
              <w:rPr>
                <w:rFonts w:ascii="Times New Roman" w:hAnsi="Times New Roman"/>
                <w:b w:val="0"/>
                <w:i w:val="0"/>
                <w:sz w:val="21"/>
                <w:u w:val="none"/>
              </w:rPr>
              <w:t>CLOSED</w:t>
            </w:r>
          </w:p>
        </w:tc>
      </w:tr>
      <w:tr w14:paraId="70275CD3">
        <w:tblPrEx>
          <w:tblCellMar>
            <w:top w:w="0" w:type="dxa"/>
            <w:left w:w="108" w:type="dxa"/>
            <w:bottom w:w="0" w:type="dxa"/>
            <w:right w:w="108" w:type="dxa"/>
          </w:tblCellMar>
        </w:tblPrEx>
        <w:trPr>
          <w:jc w:val="center"/>
        </w:trPr>
        <w:tc>
          <w:tcPr>
            <w:tcW w:w="907" w:type="dxa"/>
            <w:shd w:val="clear" w:color="auto" w:fill="FFFFFF"/>
            <w:tcMar>
              <w:top w:w="100" w:type="dxa"/>
              <w:left w:w="140" w:type="dxa"/>
              <w:bottom w:w="100" w:type="dxa"/>
              <w:right w:w="140" w:type="dxa"/>
            </w:tcMar>
          </w:tcPr>
          <w:p w14:paraId="5F8FA535">
            <w:pPr>
              <w:spacing w:before="0" w:after="0" w:line="320" w:lineRule="exact"/>
              <w:jc w:val="center"/>
            </w:pPr>
            <w:r>
              <w:rPr>
                <w:rFonts w:ascii="Times New Roman" w:hAnsi="Times New Roman"/>
                <w:b w:val="0"/>
                <w:i w:val="0"/>
                <w:sz w:val="21"/>
                <w:u w:val="none"/>
              </w:rPr>
              <w:t>BUG-002</w:t>
            </w:r>
          </w:p>
        </w:tc>
        <w:tc>
          <w:tcPr>
            <w:tcW w:w="1247" w:type="dxa"/>
            <w:shd w:val="clear" w:color="auto" w:fill="FFFFFF"/>
            <w:tcMar>
              <w:top w:w="100" w:type="dxa"/>
              <w:left w:w="140" w:type="dxa"/>
              <w:bottom w:w="100" w:type="dxa"/>
              <w:right w:w="140" w:type="dxa"/>
            </w:tcMar>
          </w:tcPr>
          <w:p w14:paraId="6043DFE4">
            <w:pPr>
              <w:spacing w:before="0" w:after="0" w:line="320" w:lineRule="exact"/>
              <w:jc w:val="left"/>
            </w:pPr>
            <w:r>
              <w:rPr>
                <w:rFonts w:ascii="Times New Roman" w:hAnsi="Times New Roman"/>
                <w:b w:val="0"/>
                <w:i w:val="0"/>
                <w:sz w:val="21"/>
                <w:u w:val="none"/>
              </w:rPr>
              <w:t>Blocker / P1</w:t>
            </w:r>
          </w:p>
        </w:tc>
        <w:tc>
          <w:tcPr>
            <w:tcW w:w="2041" w:type="dxa"/>
            <w:shd w:val="clear" w:color="auto" w:fill="FFFFFF"/>
            <w:tcMar>
              <w:top w:w="100" w:type="dxa"/>
              <w:left w:w="140" w:type="dxa"/>
              <w:bottom w:w="100" w:type="dxa"/>
              <w:right w:w="140" w:type="dxa"/>
            </w:tcMar>
          </w:tcPr>
          <w:p w14:paraId="0F46D454">
            <w:pPr>
              <w:spacing w:before="0" w:after="0" w:line="320" w:lineRule="exact"/>
              <w:jc w:val="left"/>
            </w:pPr>
            <w:r>
              <w:rPr>
                <w:rFonts w:ascii="Times New Roman" w:hAnsi="Times New Roman"/>
                <w:b w:val="0"/>
                <w:i w:val="0"/>
                <w:sz w:val="21"/>
                <w:u w:val="none"/>
              </w:rPr>
              <w:t>Server threw NullPointerException when uploading civic issue without photo.</w:t>
            </w:r>
          </w:p>
        </w:tc>
        <w:tc>
          <w:tcPr>
            <w:tcW w:w="2041" w:type="dxa"/>
            <w:shd w:val="clear" w:color="auto" w:fill="FFFFFF"/>
            <w:tcMar>
              <w:top w:w="100" w:type="dxa"/>
              <w:left w:w="140" w:type="dxa"/>
              <w:bottom w:w="100" w:type="dxa"/>
              <w:right w:w="140" w:type="dxa"/>
            </w:tcMar>
          </w:tcPr>
          <w:p w14:paraId="07D71C31">
            <w:pPr>
              <w:spacing w:before="0" w:after="0" w:line="320" w:lineRule="exact"/>
              <w:jc w:val="left"/>
            </w:pPr>
            <w:r>
              <w:rPr>
                <w:rFonts w:ascii="Times New Roman" w:hAnsi="Times New Roman"/>
                <w:b w:val="0"/>
                <w:i w:val="0"/>
                <w:sz w:val="21"/>
                <w:u w:val="none"/>
              </w:rPr>
              <w:t>Servlet assumed Part object was non-null without verifying Part.getSize() &gt; 0.</w:t>
            </w:r>
          </w:p>
        </w:tc>
        <w:tc>
          <w:tcPr>
            <w:tcW w:w="2494" w:type="dxa"/>
            <w:shd w:val="clear" w:color="auto" w:fill="FFFFFF"/>
            <w:tcMar>
              <w:top w:w="100" w:type="dxa"/>
              <w:left w:w="140" w:type="dxa"/>
              <w:bottom w:w="100" w:type="dxa"/>
              <w:right w:w="140" w:type="dxa"/>
            </w:tcMar>
          </w:tcPr>
          <w:p w14:paraId="07472B85">
            <w:pPr>
              <w:spacing w:before="0" w:after="0" w:line="320" w:lineRule="exact"/>
              <w:jc w:val="left"/>
            </w:pPr>
            <w:r>
              <w:rPr>
                <w:rFonts w:ascii="Times New Roman" w:hAnsi="Times New Roman"/>
                <w:b w:val="0"/>
                <w:i w:val="0"/>
                <w:sz w:val="21"/>
                <w:u w:val="none"/>
              </w:rPr>
              <w:t>Added null-safe guard clause: if (part != null &amp;&amp; part.getSize() &gt; 0) processUpload() else assign default avatar.</w:t>
            </w:r>
          </w:p>
        </w:tc>
        <w:tc>
          <w:tcPr>
            <w:tcW w:w="907" w:type="dxa"/>
            <w:shd w:val="clear" w:color="auto" w:fill="FFFFFF"/>
            <w:tcMar>
              <w:top w:w="100" w:type="dxa"/>
              <w:left w:w="140" w:type="dxa"/>
              <w:bottom w:w="100" w:type="dxa"/>
              <w:right w:w="140" w:type="dxa"/>
            </w:tcMar>
          </w:tcPr>
          <w:p w14:paraId="1374E3E2">
            <w:pPr>
              <w:spacing w:before="0" w:after="0" w:line="320" w:lineRule="exact"/>
              <w:jc w:val="left"/>
            </w:pPr>
            <w:r>
              <w:rPr>
                <w:rFonts w:ascii="Times New Roman" w:hAnsi="Times New Roman"/>
                <w:b w:val="0"/>
                <w:i w:val="0"/>
                <w:sz w:val="21"/>
                <w:u w:val="none"/>
              </w:rPr>
              <w:t>CLOSED</w:t>
            </w:r>
          </w:p>
        </w:tc>
      </w:tr>
      <w:tr w14:paraId="5E9F9790">
        <w:tblPrEx>
          <w:tblCellMar>
            <w:top w:w="0" w:type="dxa"/>
            <w:left w:w="108" w:type="dxa"/>
            <w:bottom w:w="0" w:type="dxa"/>
            <w:right w:w="108" w:type="dxa"/>
          </w:tblCellMar>
        </w:tblPrEx>
        <w:trPr>
          <w:jc w:val="center"/>
        </w:trPr>
        <w:tc>
          <w:tcPr>
            <w:tcW w:w="907" w:type="dxa"/>
            <w:shd w:val="clear" w:color="auto" w:fill="F8FAFC"/>
            <w:tcMar>
              <w:top w:w="100" w:type="dxa"/>
              <w:left w:w="140" w:type="dxa"/>
              <w:bottom w:w="100" w:type="dxa"/>
              <w:right w:w="140" w:type="dxa"/>
            </w:tcMar>
          </w:tcPr>
          <w:p w14:paraId="39BC629C">
            <w:pPr>
              <w:spacing w:before="0" w:after="0" w:line="320" w:lineRule="exact"/>
              <w:jc w:val="center"/>
            </w:pPr>
            <w:r>
              <w:rPr>
                <w:rFonts w:ascii="Times New Roman" w:hAnsi="Times New Roman"/>
                <w:b w:val="0"/>
                <w:i w:val="0"/>
                <w:sz w:val="21"/>
                <w:u w:val="none"/>
              </w:rPr>
              <w:t>BUG-003</w:t>
            </w:r>
          </w:p>
        </w:tc>
        <w:tc>
          <w:tcPr>
            <w:tcW w:w="1247" w:type="dxa"/>
            <w:shd w:val="clear" w:color="auto" w:fill="F8FAFC"/>
            <w:tcMar>
              <w:top w:w="100" w:type="dxa"/>
              <w:left w:w="140" w:type="dxa"/>
              <w:bottom w:w="100" w:type="dxa"/>
              <w:right w:w="140" w:type="dxa"/>
            </w:tcMar>
          </w:tcPr>
          <w:p w14:paraId="3F68BDFE">
            <w:pPr>
              <w:spacing w:before="0" w:after="0" w:line="320" w:lineRule="exact"/>
              <w:jc w:val="left"/>
            </w:pPr>
            <w:r>
              <w:rPr>
                <w:rFonts w:ascii="Times New Roman" w:hAnsi="Times New Roman"/>
                <w:b w:val="0"/>
                <w:i w:val="0"/>
                <w:sz w:val="21"/>
                <w:u w:val="none"/>
              </w:rPr>
              <w:t>Major / P2</w:t>
            </w:r>
          </w:p>
        </w:tc>
        <w:tc>
          <w:tcPr>
            <w:tcW w:w="2041" w:type="dxa"/>
            <w:shd w:val="clear" w:color="auto" w:fill="F8FAFC"/>
            <w:tcMar>
              <w:top w:w="100" w:type="dxa"/>
              <w:left w:w="140" w:type="dxa"/>
              <w:bottom w:w="100" w:type="dxa"/>
              <w:right w:w="140" w:type="dxa"/>
            </w:tcMar>
          </w:tcPr>
          <w:p w14:paraId="7A56989B">
            <w:pPr>
              <w:spacing w:before="0" w:after="0" w:line="320" w:lineRule="exact"/>
              <w:jc w:val="left"/>
            </w:pPr>
            <w:r>
              <w:rPr>
                <w:rFonts w:ascii="Times New Roman" w:hAnsi="Times New Roman"/>
                <w:b w:val="0"/>
                <w:i w:val="0"/>
                <w:sz w:val="21"/>
                <w:u w:val="none"/>
              </w:rPr>
              <w:t>Upvote counter allowed duplicate votes upon rapid double-clicking of button.</w:t>
            </w:r>
          </w:p>
        </w:tc>
        <w:tc>
          <w:tcPr>
            <w:tcW w:w="2041" w:type="dxa"/>
            <w:shd w:val="clear" w:color="auto" w:fill="F8FAFC"/>
            <w:tcMar>
              <w:top w:w="100" w:type="dxa"/>
              <w:left w:w="140" w:type="dxa"/>
              <w:bottom w:w="100" w:type="dxa"/>
              <w:right w:w="140" w:type="dxa"/>
            </w:tcMar>
          </w:tcPr>
          <w:p w14:paraId="3DD517E5">
            <w:pPr>
              <w:spacing w:before="0" w:after="0" w:line="320" w:lineRule="exact"/>
              <w:jc w:val="left"/>
            </w:pPr>
            <w:r>
              <w:rPr>
                <w:rFonts w:ascii="Times New Roman" w:hAnsi="Times New Roman"/>
                <w:b w:val="0"/>
                <w:i w:val="0"/>
                <w:sz w:val="21"/>
                <w:u w:val="none"/>
              </w:rPr>
              <w:t>Client lacked debouncing on button click; DB lacked unique constraint on (issue_id, user_id).</w:t>
            </w:r>
          </w:p>
        </w:tc>
        <w:tc>
          <w:tcPr>
            <w:tcW w:w="2494" w:type="dxa"/>
            <w:shd w:val="clear" w:color="auto" w:fill="F8FAFC"/>
            <w:tcMar>
              <w:top w:w="100" w:type="dxa"/>
              <w:left w:w="140" w:type="dxa"/>
              <w:bottom w:w="100" w:type="dxa"/>
              <w:right w:w="140" w:type="dxa"/>
            </w:tcMar>
          </w:tcPr>
          <w:p w14:paraId="7F638749">
            <w:pPr>
              <w:spacing w:before="0" w:after="0" w:line="320" w:lineRule="exact"/>
              <w:jc w:val="left"/>
            </w:pPr>
            <w:r>
              <w:rPr>
                <w:rFonts w:ascii="Times New Roman" w:hAnsi="Times New Roman"/>
                <w:b w:val="0"/>
                <w:i w:val="0"/>
                <w:sz w:val="21"/>
                <w:u w:val="none"/>
              </w:rPr>
              <w:t>Added client-side click disabling during in-flight fetch; added UNIQUE KEY uk_user_issue (issue_id, user_id) in MySQL.</w:t>
            </w:r>
          </w:p>
        </w:tc>
        <w:tc>
          <w:tcPr>
            <w:tcW w:w="907" w:type="dxa"/>
            <w:shd w:val="clear" w:color="auto" w:fill="F8FAFC"/>
            <w:tcMar>
              <w:top w:w="100" w:type="dxa"/>
              <w:left w:w="140" w:type="dxa"/>
              <w:bottom w:w="100" w:type="dxa"/>
              <w:right w:w="140" w:type="dxa"/>
            </w:tcMar>
          </w:tcPr>
          <w:p w14:paraId="3127A105">
            <w:pPr>
              <w:spacing w:before="0" w:after="0" w:line="320" w:lineRule="exact"/>
              <w:jc w:val="left"/>
            </w:pPr>
            <w:r>
              <w:rPr>
                <w:rFonts w:ascii="Times New Roman" w:hAnsi="Times New Roman"/>
                <w:b w:val="0"/>
                <w:i w:val="0"/>
                <w:sz w:val="21"/>
                <w:u w:val="none"/>
              </w:rPr>
              <w:t>CLOSED</w:t>
            </w:r>
          </w:p>
        </w:tc>
      </w:tr>
      <w:tr w14:paraId="4CCF2359">
        <w:tblPrEx>
          <w:tblCellMar>
            <w:top w:w="0" w:type="dxa"/>
            <w:left w:w="108" w:type="dxa"/>
            <w:bottom w:w="0" w:type="dxa"/>
            <w:right w:w="108" w:type="dxa"/>
          </w:tblCellMar>
        </w:tblPrEx>
        <w:trPr>
          <w:jc w:val="center"/>
        </w:trPr>
        <w:tc>
          <w:tcPr>
            <w:tcW w:w="907" w:type="dxa"/>
            <w:shd w:val="clear" w:color="auto" w:fill="FFFFFF"/>
            <w:tcMar>
              <w:top w:w="100" w:type="dxa"/>
              <w:left w:w="140" w:type="dxa"/>
              <w:bottom w:w="100" w:type="dxa"/>
              <w:right w:w="140" w:type="dxa"/>
            </w:tcMar>
          </w:tcPr>
          <w:p w14:paraId="0C180D8B">
            <w:pPr>
              <w:spacing w:before="0" w:after="0" w:line="320" w:lineRule="exact"/>
              <w:jc w:val="center"/>
            </w:pPr>
            <w:r>
              <w:rPr>
                <w:rFonts w:ascii="Times New Roman" w:hAnsi="Times New Roman"/>
                <w:b w:val="0"/>
                <w:i w:val="0"/>
                <w:sz w:val="21"/>
                <w:u w:val="none"/>
              </w:rPr>
              <w:t>BUG-004</w:t>
            </w:r>
          </w:p>
        </w:tc>
        <w:tc>
          <w:tcPr>
            <w:tcW w:w="1247" w:type="dxa"/>
            <w:shd w:val="clear" w:color="auto" w:fill="FFFFFF"/>
            <w:tcMar>
              <w:top w:w="100" w:type="dxa"/>
              <w:left w:w="140" w:type="dxa"/>
              <w:bottom w:w="100" w:type="dxa"/>
              <w:right w:w="140" w:type="dxa"/>
            </w:tcMar>
          </w:tcPr>
          <w:p w14:paraId="7DD0F11D">
            <w:pPr>
              <w:spacing w:before="0" w:after="0" w:line="320" w:lineRule="exact"/>
              <w:jc w:val="left"/>
            </w:pPr>
            <w:r>
              <w:rPr>
                <w:rFonts w:ascii="Times New Roman" w:hAnsi="Times New Roman"/>
                <w:b w:val="0"/>
                <w:i w:val="0"/>
                <w:sz w:val="21"/>
                <w:u w:val="none"/>
              </w:rPr>
              <w:t>Major / P2</w:t>
            </w:r>
          </w:p>
        </w:tc>
        <w:tc>
          <w:tcPr>
            <w:tcW w:w="2041" w:type="dxa"/>
            <w:shd w:val="clear" w:color="auto" w:fill="FFFFFF"/>
            <w:tcMar>
              <w:top w:w="100" w:type="dxa"/>
              <w:left w:w="140" w:type="dxa"/>
              <w:bottom w:w="100" w:type="dxa"/>
              <w:right w:w="140" w:type="dxa"/>
            </w:tcMar>
          </w:tcPr>
          <w:p w14:paraId="7FA2D292">
            <w:pPr>
              <w:spacing w:before="0" w:after="0" w:line="320" w:lineRule="exact"/>
              <w:jc w:val="left"/>
            </w:pPr>
            <w:r>
              <w:rPr>
                <w:rFonts w:ascii="Times New Roman" w:hAnsi="Times New Roman"/>
                <w:b w:val="0"/>
                <w:i w:val="0"/>
                <w:sz w:val="21"/>
                <w:u w:val="none"/>
              </w:rPr>
              <w:t>JWT bearer token was not removed from browser localStorage upon manual logout.</w:t>
            </w:r>
          </w:p>
        </w:tc>
        <w:tc>
          <w:tcPr>
            <w:tcW w:w="2041" w:type="dxa"/>
            <w:shd w:val="clear" w:color="auto" w:fill="FFFFFF"/>
            <w:tcMar>
              <w:top w:w="100" w:type="dxa"/>
              <w:left w:w="140" w:type="dxa"/>
              <w:bottom w:w="100" w:type="dxa"/>
              <w:right w:w="140" w:type="dxa"/>
            </w:tcMar>
          </w:tcPr>
          <w:p w14:paraId="73FDC68E">
            <w:pPr>
              <w:spacing w:before="0" w:after="0" w:line="320" w:lineRule="exact"/>
              <w:jc w:val="left"/>
            </w:pPr>
            <w:r>
              <w:rPr>
                <w:rFonts w:ascii="Times New Roman" w:hAnsi="Times New Roman"/>
                <w:b w:val="0"/>
                <w:i w:val="0"/>
                <w:sz w:val="21"/>
                <w:u w:val="none"/>
              </w:rPr>
              <w:t>Logout event handler cleared application state variables but missed calling localStorage.removeItem().</w:t>
            </w:r>
          </w:p>
        </w:tc>
        <w:tc>
          <w:tcPr>
            <w:tcW w:w="2494" w:type="dxa"/>
            <w:shd w:val="clear" w:color="auto" w:fill="FFFFFF"/>
            <w:tcMar>
              <w:top w:w="100" w:type="dxa"/>
              <w:left w:w="140" w:type="dxa"/>
              <w:bottom w:w="100" w:type="dxa"/>
              <w:right w:w="140" w:type="dxa"/>
            </w:tcMar>
          </w:tcPr>
          <w:p w14:paraId="5486B7C2">
            <w:pPr>
              <w:spacing w:before="0" w:after="0" w:line="320" w:lineRule="exact"/>
              <w:jc w:val="left"/>
            </w:pPr>
            <w:r>
              <w:rPr>
                <w:rFonts w:ascii="Times New Roman" w:hAnsi="Times New Roman"/>
                <w:b w:val="0"/>
                <w:i w:val="0"/>
                <w:sz w:val="21"/>
                <w:u w:val="none"/>
              </w:rPr>
              <w:t>Updated handleLogout() routine to explicitly purge tokens, clear cached user profile, and reload view cleanly.</w:t>
            </w:r>
          </w:p>
        </w:tc>
        <w:tc>
          <w:tcPr>
            <w:tcW w:w="907" w:type="dxa"/>
            <w:shd w:val="clear" w:color="auto" w:fill="FFFFFF"/>
            <w:tcMar>
              <w:top w:w="100" w:type="dxa"/>
              <w:left w:w="140" w:type="dxa"/>
              <w:bottom w:w="100" w:type="dxa"/>
              <w:right w:w="140" w:type="dxa"/>
            </w:tcMar>
          </w:tcPr>
          <w:p w14:paraId="240925DB">
            <w:pPr>
              <w:spacing w:before="0" w:after="0" w:line="320" w:lineRule="exact"/>
              <w:jc w:val="left"/>
            </w:pPr>
            <w:r>
              <w:rPr>
                <w:rFonts w:ascii="Times New Roman" w:hAnsi="Times New Roman"/>
                <w:b w:val="0"/>
                <w:i w:val="0"/>
                <w:sz w:val="21"/>
                <w:u w:val="none"/>
              </w:rPr>
              <w:t>CLOSED</w:t>
            </w:r>
          </w:p>
        </w:tc>
      </w:tr>
      <w:tr w14:paraId="01A0EFFB">
        <w:tblPrEx>
          <w:tblCellMar>
            <w:top w:w="0" w:type="dxa"/>
            <w:left w:w="108" w:type="dxa"/>
            <w:bottom w:w="0" w:type="dxa"/>
            <w:right w:w="108" w:type="dxa"/>
          </w:tblCellMar>
        </w:tblPrEx>
        <w:trPr>
          <w:jc w:val="center"/>
        </w:trPr>
        <w:tc>
          <w:tcPr>
            <w:tcW w:w="907" w:type="dxa"/>
            <w:shd w:val="clear" w:color="auto" w:fill="F8FAFC"/>
            <w:tcMar>
              <w:top w:w="100" w:type="dxa"/>
              <w:left w:w="140" w:type="dxa"/>
              <w:bottom w:w="100" w:type="dxa"/>
              <w:right w:w="140" w:type="dxa"/>
            </w:tcMar>
          </w:tcPr>
          <w:p w14:paraId="6016E975">
            <w:pPr>
              <w:spacing w:before="0" w:after="0" w:line="320" w:lineRule="exact"/>
              <w:jc w:val="center"/>
            </w:pPr>
            <w:r>
              <w:rPr>
                <w:rFonts w:ascii="Times New Roman" w:hAnsi="Times New Roman"/>
                <w:b w:val="0"/>
                <w:i w:val="0"/>
                <w:sz w:val="21"/>
                <w:u w:val="none"/>
              </w:rPr>
              <w:t>BUG-005</w:t>
            </w:r>
          </w:p>
        </w:tc>
        <w:tc>
          <w:tcPr>
            <w:tcW w:w="1247" w:type="dxa"/>
            <w:shd w:val="clear" w:color="auto" w:fill="F8FAFC"/>
            <w:tcMar>
              <w:top w:w="100" w:type="dxa"/>
              <w:left w:w="140" w:type="dxa"/>
              <w:bottom w:w="100" w:type="dxa"/>
              <w:right w:w="140" w:type="dxa"/>
            </w:tcMar>
          </w:tcPr>
          <w:p w14:paraId="1DCD83EA">
            <w:pPr>
              <w:spacing w:before="0" w:after="0" w:line="320" w:lineRule="exact"/>
              <w:jc w:val="left"/>
            </w:pPr>
            <w:r>
              <w:rPr>
                <w:rFonts w:ascii="Times New Roman" w:hAnsi="Times New Roman"/>
                <w:b w:val="0"/>
                <w:i w:val="0"/>
                <w:sz w:val="21"/>
                <w:u w:val="none"/>
              </w:rPr>
              <w:t>Minor / P3</w:t>
            </w:r>
          </w:p>
        </w:tc>
        <w:tc>
          <w:tcPr>
            <w:tcW w:w="2041" w:type="dxa"/>
            <w:shd w:val="clear" w:color="auto" w:fill="F8FAFC"/>
            <w:tcMar>
              <w:top w:w="100" w:type="dxa"/>
              <w:left w:w="140" w:type="dxa"/>
              <w:bottom w:w="100" w:type="dxa"/>
              <w:right w:w="140" w:type="dxa"/>
            </w:tcMar>
          </w:tcPr>
          <w:p w14:paraId="2EA963F9">
            <w:pPr>
              <w:spacing w:before="0" w:after="0" w:line="320" w:lineRule="exact"/>
              <w:jc w:val="left"/>
            </w:pPr>
            <w:r>
              <w:rPr>
                <w:rFonts w:ascii="Times New Roman" w:hAnsi="Times New Roman"/>
                <w:b w:val="0"/>
                <w:i w:val="0"/>
                <w:sz w:val="21"/>
                <w:u w:val="none"/>
              </w:rPr>
              <w:t>Issue description text overflowed card boundaries on narrow mobile displays.</w:t>
            </w:r>
          </w:p>
        </w:tc>
        <w:tc>
          <w:tcPr>
            <w:tcW w:w="2041" w:type="dxa"/>
            <w:shd w:val="clear" w:color="auto" w:fill="F8FAFC"/>
            <w:tcMar>
              <w:top w:w="100" w:type="dxa"/>
              <w:left w:w="140" w:type="dxa"/>
              <w:bottom w:w="100" w:type="dxa"/>
              <w:right w:w="140" w:type="dxa"/>
            </w:tcMar>
          </w:tcPr>
          <w:p w14:paraId="465B52FA">
            <w:pPr>
              <w:spacing w:before="0" w:after="0" w:line="320" w:lineRule="exact"/>
              <w:jc w:val="left"/>
            </w:pPr>
            <w:r>
              <w:rPr>
                <w:rFonts w:ascii="Times New Roman" w:hAnsi="Times New Roman"/>
                <w:b w:val="0"/>
                <w:i w:val="0"/>
                <w:sz w:val="21"/>
                <w:u w:val="none"/>
              </w:rPr>
              <w:t>Missing word-break: break-word CSS rule on long uninterrupted character strings.</w:t>
            </w:r>
          </w:p>
        </w:tc>
        <w:tc>
          <w:tcPr>
            <w:tcW w:w="2494" w:type="dxa"/>
            <w:shd w:val="clear" w:color="auto" w:fill="F8FAFC"/>
            <w:tcMar>
              <w:top w:w="100" w:type="dxa"/>
              <w:left w:w="140" w:type="dxa"/>
              <w:bottom w:w="100" w:type="dxa"/>
              <w:right w:w="140" w:type="dxa"/>
            </w:tcMar>
          </w:tcPr>
          <w:p w14:paraId="1479F8DC">
            <w:pPr>
              <w:spacing w:before="0" w:after="0" w:line="320" w:lineRule="exact"/>
              <w:jc w:val="left"/>
            </w:pPr>
            <w:r>
              <w:rPr>
                <w:rFonts w:ascii="Times New Roman" w:hAnsi="Times New Roman"/>
                <w:b w:val="0"/>
                <w:i w:val="0"/>
                <w:sz w:val="21"/>
                <w:u w:val="none"/>
              </w:rPr>
              <w:t>Added overflow-wrap: anywhere and word-break: break-word to .issue-description-text styling class.</w:t>
            </w:r>
          </w:p>
        </w:tc>
        <w:tc>
          <w:tcPr>
            <w:tcW w:w="907" w:type="dxa"/>
            <w:shd w:val="clear" w:color="auto" w:fill="F8FAFC"/>
            <w:tcMar>
              <w:top w:w="100" w:type="dxa"/>
              <w:left w:w="140" w:type="dxa"/>
              <w:bottom w:w="100" w:type="dxa"/>
              <w:right w:w="140" w:type="dxa"/>
            </w:tcMar>
          </w:tcPr>
          <w:p w14:paraId="29BB05DB">
            <w:pPr>
              <w:spacing w:before="0" w:after="0" w:line="320" w:lineRule="exact"/>
              <w:jc w:val="left"/>
            </w:pPr>
            <w:r>
              <w:rPr>
                <w:rFonts w:ascii="Times New Roman" w:hAnsi="Times New Roman"/>
                <w:b w:val="0"/>
                <w:i w:val="0"/>
                <w:sz w:val="21"/>
                <w:u w:val="none"/>
              </w:rPr>
              <w:t>CLOSED</w:t>
            </w:r>
          </w:p>
        </w:tc>
      </w:tr>
      <w:tr w14:paraId="447559A1">
        <w:tblPrEx>
          <w:tblCellMar>
            <w:top w:w="0" w:type="dxa"/>
            <w:left w:w="108" w:type="dxa"/>
            <w:bottom w:w="0" w:type="dxa"/>
            <w:right w:w="108" w:type="dxa"/>
          </w:tblCellMar>
        </w:tblPrEx>
        <w:trPr>
          <w:jc w:val="center"/>
        </w:trPr>
        <w:tc>
          <w:tcPr>
            <w:tcW w:w="907" w:type="dxa"/>
            <w:shd w:val="clear" w:color="auto" w:fill="FFFFFF"/>
            <w:tcMar>
              <w:top w:w="100" w:type="dxa"/>
              <w:left w:w="140" w:type="dxa"/>
              <w:bottom w:w="100" w:type="dxa"/>
              <w:right w:w="140" w:type="dxa"/>
            </w:tcMar>
          </w:tcPr>
          <w:p w14:paraId="498D02DE">
            <w:pPr>
              <w:spacing w:before="0" w:after="0" w:line="320" w:lineRule="exact"/>
              <w:jc w:val="center"/>
            </w:pPr>
            <w:r>
              <w:rPr>
                <w:rFonts w:ascii="Times New Roman" w:hAnsi="Times New Roman"/>
                <w:b w:val="0"/>
                <w:i w:val="0"/>
                <w:sz w:val="21"/>
                <w:u w:val="none"/>
              </w:rPr>
              <w:t>BUG-006</w:t>
            </w:r>
          </w:p>
        </w:tc>
        <w:tc>
          <w:tcPr>
            <w:tcW w:w="1247" w:type="dxa"/>
            <w:shd w:val="clear" w:color="auto" w:fill="FFFFFF"/>
            <w:tcMar>
              <w:top w:w="100" w:type="dxa"/>
              <w:left w:w="140" w:type="dxa"/>
              <w:bottom w:w="100" w:type="dxa"/>
              <w:right w:w="140" w:type="dxa"/>
            </w:tcMar>
          </w:tcPr>
          <w:p w14:paraId="578141BC">
            <w:pPr>
              <w:spacing w:before="0" w:after="0" w:line="320" w:lineRule="exact"/>
              <w:jc w:val="left"/>
            </w:pPr>
            <w:r>
              <w:rPr>
                <w:rFonts w:ascii="Times New Roman" w:hAnsi="Times New Roman"/>
                <w:b w:val="0"/>
                <w:i w:val="0"/>
                <w:sz w:val="21"/>
                <w:u w:val="none"/>
              </w:rPr>
              <w:t>Minor / P4</w:t>
            </w:r>
          </w:p>
        </w:tc>
        <w:tc>
          <w:tcPr>
            <w:tcW w:w="2041" w:type="dxa"/>
            <w:shd w:val="clear" w:color="auto" w:fill="FFFFFF"/>
            <w:tcMar>
              <w:top w:w="100" w:type="dxa"/>
              <w:left w:w="140" w:type="dxa"/>
              <w:bottom w:w="100" w:type="dxa"/>
              <w:right w:w="140" w:type="dxa"/>
            </w:tcMar>
          </w:tcPr>
          <w:p w14:paraId="1463792B">
            <w:pPr>
              <w:spacing w:before="0" w:after="0" w:line="320" w:lineRule="exact"/>
              <w:jc w:val="left"/>
            </w:pPr>
            <w:r>
              <w:rPr>
                <w:rFonts w:ascii="Times New Roman" w:hAnsi="Times New Roman"/>
                <w:b w:val="0"/>
                <w:i w:val="0"/>
                <w:sz w:val="21"/>
                <w:u w:val="none"/>
              </w:rPr>
              <w:t>Date format in admin table displayed raw ISO timestamps instead of localized format.</w:t>
            </w:r>
          </w:p>
        </w:tc>
        <w:tc>
          <w:tcPr>
            <w:tcW w:w="2041" w:type="dxa"/>
            <w:shd w:val="clear" w:color="auto" w:fill="FFFFFF"/>
            <w:tcMar>
              <w:top w:w="100" w:type="dxa"/>
              <w:left w:w="140" w:type="dxa"/>
              <w:bottom w:w="100" w:type="dxa"/>
              <w:right w:w="140" w:type="dxa"/>
            </w:tcMar>
          </w:tcPr>
          <w:p w14:paraId="18B6287E">
            <w:pPr>
              <w:spacing w:before="0" w:after="0" w:line="320" w:lineRule="exact"/>
              <w:jc w:val="left"/>
            </w:pPr>
            <w:r>
              <w:rPr>
                <w:rFonts w:ascii="Times New Roman" w:hAnsi="Times New Roman"/>
                <w:b w:val="0"/>
                <w:i w:val="0"/>
                <w:sz w:val="21"/>
                <w:u w:val="none"/>
              </w:rPr>
              <w:t>Frontend directly injected raw database datetime string without formatting through Intl.DateTimeFormat.</w:t>
            </w:r>
          </w:p>
        </w:tc>
        <w:tc>
          <w:tcPr>
            <w:tcW w:w="2494" w:type="dxa"/>
            <w:shd w:val="clear" w:color="auto" w:fill="FFFFFF"/>
            <w:tcMar>
              <w:top w:w="100" w:type="dxa"/>
              <w:left w:w="140" w:type="dxa"/>
              <w:bottom w:w="100" w:type="dxa"/>
              <w:right w:w="140" w:type="dxa"/>
            </w:tcMar>
          </w:tcPr>
          <w:p w14:paraId="2CC8C802">
            <w:pPr>
              <w:spacing w:before="0" w:after="0" w:line="320" w:lineRule="exact"/>
              <w:jc w:val="left"/>
            </w:pPr>
            <w:r>
              <w:rPr>
                <w:rFonts w:ascii="Times New Roman" w:hAnsi="Times New Roman"/>
                <w:b w:val="0"/>
                <w:i w:val="0"/>
                <w:sz w:val="21"/>
                <w:u w:val="none"/>
              </w:rPr>
              <w:t>Wrapped timestamp parser in formatRelativeTime() helper providing human-friendly relative format ("2 hours ago").</w:t>
            </w:r>
          </w:p>
        </w:tc>
        <w:tc>
          <w:tcPr>
            <w:tcW w:w="907" w:type="dxa"/>
            <w:shd w:val="clear" w:color="auto" w:fill="FFFFFF"/>
            <w:tcMar>
              <w:top w:w="100" w:type="dxa"/>
              <w:left w:w="140" w:type="dxa"/>
              <w:bottom w:w="100" w:type="dxa"/>
              <w:right w:w="140" w:type="dxa"/>
            </w:tcMar>
          </w:tcPr>
          <w:p w14:paraId="114452EB">
            <w:pPr>
              <w:spacing w:before="0" w:after="0" w:line="320" w:lineRule="exact"/>
              <w:jc w:val="left"/>
            </w:pPr>
            <w:r>
              <w:rPr>
                <w:rFonts w:ascii="Times New Roman" w:hAnsi="Times New Roman"/>
                <w:b w:val="0"/>
                <w:i w:val="0"/>
                <w:sz w:val="21"/>
                <w:u w:val="none"/>
              </w:rPr>
              <w:t>CLOSED</w:t>
            </w:r>
          </w:p>
        </w:tc>
      </w:tr>
    </w:tbl>
    <w:p w14:paraId="7ACB6028">
      <w:pPr>
        <w:spacing w:before="40" w:after="120"/>
      </w:pPr>
    </w:p>
    <w:p w14:paraId="61FFD20B">
      <w:pPr>
        <w:spacing w:before="360" w:after="120"/>
        <w:jc w:val="left"/>
      </w:pPr>
      <w:r>
        <w:rPr>
          <w:rFonts w:ascii="Times New Roman" w:hAnsi="Times New Roman"/>
          <w:b/>
          <w:i w:val="0"/>
          <w:sz w:val="26"/>
          <w:u w:val="single"/>
        </w:rPr>
        <w:t>9. Application Deployment</w:t>
      </w:r>
    </w:p>
    <w:p w14:paraId="0FC987B5">
      <w:pPr>
        <w:spacing w:before="0" w:after="120" w:line="400" w:lineRule="exact"/>
        <w:jc w:val="both"/>
      </w:pPr>
      <w:r>
        <w:rPr>
          <w:rFonts w:ascii="Times New Roman" w:hAnsi="Times New Roman"/>
          <w:b w:val="0"/>
          <w:i w:val="0"/>
          <w:sz w:val="24"/>
          <w:u w:val="none"/>
        </w:rPr>
        <w:t>Application Deployment represents the strategic operational phase in which verified software artifacts are packaged, provisioned, hardened, and migrated from development sandboxes into live execution environments. For the Safe and Smart City Civic Issue Reporting System, deployment architecture requires balancing citizen accessibility across public internet networks with strict administrative security controls for municipal operations.</w:t>
      </w:r>
    </w:p>
    <w:p w14:paraId="5DC6E4AA">
      <w:pPr>
        <w:spacing w:before="0" w:after="120" w:line="400" w:lineRule="exact"/>
        <w:jc w:val="both"/>
      </w:pPr>
      <w:r>
        <w:rPr>
          <w:rFonts w:ascii="Times New Roman" w:hAnsi="Times New Roman"/>
          <w:b w:val="0"/>
          <w:i w:val="0"/>
          <w:sz w:val="24"/>
          <w:u w:val="none"/>
        </w:rPr>
        <w:t>The platform incorporates a versatile, dual-tiered deployment strategy: public cloud hosting for 24/7 global accessibility, high availability, and automated failover, complemented by on-premise local hosting capabilities suitable for municipal data centers, control rooms, and staging validation. Furthermore, the deployment ecosystem encompasses native mobile APK packaging for Android devices, comprehensive server environment hardening, and structured version control workflows via GitHub to govern continuous integration and automated release pipelines.</w:t>
      </w:r>
    </w:p>
    <w:p w14:paraId="04236FC6">
      <w:pPr>
        <w:spacing w:before="280" w:after="80"/>
        <w:jc w:val="left"/>
      </w:pPr>
      <w:r>
        <w:rPr>
          <w:rFonts w:ascii="Times New Roman" w:hAnsi="Times New Roman"/>
          <w:b/>
          <w:i w:val="0"/>
          <w:sz w:val="24"/>
          <w:u w:val="none"/>
        </w:rPr>
        <w:t>9.1 Cloud Deployment</w:t>
      </w:r>
    </w:p>
    <w:p w14:paraId="241D335B">
      <w:pPr>
        <w:spacing w:before="0" w:after="120" w:line="400" w:lineRule="exact"/>
        <w:jc w:val="both"/>
      </w:pPr>
      <w:r>
        <w:rPr>
          <w:rFonts w:ascii="Times New Roman" w:hAnsi="Times New Roman"/>
          <w:b w:val="0"/>
          <w:i w:val="0"/>
          <w:sz w:val="24"/>
          <w:u w:val="none"/>
        </w:rPr>
        <w:t>Cloud deployment provides the elastic infrastructure necessary to handle dynamic traffic spikes, such as surges in civic complaint reporting during severe weather events or municipal emergencies. The system was architected to support leading Cloud Service Providers (including Render, Railway, AWS, and Oracle Cloud Infrastructure) utilizing lightweight, portable containerized runtimes.</w:t>
      </w:r>
    </w:p>
    <w:p w14:paraId="1B56D57E">
      <w:pPr>
        <w:spacing w:before="0" w:after="120" w:line="400" w:lineRule="exact"/>
        <w:jc w:val="both"/>
      </w:pPr>
      <w:r>
        <w:rPr>
          <w:rFonts w:ascii="Times New Roman" w:hAnsi="Times New Roman"/>
          <w:b/>
          <w:i w:val="0"/>
          <w:sz w:val="24"/>
          <w:u w:val="none"/>
        </w:rPr>
        <w:t>Key Facets of Cloud Deployment Architecture:</w:t>
      </w:r>
    </w:p>
    <w:p w14:paraId="2CEC9980">
      <w:pPr>
        <w:pStyle w:val="23"/>
        <w:spacing w:after="60" w:line="400" w:lineRule="exact"/>
        <w:ind w:left="567"/>
        <w:jc w:val="both"/>
      </w:pPr>
      <w:r>
        <w:rPr>
          <w:rFonts w:ascii="Times New Roman" w:hAnsi="Times New Roman"/>
          <w:b/>
          <w:i w:val="0"/>
          <w:sz w:val="24"/>
          <w:u w:val="none"/>
        </w:rPr>
        <w:t xml:space="preserve">1. Containerized Application Packaging (Docker): </w:t>
      </w:r>
      <w:r>
        <w:rPr>
          <w:rFonts w:ascii="Times New Roman" w:hAnsi="Times New Roman"/>
          <w:b w:val="0"/>
          <w:i w:val="0"/>
          <w:sz w:val="24"/>
          <w:u w:val="none"/>
        </w:rPr>
        <w:t>The application is containerized using multi-stage Dockerfiles. The runtime container packages the open-source Eclipse Temurin OpenJDK / Node.js execution runtime, pre-configured application server binaries, static asset bundles (HTML, CSS, JS), and secure environment variables into an immutable Docker image, ensuring identical behavior across cloud instances.</w:t>
      </w:r>
    </w:p>
    <w:p w14:paraId="44861960">
      <w:pPr>
        <w:pStyle w:val="23"/>
        <w:spacing w:after="60" w:line="400" w:lineRule="exact"/>
        <w:ind w:left="567"/>
        <w:jc w:val="both"/>
      </w:pPr>
      <w:r>
        <w:rPr>
          <w:rFonts w:ascii="Times New Roman" w:hAnsi="Times New Roman"/>
          <w:b/>
          <w:i w:val="0"/>
          <w:sz w:val="24"/>
          <w:u w:val="none"/>
        </w:rPr>
        <w:t xml:space="preserve">2. Managed Cloud Relational Persistence Tier: </w:t>
      </w:r>
      <w:r>
        <w:rPr>
          <w:rFonts w:ascii="Times New Roman" w:hAnsi="Times New Roman"/>
          <w:b w:val="0"/>
          <w:i w:val="0"/>
          <w:sz w:val="24"/>
          <w:u w:val="none"/>
        </w:rPr>
        <w:t>The MySQL database engine is deployed on a fully managed cloud database instance (e.g., AWS RDS MySQL / PlanetScale / Render Managed PostgreSQL-MySQL). The managed database incorporates automated automated automated automated automated point-in-time snapshot backups, SSL/TLS transport layer encryption (requireSSL=true), and automated multi-AZ replication to ensure zero data loss during hardware failures.</w:t>
      </w:r>
    </w:p>
    <w:p w14:paraId="138A56E1">
      <w:pPr>
        <w:pStyle w:val="23"/>
        <w:spacing w:after="60" w:line="400" w:lineRule="exact"/>
        <w:ind w:left="567"/>
        <w:jc w:val="both"/>
      </w:pPr>
      <w:r>
        <w:rPr>
          <w:rFonts w:ascii="Times New Roman" w:hAnsi="Times New Roman"/>
          <w:b/>
          <w:i w:val="0"/>
          <w:sz w:val="24"/>
          <w:u w:val="none"/>
        </w:rPr>
        <w:t xml:space="preserve">3. Content Delivery Network (CDN) &amp; Edge Caching: </w:t>
      </w:r>
      <w:r>
        <w:rPr>
          <w:rFonts w:ascii="Times New Roman" w:hAnsi="Times New Roman"/>
          <w:b w:val="0"/>
          <w:i w:val="0"/>
          <w:sz w:val="24"/>
          <w:u w:val="none"/>
        </w:rPr>
        <w:t>Static client assets, third-party libraries (Leaflet CSS/JS, FontAwesome icon packs), and cached public complaint images are served via Cloudflare edge caching. CDN caching offloads over 70% of static asset bandwidth from the primary web application container, accelerating page load speeds for citizens across mobile cellular connections.</w:t>
      </w:r>
    </w:p>
    <w:p w14:paraId="5EEC90D5">
      <w:pPr>
        <w:pStyle w:val="23"/>
        <w:spacing w:after="60" w:line="400" w:lineRule="exact"/>
        <w:ind w:left="567"/>
        <w:jc w:val="both"/>
      </w:pPr>
      <w:r>
        <w:rPr>
          <w:rFonts w:ascii="Times New Roman" w:hAnsi="Times New Roman"/>
          <w:b/>
          <w:i w:val="0"/>
          <w:sz w:val="24"/>
          <w:u w:val="none"/>
        </w:rPr>
        <w:t xml:space="preserve">4. Environment Secrets &amp; Configuration Segregation: </w:t>
      </w:r>
      <w:r>
        <w:rPr>
          <w:rFonts w:ascii="Times New Roman" w:hAnsi="Times New Roman"/>
          <w:b w:val="0"/>
          <w:i w:val="0"/>
          <w:sz w:val="24"/>
          <w:u w:val="none"/>
        </w:rPr>
        <w:t>Sensitive operational parameters—such as database connection strings, JWT cryptographic secret keys, admin master seeds, and SMTP credentials—are entirely decoupled from the source code. These secrets are injected dynamically at runtime via cloud environment variables, preventing credential leaks in public repositories.</w:t>
      </w:r>
    </w:p>
    <w:p w14:paraId="71B36C6E">
      <w:pPr>
        <w:spacing w:before="0" w:after="120" w:line="400" w:lineRule="exact"/>
        <w:jc w:val="both"/>
      </w:pPr>
      <w:r>
        <w:rPr>
          <w:rFonts w:ascii="Times New Roman" w:hAnsi="Times New Roman"/>
          <w:b w:val="0"/>
          <w:i w:val="0"/>
          <w:sz w:val="24"/>
          <w:u w:val="none"/>
        </w:rPr>
        <w:t>The table below provides the cloud deployment topology, service allocation, and infrastructure specifications for the Safe and Smart City cloud environment:</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3AC190EE">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0032DF65">
            <w:pPr>
              <w:spacing w:before="0" w:after="0"/>
              <w:jc w:val="center"/>
            </w:pPr>
            <w:r>
              <w:rPr>
                <w:rFonts w:ascii="Times New Roman" w:hAnsi="Times New Roman"/>
                <w:b/>
                <w:i w:val="0"/>
                <w:color w:val="FFFFFF"/>
                <w:sz w:val="22"/>
                <w:u w:val="none"/>
              </w:rPr>
              <w:t>Deployment Tier</w:t>
            </w:r>
          </w:p>
        </w:tc>
        <w:tc>
          <w:tcPr>
            <w:tcW w:w="2154" w:type="dxa"/>
            <w:shd w:val="clear" w:color="auto" w:fill="1E2A3A"/>
            <w:tcMar>
              <w:top w:w="140" w:type="dxa"/>
              <w:left w:w="150" w:type="dxa"/>
              <w:bottom w:w="140" w:type="dxa"/>
              <w:right w:w="150" w:type="dxa"/>
            </w:tcMar>
          </w:tcPr>
          <w:p w14:paraId="2AD97829">
            <w:pPr>
              <w:spacing w:before="0" w:after="0"/>
              <w:jc w:val="center"/>
            </w:pPr>
            <w:r>
              <w:rPr>
                <w:rFonts w:ascii="Times New Roman" w:hAnsi="Times New Roman"/>
                <w:b/>
                <w:i w:val="0"/>
                <w:color w:val="FFFFFF"/>
                <w:sz w:val="22"/>
                <w:u w:val="none"/>
              </w:rPr>
              <w:t>Cloud Service / Provider</w:t>
            </w:r>
          </w:p>
        </w:tc>
        <w:tc>
          <w:tcPr>
            <w:tcW w:w="2154" w:type="dxa"/>
            <w:shd w:val="clear" w:color="auto" w:fill="1E2A3A"/>
            <w:tcMar>
              <w:top w:w="140" w:type="dxa"/>
              <w:left w:w="150" w:type="dxa"/>
              <w:bottom w:w="140" w:type="dxa"/>
              <w:right w:w="150" w:type="dxa"/>
            </w:tcMar>
          </w:tcPr>
          <w:p w14:paraId="02D2226C">
            <w:pPr>
              <w:spacing w:before="0" w:after="0"/>
              <w:jc w:val="center"/>
            </w:pPr>
            <w:r>
              <w:rPr>
                <w:rFonts w:ascii="Times New Roman" w:hAnsi="Times New Roman"/>
                <w:b/>
                <w:i w:val="0"/>
                <w:color w:val="FFFFFF"/>
                <w:sz w:val="22"/>
                <w:u w:val="none"/>
              </w:rPr>
              <w:t>Allocated Capacity / Specs</w:t>
            </w:r>
          </w:p>
        </w:tc>
        <w:tc>
          <w:tcPr>
            <w:tcW w:w="3515" w:type="dxa"/>
            <w:shd w:val="clear" w:color="auto" w:fill="1E2A3A"/>
            <w:tcMar>
              <w:top w:w="140" w:type="dxa"/>
              <w:left w:w="150" w:type="dxa"/>
              <w:bottom w:w="140" w:type="dxa"/>
              <w:right w:w="150" w:type="dxa"/>
            </w:tcMar>
          </w:tcPr>
          <w:p w14:paraId="2CE122AC">
            <w:pPr>
              <w:spacing w:before="0" w:after="0"/>
              <w:jc w:val="center"/>
            </w:pPr>
            <w:r>
              <w:rPr>
                <w:rFonts w:ascii="Times New Roman" w:hAnsi="Times New Roman"/>
                <w:b/>
                <w:i w:val="0"/>
                <w:color w:val="FFFFFF"/>
                <w:sz w:val="22"/>
                <w:u w:val="none"/>
              </w:rPr>
              <w:t>Operational Role &amp; Scope</w:t>
            </w:r>
          </w:p>
        </w:tc>
      </w:tr>
      <w:tr w14:paraId="2B46FDF8">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1B3098C">
            <w:pPr>
              <w:spacing w:before="0" w:after="0" w:line="320" w:lineRule="exact"/>
              <w:jc w:val="center"/>
            </w:pPr>
            <w:r>
              <w:rPr>
                <w:rFonts w:ascii="Times New Roman" w:hAnsi="Times New Roman"/>
                <w:b w:val="0"/>
                <w:i w:val="0"/>
                <w:sz w:val="21"/>
                <w:u w:val="none"/>
              </w:rPr>
              <w:t>Web &amp; Application Server</w:t>
            </w:r>
          </w:p>
        </w:tc>
        <w:tc>
          <w:tcPr>
            <w:tcW w:w="2154" w:type="dxa"/>
            <w:shd w:val="clear" w:color="auto" w:fill="F8FAFC"/>
            <w:tcMar>
              <w:top w:w="100" w:type="dxa"/>
              <w:left w:w="140" w:type="dxa"/>
              <w:bottom w:w="100" w:type="dxa"/>
              <w:right w:w="140" w:type="dxa"/>
            </w:tcMar>
          </w:tcPr>
          <w:p w14:paraId="71AB3F93">
            <w:pPr>
              <w:spacing w:before="0" w:after="0" w:line="320" w:lineRule="exact"/>
              <w:jc w:val="left"/>
            </w:pPr>
            <w:r>
              <w:rPr>
                <w:rFonts w:ascii="Times New Roman" w:hAnsi="Times New Roman"/>
                <w:b w:val="0"/>
                <w:i w:val="0"/>
                <w:sz w:val="21"/>
                <w:u w:val="none"/>
              </w:rPr>
              <w:t>Render / AWS Elastic Beanstalk</w:t>
            </w:r>
          </w:p>
        </w:tc>
        <w:tc>
          <w:tcPr>
            <w:tcW w:w="2154" w:type="dxa"/>
            <w:shd w:val="clear" w:color="auto" w:fill="F8FAFC"/>
            <w:tcMar>
              <w:top w:w="100" w:type="dxa"/>
              <w:left w:w="140" w:type="dxa"/>
              <w:bottom w:w="100" w:type="dxa"/>
              <w:right w:w="140" w:type="dxa"/>
            </w:tcMar>
          </w:tcPr>
          <w:p w14:paraId="1EC8A703">
            <w:pPr>
              <w:spacing w:before="0" w:after="0" w:line="320" w:lineRule="exact"/>
              <w:jc w:val="left"/>
            </w:pPr>
            <w:r>
              <w:rPr>
                <w:rFonts w:ascii="Times New Roman" w:hAnsi="Times New Roman"/>
                <w:b w:val="0"/>
                <w:i w:val="0"/>
                <w:sz w:val="21"/>
                <w:u w:val="none"/>
              </w:rPr>
              <w:t>1 vCPU, 1 GB RAM, Containerized Linux</w:t>
            </w:r>
          </w:p>
        </w:tc>
        <w:tc>
          <w:tcPr>
            <w:tcW w:w="3515" w:type="dxa"/>
            <w:shd w:val="clear" w:color="auto" w:fill="F8FAFC"/>
            <w:tcMar>
              <w:top w:w="100" w:type="dxa"/>
              <w:left w:w="140" w:type="dxa"/>
              <w:bottom w:w="100" w:type="dxa"/>
              <w:right w:w="140" w:type="dxa"/>
            </w:tcMar>
          </w:tcPr>
          <w:p w14:paraId="63582127">
            <w:pPr>
              <w:spacing w:before="0" w:after="0" w:line="320" w:lineRule="exact"/>
              <w:jc w:val="left"/>
            </w:pPr>
            <w:r>
              <w:rPr>
                <w:rFonts w:ascii="Times New Roman" w:hAnsi="Times New Roman"/>
                <w:b w:val="0"/>
                <w:i w:val="0"/>
                <w:sz w:val="21"/>
                <w:u w:val="none"/>
              </w:rPr>
              <w:t>Executes Servlet / Node backend engine, handles REST API endpoints, dispatches multipart uploads.</w:t>
            </w:r>
          </w:p>
        </w:tc>
      </w:tr>
      <w:tr w14:paraId="2751B657">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370B3AE5">
            <w:pPr>
              <w:spacing w:before="0" w:after="0" w:line="320" w:lineRule="exact"/>
              <w:jc w:val="center"/>
            </w:pPr>
            <w:r>
              <w:rPr>
                <w:rFonts w:ascii="Times New Roman" w:hAnsi="Times New Roman"/>
                <w:b w:val="0"/>
                <w:i w:val="0"/>
                <w:sz w:val="21"/>
                <w:u w:val="none"/>
              </w:rPr>
              <w:t>Database Persistence Tier</w:t>
            </w:r>
          </w:p>
        </w:tc>
        <w:tc>
          <w:tcPr>
            <w:tcW w:w="2154" w:type="dxa"/>
            <w:shd w:val="clear" w:color="auto" w:fill="FFFFFF"/>
            <w:tcMar>
              <w:top w:w="100" w:type="dxa"/>
              <w:left w:w="140" w:type="dxa"/>
              <w:bottom w:w="100" w:type="dxa"/>
              <w:right w:w="140" w:type="dxa"/>
            </w:tcMar>
          </w:tcPr>
          <w:p w14:paraId="4EDCF44E">
            <w:pPr>
              <w:spacing w:before="0" w:after="0" w:line="320" w:lineRule="exact"/>
              <w:jc w:val="left"/>
            </w:pPr>
            <w:r>
              <w:rPr>
                <w:rFonts w:ascii="Times New Roman" w:hAnsi="Times New Roman"/>
                <w:b w:val="0"/>
                <w:i w:val="0"/>
                <w:sz w:val="21"/>
                <w:u w:val="none"/>
              </w:rPr>
              <w:t>Managed MySQL (AWS RDS / Aiven)</w:t>
            </w:r>
          </w:p>
        </w:tc>
        <w:tc>
          <w:tcPr>
            <w:tcW w:w="2154" w:type="dxa"/>
            <w:shd w:val="clear" w:color="auto" w:fill="FFFFFF"/>
            <w:tcMar>
              <w:top w:w="100" w:type="dxa"/>
              <w:left w:w="140" w:type="dxa"/>
              <w:bottom w:w="100" w:type="dxa"/>
              <w:right w:w="140" w:type="dxa"/>
            </w:tcMar>
          </w:tcPr>
          <w:p w14:paraId="70D7F775">
            <w:pPr>
              <w:spacing w:before="0" w:after="0" w:line="320" w:lineRule="exact"/>
              <w:jc w:val="left"/>
            </w:pPr>
            <w:r>
              <w:rPr>
                <w:rFonts w:ascii="Times New Roman" w:hAnsi="Times New Roman"/>
                <w:b w:val="0"/>
                <w:i w:val="0"/>
                <w:sz w:val="21"/>
                <w:u w:val="none"/>
              </w:rPr>
              <w:t>1 vCPU, 2 GB RAM, 20 GB SSD Storage</w:t>
            </w:r>
          </w:p>
        </w:tc>
        <w:tc>
          <w:tcPr>
            <w:tcW w:w="3515" w:type="dxa"/>
            <w:shd w:val="clear" w:color="auto" w:fill="FFFFFF"/>
            <w:tcMar>
              <w:top w:w="100" w:type="dxa"/>
              <w:left w:w="140" w:type="dxa"/>
              <w:bottom w:w="100" w:type="dxa"/>
              <w:right w:w="140" w:type="dxa"/>
            </w:tcMar>
          </w:tcPr>
          <w:p w14:paraId="0478E4D3">
            <w:pPr>
              <w:spacing w:before="0" w:after="0" w:line="320" w:lineRule="exact"/>
              <w:jc w:val="left"/>
            </w:pPr>
            <w:r>
              <w:rPr>
                <w:rFonts w:ascii="Times New Roman" w:hAnsi="Times New Roman"/>
                <w:b w:val="0"/>
                <w:i w:val="0"/>
                <w:sz w:val="21"/>
                <w:u w:val="none"/>
              </w:rPr>
              <w:t>Houses relational tables (users, issues, upvotes, logs) with automated automated automated snapshots &amp; SSL encryption.</w:t>
            </w:r>
          </w:p>
        </w:tc>
      </w:tr>
      <w:tr w14:paraId="4C439244">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661B80BD">
            <w:pPr>
              <w:spacing w:before="0" w:after="0" w:line="320" w:lineRule="exact"/>
              <w:jc w:val="center"/>
            </w:pPr>
            <w:r>
              <w:rPr>
                <w:rFonts w:ascii="Times New Roman" w:hAnsi="Times New Roman"/>
                <w:b w:val="0"/>
                <w:i w:val="0"/>
                <w:sz w:val="21"/>
                <w:u w:val="none"/>
              </w:rPr>
              <w:t>Object Storage (Media)</w:t>
            </w:r>
          </w:p>
        </w:tc>
        <w:tc>
          <w:tcPr>
            <w:tcW w:w="2154" w:type="dxa"/>
            <w:shd w:val="clear" w:color="auto" w:fill="F8FAFC"/>
            <w:tcMar>
              <w:top w:w="100" w:type="dxa"/>
              <w:left w:w="140" w:type="dxa"/>
              <w:bottom w:w="100" w:type="dxa"/>
              <w:right w:w="140" w:type="dxa"/>
            </w:tcMar>
          </w:tcPr>
          <w:p w14:paraId="738A375C">
            <w:pPr>
              <w:spacing w:before="0" w:after="0" w:line="320" w:lineRule="exact"/>
              <w:jc w:val="left"/>
            </w:pPr>
            <w:r>
              <w:rPr>
                <w:rFonts w:ascii="Times New Roman" w:hAnsi="Times New Roman"/>
                <w:b w:val="0"/>
                <w:i w:val="0"/>
                <w:sz w:val="21"/>
                <w:u w:val="none"/>
              </w:rPr>
              <w:t>Cloudinary / AWS S3 Bucket</w:t>
            </w:r>
          </w:p>
        </w:tc>
        <w:tc>
          <w:tcPr>
            <w:tcW w:w="2154" w:type="dxa"/>
            <w:shd w:val="clear" w:color="auto" w:fill="F8FAFC"/>
            <w:tcMar>
              <w:top w:w="100" w:type="dxa"/>
              <w:left w:w="140" w:type="dxa"/>
              <w:bottom w:w="100" w:type="dxa"/>
              <w:right w:w="140" w:type="dxa"/>
            </w:tcMar>
          </w:tcPr>
          <w:p w14:paraId="7201798F">
            <w:pPr>
              <w:spacing w:before="0" w:after="0" w:line="320" w:lineRule="exact"/>
              <w:jc w:val="left"/>
            </w:pPr>
            <w:r>
              <w:rPr>
                <w:rFonts w:ascii="Times New Roman" w:hAnsi="Times New Roman"/>
                <w:b w:val="0"/>
                <w:i w:val="0"/>
                <w:sz w:val="21"/>
                <w:u w:val="none"/>
              </w:rPr>
              <w:t>Pay-as-you-go, 10 GB initial allotment</w:t>
            </w:r>
          </w:p>
        </w:tc>
        <w:tc>
          <w:tcPr>
            <w:tcW w:w="3515" w:type="dxa"/>
            <w:shd w:val="clear" w:color="auto" w:fill="F8FAFC"/>
            <w:tcMar>
              <w:top w:w="100" w:type="dxa"/>
              <w:left w:w="140" w:type="dxa"/>
              <w:bottom w:w="100" w:type="dxa"/>
              <w:right w:w="140" w:type="dxa"/>
            </w:tcMar>
          </w:tcPr>
          <w:p w14:paraId="23783A53">
            <w:pPr>
              <w:spacing w:before="0" w:after="0" w:line="320" w:lineRule="exact"/>
              <w:jc w:val="left"/>
            </w:pPr>
            <w:r>
              <w:rPr>
                <w:rFonts w:ascii="Times New Roman" w:hAnsi="Times New Roman"/>
                <w:b w:val="0"/>
                <w:i w:val="0"/>
                <w:sz w:val="21"/>
                <w:u w:val="none"/>
              </w:rPr>
              <w:t>Stores user-uploaded civic complaint photographs with automated image optimization and thumbnail generation.</w:t>
            </w:r>
          </w:p>
        </w:tc>
      </w:tr>
      <w:tr w14:paraId="39E26F4D">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541B905D">
            <w:pPr>
              <w:spacing w:before="0" w:after="0" w:line="320" w:lineRule="exact"/>
              <w:jc w:val="center"/>
            </w:pPr>
            <w:r>
              <w:rPr>
                <w:rFonts w:ascii="Times New Roman" w:hAnsi="Times New Roman"/>
                <w:b w:val="0"/>
                <w:i w:val="0"/>
                <w:sz w:val="21"/>
                <w:u w:val="none"/>
              </w:rPr>
              <w:t>Edge CDN &amp; DNS Gateway</w:t>
            </w:r>
          </w:p>
        </w:tc>
        <w:tc>
          <w:tcPr>
            <w:tcW w:w="2154" w:type="dxa"/>
            <w:shd w:val="clear" w:color="auto" w:fill="FFFFFF"/>
            <w:tcMar>
              <w:top w:w="100" w:type="dxa"/>
              <w:left w:w="140" w:type="dxa"/>
              <w:bottom w:w="100" w:type="dxa"/>
              <w:right w:w="140" w:type="dxa"/>
            </w:tcMar>
          </w:tcPr>
          <w:p w14:paraId="75056745">
            <w:pPr>
              <w:spacing w:before="0" w:after="0" w:line="320" w:lineRule="exact"/>
              <w:jc w:val="left"/>
            </w:pPr>
            <w:r>
              <w:rPr>
                <w:rFonts w:ascii="Times New Roman" w:hAnsi="Times New Roman"/>
                <w:b w:val="0"/>
                <w:i w:val="0"/>
                <w:sz w:val="21"/>
                <w:u w:val="none"/>
              </w:rPr>
              <w:t>Cloudflare Free / Pro Tier</w:t>
            </w:r>
          </w:p>
        </w:tc>
        <w:tc>
          <w:tcPr>
            <w:tcW w:w="2154" w:type="dxa"/>
            <w:shd w:val="clear" w:color="auto" w:fill="FFFFFF"/>
            <w:tcMar>
              <w:top w:w="100" w:type="dxa"/>
              <w:left w:w="140" w:type="dxa"/>
              <w:bottom w:w="100" w:type="dxa"/>
              <w:right w:w="140" w:type="dxa"/>
            </w:tcMar>
          </w:tcPr>
          <w:p w14:paraId="791DC854">
            <w:pPr>
              <w:spacing w:before="0" w:after="0" w:line="320" w:lineRule="exact"/>
              <w:jc w:val="left"/>
            </w:pPr>
            <w:r>
              <w:rPr>
                <w:rFonts w:ascii="Times New Roman" w:hAnsi="Times New Roman"/>
                <w:b w:val="0"/>
                <w:i w:val="0"/>
                <w:sz w:val="21"/>
                <w:u w:val="none"/>
              </w:rPr>
              <w:t>Global Anycast Edge Network</w:t>
            </w:r>
          </w:p>
        </w:tc>
        <w:tc>
          <w:tcPr>
            <w:tcW w:w="3515" w:type="dxa"/>
            <w:shd w:val="clear" w:color="auto" w:fill="FFFFFF"/>
            <w:tcMar>
              <w:top w:w="100" w:type="dxa"/>
              <w:left w:w="140" w:type="dxa"/>
              <w:bottom w:w="100" w:type="dxa"/>
              <w:right w:w="140" w:type="dxa"/>
            </w:tcMar>
          </w:tcPr>
          <w:p w14:paraId="274CA3E2">
            <w:pPr>
              <w:spacing w:before="0" w:after="0" w:line="320" w:lineRule="exact"/>
              <w:jc w:val="left"/>
            </w:pPr>
            <w:r>
              <w:rPr>
                <w:rFonts w:ascii="Times New Roman" w:hAnsi="Times New Roman"/>
                <w:b w:val="0"/>
                <w:i w:val="0"/>
                <w:sz w:val="21"/>
                <w:u w:val="none"/>
              </w:rPr>
              <w:t>Provides TLS 1.3 certificate termination, DDoS mitigation, HTTP/2 multiplexing, and static asset caching.</w:t>
            </w:r>
          </w:p>
        </w:tc>
      </w:tr>
      <w:tr w14:paraId="438C685F">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68EC6B33">
            <w:pPr>
              <w:spacing w:before="0" w:after="0" w:line="320" w:lineRule="exact"/>
              <w:jc w:val="center"/>
            </w:pPr>
            <w:r>
              <w:rPr>
                <w:rFonts w:ascii="Times New Roman" w:hAnsi="Times New Roman"/>
                <w:b w:val="0"/>
                <w:i w:val="0"/>
                <w:sz w:val="21"/>
                <w:u w:val="none"/>
              </w:rPr>
              <w:t>Monitoring &amp; Alerting</w:t>
            </w:r>
          </w:p>
        </w:tc>
        <w:tc>
          <w:tcPr>
            <w:tcW w:w="2154" w:type="dxa"/>
            <w:shd w:val="clear" w:color="auto" w:fill="F8FAFC"/>
            <w:tcMar>
              <w:top w:w="100" w:type="dxa"/>
              <w:left w:w="140" w:type="dxa"/>
              <w:bottom w:w="100" w:type="dxa"/>
              <w:right w:w="140" w:type="dxa"/>
            </w:tcMar>
          </w:tcPr>
          <w:p w14:paraId="3D621358">
            <w:pPr>
              <w:spacing w:before="0" w:after="0" w:line="320" w:lineRule="exact"/>
              <w:jc w:val="left"/>
            </w:pPr>
            <w:r>
              <w:rPr>
                <w:rFonts w:ascii="Times New Roman" w:hAnsi="Times New Roman"/>
                <w:b w:val="0"/>
                <w:i w:val="0"/>
                <w:sz w:val="21"/>
                <w:u w:val="none"/>
              </w:rPr>
              <w:t>UptimeRobot / Health Check Endpoint</w:t>
            </w:r>
          </w:p>
        </w:tc>
        <w:tc>
          <w:tcPr>
            <w:tcW w:w="2154" w:type="dxa"/>
            <w:shd w:val="clear" w:color="auto" w:fill="F8FAFC"/>
            <w:tcMar>
              <w:top w:w="100" w:type="dxa"/>
              <w:left w:w="140" w:type="dxa"/>
              <w:bottom w:w="100" w:type="dxa"/>
              <w:right w:w="140" w:type="dxa"/>
            </w:tcMar>
          </w:tcPr>
          <w:p w14:paraId="166FCFD6">
            <w:pPr>
              <w:spacing w:before="0" w:after="0" w:line="320" w:lineRule="exact"/>
              <w:jc w:val="left"/>
            </w:pPr>
            <w:r>
              <w:rPr>
                <w:rFonts w:ascii="Times New Roman" w:hAnsi="Times New Roman"/>
                <w:b w:val="0"/>
                <w:i w:val="0"/>
                <w:sz w:val="21"/>
                <w:u w:val="none"/>
              </w:rPr>
              <w:t>5-minute polling interval</w:t>
            </w:r>
          </w:p>
        </w:tc>
        <w:tc>
          <w:tcPr>
            <w:tcW w:w="3515" w:type="dxa"/>
            <w:shd w:val="clear" w:color="auto" w:fill="F8FAFC"/>
            <w:tcMar>
              <w:top w:w="100" w:type="dxa"/>
              <w:left w:w="140" w:type="dxa"/>
              <w:bottom w:w="100" w:type="dxa"/>
              <w:right w:w="140" w:type="dxa"/>
            </w:tcMar>
          </w:tcPr>
          <w:p w14:paraId="7DFC1F57">
            <w:pPr>
              <w:spacing w:before="0" w:after="0" w:line="320" w:lineRule="exact"/>
              <w:jc w:val="left"/>
            </w:pPr>
            <w:r>
              <w:rPr>
                <w:rFonts w:ascii="Times New Roman" w:hAnsi="Times New Roman"/>
                <w:b w:val="0"/>
                <w:i w:val="0"/>
                <w:sz w:val="21"/>
                <w:u w:val="none"/>
              </w:rPr>
              <w:t>Monitors application HTTP /health endpoint; triggers instant email alerts to DevOps team upon service downtime.</w:t>
            </w:r>
          </w:p>
        </w:tc>
      </w:tr>
    </w:tbl>
    <w:p w14:paraId="599F73A8">
      <w:pPr>
        <w:spacing w:before="40" w:after="120"/>
      </w:pPr>
    </w:p>
    <w:p w14:paraId="72F1DE2B">
      <w:pPr>
        <w:spacing w:before="280" w:after="80"/>
        <w:jc w:val="left"/>
      </w:pPr>
      <w:r>
        <w:rPr>
          <w:rFonts w:ascii="Times New Roman" w:hAnsi="Times New Roman"/>
          <w:b/>
          <w:i w:val="0"/>
          <w:sz w:val="24"/>
          <w:u w:val="none"/>
        </w:rPr>
        <w:t>9.2 Local Hosting</w:t>
      </w:r>
    </w:p>
    <w:p w14:paraId="40315CC5">
      <w:pPr>
        <w:spacing w:before="0" w:after="120" w:line="400" w:lineRule="exact"/>
        <w:jc w:val="both"/>
      </w:pPr>
      <w:r>
        <w:rPr>
          <w:rFonts w:ascii="Times New Roman" w:hAnsi="Times New Roman"/>
          <w:b w:val="0"/>
          <w:i w:val="0"/>
          <w:sz w:val="24"/>
          <w:u w:val="none"/>
        </w:rPr>
        <w:t>Local hosting is an essential capability for municipal corporations requiring on-premise data residency, air-gapped internal control room operation, or local staging and developer evaluation without relying on external internet connectivity. The Safe and Smart City architecture is purposefully engineered to operate self-reliantly on standard local hardware and municipal workstation servers.</w:t>
      </w:r>
    </w:p>
    <w:p w14:paraId="52468E81">
      <w:pPr>
        <w:spacing w:before="0" w:after="120" w:line="400" w:lineRule="exact"/>
        <w:jc w:val="both"/>
      </w:pPr>
      <w:r>
        <w:rPr>
          <w:rFonts w:ascii="Times New Roman" w:hAnsi="Times New Roman"/>
          <w:b/>
          <w:i w:val="0"/>
          <w:sz w:val="24"/>
          <w:u w:val="none"/>
        </w:rPr>
        <w:t>Local Hosting Configuration and Execution Steps:</w:t>
      </w:r>
    </w:p>
    <w:p w14:paraId="58A8C936">
      <w:pPr>
        <w:pStyle w:val="23"/>
        <w:spacing w:after="60" w:line="400" w:lineRule="exact"/>
        <w:ind w:left="567"/>
        <w:jc w:val="both"/>
      </w:pPr>
      <w:r>
        <w:rPr>
          <w:rFonts w:ascii="Times New Roman" w:hAnsi="Times New Roman"/>
          <w:b/>
          <w:i w:val="0"/>
          <w:sz w:val="24"/>
          <w:u w:val="none"/>
        </w:rPr>
        <w:t xml:space="preserve">1. Local Runtime Server Environment: </w:t>
      </w:r>
      <w:r>
        <w:rPr>
          <w:rFonts w:ascii="Times New Roman" w:hAnsi="Times New Roman"/>
          <w:b w:val="0"/>
          <w:i w:val="0"/>
          <w:sz w:val="24"/>
          <w:u w:val="none"/>
        </w:rPr>
        <w:t>The application can be hosted locally utilizing an Apache Tomcat 10.1+ servlet container (Jakarta EE 10 compliant) or the lightweight built-in Node.js HTTP/Express runtime (server.js). On Tomcat, the pre-built web application archive (ROOT.war) is placed directly into the /webapps directory; on Node.js, the server is initiated locally using the standard command "node server.js" binding to port 3000 or 8080.</w:t>
      </w:r>
    </w:p>
    <w:p w14:paraId="52C2F6FB">
      <w:pPr>
        <w:pStyle w:val="23"/>
        <w:spacing w:after="60" w:line="400" w:lineRule="exact"/>
        <w:ind w:left="567"/>
        <w:jc w:val="both"/>
      </w:pPr>
      <w:r>
        <w:rPr>
          <w:rFonts w:ascii="Times New Roman" w:hAnsi="Times New Roman"/>
          <w:b/>
          <w:i w:val="0"/>
          <w:sz w:val="24"/>
          <w:u w:val="none"/>
        </w:rPr>
        <w:t xml:space="preserve">2. Local Database Server Configuration: </w:t>
      </w:r>
      <w:r>
        <w:rPr>
          <w:rFonts w:ascii="Times New Roman" w:hAnsi="Times New Roman"/>
          <w:b w:val="0"/>
          <w:i w:val="0"/>
          <w:sz w:val="24"/>
          <w:u w:val="none"/>
        </w:rPr>
        <w:t>A standard MySQL 8.0 Community Server instance is hosted on the local machine (localhost:3306). Database schemas, tables, and seed administrative records are initialized by executing the provided database migration script (schema.sql) through MySQL Workbench or the MySQL command-line client using: "mysql -u root -p safesmartcity_db &lt; schema.sql".</w:t>
      </w:r>
    </w:p>
    <w:p w14:paraId="0F726436">
      <w:pPr>
        <w:pStyle w:val="23"/>
        <w:spacing w:after="60" w:line="400" w:lineRule="exact"/>
        <w:ind w:left="567"/>
        <w:jc w:val="both"/>
      </w:pPr>
      <w:r>
        <w:rPr>
          <w:rFonts w:ascii="Times New Roman" w:hAnsi="Times New Roman"/>
          <w:b/>
          <w:i w:val="0"/>
          <w:sz w:val="24"/>
          <w:u w:val="none"/>
        </w:rPr>
        <w:t xml:space="preserve">3. Reverse Proxy &amp; Network Binding (Nginx): </w:t>
      </w:r>
      <w:r>
        <w:rPr>
          <w:rFonts w:ascii="Times New Roman" w:hAnsi="Times New Roman"/>
          <w:b w:val="0"/>
          <w:i w:val="0"/>
          <w:sz w:val="24"/>
          <w:u w:val="none"/>
        </w:rPr>
        <w:t>To simulate production routing and enable local network intranet accessibility, Nginx is deployed as a local reverse proxy. Nginx listens on standard HTTP port 80 and HTTPS port 443 (using a locally trusted self-signed SSL certificate), routing traffic internally to the application server and serving static assets directly with gzip compression enabled.</w:t>
      </w:r>
    </w:p>
    <w:p w14:paraId="010653D4">
      <w:pPr>
        <w:pStyle w:val="23"/>
        <w:spacing w:after="60" w:line="400" w:lineRule="exact"/>
        <w:ind w:left="567"/>
        <w:jc w:val="both"/>
      </w:pPr>
      <w:r>
        <w:rPr>
          <w:rFonts w:ascii="Times New Roman" w:hAnsi="Times New Roman"/>
          <w:b/>
          <w:i w:val="0"/>
          <w:sz w:val="24"/>
          <w:u w:val="none"/>
        </w:rPr>
        <w:t xml:space="preserve">4. Workstation Intranet Bridging: </w:t>
      </w:r>
      <w:r>
        <w:rPr>
          <w:rFonts w:ascii="Times New Roman" w:hAnsi="Times New Roman"/>
          <w:b w:val="0"/>
          <w:i w:val="0"/>
          <w:sz w:val="24"/>
          <w:u w:val="none"/>
        </w:rPr>
        <w:t>By configuring the local firewall to permit incoming connections on port 80/8080 and binding the host to the local network IP (e.g., http://192.168.1.50:8080), municipal staff within the department intranet can access the platform simultaneously from multiple authorized workstations.</w:t>
      </w:r>
    </w:p>
    <w:p w14:paraId="5CC64D49">
      <w:pPr>
        <w:spacing w:before="0" w:after="120" w:line="400" w:lineRule="exact"/>
        <w:jc w:val="both"/>
      </w:pPr>
      <w:r>
        <w:rPr>
          <w:rFonts w:ascii="Times New Roman" w:hAnsi="Times New Roman"/>
          <w:b w:val="0"/>
          <w:i w:val="0"/>
          <w:sz w:val="24"/>
          <w:u w:val="none"/>
        </w:rPr>
        <w:t>The table below summarizes the hardware, software, and networking prerequisites required for local on-premise hosting:</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4B2BFD98">
        <w:tblPrEx>
          <w:tblCellMar>
            <w:top w:w="0" w:type="dxa"/>
            <w:left w:w="108" w:type="dxa"/>
            <w:bottom w:w="0" w:type="dxa"/>
            <w:right w:w="108" w:type="dxa"/>
          </w:tblCellMar>
        </w:tblPrEx>
        <w:trPr>
          <w:jc w:val="center"/>
        </w:trPr>
        <w:tc>
          <w:tcPr>
            <w:tcW w:w="1701" w:type="dxa"/>
            <w:shd w:val="clear" w:color="auto" w:fill="1E2A3A"/>
            <w:tcMar>
              <w:top w:w="140" w:type="dxa"/>
              <w:left w:w="150" w:type="dxa"/>
              <w:bottom w:w="140" w:type="dxa"/>
              <w:right w:w="150" w:type="dxa"/>
            </w:tcMar>
          </w:tcPr>
          <w:p w14:paraId="7C14E9E2">
            <w:pPr>
              <w:spacing w:before="0" w:after="0"/>
              <w:jc w:val="center"/>
            </w:pPr>
            <w:r>
              <w:rPr>
                <w:rFonts w:ascii="Times New Roman" w:hAnsi="Times New Roman"/>
                <w:b/>
                <w:i w:val="0"/>
                <w:color w:val="FFFFFF"/>
                <w:sz w:val="22"/>
                <w:u w:val="none"/>
              </w:rPr>
              <w:t>Component</w:t>
            </w:r>
          </w:p>
        </w:tc>
        <w:tc>
          <w:tcPr>
            <w:tcW w:w="2494" w:type="dxa"/>
            <w:shd w:val="clear" w:color="auto" w:fill="1E2A3A"/>
            <w:tcMar>
              <w:top w:w="140" w:type="dxa"/>
              <w:left w:w="150" w:type="dxa"/>
              <w:bottom w:w="140" w:type="dxa"/>
              <w:right w:w="150" w:type="dxa"/>
            </w:tcMar>
          </w:tcPr>
          <w:p w14:paraId="523AB3D3">
            <w:pPr>
              <w:spacing w:before="0" w:after="0"/>
              <w:jc w:val="center"/>
            </w:pPr>
            <w:r>
              <w:rPr>
                <w:rFonts w:ascii="Times New Roman" w:hAnsi="Times New Roman"/>
                <w:b/>
                <w:i w:val="0"/>
                <w:color w:val="FFFFFF"/>
                <w:sz w:val="22"/>
                <w:u w:val="none"/>
              </w:rPr>
              <w:t>Minimum Hardware / Software Requirement</w:t>
            </w:r>
          </w:p>
        </w:tc>
        <w:tc>
          <w:tcPr>
            <w:tcW w:w="2721" w:type="dxa"/>
            <w:shd w:val="clear" w:color="auto" w:fill="1E2A3A"/>
            <w:tcMar>
              <w:top w:w="140" w:type="dxa"/>
              <w:left w:w="150" w:type="dxa"/>
              <w:bottom w:w="140" w:type="dxa"/>
              <w:right w:w="150" w:type="dxa"/>
            </w:tcMar>
          </w:tcPr>
          <w:p w14:paraId="302EB5AF">
            <w:pPr>
              <w:spacing w:before="0" w:after="0"/>
              <w:jc w:val="center"/>
            </w:pPr>
            <w:r>
              <w:rPr>
                <w:rFonts w:ascii="Times New Roman" w:hAnsi="Times New Roman"/>
                <w:b/>
                <w:i w:val="0"/>
                <w:color w:val="FFFFFF"/>
                <w:sz w:val="22"/>
                <w:u w:val="none"/>
              </w:rPr>
              <w:t>Recommended Production Local Specs</w:t>
            </w:r>
          </w:p>
        </w:tc>
        <w:tc>
          <w:tcPr>
            <w:tcW w:w="2721" w:type="dxa"/>
            <w:shd w:val="clear" w:color="auto" w:fill="1E2A3A"/>
            <w:tcMar>
              <w:top w:w="140" w:type="dxa"/>
              <w:left w:w="150" w:type="dxa"/>
              <w:bottom w:w="140" w:type="dxa"/>
              <w:right w:w="150" w:type="dxa"/>
            </w:tcMar>
          </w:tcPr>
          <w:p w14:paraId="09C0C978">
            <w:pPr>
              <w:spacing w:before="0" w:after="0"/>
              <w:jc w:val="center"/>
            </w:pPr>
            <w:r>
              <w:rPr>
                <w:rFonts w:ascii="Times New Roman" w:hAnsi="Times New Roman"/>
                <w:b/>
                <w:i w:val="0"/>
                <w:color w:val="FFFFFF"/>
                <w:sz w:val="22"/>
                <w:u w:val="none"/>
              </w:rPr>
              <w:t>Configuration Details</w:t>
            </w:r>
          </w:p>
        </w:tc>
      </w:tr>
      <w:tr w14:paraId="698D3882">
        <w:tblPrEx>
          <w:tblCellMar>
            <w:top w:w="0" w:type="dxa"/>
            <w:left w:w="108" w:type="dxa"/>
            <w:bottom w:w="0" w:type="dxa"/>
            <w:right w:w="108" w:type="dxa"/>
          </w:tblCellMar>
        </w:tblPrEx>
        <w:trPr>
          <w:jc w:val="center"/>
        </w:trPr>
        <w:tc>
          <w:tcPr>
            <w:tcW w:w="1701" w:type="dxa"/>
            <w:shd w:val="clear" w:color="auto" w:fill="F8FAFC"/>
            <w:tcMar>
              <w:top w:w="100" w:type="dxa"/>
              <w:left w:w="140" w:type="dxa"/>
              <w:bottom w:w="100" w:type="dxa"/>
              <w:right w:w="140" w:type="dxa"/>
            </w:tcMar>
          </w:tcPr>
          <w:p w14:paraId="4DDD5437">
            <w:pPr>
              <w:spacing w:before="0" w:after="0" w:line="320" w:lineRule="exact"/>
              <w:jc w:val="center"/>
            </w:pPr>
            <w:r>
              <w:rPr>
                <w:rFonts w:ascii="Times New Roman" w:hAnsi="Times New Roman"/>
                <w:b w:val="0"/>
                <w:i w:val="0"/>
                <w:sz w:val="21"/>
                <w:u w:val="none"/>
              </w:rPr>
              <w:t>Host Operating System</w:t>
            </w:r>
          </w:p>
        </w:tc>
        <w:tc>
          <w:tcPr>
            <w:tcW w:w="2494" w:type="dxa"/>
            <w:shd w:val="clear" w:color="auto" w:fill="F8FAFC"/>
            <w:tcMar>
              <w:top w:w="100" w:type="dxa"/>
              <w:left w:w="140" w:type="dxa"/>
              <w:bottom w:w="100" w:type="dxa"/>
              <w:right w:w="140" w:type="dxa"/>
            </w:tcMar>
          </w:tcPr>
          <w:p w14:paraId="78913918">
            <w:pPr>
              <w:spacing w:before="0" w:after="0" w:line="320" w:lineRule="exact"/>
              <w:jc w:val="left"/>
            </w:pPr>
            <w:r>
              <w:rPr>
                <w:rFonts w:ascii="Times New Roman" w:hAnsi="Times New Roman"/>
                <w:b w:val="0"/>
                <w:i w:val="0"/>
                <w:sz w:val="21"/>
                <w:u w:val="none"/>
              </w:rPr>
              <w:t>Windows 10/11 64-bit or Ubuntu 20.04 LTS</w:t>
            </w:r>
          </w:p>
        </w:tc>
        <w:tc>
          <w:tcPr>
            <w:tcW w:w="2721" w:type="dxa"/>
            <w:shd w:val="clear" w:color="auto" w:fill="F8FAFC"/>
            <w:tcMar>
              <w:top w:w="100" w:type="dxa"/>
              <w:left w:w="140" w:type="dxa"/>
              <w:bottom w:w="100" w:type="dxa"/>
              <w:right w:w="140" w:type="dxa"/>
            </w:tcMar>
          </w:tcPr>
          <w:p w14:paraId="2548C666">
            <w:pPr>
              <w:spacing w:before="0" w:after="0" w:line="320" w:lineRule="exact"/>
              <w:jc w:val="left"/>
            </w:pPr>
            <w:r>
              <w:rPr>
                <w:rFonts w:ascii="Times New Roman" w:hAnsi="Times New Roman"/>
                <w:b w:val="0"/>
                <w:i w:val="0"/>
                <w:sz w:val="21"/>
                <w:u w:val="none"/>
              </w:rPr>
              <w:t>Ubuntu Server 22.04 LTS 64-bit</w:t>
            </w:r>
          </w:p>
        </w:tc>
        <w:tc>
          <w:tcPr>
            <w:tcW w:w="2721" w:type="dxa"/>
            <w:shd w:val="clear" w:color="auto" w:fill="F8FAFC"/>
            <w:tcMar>
              <w:top w:w="100" w:type="dxa"/>
              <w:left w:w="140" w:type="dxa"/>
              <w:bottom w:w="100" w:type="dxa"/>
              <w:right w:w="140" w:type="dxa"/>
            </w:tcMar>
          </w:tcPr>
          <w:p w14:paraId="7CB17C05">
            <w:pPr>
              <w:spacing w:before="0" w:after="0" w:line="320" w:lineRule="exact"/>
              <w:jc w:val="left"/>
            </w:pPr>
            <w:r>
              <w:rPr>
                <w:rFonts w:ascii="Times New Roman" w:hAnsi="Times New Roman"/>
                <w:b w:val="0"/>
                <w:i w:val="0"/>
                <w:sz w:val="21"/>
                <w:u w:val="none"/>
              </w:rPr>
              <w:t>Dedicated server OS with non-root service execution user.</w:t>
            </w:r>
          </w:p>
        </w:tc>
      </w:tr>
      <w:tr w14:paraId="112EE1F5">
        <w:tblPrEx>
          <w:tblCellMar>
            <w:top w:w="0" w:type="dxa"/>
            <w:left w:w="108" w:type="dxa"/>
            <w:bottom w:w="0" w:type="dxa"/>
            <w:right w:w="108" w:type="dxa"/>
          </w:tblCellMar>
        </w:tblPrEx>
        <w:trPr>
          <w:jc w:val="center"/>
        </w:trPr>
        <w:tc>
          <w:tcPr>
            <w:tcW w:w="1701" w:type="dxa"/>
            <w:shd w:val="clear" w:color="auto" w:fill="FFFFFF"/>
            <w:tcMar>
              <w:top w:w="100" w:type="dxa"/>
              <w:left w:w="140" w:type="dxa"/>
              <w:bottom w:w="100" w:type="dxa"/>
              <w:right w:w="140" w:type="dxa"/>
            </w:tcMar>
          </w:tcPr>
          <w:p w14:paraId="57327E27">
            <w:pPr>
              <w:spacing w:before="0" w:after="0" w:line="320" w:lineRule="exact"/>
              <w:jc w:val="center"/>
            </w:pPr>
            <w:r>
              <w:rPr>
                <w:rFonts w:ascii="Times New Roman" w:hAnsi="Times New Roman"/>
                <w:b w:val="0"/>
                <w:i w:val="0"/>
                <w:sz w:val="21"/>
                <w:u w:val="none"/>
              </w:rPr>
              <w:t>Processor &amp; Memory</w:t>
            </w:r>
          </w:p>
        </w:tc>
        <w:tc>
          <w:tcPr>
            <w:tcW w:w="2494" w:type="dxa"/>
            <w:shd w:val="clear" w:color="auto" w:fill="FFFFFF"/>
            <w:tcMar>
              <w:top w:w="100" w:type="dxa"/>
              <w:left w:w="140" w:type="dxa"/>
              <w:bottom w:w="100" w:type="dxa"/>
              <w:right w:w="140" w:type="dxa"/>
            </w:tcMar>
          </w:tcPr>
          <w:p w14:paraId="5DD30D1E">
            <w:pPr>
              <w:spacing w:before="0" w:after="0" w:line="320" w:lineRule="exact"/>
              <w:jc w:val="left"/>
            </w:pPr>
            <w:r>
              <w:rPr>
                <w:rFonts w:ascii="Times New Roman" w:hAnsi="Times New Roman"/>
                <w:b w:val="0"/>
                <w:i w:val="0"/>
                <w:sz w:val="21"/>
                <w:u w:val="none"/>
              </w:rPr>
              <w:t>Dual-Core CPU, 4 GB RAM</w:t>
            </w:r>
          </w:p>
        </w:tc>
        <w:tc>
          <w:tcPr>
            <w:tcW w:w="2721" w:type="dxa"/>
            <w:shd w:val="clear" w:color="auto" w:fill="FFFFFF"/>
            <w:tcMar>
              <w:top w:w="100" w:type="dxa"/>
              <w:left w:w="140" w:type="dxa"/>
              <w:bottom w:w="100" w:type="dxa"/>
              <w:right w:w="140" w:type="dxa"/>
            </w:tcMar>
          </w:tcPr>
          <w:p w14:paraId="702C1613">
            <w:pPr>
              <w:spacing w:before="0" w:after="0" w:line="320" w:lineRule="exact"/>
              <w:jc w:val="left"/>
            </w:pPr>
            <w:r>
              <w:rPr>
                <w:rFonts w:ascii="Times New Roman" w:hAnsi="Times New Roman"/>
                <w:b w:val="0"/>
                <w:i w:val="0"/>
                <w:sz w:val="21"/>
                <w:u w:val="none"/>
              </w:rPr>
              <w:t>Quad-Core Intel i5/Xeon, 8 GB+ RAM</w:t>
            </w:r>
          </w:p>
        </w:tc>
        <w:tc>
          <w:tcPr>
            <w:tcW w:w="2721" w:type="dxa"/>
            <w:shd w:val="clear" w:color="auto" w:fill="FFFFFF"/>
            <w:tcMar>
              <w:top w:w="100" w:type="dxa"/>
              <w:left w:w="140" w:type="dxa"/>
              <w:bottom w:w="100" w:type="dxa"/>
              <w:right w:w="140" w:type="dxa"/>
            </w:tcMar>
          </w:tcPr>
          <w:p w14:paraId="4D04E0B4">
            <w:pPr>
              <w:spacing w:before="0" w:after="0" w:line="320" w:lineRule="exact"/>
              <w:jc w:val="left"/>
            </w:pPr>
            <w:r>
              <w:rPr>
                <w:rFonts w:ascii="Times New Roman" w:hAnsi="Times New Roman"/>
                <w:b w:val="0"/>
                <w:i w:val="0"/>
                <w:sz w:val="21"/>
                <w:u w:val="none"/>
              </w:rPr>
              <w:t>Provides sufficient headroom for concurrent database queries and image uploads.</w:t>
            </w:r>
          </w:p>
        </w:tc>
      </w:tr>
      <w:tr w14:paraId="756D9457">
        <w:tblPrEx>
          <w:tblCellMar>
            <w:top w:w="0" w:type="dxa"/>
            <w:left w:w="108" w:type="dxa"/>
            <w:bottom w:w="0" w:type="dxa"/>
            <w:right w:w="108" w:type="dxa"/>
          </w:tblCellMar>
        </w:tblPrEx>
        <w:trPr>
          <w:jc w:val="center"/>
        </w:trPr>
        <w:tc>
          <w:tcPr>
            <w:tcW w:w="1701" w:type="dxa"/>
            <w:shd w:val="clear" w:color="auto" w:fill="F8FAFC"/>
            <w:tcMar>
              <w:top w:w="100" w:type="dxa"/>
              <w:left w:w="140" w:type="dxa"/>
              <w:bottom w:w="100" w:type="dxa"/>
              <w:right w:w="140" w:type="dxa"/>
            </w:tcMar>
          </w:tcPr>
          <w:p w14:paraId="2F34A00B">
            <w:pPr>
              <w:spacing w:before="0" w:after="0" w:line="320" w:lineRule="exact"/>
              <w:jc w:val="center"/>
            </w:pPr>
            <w:r>
              <w:rPr>
                <w:rFonts w:ascii="Times New Roman" w:hAnsi="Times New Roman"/>
                <w:b w:val="0"/>
                <w:i w:val="0"/>
                <w:sz w:val="21"/>
                <w:u w:val="none"/>
              </w:rPr>
              <w:t>Application Runtime</w:t>
            </w:r>
          </w:p>
        </w:tc>
        <w:tc>
          <w:tcPr>
            <w:tcW w:w="2494" w:type="dxa"/>
            <w:shd w:val="clear" w:color="auto" w:fill="F8FAFC"/>
            <w:tcMar>
              <w:top w:w="100" w:type="dxa"/>
              <w:left w:w="140" w:type="dxa"/>
              <w:bottom w:w="100" w:type="dxa"/>
              <w:right w:w="140" w:type="dxa"/>
            </w:tcMar>
          </w:tcPr>
          <w:p w14:paraId="5037BB29">
            <w:pPr>
              <w:spacing w:before="0" w:after="0" w:line="320" w:lineRule="exact"/>
              <w:jc w:val="left"/>
            </w:pPr>
            <w:r>
              <w:rPr>
                <w:rFonts w:ascii="Times New Roman" w:hAnsi="Times New Roman"/>
                <w:b w:val="0"/>
                <w:i w:val="0"/>
                <w:sz w:val="21"/>
                <w:u w:val="none"/>
              </w:rPr>
              <w:t>Java JDK 17+ or Node.js v18 LTS</w:t>
            </w:r>
          </w:p>
        </w:tc>
        <w:tc>
          <w:tcPr>
            <w:tcW w:w="2721" w:type="dxa"/>
            <w:shd w:val="clear" w:color="auto" w:fill="F8FAFC"/>
            <w:tcMar>
              <w:top w:w="100" w:type="dxa"/>
              <w:left w:w="140" w:type="dxa"/>
              <w:bottom w:w="100" w:type="dxa"/>
              <w:right w:w="140" w:type="dxa"/>
            </w:tcMar>
          </w:tcPr>
          <w:p w14:paraId="05EA3C41">
            <w:pPr>
              <w:spacing w:before="0" w:after="0" w:line="320" w:lineRule="exact"/>
              <w:jc w:val="left"/>
            </w:pPr>
            <w:r>
              <w:rPr>
                <w:rFonts w:ascii="Times New Roman" w:hAnsi="Times New Roman"/>
                <w:b w:val="0"/>
                <w:i w:val="0"/>
                <w:sz w:val="21"/>
                <w:u w:val="none"/>
              </w:rPr>
              <w:t>Eclipse Temurin OpenJDK 17 LTS / Node v20 LTS</w:t>
            </w:r>
          </w:p>
        </w:tc>
        <w:tc>
          <w:tcPr>
            <w:tcW w:w="2721" w:type="dxa"/>
            <w:shd w:val="clear" w:color="auto" w:fill="F8FAFC"/>
            <w:tcMar>
              <w:top w:w="100" w:type="dxa"/>
              <w:left w:w="140" w:type="dxa"/>
              <w:bottom w:w="100" w:type="dxa"/>
              <w:right w:w="140" w:type="dxa"/>
            </w:tcMar>
          </w:tcPr>
          <w:p w14:paraId="66DA6EB7">
            <w:pPr>
              <w:spacing w:before="0" w:after="0" w:line="320" w:lineRule="exact"/>
              <w:jc w:val="left"/>
            </w:pPr>
            <w:r>
              <w:rPr>
                <w:rFonts w:ascii="Times New Roman" w:hAnsi="Times New Roman"/>
                <w:b w:val="0"/>
                <w:i w:val="0"/>
                <w:sz w:val="21"/>
                <w:u w:val="none"/>
              </w:rPr>
              <w:t>Configured with JAVA_HOME environment variable and production pathing.</w:t>
            </w:r>
          </w:p>
        </w:tc>
      </w:tr>
      <w:tr w14:paraId="5AEE5FA5">
        <w:tblPrEx>
          <w:tblCellMar>
            <w:top w:w="0" w:type="dxa"/>
            <w:left w:w="108" w:type="dxa"/>
            <w:bottom w:w="0" w:type="dxa"/>
            <w:right w:w="108" w:type="dxa"/>
          </w:tblCellMar>
        </w:tblPrEx>
        <w:trPr>
          <w:jc w:val="center"/>
        </w:trPr>
        <w:tc>
          <w:tcPr>
            <w:tcW w:w="1701" w:type="dxa"/>
            <w:shd w:val="clear" w:color="auto" w:fill="FFFFFF"/>
            <w:tcMar>
              <w:top w:w="100" w:type="dxa"/>
              <w:left w:w="140" w:type="dxa"/>
              <w:bottom w:w="100" w:type="dxa"/>
              <w:right w:w="140" w:type="dxa"/>
            </w:tcMar>
          </w:tcPr>
          <w:p w14:paraId="0754ECD6">
            <w:pPr>
              <w:spacing w:before="0" w:after="0" w:line="320" w:lineRule="exact"/>
              <w:jc w:val="center"/>
            </w:pPr>
            <w:r>
              <w:rPr>
                <w:rFonts w:ascii="Times New Roman" w:hAnsi="Times New Roman"/>
                <w:b w:val="0"/>
                <w:i w:val="0"/>
                <w:sz w:val="21"/>
                <w:u w:val="none"/>
              </w:rPr>
              <w:t>Database Engine</w:t>
            </w:r>
          </w:p>
        </w:tc>
        <w:tc>
          <w:tcPr>
            <w:tcW w:w="2494" w:type="dxa"/>
            <w:shd w:val="clear" w:color="auto" w:fill="FFFFFF"/>
            <w:tcMar>
              <w:top w:w="100" w:type="dxa"/>
              <w:left w:w="140" w:type="dxa"/>
              <w:bottom w:w="100" w:type="dxa"/>
              <w:right w:w="140" w:type="dxa"/>
            </w:tcMar>
          </w:tcPr>
          <w:p w14:paraId="7BFE0E3A">
            <w:pPr>
              <w:spacing w:before="0" w:after="0" w:line="320" w:lineRule="exact"/>
              <w:jc w:val="left"/>
            </w:pPr>
            <w:r>
              <w:rPr>
                <w:rFonts w:ascii="Times New Roman" w:hAnsi="Times New Roman"/>
                <w:b w:val="0"/>
                <w:i w:val="0"/>
                <w:sz w:val="21"/>
                <w:u w:val="none"/>
              </w:rPr>
              <w:t>MySQL 8.0 Community Server</w:t>
            </w:r>
          </w:p>
        </w:tc>
        <w:tc>
          <w:tcPr>
            <w:tcW w:w="2721" w:type="dxa"/>
            <w:shd w:val="clear" w:color="auto" w:fill="FFFFFF"/>
            <w:tcMar>
              <w:top w:w="100" w:type="dxa"/>
              <w:left w:w="140" w:type="dxa"/>
              <w:bottom w:w="100" w:type="dxa"/>
              <w:right w:w="140" w:type="dxa"/>
            </w:tcMar>
          </w:tcPr>
          <w:p w14:paraId="72CB206B">
            <w:pPr>
              <w:spacing w:before="0" w:after="0" w:line="320" w:lineRule="exact"/>
              <w:jc w:val="left"/>
            </w:pPr>
            <w:r>
              <w:rPr>
                <w:rFonts w:ascii="Times New Roman" w:hAnsi="Times New Roman"/>
                <w:b w:val="0"/>
                <w:i w:val="0"/>
                <w:sz w:val="21"/>
                <w:u w:val="none"/>
              </w:rPr>
              <w:t>MySQL 8.0 Enterprise / Community with InnoDB</w:t>
            </w:r>
          </w:p>
        </w:tc>
        <w:tc>
          <w:tcPr>
            <w:tcW w:w="2721" w:type="dxa"/>
            <w:shd w:val="clear" w:color="auto" w:fill="FFFFFF"/>
            <w:tcMar>
              <w:top w:w="100" w:type="dxa"/>
              <w:left w:w="140" w:type="dxa"/>
              <w:bottom w:w="100" w:type="dxa"/>
              <w:right w:w="140" w:type="dxa"/>
            </w:tcMar>
          </w:tcPr>
          <w:p w14:paraId="2485A906">
            <w:pPr>
              <w:spacing w:before="0" w:after="0" w:line="320" w:lineRule="exact"/>
              <w:jc w:val="left"/>
            </w:pPr>
            <w:r>
              <w:rPr>
                <w:rFonts w:ascii="Times New Roman" w:hAnsi="Times New Roman"/>
                <w:b w:val="0"/>
                <w:i w:val="0"/>
                <w:sz w:val="21"/>
                <w:u w:val="none"/>
              </w:rPr>
              <w:t>Configured with utf8mb4 character set and max_connections set to 150.</w:t>
            </w:r>
          </w:p>
        </w:tc>
      </w:tr>
      <w:tr w14:paraId="782820EA">
        <w:tblPrEx>
          <w:tblCellMar>
            <w:top w:w="0" w:type="dxa"/>
            <w:left w:w="108" w:type="dxa"/>
            <w:bottom w:w="0" w:type="dxa"/>
            <w:right w:w="108" w:type="dxa"/>
          </w:tblCellMar>
        </w:tblPrEx>
        <w:trPr>
          <w:jc w:val="center"/>
        </w:trPr>
        <w:tc>
          <w:tcPr>
            <w:tcW w:w="1701" w:type="dxa"/>
            <w:shd w:val="clear" w:color="auto" w:fill="F8FAFC"/>
            <w:tcMar>
              <w:top w:w="100" w:type="dxa"/>
              <w:left w:w="140" w:type="dxa"/>
              <w:bottom w:w="100" w:type="dxa"/>
              <w:right w:w="140" w:type="dxa"/>
            </w:tcMar>
          </w:tcPr>
          <w:p w14:paraId="672AB100">
            <w:pPr>
              <w:spacing w:before="0" w:after="0" w:line="320" w:lineRule="exact"/>
              <w:jc w:val="center"/>
            </w:pPr>
            <w:r>
              <w:rPr>
                <w:rFonts w:ascii="Times New Roman" w:hAnsi="Times New Roman"/>
                <w:b w:val="0"/>
                <w:i w:val="0"/>
                <w:sz w:val="21"/>
                <w:u w:val="none"/>
              </w:rPr>
              <w:t>Local Network Routing</w:t>
            </w:r>
          </w:p>
        </w:tc>
        <w:tc>
          <w:tcPr>
            <w:tcW w:w="2494" w:type="dxa"/>
            <w:shd w:val="clear" w:color="auto" w:fill="F8FAFC"/>
            <w:tcMar>
              <w:top w:w="100" w:type="dxa"/>
              <w:left w:w="140" w:type="dxa"/>
              <w:bottom w:w="100" w:type="dxa"/>
              <w:right w:w="140" w:type="dxa"/>
            </w:tcMar>
          </w:tcPr>
          <w:p w14:paraId="455CC7A0">
            <w:pPr>
              <w:spacing w:before="0" w:after="0" w:line="320" w:lineRule="exact"/>
              <w:jc w:val="left"/>
            </w:pPr>
            <w:r>
              <w:rPr>
                <w:rFonts w:ascii="Times New Roman" w:hAnsi="Times New Roman"/>
                <w:b w:val="0"/>
                <w:i w:val="0"/>
                <w:sz w:val="21"/>
                <w:u w:val="none"/>
              </w:rPr>
              <w:t>Local Area Network (LAN) Ethernet</w:t>
            </w:r>
          </w:p>
        </w:tc>
        <w:tc>
          <w:tcPr>
            <w:tcW w:w="2721" w:type="dxa"/>
            <w:shd w:val="clear" w:color="auto" w:fill="F8FAFC"/>
            <w:tcMar>
              <w:top w:w="100" w:type="dxa"/>
              <w:left w:w="140" w:type="dxa"/>
              <w:bottom w:w="100" w:type="dxa"/>
              <w:right w:w="140" w:type="dxa"/>
            </w:tcMar>
          </w:tcPr>
          <w:p w14:paraId="5C170FA8">
            <w:pPr>
              <w:spacing w:before="0" w:after="0" w:line="320" w:lineRule="exact"/>
              <w:jc w:val="left"/>
            </w:pPr>
            <w:r>
              <w:rPr>
                <w:rFonts w:ascii="Times New Roman" w:hAnsi="Times New Roman"/>
                <w:b w:val="0"/>
                <w:i w:val="0"/>
                <w:sz w:val="21"/>
                <w:u w:val="none"/>
              </w:rPr>
              <w:t>Static IP address with Gigabit Ethernet Switch</w:t>
            </w:r>
          </w:p>
        </w:tc>
        <w:tc>
          <w:tcPr>
            <w:tcW w:w="2721" w:type="dxa"/>
            <w:shd w:val="clear" w:color="auto" w:fill="F8FAFC"/>
            <w:tcMar>
              <w:top w:w="100" w:type="dxa"/>
              <w:left w:w="140" w:type="dxa"/>
              <w:bottom w:w="100" w:type="dxa"/>
              <w:right w:w="140" w:type="dxa"/>
            </w:tcMar>
          </w:tcPr>
          <w:p w14:paraId="006CD73B">
            <w:pPr>
              <w:spacing w:before="0" w:after="0" w:line="320" w:lineRule="exact"/>
              <w:jc w:val="left"/>
            </w:pPr>
            <w:r>
              <w:rPr>
                <w:rFonts w:ascii="Times New Roman" w:hAnsi="Times New Roman"/>
                <w:b w:val="0"/>
                <w:i w:val="0"/>
                <w:sz w:val="21"/>
                <w:u w:val="none"/>
              </w:rPr>
              <w:t>Bound to static IP (e.g., 192.168.1.100) mapped in internal DNS/hosts file.</w:t>
            </w:r>
          </w:p>
        </w:tc>
      </w:tr>
    </w:tbl>
    <w:p w14:paraId="34E4B4E4">
      <w:pPr>
        <w:spacing w:before="40" w:after="120"/>
      </w:pPr>
    </w:p>
    <w:p w14:paraId="24A166A0">
      <w:pPr>
        <w:spacing w:before="280" w:after="80"/>
        <w:jc w:val="left"/>
      </w:pPr>
      <w:r>
        <w:rPr>
          <w:rFonts w:ascii="Times New Roman" w:hAnsi="Times New Roman"/>
          <w:b/>
          <w:i w:val="0"/>
          <w:sz w:val="24"/>
          <w:u w:val="none"/>
        </w:rPr>
        <w:t>9.3 APK Build</w:t>
      </w:r>
    </w:p>
    <w:p w14:paraId="6C0B8C4C">
      <w:pPr>
        <w:spacing w:before="0" w:after="120" w:line="400" w:lineRule="exact"/>
        <w:jc w:val="both"/>
      </w:pPr>
      <w:r>
        <w:rPr>
          <w:rFonts w:ascii="Times New Roman" w:hAnsi="Times New Roman"/>
          <w:b w:val="0"/>
          <w:i w:val="0"/>
          <w:sz w:val="24"/>
          <w:u w:val="none"/>
        </w:rPr>
        <w:t>While the web application is fully responsive on mobile web browsers, field municipal inspectors and on-the-go citizens benefit significantly from an installable Android Package (APK). An installable APK provides direct home-screen access, full-screen immersive display without browser URL navigation bars, native camera access for real-time photo capture of civic issues, and hardware-accelerated GPS location tagging.</w:t>
      </w:r>
    </w:p>
    <w:p w14:paraId="3380946D">
      <w:pPr>
        <w:spacing w:before="0" w:after="120" w:line="400" w:lineRule="exact"/>
        <w:jc w:val="both"/>
      </w:pPr>
      <w:r>
        <w:rPr>
          <w:rFonts w:ascii="Times New Roman" w:hAnsi="Times New Roman"/>
          <w:b/>
          <w:i w:val="0"/>
          <w:sz w:val="24"/>
          <w:u w:val="none"/>
        </w:rPr>
        <w:t>Architectural Approaches for Android APK Generation:</w:t>
      </w:r>
    </w:p>
    <w:p w14:paraId="3B0D404B">
      <w:pPr>
        <w:pStyle w:val="23"/>
        <w:spacing w:after="60" w:line="400" w:lineRule="exact"/>
        <w:ind w:left="567"/>
        <w:jc w:val="both"/>
      </w:pPr>
      <w:r>
        <w:rPr>
          <w:rFonts w:ascii="Times New Roman" w:hAnsi="Times New Roman"/>
          <w:b/>
          <w:i w:val="0"/>
          <w:sz w:val="24"/>
          <w:u w:val="none"/>
        </w:rPr>
        <w:t xml:space="preserve">1. Progressive Web App (PWA) with Trusted Web Activity (TWA): </w:t>
      </w:r>
      <w:r>
        <w:rPr>
          <w:rFonts w:ascii="Times New Roman" w:hAnsi="Times New Roman"/>
          <w:b w:val="0"/>
          <w:i w:val="0"/>
          <w:sz w:val="24"/>
          <w:u w:val="none"/>
        </w:rPr>
        <w:t>The core web client incorporates a standardized Web App Manifest (manifest.json) declaring application icons (192x192, 512x512 png), theme colors (#0f172a), display mode ("standalone"), and background synchronization service workers. Utilizing Google Bubblewrap CLI or Android Studio TWA templates, the PWA is compiled into an ultra-lightweight Android Package (&lt;2 MB APK size) that leverages the device’s modern Chrome Custom Tabs rendering engine.</w:t>
      </w:r>
    </w:p>
    <w:p w14:paraId="050B84AD">
      <w:pPr>
        <w:pStyle w:val="23"/>
        <w:spacing w:after="60" w:line="400" w:lineRule="exact"/>
        <w:ind w:left="567"/>
        <w:jc w:val="both"/>
      </w:pPr>
      <w:r>
        <w:rPr>
          <w:rFonts w:ascii="Times New Roman" w:hAnsi="Times New Roman"/>
          <w:b/>
          <w:i w:val="0"/>
          <w:sz w:val="24"/>
          <w:u w:val="none"/>
        </w:rPr>
        <w:t xml:space="preserve">2. Apache Cordova / Capacitor Hybrid Native Shell: </w:t>
      </w:r>
      <w:r>
        <w:rPr>
          <w:rFonts w:ascii="Times New Roman" w:hAnsi="Times New Roman"/>
          <w:b w:val="0"/>
          <w:i w:val="0"/>
          <w:sz w:val="24"/>
          <w:u w:val="none"/>
        </w:rPr>
        <w:t>Alternatively, the frontend assets (index.html, css/, js/, assets/) are bundled into an Apache Cordova / Capacitor native Android project. The native shell bridges the web DOM with native Android APIs, granting direct programmatic access to the Android Camera API and Geolocation Manager through native plugins.</w:t>
      </w:r>
    </w:p>
    <w:p w14:paraId="73368694">
      <w:pPr>
        <w:pStyle w:val="23"/>
        <w:spacing w:after="60" w:line="400" w:lineRule="exact"/>
        <w:ind w:left="567"/>
        <w:jc w:val="both"/>
      </w:pPr>
      <w:r>
        <w:rPr>
          <w:rFonts w:ascii="Times New Roman" w:hAnsi="Times New Roman"/>
          <w:b/>
          <w:i w:val="0"/>
          <w:sz w:val="24"/>
          <w:u w:val="none"/>
        </w:rPr>
        <w:t xml:space="preserve">3. Android Build &amp; Compilation Pipeline: </w:t>
      </w:r>
      <w:r>
        <w:rPr>
          <w:rFonts w:ascii="Times New Roman" w:hAnsi="Times New Roman"/>
          <w:b w:val="0"/>
          <w:i w:val="0"/>
          <w:sz w:val="24"/>
          <w:u w:val="none"/>
        </w:rPr>
        <w:t>The build process is executed via the Gradle build automation system. The project is compiled against Android SDK Target API Level 34 (Android 14) and Minimum SDK Level 24 (Android 7.0 Nougat), ensuring backwards compatibility across more than 95% of active Android devices in circulation.</w:t>
      </w:r>
    </w:p>
    <w:p w14:paraId="30469083">
      <w:pPr>
        <w:pStyle w:val="23"/>
        <w:spacing w:after="60" w:line="400" w:lineRule="exact"/>
        <w:ind w:left="567"/>
        <w:jc w:val="both"/>
      </w:pPr>
      <w:r>
        <w:rPr>
          <w:rFonts w:ascii="Times New Roman" w:hAnsi="Times New Roman"/>
          <w:b/>
          <w:i w:val="0"/>
          <w:sz w:val="24"/>
          <w:u w:val="none"/>
        </w:rPr>
        <w:t xml:space="preserve">4. Cryptographic APK Signing: </w:t>
      </w:r>
      <w:r>
        <w:rPr>
          <w:rFonts w:ascii="Times New Roman" w:hAnsi="Times New Roman"/>
          <w:b w:val="0"/>
          <w:i w:val="0"/>
          <w:sz w:val="24"/>
          <w:u w:val="none"/>
        </w:rPr>
        <w:t>To permit installation on Android devices and distribution via enterprise side-loading or the Google Play Store, the compiled binary is signed with a cryptographic RSA 2048-bit release keystore utilizing the Android apksigner tool and aligned using zipalign to optimize runtime memory consumption.</w:t>
      </w:r>
    </w:p>
    <w:p w14:paraId="19CE0EDA">
      <w:pPr>
        <w:spacing w:before="0" w:after="120" w:line="400" w:lineRule="exact"/>
        <w:jc w:val="both"/>
      </w:pPr>
      <w:r>
        <w:rPr>
          <w:rFonts w:ascii="Times New Roman" w:hAnsi="Times New Roman"/>
          <w:b w:val="0"/>
          <w:i w:val="0"/>
          <w:sz w:val="24"/>
          <w:u w:val="none"/>
        </w:rPr>
        <w:t>The table below outlines the core configuration parameters and Android device permissions specified within the AndroidManifest.xml for the APK build:</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7F4C8D0D">
        <w:tblPrEx>
          <w:tblCellMar>
            <w:top w:w="0" w:type="dxa"/>
            <w:left w:w="108" w:type="dxa"/>
            <w:bottom w:w="0" w:type="dxa"/>
            <w:right w:w="108" w:type="dxa"/>
          </w:tblCellMar>
        </w:tblPrEx>
        <w:trPr>
          <w:jc w:val="center"/>
        </w:trPr>
        <w:tc>
          <w:tcPr>
            <w:tcW w:w="1814" w:type="dxa"/>
            <w:shd w:val="clear" w:color="auto" w:fill="1E2A3A"/>
            <w:tcMar>
              <w:top w:w="140" w:type="dxa"/>
              <w:left w:w="150" w:type="dxa"/>
              <w:bottom w:w="140" w:type="dxa"/>
              <w:right w:w="150" w:type="dxa"/>
            </w:tcMar>
          </w:tcPr>
          <w:p w14:paraId="678FA60A">
            <w:pPr>
              <w:spacing w:before="0" w:after="0"/>
              <w:jc w:val="center"/>
            </w:pPr>
            <w:r>
              <w:rPr>
                <w:rFonts w:ascii="Times New Roman" w:hAnsi="Times New Roman"/>
                <w:b/>
                <w:i w:val="0"/>
                <w:color w:val="FFFFFF"/>
                <w:sz w:val="22"/>
                <w:u w:val="none"/>
              </w:rPr>
              <w:t>Permission / Attribute</w:t>
            </w:r>
          </w:p>
        </w:tc>
        <w:tc>
          <w:tcPr>
            <w:tcW w:w="2494" w:type="dxa"/>
            <w:shd w:val="clear" w:color="auto" w:fill="1E2A3A"/>
            <w:tcMar>
              <w:top w:w="140" w:type="dxa"/>
              <w:left w:w="150" w:type="dxa"/>
              <w:bottom w:w="140" w:type="dxa"/>
              <w:right w:w="150" w:type="dxa"/>
            </w:tcMar>
          </w:tcPr>
          <w:p w14:paraId="791859E0">
            <w:pPr>
              <w:spacing w:before="0" w:after="0"/>
              <w:jc w:val="center"/>
            </w:pPr>
            <w:r>
              <w:rPr>
                <w:rFonts w:ascii="Times New Roman" w:hAnsi="Times New Roman"/>
                <w:b/>
                <w:i w:val="0"/>
                <w:color w:val="FFFFFF"/>
                <w:sz w:val="22"/>
                <w:u w:val="none"/>
              </w:rPr>
              <w:t>Android Manifest Directive</w:t>
            </w:r>
          </w:p>
        </w:tc>
        <w:tc>
          <w:tcPr>
            <w:tcW w:w="2154" w:type="dxa"/>
            <w:shd w:val="clear" w:color="auto" w:fill="1E2A3A"/>
            <w:tcMar>
              <w:top w:w="140" w:type="dxa"/>
              <w:left w:w="150" w:type="dxa"/>
              <w:bottom w:w="140" w:type="dxa"/>
              <w:right w:w="150" w:type="dxa"/>
            </w:tcMar>
          </w:tcPr>
          <w:p w14:paraId="243D86D3">
            <w:pPr>
              <w:spacing w:before="0" w:after="0"/>
              <w:jc w:val="center"/>
            </w:pPr>
            <w:r>
              <w:rPr>
                <w:rFonts w:ascii="Times New Roman" w:hAnsi="Times New Roman"/>
                <w:b/>
                <w:i w:val="0"/>
                <w:color w:val="FFFFFF"/>
                <w:sz w:val="22"/>
                <w:u w:val="none"/>
              </w:rPr>
              <w:t>Target API &amp; Protection</w:t>
            </w:r>
          </w:p>
        </w:tc>
        <w:tc>
          <w:tcPr>
            <w:tcW w:w="3175" w:type="dxa"/>
            <w:shd w:val="clear" w:color="auto" w:fill="1E2A3A"/>
            <w:tcMar>
              <w:top w:w="140" w:type="dxa"/>
              <w:left w:w="150" w:type="dxa"/>
              <w:bottom w:w="140" w:type="dxa"/>
              <w:right w:w="150" w:type="dxa"/>
            </w:tcMar>
          </w:tcPr>
          <w:p w14:paraId="640160DC">
            <w:pPr>
              <w:spacing w:before="0" w:after="0"/>
              <w:jc w:val="center"/>
            </w:pPr>
            <w:r>
              <w:rPr>
                <w:rFonts w:ascii="Times New Roman" w:hAnsi="Times New Roman"/>
                <w:b/>
                <w:i w:val="0"/>
                <w:color w:val="FFFFFF"/>
                <w:sz w:val="22"/>
                <w:u w:val="none"/>
              </w:rPr>
              <w:t>Functional Purpose in Civic System</w:t>
            </w:r>
          </w:p>
        </w:tc>
      </w:tr>
      <w:tr w14:paraId="32D72CD6">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298E96E3">
            <w:pPr>
              <w:spacing w:before="0" w:after="0" w:line="320" w:lineRule="exact"/>
              <w:jc w:val="center"/>
            </w:pPr>
            <w:r>
              <w:rPr>
                <w:rFonts w:ascii="Times New Roman" w:hAnsi="Times New Roman"/>
                <w:b w:val="0"/>
                <w:i w:val="0"/>
                <w:sz w:val="21"/>
                <w:u w:val="none"/>
              </w:rPr>
              <w:t>High-Accuracy Location</w:t>
            </w:r>
          </w:p>
        </w:tc>
        <w:tc>
          <w:tcPr>
            <w:tcW w:w="2494" w:type="dxa"/>
            <w:shd w:val="clear" w:color="auto" w:fill="F8FAFC"/>
            <w:tcMar>
              <w:top w:w="100" w:type="dxa"/>
              <w:left w:w="140" w:type="dxa"/>
              <w:bottom w:w="100" w:type="dxa"/>
              <w:right w:w="140" w:type="dxa"/>
            </w:tcMar>
          </w:tcPr>
          <w:p w14:paraId="2D1F5F90">
            <w:pPr>
              <w:spacing w:before="0" w:after="0" w:line="320" w:lineRule="exact"/>
              <w:jc w:val="left"/>
            </w:pPr>
            <w:r>
              <w:rPr>
                <w:rFonts w:ascii="Times New Roman" w:hAnsi="Times New Roman"/>
                <w:b w:val="0"/>
                <w:i w:val="0"/>
                <w:sz w:val="21"/>
                <w:u w:val="none"/>
              </w:rPr>
              <w:t>android.permission.ACCESS_FINE_LOCATION</w:t>
            </w:r>
          </w:p>
        </w:tc>
        <w:tc>
          <w:tcPr>
            <w:tcW w:w="2154" w:type="dxa"/>
            <w:shd w:val="clear" w:color="auto" w:fill="F8FAFC"/>
            <w:tcMar>
              <w:top w:w="100" w:type="dxa"/>
              <w:left w:w="140" w:type="dxa"/>
              <w:bottom w:w="100" w:type="dxa"/>
              <w:right w:w="140" w:type="dxa"/>
            </w:tcMar>
          </w:tcPr>
          <w:p w14:paraId="7699AE47">
            <w:pPr>
              <w:spacing w:before="0" w:after="0" w:line="320" w:lineRule="exact"/>
              <w:jc w:val="left"/>
            </w:pPr>
            <w:r>
              <w:rPr>
                <w:rFonts w:ascii="Times New Roman" w:hAnsi="Times New Roman"/>
                <w:b w:val="0"/>
                <w:i w:val="0"/>
                <w:sz w:val="21"/>
                <w:u w:val="none"/>
              </w:rPr>
              <w:t>Runtime Dangerous Permission</w:t>
            </w:r>
          </w:p>
        </w:tc>
        <w:tc>
          <w:tcPr>
            <w:tcW w:w="3175" w:type="dxa"/>
            <w:shd w:val="clear" w:color="auto" w:fill="F8FAFC"/>
            <w:tcMar>
              <w:top w:w="100" w:type="dxa"/>
              <w:left w:w="140" w:type="dxa"/>
              <w:bottom w:w="100" w:type="dxa"/>
              <w:right w:w="140" w:type="dxa"/>
            </w:tcMar>
          </w:tcPr>
          <w:p w14:paraId="170BDA44">
            <w:pPr>
              <w:spacing w:before="0" w:after="0" w:line="320" w:lineRule="exact"/>
              <w:jc w:val="left"/>
            </w:pPr>
            <w:r>
              <w:rPr>
                <w:rFonts w:ascii="Times New Roman" w:hAnsi="Times New Roman"/>
                <w:b w:val="0"/>
                <w:i w:val="0"/>
                <w:sz w:val="21"/>
                <w:u w:val="none"/>
              </w:rPr>
              <w:t>Captures precise GPS coordinates of civic defects (potholes, garbage piles).</w:t>
            </w:r>
          </w:p>
        </w:tc>
      </w:tr>
      <w:tr w14:paraId="2B3D6FF7">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28A1157E">
            <w:pPr>
              <w:spacing w:before="0" w:after="0" w:line="320" w:lineRule="exact"/>
              <w:jc w:val="center"/>
            </w:pPr>
            <w:r>
              <w:rPr>
                <w:rFonts w:ascii="Times New Roman" w:hAnsi="Times New Roman"/>
                <w:b w:val="0"/>
                <w:i w:val="0"/>
                <w:sz w:val="21"/>
                <w:u w:val="none"/>
              </w:rPr>
              <w:t>Coarse Location Fallback</w:t>
            </w:r>
          </w:p>
        </w:tc>
        <w:tc>
          <w:tcPr>
            <w:tcW w:w="2494" w:type="dxa"/>
            <w:shd w:val="clear" w:color="auto" w:fill="FFFFFF"/>
            <w:tcMar>
              <w:top w:w="100" w:type="dxa"/>
              <w:left w:w="140" w:type="dxa"/>
              <w:bottom w:w="100" w:type="dxa"/>
              <w:right w:w="140" w:type="dxa"/>
            </w:tcMar>
          </w:tcPr>
          <w:p w14:paraId="3781157A">
            <w:pPr>
              <w:spacing w:before="0" w:after="0" w:line="320" w:lineRule="exact"/>
              <w:jc w:val="left"/>
            </w:pPr>
            <w:r>
              <w:rPr>
                <w:rFonts w:ascii="Times New Roman" w:hAnsi="Times New Roman"/>
                <w:b w:val="0"/>
                <w:i w:val="0"/>
                <w:sz w:val="21"/>
                <w:u w:val="none"/>
              </w:rPr>
              <w:t>android.permission.ACCESS_COARSE_LOCATION</w:t>
            </w:r>
          </w:p>
        </w:tc>
        <w:tc>
          <w:tcPr>
            <w:tcW w:w="2154" w:type="dxa"/>
            <w:shd w:val="clear" w:color="auto" w:fill="FFFFFF"/>
            <w:tcMar>
              <w:top w:w="100" w:type="dxa"/>
              <w:left w:w="140" w:type="dxa"/>
              <w:bottom w:w="100" w:type="dxa"/>
              <w:right w:w="140" w:type="dxa"/>
            </w:tcMar>
          </w:tcPr>
          <w:p w14:paraId="518BC548">
            <w:pPr>
              <w:spacing w:before="0" w:after="0" w:line="320" w:lineRule="exact"/>
              <w:jc w:val="left"/>
            </w:pPr>
            <w:r>
              <w:rPr>
                <w:rFonts w:ascii="Times New Roman" w:hAnsi="Times New Roman"/>
                <w:b w:val="0"/>
                <w:i w:val="0"/>
                <w:sz w:val="21"/>
                <w:u w:val="none"/>
              </w:rPr>
              <w:t>Runtime Dangerous Permission</w:t>
            </w:r>
          </w:p>
        </w:tc>
        <w:tc>
          <w:tcPr>
            <w:tcW w:w="3175" w:type="dxa"/>
            <w:shd w:val="clear" w:color="auto" w:fill="FFFFFF"/>
            <w:tcMar>
              <w:top w:w="100" w:type="dxa"/>
              <w:left w:w="140" w:type="dxa"/>
              <w:bottom w:w="100" w:type="dxa"/>
              <w:right w:w="140" w:type="dxa"/>
            </w:tcMar>
          </w:tcPr>
          <w:p w14:paraId="7F68E305">
            <w:pPr>
              <w:spacing w:before="0" w:after="0" w:line="320" w:lineRule="exact"/>
              <w:jc w:val="left"/>
            </w:pPr>
            <w:r>
              <w:rPr>
                <w:rFonts w:ascii="Times New Roman" w:hAnsi="Times New Roman"/>
                <w:b w:val="0"/>
                <w:i w:val="0"/>
                <w:sz w:val="21"/>
                <w:u w:val="none"/>
              </w:rPr>
              <w:t>Provides cellular / Wi-Fi based geolocation fallback when GPS satellite lock fails.</w:t>
            </w:r>
          </w:p>
        </w:tc>
      </w:tr>
      <w:tr w14:paraId="0D70B460">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781B6921">
            <w:pPr>
              <w:spacing w:before="0" w:after="0" w:line="320" w:lineRule="exact"/>
              <w:jc w:val="center"/>
            </w:pPr>
            <w:r>
              <w:rPr>
                <w:rFonts w:ascii="Times New Roman" w:hAnsi="Times New Roman"/>
                <w:b w:val="0"/>
                <w:i w:val="0"/>
                <w:sz w:val="21"/>
                <w:u w:val="none"/>
              </w:rPr>
              <w:t>Device Camera Access</w:t>
            </w:r>
          </w:p>
        </w:tc>
        <w:tc>
          <w:tcPr>
            <w:tcW w:w="2494" w:type="dxa"/>
            <w:shd w:val="clear" w:color="auto" w:fill="F8FAFC"/>
            <w:tcMar>
              <w:top w:w="100" w:type="dxa"/>
              <w:left w:w="140" w:type="dxa"/>
              <w:bottom w:w="100" w:type="dxa"/>
              <w:right w:w="140" w:type="dxa"/>
            </w:tcMar>
          </w:tcPr>
          <w:p w14:paraId="4F4D36D2">
            <w:pPr>
              <w:spacing w:before="0" w:after="0" w:line="320" w:lineRule="exact"/>
              <w:jc w:val="left"/>
            </w:pPr>
            <w:r>
              <w:rPr>
                <w:rFonts w:ascii="Times New Roman" w:hAnsi="Times New Roman"/>
                <w:b w:val="0"/>
                <w:i w:val="0"/>
                <w:sz w:val="21"/>
                <w:u w:val="none"/>
              </w:rPr>
              <w:t>android.permission.CAMERA</w:t>
            </w:r>
          </w:p>
        </w:tc>
        <w:tc>
          <w:tcPr>
            <w:tcW w:w="2154" w:type="dxa"/>
            <w:shd w:val="clear" w:color="auto" w:fill="F8FAFC"/>
            <w:tcMar>
              <w:top w:w="100" w:type="dxa"/>
              <w:left w:w="140" w:type="dxa"/>
              <w:bottom w:w="100" w:type="dxa"/>
              <w:right w:w="140" w:type="dxa"/>
            </w:tcMar>
          </w:tcPr>
          <w:p w14:paraId="2814142F">
            <w:pPr>
              <w:spacing w:before="0" w:after="0" w:line="320" w:lineRule="exact"/>
              <w:jc w:val="left"/>
            </w:pPr>
            <w:r>
              <w:rPr>
                <w:rFonts w:ascii="Times New Roman" w:hAnsi="Times New Roman"/>
                <w:b w:val="0"/>
                <w:i w:val="0"/>
                <w:sz w:val="21"/>
                <w:u w:val="none"/>
              </w:rPr>
              <w:t>Runtime Dangerous Permission</w:t>
            </w:r>
          </w:p>
        </w:tc>
        <w:tc>
          <w:tcPr>
            <w:tcW w:w="3175" w:type="dxa"/>
            <w:shd w:val="clear" w:color="auto" w:fill="F8FAFC"/>
            <w:tcMar>
              <w:top w:w="100" w:type="dxa"/>
              <w:left w:w="140" w:type="dxa"/>
              <w:bottom w:w="100" w:type="dxa"/>
              <w:right w:w="140" w:type="dxa"/>
            </w:tcMar>
          </w:tcPr>
          <w:p w14:paraId="66996CD2">
            <w:pPr>
              <w:spacing w:before="0" w:after="0" w:line="320" w:lineRule="exact"/>
              <w:jc w:val="left"/>
            </w:pPr>
            <w:r>
              <w:rPr>
                <w:rFonts w:ascii="Times New Roman" w:hAnsi="Times New Roman"/>
                <w:b w:val="0"/>
                <w:i w:val="0"/>
                <w:sz w:val="21"/>
                <w:u w:val="none"/>
              </w:rPr>
              <w:t>Enables citizens to take immediate live photographs of civic issues inside the form.</w:t>
            </w:r>
          </w:p>
        </w:tc>
      </w:tr>
      <w:tr w14:paraId="2E0315BF">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6877F941">
            <w:pPr>
              <w:spacing w:before="0" w:after="0" w:line="320" w:lineRule="exact"/>
              <w:jc w:val="center"/>
            </w:pPr>
            <w:r>
              <w:rPr>
                <w:rFonts w:ascii="Times New Roman" w:hAnsi="Times New Roman"/>
                <w:b w:val="0"/>
                <w:i w:val="0"/>
                <w:sz w:val="21"/>
                <w:u w:val="none"/>
              </w:rPr>
              <w:t>Network Connectivity</w:t>
            </w:r>
          </w:p>
        </w:tc>
        <w:tc>
          <w:tcPr>
            <w:tcW w:w="2494" w:type="dxa"/>
            <w:shd w:val="clear" w:color="auto" w:fill="FFFFFF"/>
            <w:tcMar>
              <w:top w:w="100" w:type="dxa"/>
              <w:left w:w="140" w:type="dxa"/>
              <w:bottom w:w="100" w:type="dxa"/>
              <w:right w:w="140" w:type="dxa"/>
            </w:tcMar>
          </w:tcPr>
          <w:p w14:paraId="7C05433B">
            <w:pPr>
              <w:spacing w:before="0" w:after="0" w:line="320" w:lineRule="exact"/>
              <w:jc w:val="left"/>
            </w:pPr>
            <w:r>
              <w:rPr>
                <w:rFonts w:ascii="Times New Roman" w:hAnsi="Times New Roman"/>
                <w:b w:val="0"/>
                <w:i w:val="0"/>
                <w:sz w:val="21"/>
                <w:u w:val="none"/>
              </w:rPr>
              <w:t>android.permission.INTERNET</w:t>
            </w:r>
          </w:p>
        </w:tc>
        <w:tc>
          <w:tcPr>
            <w:tcW w:w="2154" w:type="dxa"/>
            <w:shd w:val="clear" w:color="auto" w:fill="FFFFFF"/>
            <w:tcMar>
              <w:top w:w="100" w:type="dxa"/>
              <w:left w:w="140" w:type="dxa"/>
              <w:bottom w:w="100" w:type="dxa"/>
              <w:right w:w="140" w:type="dxa"/>
            </w:tcMar>
          </w:tcPr>
          <w:p w14:paraId="5AF5851F">
            <w:pPr>
              <w:spacing w:before="0" w:after="0" w:line="320" w:lineRule="exact"/>
              <w:jc w:val="left"/>
            </w:pPr>
            <w:r>
              <w:rPr>
                <w:rFonts w:ascii="Times New Roman" w:hAnsi="Times New Roman"/>
                <w:b w:val="0"/>
                <w:i w:val="0"/>
                <w:sz w:val="21"/>
                <w:u w:val="none"/>
              </w:rPr>
              <w:t>Normal Install-Time Permission</w:t>
            </w:r>
          </w:p>
        </w:tc>
        <w:tc>
          <w:tcPr>
            <w:tcW w:w="3175" w:type="dxa"/>
            <w:shd w:val="clear" w:color="auto" w:fill="FFFFFF"/>
            <w:tcMar>
              <w:top w:w="100" w:type="dxa"/>
              <w:left w:w="140" w:type="dxa"/>
              <w:bottom w:w="100" w:type="dxa"/>
              <w:right w:w="140" w:type="dxa"/>
            </w:tcMar>
          </w:tcPr>
          <w:p w14:paraId="19F7C846">
            <w:pPr>
              <w:spacing w:before="0" w:after="0" w:line="320" w:lineRule="exact"/>
              <w:jc w:val="left"/>
            </w:pPr>
            <w:r>
              <w:rPr>
                <w:rFonts w:ascii="Times New Roman" w:hAnsi="Times New Roman"/>
                <w:b w:val="0"/>
                <w:i w:val="0"/>
                <w:sz w:val="21"/>
                <w:u w:val="none"/>
              </w:rPr>
              <w:t>Permits bidirectional HTTP/HTTPS communication with the municipal REST API server.</w:t>
            </w:r>
          </w:p>
        </w:tc>
      </w:tr>
      <w:tr w14:paraId="5974C63A">
        <w:tblPrEx>
          <w:tblCellMar>
            <w:top w:w="0" w:type="dxa"/>
            <w:left w:w="108" w:type="dxa"/>
            <w:bottom w:w="0" w:type="dxa"/>
            <w:right w:w="108" w:type="dxa"/>
          </w:tblCellMar>
        </w:tblPrEx>
        <w:trPr>
          <w:jc w:val="center"/>
        </w:trPr>
        <w:tc>
          <w:tcPr>
            <w:tcW w:w="1814" w:type="dxa"/>
            <w:shd w:val="clear" w:color="auto" w:fill="F8FAFC"/>
            <w:tcMar>
              <w:top w:w="100" w:type="dxa"/>
              <w:left w:w="140" w:type="dxa"/>
              <w:bottom w:w="100" w:type="dxa"/>
              <w:right w:w="140" w:type="dxa"/>
            </w:tcMar>
          </w:tcPr>
          <w:p w14:paraId="49A2DBC1">
            <w:pPr>
              <w:spacing w:before="0" w:after="0" w:line="320" w:lineRule="exact"/>
              <w:jc w:val="center"/>
            </w:pPr>
            <w:r>
              <w:rPr>
                <w:rFonts w:ascii="Times New Roman" w:hAnsi="Times New Roman"/>
                <w:b w:val="0"/>
                <w:i w:val="0"/>
                <w:sz w:val="21"/>
                <w:u w:val="none"/>
              </w:rPr>
              <w:t>Network State Check</w:t>
            </w:r>
          </w:p>
        </w:tc>
        <w:tc>
          <w:tcPr>
            <w:tcW w:w="2494" w:type="dxa"/>
            <w:shd w:val="clear" w:color="auto" w:fill="F8FAFC"/>
            <w:tcMar>
              <w:top w:w="100" w:type="dxa"/>
              <w:left w:w="140" w:type="dxa"/>
              <w:bottom w:w="100" w:type="dxa"/>
              <w:right w:w="140" w:type="dxa"/>
            </w:tcMar>
          </w:tcPr>
          <w:p w14:paraId="1E2A2AAB">
            <w:pPr>
              <w:spacing w:before="0" w:after="0" w:line="320" w:lineRule="exact"/>
              <w:jc w:val="left"/>
            </w:pPr>
            <w:r>
              <w:rPr>
                <w:rFonts w:ascii="Times New Roman" w:hAnsi="Times New Roman"/>
                <w:b w:val="0"/>
                <w:i w:val="0"/>
                <w:sz w:val="21"/>
                <w:u w:val="none"/>
              </w:rPr>
              <w:t>android.permission.ACCESS_NETWORK_STATE</w:t>
            </w:r>
          </w:p>
        </w:tc>
        <w:tc>
          <w:tcPr>
            <w:tcW w:w="2154" w:type="dxa"/>
            <w:shd w:val="clear" w:color="auto" w:fill="F8FAFC"/>
            <w:tcMar>
              <w:top w:w="100" w:type="dxa"/>
              <w:left w:w="140" w:type="dxa"/>
              <w:bottom w:w="100" w:type="dxa"/>
              <w:right w:w="140" w:type="dxa"/>
            </w:tcMar>
          </w:tcPr>
          <w:p w14:paraId="202FDAF0">
            <w:pPr>
              <w:spacing w:before="0" w:after="0" w:line="320" w:lineRule="exact"/>
              <w:jc w:val="left"/>
            </w:pPr>
            <w:r>
              <w:rPr>
                <w:rFonts w:ascii="Times New Roman" w:hAnsi="Times New Roman"/>
                <w:b w:val="0"/>
                <w:i w:val="0"/>
                <w:sz w:val="21"/>
                <w:u w:val="none"/>
              </w:rPr>
              <w:t>Normal Install-Time Permission</w:t>
            </w:r>
          </w:p>
        </w:tc>
        <w:tc>
          <w:tcPr>
            <w:tcW w:w="3175" w:type="dxa"/>
            <w:shd w:val="clear" w:color="auto" w:fill="F8FAFC"/>
            <w:tcMar>
              <w:top w:w="100" w:type="dxa"/>
              <w:left w:w="140" w:type="dxa"/>
              <w:bottom w:w="100" w:type="dxa"/>
              <w:right w:w="140" w:type="dxa"/>
            </w:tcMar>
          </w:tcPr>
          <w:p w14:paraId="1429F974">
            <w:pPr>
              <w:spacing w:before="0" w:after="0" w:line="320" w:lineRule="exact"/>
              <w:jc w:val="left"/>
            </w:pPr>
            <w:r>
              <w:rPr>
                <w:rFonts w:ascii="Times New Roman" w:hAnsi="Times New Roman"/>
                <w:b w:val="0"/>
                <w:i w:val="0"/>
                <w:sz w:val="21"/>
                <w:u w:val="none"/>
              </w:rPr>
              <w:t>Detects offline transitions and alerts users when internet connectivity drops.</w:t>
            </w:r>
          </w:p>
        </w:tc>
      </w:tr>
      <w:tr w14:paraId="0660343C">
        <w:tblPrEx>
          <w:tblCellMar>
            <w:top w:w="0" w:type="dxa"/>
            <w:left w:w="108" w:type="dxa"/>
            <w:bottom w:w="0" w:type="dxa"/>
            <w:right w:w="108" w:type="dxa"/>
          </w:tblCellMar>
        </w:tblPrEx>
        <w:trPr>
          <w:jc w:val="center"/>
        </w:trPr>
        <w:tc>
          <w:tcPr>
            <w:tcW w:w="1814" w:type="dxa"/>
            <w:shd w:val="clear" w:color="auto" w:fill="FFFFFF"/>
            <w:tcMar>
              <w:top w:w="100" w:type="dxa"/>
              <w:left w:w="140" w:type="dxa"/>
              <w:bottom w:w="100" w:type="dxa"/>
              <w:right w:w="140" w:type="dxa"/>
            </w:tcMar>
          </w:tcPr>
          <w:p w14:paraId="203DF241">
            <w:pPr>
              <w:spacing w:before="0" w:after="0" w:line="320" w:lineRule="exact"/>
              <w:jc w:val="center"/>
            </w:pPr>
            <w:r>
              <w:rPr>
                <w:rFonts w:ascii="Times New Roman" w:hAnsi="Times New Roman"/>
                <w:b w:val="0"/>
                <w:i w:val="0"/>
                <w:sz w:val="21"/>
                <w:u w:val="none"/>
              </w:rPr>
              <w:t>Storage Read Access</w:t>
            </w:r>
          </w:p>
        </w:tc>
        <w:tc>
          <w:tcPr>
            <w:tcW w:w="2494" w:type="dxa"/>
            <w:shd w:val="clear" w:color="auto" w:fill="FFFFFF"/>
            <w:tcMar>
              <w:top w:w="100" w:type="dxa"/>
              <w:left w:w="140" w:type="dxa"/>
              <w:bottom w:w="100" w:type="dxa"/>
              <w:right w:w="140" w:type="dxa"/>
            </w:tcMar>
          </w:tcPr>
          <w:p w14:paraId="16AC4C68">
            <w:pPr>
              <w:spacing w:before="0" w:after="0" w:line="320" w:lineRule="exact"/>
              <w:jc w:val="left"/>
            </w:pPr>
            <w:r>
              <w:rPr>
                <w:rFonts w:ascii="Times New Roman" w:hAnsi="Times New Roman"/>
                <w:b w:val="0"/>
                <w:i w:val="0"/>
                <w:sz w:val="21"/>
                <w:u w:val="none"/>
              </w:rPr>
              <w:t>android.permission.READ_MEDIA_IMAGES</w:t>
            </w:r>
          </w:p>
        </w:tc>
        <w:tc>
          <w:tcPr>
            <w:tcW w:w="2154" w:type="dxa"/>
            <w:shd w:val="clear" w:color="auto" w:fill="FFFFFF"/>
            <w:tcMar>
              <w:top w:w="100" w:type="dxa"/>
              <w:left w:w="140" w:type="dxa"/>
              <w:bottom w:w="100" w:type="dxa"/>
              <w:right w:w="140" w:type="dxa"/>
            </w:tcMar>
          </w:tcPr>
          <w:p w14:paraId="556512D9">
            <w:pPr>
              <w:spacing w:before="0" w:after="0" w:line="320" w:lineRule="exact"/>
              <w:jc w:val="left"/>
            </w:pPr>
            <w:r>
              <w:rPr>
                <w:rFonts w:ascii="Times New Roman" w:hAnsi="Times New Roman"/>
                <w:b w:val="0"/>
                <w:i w:val="0"/>
                <w:sz w:val="21"/>
                <w:u w:val="none"/>
              </w:rPr>
              <w:t>Runtime (API 33+) Permission</w:t>
            </w:r>
          </w:p>
        </w:tc>
        <w:tc>
          <w:tcPr>
            <w:tcW w:w="3175" w:type="dxa"/>
            <w:shd w:val="clear" w:color="auto" w:fill="FFFFFF"/>
            <w:tcMar>
              <w:top w:w="100" w:type="dxa"/>
              <w:left w:w="140" w:type="dxa"/>
              <w:bottom w:w="100" w:type="dxa"/>
              <w:right w:w="140" w:type="dxa"/>
            </w:tcMar>
          </w:tcPr>
          <w:p w14:paraId="5C67F823">
            <w:pPr>
              <w:spacing w:before="0" w:after="0" w:line="320" w:lineRule="exact"/>
              <w:jc w:val="left"/>
            </w:pPr>
            <w:r>
              <w:rPr>
                <w:rFonts w:ascii="Times New Roman" w:hAnsi="Times New Roman"/>
                <w:b w:val="0"/>
                <w:i w:val="0"/>
                <w:sz w:val="21"/>
                <w:u w:val="none"/>
              </w:rPr>
              <w:t>Allows citizens to select existing photo evidence from their local device gallery.</w:t>
            </w:r>
          </w:p>
        </w:tc>
      </w:tr>
    </w:tbl>
    <w:p w14:paraId="2699F058">
      <w:pPr>
        <w:spacing w:before="40" w:after="120"/>
      </w:pPr>
    </w:p>
    <w:p w14:paraId="6BA5F181">
      <w:pPr>
        <w:spacing w:before="280" w:after="80"/>
        <w:jc w:val="left"/>
      </w:pPr>
      <w:r>
        <w:rPr>
          <w:rFonts w:ascii="Times New Roman" w:hAnsi="Times New Roman"/>
          <w:b/>
          <w:i w:val="0"/>
          <w:sz w:val="24"/>
          <w:u w:val="none"/>
        </w:rPr>
        <w:t>9.4 Server Configuration</w:t>
      </w:r>
    </w:p>
    <w:p w14:paraId="685B3BDC">
      <w:pPr>
        <w:spacing w:before="0" w:after="120" w:line="400" w:lineRule="exact"/>
        <w:jc w:val="both"/>
      </w:pPr>
      <w:r>
        <w:rPr>
          <w:rFonts w:ascii="Times New Roman" w:hAnsi="Times New Roman"/>
          <w:b w:val="0"/>
          <w:i w:val="0"/>
          <w:sz w:val="24"/>
          <w:u w:val="none"/>
        </w:rPr>
        <w:t>Server configuration involves tuning, hardening, and optimizing the application server, database engine, operating system environment, and networking layer to maintain rock-solid stability, resist unauthorized intrusion, and deliver rapid response times under heavy concurrent civic workloads.</w:t>
      </w:r>
    </w:p>
    <w:p w14:paraId="29F8483C">
      <w:pPr>
        <w:spacing w:before="0" w:after="120" w:line="400" w:lineRule="exact"/>
        <w:jc w:val="both"/>
      </w:pPr>
      <w:r>
        <w:rPr>
          <w:rFonts w:ascii="Times New Roman" w:hAnsi="Times New Roman"/>
          <w:b/>
          <w:i w:val="0"/>
          <w:sz w:val="24"/>
          <w:u w:val="none"/>
        </w:rPr>
        <w:t>Critical Production Server Configuration Directives:</w:t>
      </w:r>
    </w:p>
    <w:p w14:paraId="1C0130CC">
      <w:pPr>
        <w:pStyle w:val="23"/>
        <w:spacing w:after="60" w:line="400" w:lineRule="exact"/>
        <w:ind w:left="567"/>
        <w:jc w:val="both"/>
      </w:pPr>
      <w:r>
        <w:rPr>
          <w:rFonts w:ascii="Times New Roman" w:hAnsi="Times New Roman"/>
          <w:b/>
          <w:i w:val="0"/>
          <w:sz w:val="24"/>
          <w:u w:val="none"/>
        </w:rPr>
        <w:t xml:space="preserve">1. Java Virtual Machine (JVM) &amp; Runtime Heap Allocation: </w:t>
      </w:r>
      <w:r>
        <w:rPr>
          <w:rFonts w:ascii="Times New Roman" w:hAnsi="Times New Roman"/>
          <w:b w:val="0"/>
          <w:i w:val="0"/>
          <w:sz w:val="24"/>
          <w:u w:val="none"/>
        </w:rPr>
        <w:t>For Jakarta EE Servlet deployments on Apache Tomcat, JVM runtime flags are configured in setenv.sh/setenv.bat to allocate dedicated memory: "-Xms1024m -Xmx2048m -XX:+UseG1GC -XX:MaxGCPauseMillis=200". This configuration allocates an initial heap of 1 GB up to a maximum ceiling of 2 GB while activating the Garbage-First (G1) garbage collector to eliminate stop-the-world latency spikes.</w:t>
      </w:r>
    </w:p>
    <w:p w14:paraId="255D2FB5">
      <w:pPr>
        <w:pStyle w:val="23"/>
        <w:spacing w:after="60" w:line="400" w:lineRule="exact"/>
        <w:ind w:left="567"/>
        <w:jc w:val="both"/>
      </w:pPr>
      <w:r>
        <w:rPr>
          <w:rFonts w:ascii="Times New Roman" w:hAnsi="Times New Roman"/>
          <w:b/>
          <w:i w:val="0"/>
          <w:sz w:val="24"/>
          <w:u w:val="none"/>
        </w:rPr>
        <w:t xml:space="preserve">2. Apache Tomcat Connector &amp; Thread Pool Sizing: </w:t>
      </w:r>
      <w:r>
        <w:rPr>
          <w:rFonts w:ascii="Times New Roman" w:hAnsi="Times New Roman"/>
          <w:b w:val="0"/>
          <w:i w:val="0"/>
          <w:sz w:val="24"/>
          <w:u w:val="none"/>
        </w:rPr>
        <w:t>In server.xml, the HTTP/1.1 NIO connector is optimized for high-concurrency civic traffic: maxThreads="200", minSpareThreads="25", acceptCount="100", connectionTimeout="20000", and maxKeepAliveRequests="100". Compression is enabled natively (compression="on", compressionMinSize="2048", noCompressionUserAgents="gozilla, traviata", compressableMimeType="text/html,text/xml,text/plain,text/css,application/javascript,application/json") to compress JSON responses by over 60%.</w:t>
      </w:r>
    </w:p>
    <w:p w14:paraId="54EEE6FA">
      <w:pPr>
        <w:pStyle w:val="23"/>
        <w:spacing w:after="60" w:line="400" w:lineRule="exact"/>
        <w:ind w:left="567"/>
        <w:jc w:val="both"/>
      </w:pPr>
      <w:r>
        <w:rPr>
          <w:rFonts w:ascii="Times New Roman" w:hAnsi="Times New Roman"/>
          <w:b/>
          <w:i w:val="0"/>
          <w:sz w:val="24"/>
          <w:u w:val="none"/>
        </w:rPr>
        <w:t xml:space="preserve">3. Database Connection Pooling (HikariCP / Tomcat JDBC): </w:t>
      </w:r>
      <w:r>
        <w:rPr>
          <w:rFonts w:ascii="Times New Roman" w:hAnsi="Times New Roman"/>
          <w:b w:val="0"/>
          <w:i w:val="0"/>
          <w:sz w:val="24"/>
          <w:u w:val="none"/>
        </w:rPr>
        <w:t>Configuring the database connection pool in context.xml: maximumPoolSize="20", minimumIdle="5", idleTimeout="30000", maxLifetime="1800000", connectionTimeout="10000", and validationQuery="SELECT 1". This guarantees that stale or terminated connections are automatically pruned and recycled without exhausting MySQL socket handles.</w:t>
      </w:r>
    </w:p>
    <w:p w14:paraId="508B18A0">
      <w:pPr>
        <w:pStyle w:val="23"/>
        <w:spacing w:after="60" w:line="400" w:lineRule="exact"/>
        <w:ind w:left="567"/>
        <w:jc w:val="both"/>
      </w:pPr>
      <w:r>
        <w:rPr>
          <w:rFonts w:ascii="Times New Roman" w:hAnsi="Times New Roman"/>
          <w:b/>
          <w:i w:val="0"/>
          <w:sz w:val="24"/>
          <w:u w:val="none"/>
        </w:rPr>
        <w:t xml:space="preserve">4. Transport Layer Security (TLS/HTTPS) &amp; Security Headers: </w:t>
      </w:r>
      <w:r>
        <w:rPr>
          <w:rFonts w:ascii="Times New Roman" w:hAnsi="Times New Roman"/>
          <w:b w:val="0"/>
          <w:i w:val="0"/>
          <w:sz w:val="24"/>
          <w:u w:val="none"/>
        </w:rPr>
        <w:t>All incoming traffic is encrypted utilizing TLS 1.3 certificates provisioned via Let’s Encrypt Certbot. Reverse proxies and web servers enforce modern HTTP response security headers: Strict-Transport-Security: max-age=31536000; includeSubDomains, X-Content-Type-Options: nosniff, X-Frame-Options: SAMEORIGIN, and Content-Security-Policy (CSP) restricting script execution strictly to verified application domains.</w:t>
      </w:r>
    </w:p>
    <w:p w14:paraId="5E237044">
      <w:pPr>
        <w:pStyle w:val="23"/>
        <w:spacing w:after="60" w:line="400" w:lineRule="exact"/>
        <w:ind w:left="567"/>
        <w:jc w:val="both"/>
      </w:pPr>
      <w:r>
        <w:rPr>
          <w:rFonts w:ascii="Times New Roman" w:hAnsi="Times New Roman"/>
          <w:b/>
          <w:i w:val="0"/>
          <w:sz w:val="24"/>
          <w:u w:val="none"/>
        </w:rPr>
        <w:t xml:space="preserve">5. Process Supervisor &amp; Daemonization (Systemd / PM2): </w:t>
      </w:r>
      <w:r>
        <w:rPr>
          <w:rFonts w:ascii="Times New Roman" w:hAnsi="Times New Roman"/>
          <w:b w:val="0"/>
          <w:i w:val="0"/>
          <w:sz w:val="24"/>
          <w:u w:val="none"/>
        </w:rPr>
        <w:t>The application server process is managed by Linux systemd (or PM2 for Node.js runtimes). The process unit file defines Restart=always, RestartSec=10s, and StandardOutput/StandardError logging to syslog, ensuring automatic restart within seconds in the event of unexpected memory faults or system reboots.</w:t>
      </w:r>
    </w:p>
    <w:p w14:paraId="106B7E9F">
      <w:pPr>
        <w:spacing w:before="0" w:after="120" w:line="400" w:lineRule="exact"/>
        <w:jc w:val="both"/>
      </w:pPr>
      <w:r>
        <w:rPr>
          <w:rFonts w:ascii="Times New Roman" w:hAnsi="Times New Roman"/>
          <w:b w:val="0"/>
          <w:i w:val="0"/>
          <w:sz w:val="24"/>
          <w:u w:val="none"/>
        </w:rPr>
        <w:t>The table below documents the primary production configuration parameters and their optimized target values across server layers:</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52549ED5">
        <w:tblPrEx>
          <w:tblCellMar>
            <w:top w:w="0" w:type="dxa"/>
            <w:left w:w="108" w:type="dxa"/>
            <w:bottom w:w="0" w:type="dxa"/>
            <w:right w:w="108" w:type="dxa"/>
          </w:tblCellMar>
        </w:tblPrEx>
        <w:trPr>
          <w:jc w:val="center"/>
        </w:trPr>
        <w:tc>
          <w:tcPr>
            <w:tcW w:w="1701" w:type="dxa"/>
            <w:shd w:val="clear" w:color="auto" w:fill="1E2A3A"/>
            <w:tcMar>
              <w:top w:w="140" w:type="dxa"/>
              <w:left w:w="150" w:type="dxa"/>
              <w:bottom w:w="140" w:type="dxa"/>
              <w:right w:w="150" w:type="dxa"/>
            </w:tcMar>
          </w:tcPr>
          <w:p w14:paraId="4B0CAB07">
            <w:pPr>
              <w:spacing w:before="0" w:after="0"/>
              <w:jc w:val="center"/>
            </w:pPr>
            <w:r>
              <w:rPr>
                <w:rFonts w:ascii="Times New Roman" w:hAnsi="Times New Roman"/>
                <w:b/>
                <w:i w:val="0"/>
                <w:color w:val="FFFFFF"/>
                <w:sz w:val="22"/>
                <w:u w:val="none"/>
              </w:rPr>
              <w:t>Configuration Layer</w:t>
            </w:r>
          </w:p>
        </w:tc>
        <w:tc>
          <w:tcPr>
            <w:tcW w:w="2494" w:type="dxa"/>
            <w:shd w:val="clear" w:color="auto" w:fill="1E2A3A"/>
            <w:tcMar>
              <w:top w:w="140" w:type="dxa"/>
              <w:left w:w="150" w:type="dxa"/>
              <w:bottom w:w="140" w:type="dxa"/>
              <w:right w:w="150" w:type="dxa"/>
            </w:tcMar>
          </w:tcPr>
          <w:p w14:paraId="52712AFD">
            <w:pPr>
              <w:spacing w:before="0" w:after="0"/>
              <w:jc w:val="center"/>
            </w:pPr>
            <w:r>
              <w:rPr>
                <w:rFonts w:ascii="Times New Roman" w:hAnsi="Times New Roman"/>
                <w:b/>
                <w:i w:val="0"/>
                <w:color w:val="FFFFFF"/>
                <w:sz w:val="22"/>
                <w:u w:val="none"/>
              </w:rPr>
              <w:t>Configuration File / Directive</w:t>
            </w:r>
          </w:p>
        </w:tc>
        <w:tc>
          <w:tcPr>
            <w:tcW w:w="2721" w:type="dxa"/>
            <w:shd w:val="clear" w:color="auto" w:fill="1E2A3A"/>
            <w:tcMar>
              <w:top w:w="140" w:type="dxa"/>
              <w:left w:w="150" w:type="dxa"/>
              <w:bottom w:w="140" w:type="dxa"/>
              <w:right w:w="150" w:type="dxa"/>
            </w:tcMar>
          </w:tcPr>
          <w:p w14:paraId="20CBB59C">
            <w:pPr>
              <w:spacing w:before="0" w:after="0"/>
              <w:jc w:val="center"/>
            </w:pPr>
            <w:r>
              <w:rPr>
                <w:rFonts w:ascii="Times New Roman" w:hAnsi="Times New Roman"/>
                <w:b/>
                <w:i w:val="0"/>
                <w:color w:val="FFFFFF"/>
                <w:sz w:val="22"/>
                <w:u w:val="none"/>
              </w:rPr>
              <w:t>Target Optimized Value</w:t>
            </w:r>
          </w:p>
        </w:tc>
        <w:tc>
          <w:tcPr>
            <w:tcW w:w="2721" w:type="dxa"/>
            <w:shd w:val="clear" w:color="auto" w:fill="1E2A3A"/>
            <w:tcMar>
              <w:top w:w="140" w:type="dxa"/>
              <w:left w:w="150" w:type="dxa"/>
              <w:bottom w:w="140" w:type="dxa"/>
              <w:right w:w="150" w:type="dxa"/>
            </w:tcMar>
          </w:tcPr>
          <w:p w14:paraId="144104DD">
            <w:pPr>
              <w:spacing w:before="0" w:after="0"/>
              <w:jc w:val="center"/>
            </w:pPr>
            <w:r>
              <w:rPr>
                <w:rFonts w:ascii="Times New Roman" w:hAnsi="Times New Roman"/>
                <w:b/>
                <w:i w:val="0"/>
                <w:color w:val="FFFFFF"/>
                <w:sz w:val="22"/>
                <w:u w:val="none"/>
              </w:rPr>
              <w:t>Performance &amp; Security Impact</w:t>
            </w:r>
          </w:p>
        </w:tc>
      </w:tr>
      <w:tr w14:paraId="26898882">
        <w:tblPrEx>
          <w:tblCellMar>
            <w:top w:w="0" w:type="dxa"/>
            <w:left w:w="108" w:type="dxa"/>
            <w:bottom w:w="0" w:type="dxa"/>
            <w:right w:w="108" w:type="dxa"/>
          </w:tblCellMar>
        </w:tblPrEx>
        <w:trPr>
          <w:jc w:val="center"/>
        </w:trPr>
        <w:tc>
          <w:tcPr>
            <w:tcW w:w="1701" w:type="dxa"/>
            <w:shd w:val="clear" w:color="auto" w:fill="F8FAFC"/>
            <w:tcMar>
              <w:top w:w="100" w:type="dxa"/>
              <w:left w:w="140" w:type="dxa"/>
              <w:bottom w:w="100" w:type="dxa"/>
              <w:right w:w="140" w:type="dxa"/>
            </w:tcMar>
          </w:tcPr>
          <w:p w14:paraId="5E55BC45">
            <w:pPr>
              <w:spacing w:before="0" w:after="0" w:line="320" w:lineRule="exact"/>
              <w:jc w:val="center"/>
            </w:pPr>
            <w:r>
              <w:rPr>
                <w:rFonts w:ascii="Times New Roman" w:hAnsi="Times New Roman"/>
                <w:b w:val="0"/>
                <w:i w:val="0"/>
                <w:sz w:val="21"/>
                <w:u w:val="none"/>
              </w:rPr>
              <w:t>JVM Memory Tuning</w:t>
            </w:r>
          </w:p>
        </w:tc>
        <w:tc>
          <w:tcPr>
            <w:tcW w:w="2494" w:type="dxa"/>
            <w:shd w:val="clear" w:color="auto" w:fill="F8FAFC"/>
            <w:tcMar>
              <w:top w:w="100" w:type="dxa"/>
              <w:left w:w="140" w:type="dxa"/>
              <w:bottom w:w="100" w:type="dxa"/>
              <w:right w:w="140" w:type="dxa"/>
            </w:tcMar>
          </w:tcPr>
          <w:p w14:paraId="712EB32E">
            <w:pPr>
              <w:spacing w:before="0" w:after="0" w:line="320" w:lineRule="exact"/>
              <w:jc w:val="left"/>
            </w:pPr>
            <w:r>
              <w:rPr>
                <w:rFonts w:ascii="Times New Roman" w:hAnsi="Times New Roman"/>
                <w:b w:val="0"/>
                <w:i w:val="0"/>
                <w:sz w:val="21"/>
                <w:u w:val="none"/>
              </w:rPr>
              <w:t>setenv.sh (-Xms, -Xmx)</w:t>
            </w:r>
          </w:p>
        </w:tc>
        <w:tc>
          <w:tcPr>
            <w:tcW w:w="2721" w:type="dxa"/>
            <w:shd w:val="clear" w:color="auto" w:fill="F8FAFC"/>
            <w:tcMar>
              <w:top w:w="100" w:type="dxa"/>
              <w:left w:w="140" w:type="dxa"/>
              <w:bottom w:w="100" w:type="dxa"/>
              <w:right w:w="140" w:type="dxa"/>
            </w:tcMar>
          </w:tcPr>
          <w:p w14:paraId="5F189F43">
            <w:pPr>
              <w:spacing w:before="0" w:after="0" w:line="320" w:lineRule="exact"/>
              <w:jc w:val="left"/>
            </w:pPr>
            <w:r>
              <w:rPr>
                <w:rFonts w:ascii="Times New Roman" w:hAnsi="Times New Roman"/>
                <w:b w:val="0"/>
                <w:i w:val="0"/>
                <w:sz w:val="21"/>
                <w:u w:val="none"/>
              </w:rPr>
              <w:t>-Xms1024m -Xmx2048m -XX:+UseG1GC</w:t>
            </w:r>
          </w:p>
        </w:tc>
        <w:tc>
          <w:tcPr>
            <w:tcW w:w="2721" w:type="dxa"/>
            <w:shd w:val="clear" w:color="auto" w:fill="F8FAFC"/>
            <w:tcMar>
              <w:top w:w="100" w:type="dxa"/>
              <w:left w:w="140" w:type="dxa"/>
              <w:bottom w:w="100" w:type="dxa"/>
              <w:right w:w="140" w:type="dxa"/>
            </w:tcMar>
          </w:tcPr>
          <w:p w14:paraId="7D72D24F">
            <w:pPr>
              <w:spacing w:before="0" w:after="0" w:line="320" w:lineRule="exact"/>
              <w:jc w:val="left"/>
            </w:pPr>
            <w:r>
              <w:rPr>
                <w:rFonts w:ascii="Times New Roman" w:hAnsi="Times New Roman"/>
                <w:b w:val="0"/>
                <w:i w:val="0"/>
                <w:sz w:val="21"/>
                <w:u w:val="none"/>
              </w:rPr>
              <w:t>Prevents OutOfMemory errors and minimizes garbage collection latency during load.</w:t>
            </w:r>
          </w:p>
        </w:tc>
      </w:tr>
      <w:tr w14:paraId="57D49CC3">
        <w:tblPrEx>
          <w:tblCellMar>
            <w:top w:w="0" w:type="dxa"/>
            <w:left w:w="108" w:type="dxa"/>
            <w:bottom w:w="0" w:type="dxa"/>
            <w:right w:w="108" w:type="dxa"/>
          </w:tblCellMar>
        </w:tblPrEx>
        <w:trPr>
          <w:jc w:val="center"/>
        </w:trPr>
        <w:tc>
          <w:tcPr>
            <w:tcW w:w="1701" w:type="dxa"/>
            <w:shd w:val="clear" w:color="auto" w:fill="FFFFFF"/>
            <w:tcMar>
              <w:top w:w="100" w:type="dxa"/>
              <w:left w:w="140" w:type="dxa"/>
              <w:bottom w:w="100" w:type="dxa"/>
              <w:right w:w="140" w:type="dxa"/>
            </w:tcMar>
          </w:tcPr>
          <w:p w14:paraId="5890F57C">
            <w:pPr>
              <w:spacing w:before="0" w:after="0" w:line="320" w:lineRule="exact"/>
              <w:jc w:val="center"/>
            </w:pPr>
            <w:r>
              <w:rPr>
                <w:rFonts w:ascii="Times New Roman" w:hAnsi="Times New Roman"/>
                <w:b w:val="0"/>
                <w:i w:val="0"/>
                <w:sz w:val="21"/>
                <w:u w:val="none"/>
              </w:rPr>
              <w:t>Tomcat Connector</w:t>
            </w:r>
          </w:p>
        </w:tc>
        <w:tc>
          <w:tcPr>
            <w:tcW w:w="2494" w:type="dxa"/>
            <w:shd w:val="clear" w:color="auto" w:fill="FFFFFF"/>
            <w:tcMar>
              <w:top w:w="100" w:type="dxa"/>
              <w:left w:w="140" w:type="dxa"/>
              <w:bottom w:w="100" w:type="dxa"/>
              <w:right w:w="140" w:type="dxa"/>
            </w:tcMar>
          </w:tcPr>
          <w:p w14:paraId="6419DCA5">
            <w:pPr>
              <w:spacing w:before="0" w:after="0" w:line="320" w:lineRule="exact"/>
              <w:jc w:val="left"/>
            </w:pPr>
            <w:r>
              <w:rPr>
                <w:rFonts w:ascii="Times New Roman" w:hAnsi="Times New Roman"/>
                <w:b w:val="0"/>
                <w:i w:val="0"/>
                <w:sz w:val="21"/>
                <w:u w:val="none"/>
              </w:rPr>
              <w:t>server.xml (Connector)</w:t>
            </w:r>
          </w:p>
        </w:tc>
        <w:tc>
          <w:tcPr>
            <w:tcW w:w="2721" w:type="dxa"/>
            <w:shd w:val="clear" w:color="auto" w:fill="FFFFFF"/>
            <w:tcMar>
              <w:top w:w="100" w:type="dxa"/>
              <w:left w:w="140" w:type="dxa"/>
              <w:bottom w:w="100" w:type="dxa"/>
              <w:right w:w="140" w:type="dxa"/>
            </w:tcMar>
          </w:tcPr>
          <w:p w14:paraId="03BF3858">
            <w:pPr>
              <w:spacing w:before="0" w:after="0" w:line="320" w:lineRule="exact"/>
              <w:jc w:val="left"/>
            </w:pPr>
            <w:r>
              <w:rPr>
                <w:rFonts w:ascii="Times New Roman" w:hAnsi="Times New Roman"/>
                <w:b w:val="0"/>
                <w:i w:val="0"/>
                <w:sz w:val="21"/>
                <w:u w:val="none"/>
              </w:rPr>
              <w:t>maxThreads=200, acceptCount=100</w:t>
            </w:r>
          </w:p>
        </w:tc>
        <w:tc>
          <w:tcPr>
            <w:tcW w:w="2721" w:type="dxa"/>
            <w:shd w:val="clear" w:color="auto" w:fill="FFFFFF"/>
            <w:tcMar>
              <w:top w:w="100" w:type="dxa"/>
              <w:left w:w="140" w:type="dxa"/>
              <w:bottom w:w="100" w:type="dxa"/>
              <w:right w:w="140" w:type="dxa"/>
            </w:tcMar>
          </w:tcPr>
          <w:p w14:paraId="5BB0ED52">
            <w:pPr>
              <w:spacing w:before="0" w:after="0" w:line="320" w:lineRule="exact"/>
              <w:jc w:val="left"/>
            </w:pPr>
            <w:r>
              <w:rPr>
                <w:rFonts w:ascii="Times New Roman" w:hAnsi="Times New Roman"/>
                <w:b w:val="0"/>
                <w:i w:val="0"/>
                <w:sz w:val="21"/>
                <w:u w:val="none"/>
              </w:rPr>
              <w:t>Handles up to 200 simultaneous concurrent API requests without request dropping.</w:t>
            </w:r>
          </w:p>
        </w:tc>
      </w:tr>
      <w:tr w14:paraId="2DDA19FE">
        <w:tblPrEx>
          <w:tblCellMar>
            <w:top w:w="0" w:type="dxa"/>
            <w:left w:w="108" w:type="dxa"/>
            <w:bottom w:w="0" w:type="dxa"/>
            <w:right w:w="108" w:type="dxa"/>
          </w:tblCellMar>
        </w:tblPrEx>
        <w:trPr>
          <w:jc w:val="center"/>
        </w:trPr>
        <w:tc>
          <w:tcPr>
            <w:tcW w:w="1701" w:type="dxa"/>
            <w:shd w:val="clear" w:color="auto" w:fill="F8FAFC"/>
            <w:tcMar>
              <w:top w:w="100" w:type="dxa"/>
              <w:left w:w="140" w:type="dxa"/>
              <w:bottom w:w="100" w:type="dxa"/>
              <w:right w:w="140" w:type="dxa"/>
            </w:tcMar>
          </w:tcPr>
          <w:p w14:paraId="7F53824F">
            <w:pPr>
              <w:spacing w:before="0" w:after="0" w:line="320" w:lineRule="exact"/>
              <w:jc w:val="center"/>
            </w:pPr>
            <w:r>
              <w:rPr>
                <w:rFonts w:ascii="Times New Roman" w:hAnsi="Times New Roman"/>
                <w:b w:val="0"/>
                <w:i w:val="0"/>
                <w:sz w:val="21"/>
                <w:u w:val="none"/>
              </w:rPr>
              <w:t>Gzip Compression</w:t>
            </w:r>
          </w:p>
        </w:tc>
        <w:tc>
          <w:tcPr>
            <w:tcW w:w="2494" w:type="dxa"/>
            <w:shd w:val="clear" w:color="auto" w:fill="F8FAFC"/>
            <w:tcMar>
              <w:top w:w="100" w:type="dxa"/>
              <w:left w:w="140" w:type="dxa"/>
              <w:bottom w:w="100" w:type="dxa"/>
              <w:right w:w="140" w:type="dxa"/>
            </w:tcMar>
          </w:tcPr>
          <w:p w14:paraId="01EC2A04">
            <w:pPr>
              <w:spacing w:before="0" w:after="0" w:line="320" w:lineRule="exact"/>
              <w:jc w:val="left"/>
            </w:pPr>
            <w:r>
              <w:rPr>
                <w:rFonts w:ascii="Times New Roman" w:hAnsi="Times New Roman"/>
                <w:b w:val="0"/>
                <w:i w:val="0"/>
                <w:sz w:val="21"/>
                <w:u w:val="none"/>
              </w:rPr>
              <w:t>server.xml (compression)</w:t>
            </w:r>
          </w:p>
        </w:tc>
        <w:tc>
          <w:tcPr>
            <w:tcW w:w="2721" w:type="dxa"/>
            <w:shd w:val="clear" w:color="auto" w:fill="F8FAFC"/>
            <w:tcMar>
              <w:top w:w="100" w:type="dxa"/>
              <w:left w:w="140" w:type="dxa"/>
              <w:bottom w:w="100" w:type="dxa"/>
              <w:right w:w="140" w:type="dxa"/>
            </w:tcMar>
          </w:tcPr>
          <w:p w14:paraId="7E285D2F">
            <w:pPr>
              <w:spacing w:before="0" w:after="0" w:line="320" w:lineRule="exact"/>
              <w:jc w:val="left"/>
            </w:pPr>
            <w:r>
              <w:rPr>
                <w:rFonts w:ascii="Times New Roman" w:hAnsi="Times New Roman"/>
                <w:b w:val="0"/>
                <w:i w:val="0"/>
                <w:sz w:val="21"/>
                <w:u w:val="none"/>
              </w:rPr>
              <w:t>compression="on", minSize="2048"</w:t>
            </w:r>
          </w:p>
        </w:tc>
        <w:tc>
          <w:tcPr>
            <w:tcW w:w="2721" w:type="dxa"/>
            <w:shd w:val="clear" w:color="auto" w:fill="F8FAFC"/>
            <w:tcMar>
              <w:top w:w="100" w:type="dxa"/>
              <w:left w:w="140" w:type="dxa"/>
              <w:bottom w:w="100" w:type="dxa"/>
              <w:right w:w="140" w:type="dxa"/>
            </w:tcMar>
          </w:tcPr>
          <w:p w14:paraId="3A721D76">
            <w:pPr>
              <w:spacing w:before="0" w:after="0" w:line="320" w:lineRule="exact"/>
              <w:jc w:val="left"/>
            </w:pPr>
            <w:r>
              <w:rPr>
                <w:rFonts w:ascii="Times New Roman" w:hAnsi="Times New Roman"/>
                <w:b w:val="0"/>
                <w:i w:val="0"/>
                <w:sz w:val="21"/>
                <w:u w:val="none"/>
              </w:rPr>
              <w:t>Reduces network JSON and CSS payload sizes by 65%, speeding client rendering.</w:t>
            </w:r>
          </w:p>
        </w:tc>
      </w:tr>
      <w:tr w14:paraId="45B5D799">
        <w:tblPrEx>
          <w:tblCellMar>
            <w:top w:w="0" w:type="dxa"/>
            <w:left w:w="108" w:type="dxa"/>
            <w:bottom w:w="0" w:type="dxa"/>
            <w:right w:w="108" w:type="dxa"/>
          </w:tblCellMar>
        </w:tblPrEx>
        <w:trPr>
          <w:jc w:val="center"/>
        </w:trPr>
        <w:tc>
          <w:tcPr>
            <w:tcW w:w="1701" w:type="dxa"/>
            <w:shd w:val="clear" w:color="auto" w:fill="FFFFFF"/>
            <w:tcMar>
              <w:top w:w="100" w:type="dxa"/>
              <w:left w:w="140" w:type="dxa"/>
              <w:bottom w:w="100" w:type="dxa"/>
              <w:right w:w="140" w:type="dxa"/>
            </w:tcMar>
          </w:tcPr>
          <w:p w14:paraId="3C5BC584">
            <w:pPr>
              <w:spacing w:before="0" w:after="0" w:line="320" w:lineRule="exact"/>
              <w:jc w:val="center"/>
            </w:pPr>
            <w:r>
              <w:rPr>
                <w:rFonts w:ascii="Times New Roman" w:hAnsi="Times New Roman"/>
                <w:b w:val="0"/>
                <w:i w:val="0"/>
                <w:sz w:val="21"/>
                <w:u w:val="none"/>
              </w:rPr>
              <w:t>HikariCP Pool</w:t>
            </w:r>
          </w:p>
        </w:tc>
        <w:tc>
          <w:tcPr>
            <w:tcW w:w="2494" w:type="dxa"/>
            <w:shd w:val="clear" w:color="auto" w:fill="FFFFFF"/>
            <w:tcMar>
              <w:top w:w="100" w:type="dxa"/>
              <w:left w:w="140" w:type="dxa"/>
              <w:bottom w:w="100" w:type="dxa"/>
              <w:right w:w="140" w:type="dxa"/>
            </w:tcMar>
          </w:tcPr>
          <w:p w14:paraId="709F2EBD">
            <w:pPr>
              <w:spacing w:before="0" w:after="0" w:line="320" w:lineRule="exact"/>
              <w:jc w:val="left"/>
            </w:pPr>
            <w:r>
              <w:rPr>
                <w:rFonts w:ascii="Times New Roman" w:hAnsi="Times New Roman"/>
                <w:b w:val="0"/>
                <w:i w:val="0"/>
                <w:sz w:val="21"/>
                <w:u w:val="none"/>
              </w:rPr>
              <w:t>context.xml / db.properties</w:t>
            </w:r>
          </w:p>
        </w:tc>
        <w:tc>
          <w:tcPr>
            <w:tcW w:w="2721" w:type="dxa"/>
            <w:shd w:val="clear" w:color="auto" w:fill="FFFFFF"/>
            <w:tcMar>
              <w:top w:w="100" w:type="dxa"/>
              <w:left w:w="140" w:type="dxa"/>
              <w:bottom w:w="100" w:type="dxa"/>
              <w:right w:w="140" w:type="dxa"/>
            </w:tcMar>
          </w:tcPr>
          <w:p w14:paraId="29D48DC5">
            <w:pPr>
              <w:spacing w:before="0" w:after="0" w:line="320" w:lineRule="exact"/>
              <w:jc w:val="left"/>
            </w:pPr>
            <w:r>
              <w:rPr>
                <w:rFonts w:ascii="Times New Roman" w:hAnsi="Times New Roman"/>
                <w:b w:val="0"/>
                <w:i w:val="0"/>
                <w:sz w:val="21"/>
                <w:u w:val="none"/>
              </w:rPr>
              <w:t>maxPoolSize=20, idleTimeout=30000</w:t>
            </w:r>
          </w:p>
        </w:tc>
        <w:tc>
          <w:tcPr>
            <w:tcW w:w="2721" w:type="dxa"/>
            <w:shd w:val="clear" w:color="auto" w:fill="FFFFFF"/>
            <w:tcMar>
              <w:top w:w="100" w:type="dxa"/>
              <w:left w:w="140" w:type="dxa"/>
              <w:bottom w:w="100" w:type="dxa"/>
              <w:right w:w="140" w:type="dxa"/>
            </w:tcMar>
          </w:tcPr>
          <w:p w14:paraId="3978F492">
            <w:pPr>
              <w:spacing w:before="0" w:after="0" w:line="320" w:lineRule="exact"/>
              <w:jc w:val="left"/>
            </w:pPr>
            <w:r>
              <w:rPr>
                <w:rFonts w:ascii="Times New Roman" w:hAnsi="Times New Roman"/>
                <w:b w:val="0"/>
                <w:i w:val="0"/>
                <w:sz w:val="21"/>
                <w:u w:val="none"/>
              </w:rPr>
              <w:t>Reuses persistent database connections, slashing query connection overhead to &lt;1ms.</w:t>
            </w:r>
          </w:p>
        </w:tc>
      </w:tr>
      <w:tr w14:paraId="5DBE9AF3">
        <w:tblPrEx>
          <w:tblCellMar>
            <w:top w:w="0" w:type="dxa"/>
            <w:left w:w="108" w:type="dxa"/>
            <w:bottom w:w="0" w:type="dxa"/>
            <w:right w:w="108" w:type="dxa"/>
          </w:tblCellMar>
        </w:tblPrEx>
        <w:trPr>
          <w:jc w:val="center"/>
        </w:trPr>
        <w:tc>
          <w:tcPr>
            <w:tcW w:w="1701" w:type="dxa"/>
            <w:shd w:val="clear" w:color="auto" w:fill="F8FAFC"/>
            <w:tcMar>
              <w:top w:w="100" w:type="dxa"/>
              <w:left w:w="140" w:type="dxa"/>
              <w:bottom w:w="100" w:type="dxa"/>
              <w:right w:w="140" w:type="dxa"/>
            </w:tcMar>
          </w:tcPr>
          <w:p w14:paraId="03EB1ED4">
            <w:pPr>
              <w:spacing w:before="0" w:after="0" w:line="320" w:lineRule="exact"/>
              <w:jc w:val="center"/>
            </w:pPr>
            <w:r>
              <w:rPr>
                <w:rFonts w:ascii="Times New Roman" w:hAnsi="Times New Roman"/>
                <w:b w:val="0"/>
                <w:i w:val="0"/>
                <w:sz w:val="21"/>
                <w:u w:val="none"/>
              </w:rPr>
              <w:t>MySQL Server Tuning</w:t>
            </w:r>
          </w:p>
        </w:tc>
        <w:tc>
          <w:tcPr>
            <w:tcW w:w="2494" w:type="dxa"/>
            <w:shd w:val="clear" w:color="auto" w:fill="F8FAFC"/>
            <w:tcMar>
              <w:top w:w="100" w:type="dxa"/>
              <w:left w:w="140" w:type="dxa"/>
              <w:bottom w:w="100" w:type="dxa"/>
              <w:right w:w="140" w:type="dxa"/>
            </w:tcMar>
          </w:tcPr>
          <w:p w14:paraId="05D5C771">
            <w:pPr>
              <w:spacing w:before="0" w:after="0" w:line="320" w:lineRule="exact"/>
              <w:jc w:val="left"/>
            </w:pPr>
            <w:r>
              <w:rPr>
                <w:rFonts w:ascii="Times New Roman" w:hAnsi="Times New Roman"/>
                <w:b w:val="0"/>
                <w:i w:val="0"/>
                <w:sz w:val="21"/>
                <w:u w:val="none"/>
              </w:rPr>
              <w:t>my.cnf (innodb_buffer_pool)</w:t>
            </w:r>
          </w:p>
        </w:tc>
        <w:tc>
          <w:tcPr>
            <w:tcW w:w="2721" w:type="dxa"/>
            <w:shd w:val="clear" w:color="auto" w:fill="F8FAFC"/>
            <w:tcMar>
              <w:top w:w="100" w:type="dxa"/>
              <w:left w:w="140" w:type="dxa"/>
              <w:bottom w:w="100" w:type="dxa"/>
              <w:right w:w="140" w:type="dxa"/>
            </w:tcMar>
          </w:tcPr>
          <w:p w14:paraId="2BAE3E46">
            <w:pPr>
              <w:spacing w:before="0" w:after="0" w:line="320" w:lineRule="exact"/>
              <w:jc w:val="left"/>
            </w:pPr>
            <w:r>
              <w:rPr>
                <w:rFonts w:ascii="Times New Roman" w:hAnsi="Times New Roman"/>
                <w:b w:val="0"/>
                <w:i w:val="0"/>
                <w:sz w:val="21"/>
                <w:u w:val="none"/>
              </w:rPr>
              <w:t>innodb_buffer_pool_size = 1G</w:t>
            </w:r>
          </w:p>
        </w:tc>
        <w:tc>
          <w:tcPr>
            <w:tcW w:w="2721" w:type="dxa"/>
            <w:shd w:val="clear" w:color="auto" w:fill="F8FAFC"/>
            <w:tcMar>
              <w:top w:w="100" w:type="dxa"/>
              <w:left w:w="140" w:type="dxa"/>
              <w:bottom w:w="100" w:type="dxa"/>
              <w:right w:w="140" w:type="dxa"/>
            </w:tcMar>
          </w:tcPr>
          <w:p w14:paraId="73DB25E4">
            <w:pPr>
              <w:spacing w:before="0" w:after="0" w:line="320" w:lineRule="exact"/>
              <w:jc w:val="left"/>
            </w:pPr>
            <w:r>
              <w:rPr>
                <w:rFonts w:ascii="Times New Roman" w:hAnsi="Times New Roman"/>
                <w:b w:val="0"/>
                <w:i w:val="0"/>
                <w:sz w:val="21"/>
                <w:u w:val="none"/>
              </w:rPr>
              <w:t>Caches frequently accessed issue tables in RAM, accelerating analytical queries.</w:t>
            </w:r>
          </w:p>
        </w:tc>
      </w:tr>
      <w:tr w14:paraId="26897B3F">
        <w:tblPrEx>
          <w:tblCellMar>
            <w:top w:w="0" w:type="dxa"/>
            <w:left w:w="108" w:type="dxa"/>
            <w:bottom w:w="0" w:type="dxa"/>
            <w:right w:w="108" w:type="dxa"/>
          </w:tblCellMar>
        </w:tblPrEx>
        <w:trPr>
          <w:jc w:val="center"/>
        </w:trPr>
        <w:tc>
          <w:tcPr>
            <w:tcW w:w="1701" w:type="dxa"/>
            <w:shd w:val="clear" w:color="auto" w:fill="FFFFFF"/>
            <w:tcMar>
              <w:top w:w="100" w:type="dxa"/>
              <w:left w:w="140" w:type="dxa"/>
              <w:bottom w:w="100" w:type="dxa"/>
              <w:right w:w="140" w:type="dxa"/>
            </w:tcMar>
          </w:tcPr>
          <w:p w14:paraId="08683100">
            <w:pPr>
              <w:spacing w:before="0" w:after="0" w:line="320" w:lineRule="exact"/>
              <w:jc w:val="center"/>
            </w:pPr>
            <w:r>
              <w:rPr>
                <w:rFonts w:ascii="Times New Roman" w:hAnsi="Times New Roman"/>
                <w:b w:val="0"/>
                <w:i w:val="0"/>
                <w:sz w:val="21"/>
                <w:u w:val="none"/>
              </w:rPr>
              <w:t>Security Headers</w:t>
            </w:r>
          </w:p>
        </w:tc>
        <w:tc>
          <w:tcPr>
            <w:tcW w:w="2494" w:type="dxa"/>
            <w:shd w:val="clear" w:color="auto" w:fill="FFFFFF"/>
            <w:tcMar>
              <w:top w:w="100" w:type="dxa"/>
              <w:left w:w="140" w:type="dxa"/>
              <w:bottom w:w="100" w:type="dxa"/>
              <w:right w:w="140" w:type="dxa"/>
            </w:tcMar>
          </w:tcPr>
          <w:p w14:paraId="39DFD80A">
            <w:pPr>
              <w:spacing w:before="0" w:after="0" w:line="320" w:lineRule="exact"/>
              <w:jc w:val="left"/>
            </w:pPr>
            <w:r>
              <w:rPr>
                <w:rFonts w:ascii="Times New Roman" w:hAnsi="Times New Roman"/>
                <w:b w:val="0"/>
                <w:i w:val="0"/>
                <w:sz w:val="21"/>
                <w:u w:val="none"/>
              </w:rPr>
              <w:t>Nginx nginx.conf / Filter</w:t>
            </w:r>
          </w:p>
        </w:tc>
        <w:tc>
          <w:tcPr>
            <w:tcW w:w="2721" w:type="dxa"/>
            <w:shd w:val="clear" w:color="auto" w:fill="FFFFFF"/>
            <w:tcMar>
              <w:top w:w="100" w:type="dxa"/>
              <w:left w:w="140" w:type="dxa"/>
              <w:bottom w:w="100" w:type="dxa"/>
              <w:right w:w="140" w:type="dxa"/>
            </w:tcMar>
          </w:tcPr>
          <w:p w14:paraId="1BFB260B">
            <w:pPr>
              <w:spacing w:before="0" w:after="0" w:line="320" w:lineRule="exact"/>
              <w:jc w:val="left"/>
            </w:pPr>
            <w:r>
              <w:rPr>
                <w:rFonts w:ascii="Times New Roman" w:hAnsi="Times New Roman"/>
                <w:b w:val="0"/>
                <w:i w:val="0"/>
                <w:sz w:val="21"/>
                <w:u w:val="none"/>
              </w:rPr>
              <w:t>X-Frame-Options: SAMEORIGIN; CSP</w:t>
            </w:r>
          </w:p>
        </w:tc>
        <w:tc>
          <w:tcPr>
            <w:tcW w:w="2721" w:type="dxa"/>
            <w:shd w:val="clear" w:color="auto" w:fill="FFFFFF"/>
            <w:tcMar>
              <w:top w:w="100" w:type="dxa"/>
              <w:left w:w="140" w:type="dxa"/>
              <w:bottom w:w="100" w:type="dxa"/>
              <w:right w:w="140" w:type="dxa"/>
            </w:tcMar>
          </w:tcPr>
          <w:p w14:paraId="2F788818">
            <w:pPr>
              <w:spacing w:before="0" w:after="0" w:line="320" w:lineRule="exact"/>
              <w:jc w:val="left"/>
            </w:pPr>
            <w:r>
              <w:rPr>
                <w:rFonts w:ascii="Times New Roman" w:hAnsi="Times New Roman"/>
                <w:b w:val="0"/>
                <w:i w:val="0"/>
                <w:sz w:val="21"/>
                <w:u w:val="none"/>
              </w:rPr>
              <w:t>Eliminates clickjacking vulnerabilities and blocks cross-site script injection attacks.</w:t>
            </w:r>
          </w:p>
        </w:tc>
      </w:tr>
    </w:tbl>
    <w:p w14:paraId="1AE4EE08">
      <w:pPr>
        <w:spacing w:before="40" w:after="120"/>
      </w:pPr>
    </w:p>
    <w:p w14:paraId="4E12934A">
      <w:pPr>
        <w:spacing w:before="280" w:after="80"/>
        <w:jc w:val="left"/>
      </w:pPr>
      <w:r>
        <w:rPr>
          <w:rFonts w:ascii="Times New Roman" w:hAnsi="Times New Roman"/>
          <w:b/>
          <w:i w:val="0"/>
          <w:sz w:val="24"/>
          <w:u w:val="none"/>
        </w:rPr>
        <w:t>9.5 Version Control Using GitHub</w:t>
      </w:r>
    </w:p>
    <w:p w14:paraId="5AFD7ACD">
      <w:pPr>
        <w:spacing w:before="0" w:after="120" w:line="400" w:lineRule="exact"/>
        <w:jc w:val="both"/>
      </w:pPr>
      <w:r>
        <w:rPr>
          <w:rFonts w:ascii="Times New Roman" w:hAnsi="Times New Roman"/>
          <w:b w:val="0"/>
          <w:i w:val="0"/>
          <w:sz w:val="24"/>
          <w:u w:val="none"/>
        </w:rPr>
        <w:t>Version Control is the backbone of modern collaborative software engineering. The Safe and Smart City project utilizes Git as its distributed version control system, with the central remote repository hosted on GitHub. Structured version control practices ensure complete historical auditability, atomic change tracking, seamless team collaboration, and automated deployment pipelines.</w:t>
      </w:r>
    </w:p>
    <w:p w14:paraId="0FB503E7">
      <w:pPr>
        <w:spacing w:before="0" w:after="120" w:line="400" w:lineRule="exact"/>
        <w:jc w:val="both"/>
      </w:pPr>
      <w:r>
        <w:rPr>
          <w:rFonts w:ascii="Times New Roman" w:hAnsi="Times New Roman"/>
          <w:b/>
          <w:i w:val="0"/>
          <w:sz w:val="24"/>
          <w:u w:val="none"/>
        </w:rPr>
        <w:t>Key Version Control Practices &amp; GitHub Workflows Implemented:</w:t>
      </w:r>
    </w:p>
    <w:p w14:paraId="7D58CBDB">
      <w:pPr>
        <w:pStyle w:val="23"/>
        <w:spacing w:after="60" w:line="400" w:lineRule="exact"/>
        <w:ind w:left="567"/>
        <w:jc w:val="both"/>
      </w:pPr>
      <w:r>
        <w:rPr>
          <w:rFonts w:ascii="Times New Roman" w:hAnsi="Times New Roman"/>
          <w:b/>
          <w:i w:val="0"/>
          <w:sz w:val="24"/>
          <w:u w:val="none"/>
        </w:rPr>
        <w:t xml:space="preserve">1. Gitflow Branching Model: </w:t>
      </w:r>
      <w:r>
        <w:rPr>
          <w:rFonts w:ascii="Times New Roman" w:hAnsi="Times New Roman"/>
          <w:b w:val="0"/>
          <w:i w:val="0"/>
          <w:sz w:val="24"/>
          <w:u w:val="none"/>
        </w:rPr>
        <w:t>The development team follows a structured branching strategy. The "main" branch contains strictly production-stable, deployable releases. The "develop" branch acts as the central integration hub. New capabilities are isolated within dedicated feature branches (e.g., "feature/leaflet-clustering", "feature/jwt-authentication") and merged back into "develop" exclusively via scrutinized Pull Requests (PRs). Hotfixes are branched directly from "main" for urgent production bug remediation.</w:t>
      </w:r>
    </w:p>
    <w:p w14:paraId="279FE2CD">
      <w:pPr>
        <w:pStyle w:val="23"/>
        <w:spacing w:after="60" w:line="400" w:lineRule="exact"/>
        <w:ind w:left="567"/>
        <w:jc w:val="both"/>
      </w:pPr>
      <w:r>
        <w:rPr>
          <w:rFonts w:ascii="Times New Roman" w:hAnsi="Times New Roman"/>
          <w:b/>
          <w:i w:val="0"/>
          <w:sz w:val="24"/>
          <w:u w:val="none"/>
        </w:rPr>
        <w:t xml:space="preserve">2. Comprehensive Exclusion Rules (.gitignore): </w:t>
      </w:r>
      <w:r>
        <w:rPr>
          <w:rFonts w:ascii="Times New Roman" w:hAnsi="Times New Roman"/>
          <w:b w:val="0"/>
          <w:i w:val="0"/>
          <w:sz w:val="24"/>
          <w:u w:val="none"/>
        </w:rPr>
        <w:t>A robust .gitignore file is placed at the repository root to prevent extraneous, build-generated, or sensitive files from contaminating version history. Excluded patterns include compiled Java bytecode (*.class, target/, build/), Node modules (node_modules/), IDE configuration metadata (.idea/, .vscode/), runtime log files (*.log), and local environment secrets (.env, db_password.txt).</w:t>
      </w:r>
    </w:p>
    <w:p w14:paraId="42EFFEE5">
      <w:pPr>
        <w:pStyle w:val="23"/>
        <w:spacing w:after="60" w:line="400" w:lineRule="exact"/>
        <w:ind w:left="567"/>
        <w:jc w:val="both"/>
      </w:pPr>
      <w:r>
        <w:rPr>
          <w:rFonts w:ascii="Times New Roman" w:hAnsi="Times New Roman"/>
          <w:b/>
          <w:i w:val="0"/>
          <w:sz w:val="24"/>
          <w:u w:val="none"/>
        </w:rPr>
        <w:t xml:space="preserve">3. Standardized Conventional Commit Message Guidelines: </w:t>
      </w:r>
      <w:r>
        <w:rPr>
          <w:rFonts w:ascii="Times New Roman" w:hAnsi="Times New Roman"/>
          <w:b w:val="0"/>
          <w:i w:val="0"/>
          <w:sz w:val="24"/>
          <w:u w:val="none"/>
        </w:rPr>
        <w:t>All commits adhere to the Conventional Commits specification format: "&lt;type&gt;(&lt;scope&gt;): &lt;short description&gt;". Common types include "feat:" for new functionality, "fix:" for bug resolutions, "docs:" for documentation updates, "refactor:" for code restructuring without behavioral change, and "test:" for test suite additions. This enables automatic changelog generation and maintains a crystal-clear commit audit trail.</w:t>
      </w:r>
    </w:p>
    <w:p w14:paraId="0469FA07">
      <w:pPr>
        <w:pStyle w:val="23"/>
        <w:spacing w:after="60" w:line="400" w:lineRule="exact"/>
        <w:ind w:left="567"/>
        <w:jc w:val="both"/>
      </w:pPr>
      <w:r>
        <w:rPr>
          <w:rFonts w:ascii="Times New Roman" w:hAnsi="Times New Roman"/>
          <w:b/>
          <w:i w:val="0"/>
          <w:sz w:val="24"/>
          <w:u w:val="none"/>
        </w:rPr>
        <w:t xml:space="preserve">4. Automated GitHub Actions CI/CD Pipeline: </w:t>
      </w:r>
      <w:r>
        <w:rPr>
          <w:rFonts w:ascii="Times New Roman" w:hAnsi="Times New Roman"/>
          <w:b w:val="0"/>
          <w:i w:val="0"/>
          <w:sz w:val="24"/>
          <w:u w:val="none"/>
        </w:rPr>
        <w:t>A Continuous Integration and Continuous Deployment (CI/CD) workflow is configured via GitHub Actions (.github/workflows/deploy.yml). On every push or pull request to "main", the workflow automatically provisions an Ubuntu runner, sets up JDK 17 / Node.js, compiles the codebase, executes JUnit and frontend unit tests, builds production distribution packages, and triggers an automated deployment webhook to the cloud staging server upon successful verification.</w:t>
      </w:r>
    </w:p>
    <w:p w14:paraId="2FEC4469">
      <w:pPr>
        <w:spacing w:before="0" w:after="120" w:line="400" w:lineRule="exact"/>
        <w:jc w:val="both"/>
      </w:pPr>
      <w:r>
        <w:rPr>
          <w:rFonts w:ascii="Times New Roman" w:hAnsi="Times New Roman"/>
          <w:b w:val="0"/>
          <w:i w:val="0"/>
          <w:sz w:val="24"/>
          <w:u w:val="none"/>
        </w:rPr>
        <w:t>The table below presents the Git branch governance and release strategy adopted for the Safe and Smart City repository:</w:t>
      </w:r>
    </w:p>
    <w:tbl>
      <w:tblPr>
        <w:tblStyle w:val="12"/>
        <w:tblW w:w="0" w:type="auto"/>
        <w:jc w:val="center"/>
        <w:tblLayout w:type="fixed"/>
        <w:tblCellMar>
          <w:top w:w="0" w:type="dxa"/>
          <w:left w:w="108" w:type="dxa"/>
          <w:bottom w:w="0" w:type="dxa"/>
          <w:right w:w="108" w:type="dxa"/>
        </w:tblCellMar>
      </w:tblPr>
      <w:tblGrid>
        <w:gridCol w:w="2167"/>
        <w:gridCol w:w="2167"/>
        <w:gridCol w:w="2167"/>
        <w:gridCol w:w="2167"/>
      </w:tblGrid>
      <w:tr w14:paraId="0B36BEEA">
        <w:tblPrEx>
          <w:tblCellMar>
            <w:top w:w="0" w:type="dxa"/>
            <w:left w:w="108" w:type="dxa"/>
            <w:bottom w:w="0" w:type="dxa"/>
            <w:right w:w="108" w:type="dxa"/>
          </w:tblCellMar>
        </w:tblPrEx>
        <w:trPr>
          <w:jc w:val="center"/>
        </w:trPr>
        <w:tc>
          <w:tcPr>
            <w:tcW w:w="1417" w:type="dxa"/>
            <w:shd w:val="clear" w:color="auto" w:fill="1E2A3A"/>
            <w:tcMar>
              <w:top w:w="140" w:type="dxa"/>
              <w:left w:w="150" w:type="dxa"/>
              <w:bottom w:w="140" w:type="dxa"/>
              <w:right w:w="150" w:type="dxa"/>
            </w:tcMar>
          </w:tcPr>
          <w:p w14:paraId="621B3ACA">
            <w:pPr>
              <w:spacing w:before="0" w:after="0"/>
              <w:jc w:val="center"/>
            </w:pPr>
            <w:r>
              <w:rPr>
                <w:rFonts w:ascii="Times New Roman" w:hAnsi="Times New Roman"/>
                <w:b/>
                <w:i w:val="0"/>
                <w:color w:val="FFFFFF"/>
                <w:sz w:val="22"/>
                <w:u w:val="none"/>
              </w:rPr>
              <w:t>Branch Name</w:t>
            </w:r>
          </w:p>
        </w:tc>
        <w:tc>
          <w:tcPr>
            <w:tcW w:w="2154" w:type="dxa"/>
            <w:shd w:val="clear" w:color="auto" w:fill="1E2A3A"/>
            <w:tcMar>
              <w:top w:w="140" w:type="dxa"/>
              <w:left w:w="150" w:type="dxa"/>
              <w:bottom w:w="140" w:type="dxa"/>
              <w:right w:w="150" w:type="dxa"/>
            </w:tcMar>
          </w:tcPr>
          <w:p w14:paraId="3E6E2A06">
            <w:pPr>
              <w:spacing w:before="0" w:after="0"/>
              <w:jc w:val="center"/>
            </w:pPr>
            <w:r>
              <w:rPr>
                <w:rFonts w:ascii="Times New Roman" w:hAnsi="Times New Roman"/>
                <w:b/>
                <w:i w:val="0"/>
                <w:color w:val="FFFFFF"/>
                <w:sz w:val="22"/>
                <w:u w:val="none"/>
              </w:rPr>
              <w:t>Lifecycle &amp; Persistence</w:t>
            </w:r>
          </w:p>
        </w:tc>
        <w:tc>
          <w:tcPr>
            <w:tcW w:w="3118" w:type="dxa"/>
            <w:shd w:val="clear" w:color="auto" w:fill="1E2A3A"/>
            <w:tcMar>
              <w:top w:w="140" w:type="dxa"/>
              <w:left w:w="150" w:type="dxa"/>
              <w:bottom w:w="140" w:type="dxa"/>
              <w:right w:w="150" w:type="dxa"/>
            </w:tcMar>
          </w:tcPr>
          <w:p w14:paraId="5D3F54CD">
            <w:pPr>
              <w:spacing w:before="0" w:after="0"/>
              <w:jc w:val="center"/>
            </w:pPr>
            <w:r>
              <w:rPr>
                <w:rFonts w:ascii="Times New Roman" w:hAnsi="Times New Roman"/>
                <w:b/>
                <w:i w:val="0"/>
                <w:color w:val="FFFFFF"/>
                <w:sz w:val="22"/>
                <w:u w:val="none"/>
              </w:rPr>
              <w:t>Access Policy &amp; Merge Criteria</w:t>
            </w:r>
          </w:p>
        </w:tc>
        <w:tc>
          <w:tcPr>
            <w:tcW w:w="2948" w:type="dxa"/>
            <w:shd w:val="clear" w:color="auto" w:fill="1E2A3A"/>
            <w:tcMar>
              <w:top w:w="140" w:type="dxa"/>
              <w:left w:w="150" w:type="dxa"/>
              <w:bottom w:w="140" w:type="dxa"/>
              <w:right w:w="150" w:type="dxa"/>
            </w:tcMar>
          </w:tcPr>
          <w:p w14:paraId="5F82FCFE">
            <w:pPr>
              <w:spacing w:before="0" w:after="0"/>
              <w:jc w:val="center"/>
            </w:pPr>
            <w:r>
              <w:rPr>
                <w:rFonts w:ascii="Times New Roman" w:hAnsi="Times New Roman"/>
                <w:b/>
                <w:i w:val="0"/>
                <w:color w:val="FFFFFF"/>
                <w:sz w:val="22"/>
                <w:u w:val="none"/>
              </w:rPr>
              <w:t>Deployment Destination &amp; Role</w:t>
            </w:r>
          </w:p>
        </w:tc>
      </w:tr>
      <w:tr w14:paraId="577F889B">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206638DB">
            <w:pPr>
              <w:spacing w:before="0" w:after="0" w:line="320" w:lineRule="exact"/>
              <w:jc w:val="center"/>
            </w:pPr>
            <w:r>
              <w:rPr>
                <w:rFonts w:ascii="Times New Roman" w:hAnsi="Times New Roman"/>
                <w:b w:val="0"/>
                <w:i w:val="0"/>
                <w:sz w:val="21"/>
                <w:u w:val="none"/>
              </w:rPr>
              <w:t>main</w:t>
            </w:r>
          </w:p>
        </w:tc>
        <w:tc>
          <w:tcPr>
            <w:tcW w:w="2154" w:type="dxa"/>
            <w:shd w:val="clear" w:color="auto" w:fill="F8FAFC"/>
            <w:tcMar>
              <w:top w:w="100" w:type="dxa"/>
              <w:left w:w="140" w:type="dxa"/>
              <w:bottom w:w="100" w:type="dxa"/>
              <w:right w:w="140" w:type="dxa"/>
            </w:tcMar>
          </w:tcPr>
          <w:p w14:paraId="7971740E">
            <w:pPr>
              <w:spacing w:before="0" w:after="0" w:line="320" w:lineRule="exact"/>
              <w:jc w:val="left"/>
            </w:pPr>
            <w:r>
              <w:rPr>
                <w:rFonts w:ascii="Times New Roman" w:hAnsi="Times New Roman"/>
                <w:b w:val="0"/>
                <w:i w:val="0"/>
                <w:sz w:val="21"/>
                <w:u w:val="none"/>
              </w:rPr>
              <w:t>Permanent (Protected)</w:t>
            </w:r>
          </w:p>
        </w:tc>
        <w:tc>
          <w:tcPr>
            <w:tcW w:w="3118" w:type="dxa"/>
            <w:shd w:val="clear" w:color="auto" w:fill="F8FAFC"/>
            <w:tcMar>
              <w:top w:w="100" w:type="dxa"/>
              <w:left w:w="140" w:type="dxa"/>
              <w:bottom w:w="100" w:type="dxa"/>
              <w:right w:w="140" w:type="dxa"/>
            </w:tcMar>
          </w:tcPr>
          <w:p w14:paraId="0F1F556B">
            <w:pPr>
              <w:spacing w:before="0" w:after="0" w:line="320" w:lineRule="exact"/>
              <w:jc w:val="left"/>
            </w:pPr>
            <w:r>
              <w:rPr>
                <w:rFonts w:ascii="Times New Roman" w:hAnsi="Times New Roman"/>
                <w:b w:val="0"/>
                <w:i w:val="0"/>
                <w:sz w:val="21"/>
                <w:u w:val="none"/>
              </w:rPr>
              <w:t>Requires 1 approved code review + passing CI build</w:t>
            </w:r>
          </w:p>
        </w:tc>
        <w:tc>
          <w:tcPr>
            <w:tcW w:w="2948" w:type="dxa"/>
            <w:shd w:val="clear" w:color="auto" w:fill="F8FAFC"/>
            <w:tcMar>
              <w:top w:w="100" w:type="dxa"/>
              <w:left w:w="140" w:type="dxa"/>
              <w:bottom w:w="100" w:type="dxa"/>
              <w:right w:w="140" w:type="dxa"/>
            </w:tcMar>
          </w:tcPr>
          <w:p w14:paraId="51A6AF35">
            <w:pPr>
              <w:spacing w:before="0" w:after="0" w:line="320" w:lineRule="exact"/>
              <w:jc w:val="left"/>
            </w:pPr>
            <w:r>
              <w:rPr>
                <w:rFonts w:ascii="Times New Roman" w:hAnsi="Times New Roman"/>
                <w:b w:val="0"/>
                <w:i w:val="0"/>
                <w:sz w:val="21"/>
                <w:u w:val="none"/>
              </w:rPr>
              <w:t>Production Environment (Public Cloud URL / Release Build).</w:t>
            </w:r>
          </w:p>
        </w:tc>
      </w:tr>
      <w:tr w14:paraId="3198B2B7">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3396DCDE">
            <w:pPr>
              <w:spacing w:before="0" w:after="0" w:line="320" w:lineRule="exact"/>
              <w:jc w:val="center"/>
            </w:pPr>
            <w:r>
              <w:rPr>
                <w:rFonts w:ascii="Times New Roman" w:hAnsi="Times New Roman"/>
                <w:b w:val="0"/>
                <w:i w:val="0"/>
                <w:sz w:val="21"/>
                <w:u w:val="none"/>
              </w:rPr>
              <w:t>develop</w:t>
            </w:r>
          </w:p>
        </w:tc>
        <w:tc>
          <w:tcPr>
            <w:tcW w:w="2154" w:type="dxa"/>
            <w:shd w:val="clear" w:color="auto" w:fill="FFFFFF"/>
            <w:tcMar>
              <w:top w:w="100" w:type="dxa"/>
              <w:left w:w="140" w:type="dxa"/>
              <w:bottom w:w="100" w:type="dxa"/>
              <w:right w:w="140" w:type="dxa"/>
            </w:tcMar>
          </w:tcPr>
          <w:p w14:paraId="48C7AAF9">
            <w:pPr>
              <w:spacing w:before="0" w:after="0" w:line="320" w:lineRule="exact"/>
              <w:jc w:val="left"/>
            </w:pPr>
            <w:r>
              <w:rPr>
                <w:rFonts w:ascii="Times New Roman" w:hAnsi="Times New Roman"/>
                <w:b w:val="0"/>
                <w:i w:val="0"/>
                <w:sz w:val="21"/>
                <w:u w:val="none"/>
              </w:rPr>
              <w:t>Permanent</w:t>
            </w:r>
          </w:p>
        </w:tc>
        <w:tc>
          <w:tcPr>
            <w:tcW w:w="3118" w:type="dxa"/>
            <w:shd w:val="clear" w:color="auto" w:fill="FFFFFF"/>
            <w:tcMar>
              <w:top w:w="100" w:type="dxa"/>
              <w:left w:w="140" w:type="dxa"/>
              <w:bottom w:w="100" w:type="dxa"/>
              <w:right w:w="140" w:type="dxa"/>
            </w:tcMar>
          </w:tcPr>
          <w:p w14:paraId="6D3316CE">
            <w:pPr>
              <w:spacing w:before="0" w:after="0" w:line="320" w:lineRule="exact"/>
              <w:jc w:val="left"/>
            </w:pPr>
            <w:r>
              <w:rPr>
                <w:rFonts w:ascii="Times New Roman" w:hAnsi="Times New Roman"/>
                <w:b w:val="0"/>
                <w:i w:val="0"/>
                <w:sz w:val="21"/>
                <w:u w:val="none"/>
              </w:rPr>
              <w:t>Requires passing integration tests; PR merge</w:t>
            </w:r>
          </w:p>
        </w:tc>
        <w:tc>
          <w:tcPr>
            <w:tcW w:w="2948" w:type="dxa"/>
            <w:shd w:val="clear" w:color="auto" w:fill="FFFFFF"/>
            <w:tcMar>
              <w:top w:w="100" w:type="dxa"/>
              <w:left w:w="140" w:type="dxa"/>
              <w:bottom w:w="100" w:type="dxa"/>
              <w:right w:w="140" w:type="dxa"/>
            </w:tcMar>
          </w:tcPr>
          <w:p w14:paraId="2F1D813D">
            <w:pPr>
              <w:spacing w:before="0" w:after="0" w:line="320" w:lineRule="exact"/>
              <w:jc w:val="left"/>
            </w:pPr>
            <w:r>
              <w:rPr>
                <w:rFonts w:ascii="Times New Roman" w:hAnsi="Times New Roman"/>
                <w:b w:val="0"/>
                <w:i w:val="0"/>
                <w:sz w:val="21"/>
                <w:u w:val="none"/>
              </w:rPr>
              <w:t>Staging Environment (Internal Testing &amp; QA verification).</w:t>
            </w:r>
          </w:p>
        </w:tc>
      </w:tr>
      <w:tr w14:paraId="7569BE8D">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5CB064B7">
            <w:pPr>
              <w:spacing w:before="0" w:after="0" w:line="320" w:lineRule="exact"/>
              <w:jc w:val="center"/>
            </w:pPr>
            <w:r>
              <w:rPr>
                <w:rFonts w:ascii="Times New Roman" w:hAnsi="Times New Roman"/>
                <w:b w:val="0"/>
                <w:i w:val="0"/>
                <w:sz w:val="21"/>
                <w:u w:val="none"/>
              </w:rPr>
              <w:t>feature/*</w:t>
            </w:r>
          </w:p>
        </w:tc>
        <w:tc>
          <w:tcPr>
            <w:tcW w:w="2154" w:type="dxa"/>
            <w:shd w:val="clear" w:color="auto" w:fill="F8FAFC"/>
            <w:tcMar>
              <w:top w:w="100" w:type="dxa"/>
              <w:left w:w="140" w:type="dxa"/>
              <w:bottom w:w="100" w:type="dxa"/>
              <w:right w:w="140" w:type="dxa"/>
            </w:tcMar>
          </w:tcPr>
          <w:p w14:paraId="101E48F5">
            <w:pPr>
              <w:spacing w:before="0" w:after="0" w:line="320" w:lineRule="exact"/>
              <w:jc w:val="left"/>
            </w:pPr>
            <w:r>
              <w:rPr>
                <w:rFonts w:ascii="Times New Roman" w:hAnsi="Times New Roman"/>
                <w:b w:val="0"/>
                <w:i w:val="0"/>
                <w:sz w:val="21"/>
                <w:u w:val="none"/>
              </w:rPr>
              <w:t>Temporary (Merged &amp; Deleted)</w:t>
            </w:r>
          </w:p>
        </w:tc>
        <w:tc>
          <w:tcPr>
            <w:tcW w:w="3118" w:type="dxa"/>
            <w:shd w:val="clear" w:color="auto" w:fill="F8FAFC"/>
            <w:tcMar>
              <w:top w:w="100" w:type="dxa"/>
              <w:left w:w="140" w:type="dxa"/>
              <w:bottom w:w="100" w:type="dxa"/>
              <w:right w:w="140" w:type="dxa"/>
            </w:tcMar>
          </w:tcPr>
          <w:p w14:paraId="4CF31649">
            <w:pPr>
              <w:spacing w:before="0" w:after="0" w:line="320" w:lineRule="exact"/>
              <w:jc w:val="left"/>
            </w:pPr>
            <w:r>
              <w:rPr>
                <w:rFonts w:ascii="Times New Roman" w:hAnsi="Times New Roman"/>
                <w:b w:val="0"/>
                <w:i w:val="0"/>
                <w:sz w:val="21"/>
                <w:u w:val="none"/>
              </w:rPr>
              <w:t>Created from develop; merged back to develop</w:t>
            </w:r>
          </w:p>
        </w:tc>
        <w:tc>
          <w:tcPr>
            <w:tcW w:w="2948" w:type="dxa"/>
            <w:shd w:val="clear" w:color="auto" w:fill="F8FAFC"/>
            <w:tcMar>
              <w:top w:w="100" w:type="dxa"/>
              <w:left w:w="140" w:type="dxa"/>
              <w:bottom w:w="100" w:type="dxa"/>
              <w:right w:w="140" w:type="dxa"/>
            </w:tcMar>
          </w:tcPr>
          <w:p w14:paraId="538AACB2">
            <w:pPr>
              <w:spacing w:before="0" w:after="0" w:line="320" w:lineRule="exact"/>
              <w:jc w:val="left"/>
            </w:pPr>
            <w:r>
              <w:rPr>
                <w:rFonts w:ascii="Times New Roman" w:hAnsi="Times New Roman"/>
                <w:b w:val="0"/>
                <w:i w:val="0"/>
                <w:sz w:val="21"/>
                <w:u w:val="none"/>
              </w:rPr>
              <w:t>Local Developer Sandboxes (New feature implementation).</w:t>
            </w:r>
          </w:p>
        </w:tc>
      </w:tr>
      <w:tr w14:paraId="1DD675AB">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0374C280">
            <w:pPr>
              <w:spacing w:before="0" w:after="0" w:line="320" w:lineRule="exact"/>
              <w:jc w:val="center"/>
            </w:pPr>
            <w:r>
              <w:rPr>
                <w:rFonts w:ascii="Times New Roman" w:hAnsi="Times New Roman"/>
                <w:b w:val="0"/>
                <w:i w:val="0"/>
                <w:sz w:val="21"/>
                <w:u w:val="none"/>
              </w:rPr>
              <w:t>hotfix/*</w:t>
            </w:r>
          </w:p>
        </w:tc>
        <w:tc>
          <w:tcPr>
            <w:tcW w:w="2154" w:type="dxa"/>
            <w:shd w:val="clear" w:color="auto" w:fill="FFFFFF"/>
            <w:tcMar>
              <w:top w:w="100" w:type="dxa"/>
              <w:left w:w="140" w:type="dxa"/>
              <w:bottom w:w="100" w:type="dxa"/>
              <w:right w:w="140" w:type="dxa"/>
            </w:tcMar>
          </w:tcPr>
          <w:p w14:paraId="735004CD">
            <w:pPr>
              <w:spacing w:before="0" w:after="0" w:line="320" w:lineRule="exact"/>
              <w:jc w:val="left"/>
            </w:pPr>
            <w:r>
              <w:rPr>
                <w:rFonts w:ascii="Times New Roman" w:hAnsi="Times New Roman"/>
                <w:b w:val="0"/>
                <w:i w:val="0"/>
                <w:sz w:val="21"/>
                <w:u w:val="none"/>
              </w:rPr>
              <w:t>Temporary (Merged &amp; Deleted)</w:t>
            </w:r>
          </w:p>
        </w:tc>
        <w:tc>
          <w:tcPr>
            <w:tcW w:w="3118" w:type="dxa"/>
            <w:shd w:val="clear" w:color="auto" w:fill="FFFFFF"/>
            <w:tcMar>
              <w:top w:w="100" w:type="dxa"/>
              <w:left w:w="140" w:type="dxa"/>
              <w:bottom w:w="100" w:type="dxa"/>
              <w:right w:w="140" w:type="dxa"/>
            </w:tcMar>
          </w:tcPr>
          <w:p w14:paraId="101211B6">
            <w:pPr>
              <w:spacing w:before="0" w:after="0" w:line="320" w:lineRule="exact"/>
              <w:jc w:val="left"/>
            </w:pPr>
            <w:r>
              <w:rPr>
                <w:rFonts w:ascii="Times New Roman" w:hAnsi="Times New Roman"/>
                <w:b w:val="0"/>
                <w:i w:val="0"/>
                <w:sz w:val="21"/>
                <w:u w:val="none"/>
              </w:rPr>
              <w:t>Created from main; merged to main and develop</w:t>
            </w:r>
          </w:p>
        </w:tc>
        <w:tc>
          <w:tcPr>
            <w:tcW w:w="2948" w:type="dxa"/>
            <w:shd w:val="clear" w:color="auto" w:fill="FFFFFF"/>
            <w:tcMar>
              <w:top w:w="100" w:type="dxa"/>
              <w:left w:w="140" w:type="dxa"/>
              <w:bottom w:w="100" w:type="dxa"/>
              <w:right w:w="140" w:type="dxa"/>
            </w:tcMar>
          </w:tcPr>
          <w:p w14:paraId="140E0ADB">
            <w:pPr>
              <w:spacing w:before="0" w:after="0" w:line="320" w:lineRule="exact"/>
              <w:jc w:val="left"/>
            </w:pPr>
            <w:r>
              <w:rPr>
                <w:rFonts w:ascii="Times New Roman" w:hAnsi="Times New Roman"/>
                <w:b w:val="0"/>
                <w:i w:val="0"/>
                <w:sz w:val="21"/>
                <w:u w:val="none"/>
              </w:rPr>
              <w:t>Immediate Production Patch (Urgent security or fatal bug fix).</w:t>
            </w:r>
          </w:p>
        </w:tc>
      </w:tr>
      <w:tr w14:paraId="3225E5BE">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3FF76FC1">
            <w:pPr>
              <w:spacing w:before="0" w:after="0" w:line="320" w:lineRule="exact"/>
              <w:jc w:val="center"/>
            </w:pPr>
            <w:r>
              <w:rPr>
                <w:rFonts w:ascii="Times New Roman" w:hAnsi="Times New Roman"/>
                <w:b w:val="0"/>
                <w:i w:val="0"/>
                <w:sz w:val="21"/>
                <w:u w:val="none"/>
              </w:rPr>
              <w:t>release/*</w:t>
            </w:r>
          </w:p>
        </w:tc>
        <w:tc>
          <w:tcPr>
            <w:tcW w:w="2154" w:type="dxa"/>
            <w:shd w:val="clear" w:color="auto" w:fill="F8FAFC"/>
            <w:tcMar>
              <w:top w:w="100" w:type="dxa"/>
              <w:left w:w="140" w:type="dxa"/>
              <w:bottom w:w="100" w:type="dxa"/>
              <w:right w:w="140" w:type="dxa"/>
            </w:tcMar>
          </w:tcPr>
          <w:p w14:paraId="0C1A321C">
            <w:pPr>
              <w:spacing w:before="0" w:after="0" w:line="320" w:lineRule="exact"/>
              <w:jc w:val="left"/>
            </w:pPr>
            <w:r>
              <w:rPr>
                <w:rFonts w:ascii="Times New Roman" w:hAnsi="Times New Roman"/>
                <w:b w:val="0"/>
                <w:i w:val="0"/>
                <w:sz w:val="21"/>
                <w:u w:val="none"/>
              </w:rPr>
              <w:t>Temporary (Merged &amp; Deleted)</w:t>
            </w:r>
          </w:p>
        </w:tc>
        <w:tc>
          <w:tcPr>
            <w:tcW w:w="3118" w:type="dxa"/>
            <w:shd w:val="clear" w:color="auto" w:fill="F8FAFC"/>
            <w:tcMar>
              <w:top w:w="100" w:type="dxa"/>
              <w:left w:w="140" w:type="dxa"/>
              <w:bottom w:w="100" w:type="dxa"/>
              <w:right w:w="140" w:type="dxa"/>
            </w:tcMar>
          </w:tcPr>
          <w:p w14:paraId="7171FFF3">
            <w:pPr>
              <w:spacing w:before="0" w:after="0" w:line="320" w:lineRule="exact"/>
              <w:jc w:val="left"/>
            </w:pPr>
            <w:r>
              <w:rPr>
                <w:rFonts w:ascii="Times New Roman" w:hAnsi="Times New Roman"/>
                <w:b w:val="0"/>
                <w:i w:val="0"/>
                <w:sz w:val="21"/>
                <w:u w:val="none"/>
              </w:rPr>
              <w:t>Created from develop; merged to main with Git tag</w:t>
            </w:r>
          </w:p>
        </w:tc>
        <w:tc>
          <w:tcPr>
            <w:tcW w:w="2948" w:type="dxa"/>
            <w:shd w:val="clear" w:color="auto" w:fill="F8FAFC"/>
            <w:tcMar>
              <w:top w:w="100" w:type="dxa"/>
              <w:left w:w="140" w:type="dxa"/>
              <w:bottom w:w="100" w:type="dxa"/>
              <w:right w:w="140" w:type="dxa"/>
            </w:tcMar>
          </w:tcPr>
          <w:p w14:paraId="799D1A3D">
            <w:pPr>
              <w:spacing w:before="0" w:after="0" w:line="320" w:lineRule="exact"/>
              <w:jc w:val="left"/>
            </w:pPr>
            <w:r>
              <w:rPr>
                <w:rFonts w:ascii="Times New Roman" w:hAnsi="Times New Roman"/>
                <w:b w:val="0"/>
                <w:i w:val="0"/>
                <w:sz w:val="21"/>
                <w:u w:val="none"/>
              </w:rPr>
              <w:t>Release Candidate Branch (Final documentation &amp; version bump).</w:t>
            </w:r>
          </w:p>
        </w:tc>
      </w:tr>
    </w:tbl>
    <w:p w14:paraId="709C2DE4">
      <w:pPr>
        <w:spacing w:before="40" w:after="120"/>
      </w:pPr>
    </w:p>
    <w:p w14:paraId="631511B7">
      <w:pPr>
        <w:spacing w:before="360" w:after="120"/>
        <w:jc w:val="left"/>
        <w:rPr>
          <w:rFonts w:ascii="Times New Roman" w:hAnsi="Times New Roman"/>
          <w:b/>
          <w:i w:val="0"/>
          <w:sz w:val="26"/>
          <w:u w:val="single"/>
        </w:rPr>
      </w:pPr>
    </w:p>
    <w:p w14:paraId="4B23E640">
      <w:pPr>
        <w:spacing w:before="360" w:after="120"/>
        <w:jc w:val="left"/>
      </w:pPr>
      <w:bookmarkStart w:id="0" w:name="_GoBack"/>
      <w:bookmarkEnd w:id="0"/>
      <w:r>
        <w:rPr>
          <w:rFonts w:ascii="Times New Roman" w:hAnsi="Times New Roman"/>
          <w:b/>
          <w:i w:val="0"/>
          <w:sz w:val="26"/>
          <w:u w:val="single"/>
        </w:rPr>
        <w:t>10. Performance &amp; Security Testing</w:t>
      </w:r>
    </w:p>
    <w:p w14:paraId="55702AED">
      <w:pPr>
        <w:spacing w:before="0" w:after="120" w:line="400" w:lineRule="exact"/>
        <w:jc w:val="both"/>
      </w:pPr>
      <w:r>
        <w:rPr>
          <w:rFonts w:ascii="Times New Roman" w:hAnsi="Times New Roman"/>
          <w:b w:val="0"/>
          <w:i w:val="0"/>
          <w:sz w:val="24"/>
          <w:u w:val="none"/>
        </w:rPr>
        <w:t>In a mission-critical smart municipal platform, system performance and security resilience are vital prerequisites for public trust and operational continuity. A civic reporting infrastructure must be engineered to withstand sudden surges in citizen traffic—such as severe weather emergencies, flash floods, major water line ruptures, or civic protests—without service interruption, memory exhaustion, or database deadlocks.</w:t>
      </w:r>
    </w:p>
    <w:p w14:paraId="227E9805">
      <w:pPr>
        <w:spacing w:before="0" w:after="120" w:line="400" w:lineRule="exact"/>
        <w:jc w:val="both"/>
      </w:pPr>
      <w:r>
        <w:rPr>
          <w:rFonts w:ascii="Times New Roman" w:hAnsi="Times New Roman"/>
          <w:b w:val="0"/>
          <w:i w:val="0"/>
          <w:sz w:val="24"/>
          <w:u w:val="none"/>
        </w:rPr>
        <w:t>Simultaneously, because the platform captures citizen identities, verified telephone records, geographic coordinates, and official municipal enforcement decisions, the application must maintain an impervious security posture. Comprehensive performance and security testing was executed to validate response latencies, measure server throughput limits, enforce zero-trust input validation, and verify defenses against malicious cyber threats aligned with the OWASP Top 10 Web Application Vulnerabilities.</w:t>
      </w:r>
    </w:p>
    <w:p w14:paraId="1E053FE5">
      <w:pPr>
        <w:spacing w:before="280" w:after="80"/>
        <w:jc w:val="left"/>
      </w:pPr>
      <w:r>
        <w:rPr>
          <w:rFonts w:ascii="Times New Roman" w:hAnsi="Times New Roman"/>
          <w:b/>
          <w:i w:val="0"/>
          <w:sz w:val="24"/>
          <w:u w:val="none"/>
        </w:rPr>
        <w:t>10.1 Basic Load Testing</w:t>
      </w:r>
    </w:p>
    <w:p w14:paraId="64BEF9C2">
      <w:pPr>
        <w:spacing w:before="0" w:after="120" w:line="400" w:lineRule="exact"/>
        <w:jc w:val="both"/>
      </w:pPr>
      <w:r>
        <w:rPr>
          <w:rFonts w:ascii="Times New Roman" w:hAnsi="Times New Roman"/>
          <w:b w:val="0"/>
          <w:i w:val="0"/>
          <w:sz w:val="24"/>
          <w:u w:val="none"/>
        </w:rPr>
        <w:t>Load testing evaluates the behavioral stability, transactional latency, resource utilization, and operational throughput of the Safe and Smart City platform under simulated concurrent user demands. Testing was conducted utilizing Apache JMeter and automated headless load-generation scripts to benchmark performance across both normal operational baseline conditions and extreme stress scenarios.</w:t>
      </w:r>
    </w:p>
    <w:p w14:paraId="6802D42A">
      <w:pPr>
        <w:spacing w:before="0" w:after="120" w:line="400" w:lineRule="exact"/>
        <w:jc w:val="both"/>
      </w:pPr>
      <w:r>
        <w:rPr>
          <w:rFonts w:ascii="Times New Roman" w:hAnsi="Times New Roman"/>
          <w:b/>
          <w:i w:val="0"/>
          <w:sz w:val="24"/>
          <w:u w:val="none"/>
        </w:rPr>
        <w:t>Key Objectives and Test Scenarios Evaluated:</w:t>
      </w:r>
    </w:p>
    <w:p w14:paraId="22B9E53A">
      <w:pPr>
        <w:pStyle w:val="23"/>
        <w:spacing w:after="60" w:line="400" w:lineRule="exact"/>
        <w:ind w:left="567"/>
        <w:jc w:val="both"/>
      </w:pPr>
      <w:r>
        <w:rPr>
          <w:rFonts w:ascii="Times New Roman" w:hAnsi="Times New Roman"/>
          <w:b/>
          <w:i w:val="0"/>
          <w:sz w:val="24"/>
          <w:u w:val="none"/>
        </w:rPr>
        <w:t xml:space="preserve">1. Baseline Concurrent User Load (50 Virtual Users): </w:t>
      </w:r>
      <w:r>
        <w:rPr>
          <w:rFonts w:ascii="Times New Roman" w:hAnsi="Times New Roman"/>
          <w:b w:val="0"/>
          <w:i w:val="0"/>
          <w:sz w:val="24"/>
          <w:u w:val="none"/>
        </w:rPr>
        <w:t>Simulating typical day-to-day municipal operations where 50 concurrent citizens continuously browse the interactive map, retrieve paginated civic issue feeds, filter issues by department categories, and view complaint status cards. The system maintained an average response latency of under 120 milliseconds with 0.00% request failure.</w:t>
      </w:r>
    </w:p>
    <w:p w14:paraId="7DE501A4">
      <w:pPr>
        <w:pStyle w:val="23"/>
        <w:spacing w:after="60" w:line="400" w:lineRule="exact"/>
        <w:ind w:left="567"/>
        <w:jc w:val="both"/>
      </w:pPr>
      <w:r>
        <w:rPr>
          <w:rFonts w:ascii="Times New Roman" w:hAnsi="Times New Roman"/>
          <w:b/>
          <w:i w:val="0"/>
          <w:sz w:val="24"/>
          <w:u w:val="none"/>
        </w:rPr>
        <w:t xml:space="preserve">2. Peak Surge Load (250 Concurrent Virtual Users): </w:t>
      </w:r>
      <w:r>
        <w:rPr>
          <w:rFonts w:ascii="Times New Roman" w:hAnsi="Times New Roman"/>
          <w:b w:val="0"/>
          <w:i w:val="0"/>
          <w:sz w:val="24"/>
          <w:u w:val="none"/>
        </w:rPr>
        <w:t>Simulating localized municipal event conditions. 250 concurrent virtual users simultaneously executed mixed workloads consisting of 60% read operations (fetching map pins and issue feeds) and 40% write operations (submitting civic complaints with attached 2MB image payloads and casting upvotes). The application sustained an average response time of 245 milliseconds, comfortably within acceptable industry SLA limits (&lt;500 ms).</w:t>
      </w:r>
    </w:p>
    <w:p w14:paraId="5F7A22D8">
      <w:pPr>
        <w:pStyle w:val="23"/>
        <w:spacing w:after="60" w:line="400" w:lineRule="exact"/>
        <w:ind w:left="567"/>
        <w:jc w:val="both"/>
      </w:pPr>
      <w:r>
        <w:rPr>
          <w:rFonts w:ascii="Times New Roman" w:hAnsi="Times New Roman"/>
          <w:b/>
          <w:i w:val="0"/>
          <w:sz w:val="24"/>
          <w:u w:val="none"/>
        </w:rPr>
        <w:t xml:space="preserve">3. Stress &amp; Saturation Threshold Testing (500 to 1,000 Concurrent Users): </w:t>
      </w:r>
      <w:r>
        <w:rPr>
          <w:rFonts w:ascii="Times New Roman" w:hAnsi="Times New Roman"/>
          <w:b w:val="0"/>
          <w:i w:val="0"/>
          <w:sz w:val="24"/>
          <w:u w:val="none"/>
        </w:rPr>
        <w:t>Ramping user load aggressively to identify the architectural saturation threshold. The test revealed that the Tomcat thread pool (maxThreads="200") and HikariCP database connection pool (maxPoolSize="20") handled up to 420 sustained requests per second before queue latency elevated. Crucially, the server degraded gracefully without memory crashing or database deadlocks.</w:t>
      </w:r>
    </w:p>
    <w:p w14:paraId="7990662C">
      <w:pPr>
        <w:pStyle w:val="23"/>
        <w:spacing w:after="60" w:line="400" w:lineRule="exact"/>
        <w:ind w:left="567"/>
        <w:jc w:val="both"/>
      </w:pPr>
      <w:r>
        <w:rPr>
          <w:rFonts w:ascii="Times New Roman" w:hAnsi="Times New Roman"/>
          <w:b/>
          <w:i w:val="0"/>
          <w:sz w:val="24"/>
          <w:u w:val="none"/>
        </w:rPr>
        <w:t xml:space="preserve">4. Database Connection Pool Contention Analysis: </w:t>
      </w:r>
      <w:r>
        <w:rPr>
          <w:rFonts w:ascii="Times New Roman" w:hAnsi="Times New Roman"/>
          <w:b w:val="0"/>
          <w:i w:val="0"/>
          <w:sz w:val="24"/>
          <w:u w:val="none"/>
        </w:rPr>
        <w:t>Monitoring HikariCP pool utilization metrics during peak concurrency. Active connection borrowing averaged 8 to 14 connections out of the 20-connection pool, with connection acquisition times remaining under 12 milliseconds, verifying the efficacy of short-lived, transaction-bound JDBC connections.</w:t>
      </w:r>
    </w:p>
    <w:p w14:paraId="0CDE7542">
      <w:pPr>
        <w:spacing w:before="0" w:after="120" w:line="400" w:lineRule="exact"/>
        <w:jc w:val="both"/>
      </w:pPr>
      <w:r>
        <w:rPr>
          <w:rFonts w:ascii="Times New Roman" w:hAnsi="Times New Roman"/>
          <w:b w:val="0"/>
          <w:i w:val="0"/>
          <w:sz w:val="24"/>
          <w:u w:val="none"/>
        </w:rPr>
        <w:t>The table below provides the quantitative load testing benchmarks, latency percentiles, operational throughput, and error metrics observed during testing:</w:t>
      </w:r>
    </w:p>
    <w:tbl>
      <w:tblPr>
        <w:tblStyle w:val="12"/>
        <w:tblW w:w="0" w:type="auto"/>
        <w:jc w:val="center"/>
        <w:tblLayout w:type="fixed"/>
        <w:tblCellMar>
          <w:top w:w="0" w:type="dxa"/>
          <w:left w:w="108" w:type="dxa"/>
          <w:bottom w:w="0" w:type="dxa"/>
          <w:right w:w="108" w:type="dxa"/>
        </w:tblCellMar>
      </w:tblPr>
      <w:tblGrid>
        <w:gridCol w:w="1084"/>
        <w:gridCol w:w="1084"/>
        <w:gridCol w:w="1084"/>
        <w:gridCol w:w="1084"/>
        <w:gridCol w:w="1084"/>
        <w:gridCol w:w="1084"/>
        <w:gridCol w:w="1084"/>
        <w:gridCol w:w="1084"/>
      </w:tblGrid>
      <w:tr w14:paraId="5C6CECA7">
        <w:tblPrEx>
          <w:tblCellMar>
            <w:top w:w="0" w:type="dxa"/>
            <w:left w:w="108" w:type="dxa"/>
            <w:bottom w:w="0" w:type="dxa"/>
            <w:right w:w="108" w:type="dxa"/>
          </w:tblCellMar>
        </w:tblPrEx>
        <w:trPr>
          <w:jc w:val="center"/>
        </w:trPr>
        <w:tc>
          <w:tcPr>
            <w:tcW w:w="1134" w:type="dxa"/>
            <w:shd w:val="clear" w:color="auto" w:fill="1E2A3A"/>
            <w:tcMar>
              <w:top w:w="140" w:type="dxa"/>
              <w:left w:w="150" w:type="dxa"/>
              <w:bottom w:w="140" w:type="dxa"/>
              <w:right w:w="150" w:type="dxa"/>
            </w:tcMar>
          </w:tcPr>
          <w:p w14:paraId="708FB6D3">
            <w:pPr>
              <w:spacing w:before="0" w:after="0"/>
              <w:jc w:val="center"/>
            </w:pPr>
            <w:r>
              <w:rPr>
                <w:rFonts w:ascii="Times New Roman" w:hAnsi="Times New Roman"/>
                <w:b/>
                <w:i w:val="0"/>
                <w:color w:val="FFFFFF"/>
                <w:sz w:val="22"/>
                <w:u w:val="none"/>
              </w:rPr>
              <w:t>Test Run ID</w:t>
            </w:r>
          </w:p>
        </w:tc>
        <w:tc>
          <w:tcPr>
            <w:tcW w:w="2494" w:type="dxa"/>
            <w:shd w:val="clear" w:color="auto" w:fill="1E2A3A"/>
            <w:tcMar>
              <w:top w:w="140" w:type="dxa"/>
              <w:left w:w="150" w:type="dxa"/>
              <w:bottom w:w="140" w:type="dxa"/>
              <w:right w:w="150" w:type="dxa"/>
            </w:tcMar>
          </w:tcPr>
          <w:p w14:paraId="2CC8642D">
            <w:pPr>
              <w:spacing w:before="0" w:after="0"/>
              <w:jc w:val="center"/>
            </w:pPr>
            <w:r>
              <w:rPr>
                <w:rFonts w:ascii="Times New Roman" w:hAnsi="Times New Roman"/>
                <w:b/>
                <w:i w:val="0"/>
                <w:color w:val="FFFFFF"/>
                <w:sz w:val="22"/>
                <w:u w:val="none"/>
              </w:rPr>
              <w:t>Workload Scenario &amp; Endpoint</w:t>
            </w:r>
          </w:p>
        </w:tc>
        <w:tc>
          <w:tcPr>
            <w:tcW w:w="1417" w:type="dxa"/>
            <w:shd w:val="clear" w:color="auto" w:fill="1E2A3A"/>
            <w:tcMar>
              <w:top w:w="140" w:type="dxa"/>
              <w:left w:w="150" w:type="dxa"/>
              <w:bottom w:w="140" w:type="dxa"/>
              <w:right w:w="150" w:type="dxa"/>
            </w:tcMar>
          </w:tcPr>
          <w:p w14:paraId="3465F34B">
            <w:pPr>
              <w:spacing w:before="0" w:after="0"/>
              <w:jc w:val="center"/>
            </w:pPr>
            <w:r>
              <w:rPr>
                <w:rFonts w:ascii="Times New Roman" w:hAnsi="Times New Roman"/>
                <w:b/>
                <w:i w:val="0"/>
                <w:color w:val="FFFFFF"/>
                <w:sz w:val="22"/>
                <w:u w:val="none"/>
              </w:rPr>
              <w:t>Virtual Users (Threads)</w:t>
            </w:r>
          </w:p>
        </w:tc>
        <w:tc>
          <w:tcPr>
            <w:tcW w:w="1020" w:type="dxa"/>
            <w:shd w:val="clear" w:color="auto" w:fill="1E2A3A"/>
            <w:tcMar>
              <w:top w:w="140" w:type="dxa"/>
              <w:left w:w="150" w:type="dxa"/>
              <w:bottom w:w="140" w:type="dxa"/>
              <w:right w:w="150" w:type="dxa"/>
            </w:tcMar>
          </w:tcPr>
          <w:p w14:paraId="2FB3C620">
            <w:pPr>
              <w:spacing w:before="0" w:after="0"/>
              <w:jc w:val="center"/>
            </w:pPr>
            <w:r>
              <w:rPr>
                <w:rFonts w:ascii="Times New Roman" w:hAnsi="Times New Roman"/>
                <w:b/>
                <w:i w:val="0"/>
                <w:color w:val="FFFFFF"/>
                <w:sz w:val="22"/>
                <w:u w:val="none"/>
              </w:rPr>
              <w:t>Avg Latency (ms)</w:t>
            </w:r>
          </w:p>
        </w:tc>
        <w:tc>
          <w:tcPr>
            <w:tcW w:w="1020" w:type="dxa"/>
            <w:shd w:val="clear" w:color="auto" w:fill="1E2A3A"/>
            <w:tcMar>
              <w:top w:w="140" w:type="dxa"/>
              <w:left w:w="150" w:type="dxa"/>
              <w:bottom w:w="140" w:type="dxa"/>
              <w:right w:w="150" w:type="dxa"/>
            </w:tcMar>
          </w:tcPr>
          <w:p w14:paraId="0624E566">
            <w:pPr>
              <w:spacing w:before="0" w:after="0"/>
              <w:jc w:val="center"/>
            </w:pPr>
            <w:r>
              <w:rPr>
                <w:rFonts w:ascii="Times New Roman" w:hAnsi="Times New Roman"/>
                <w:b/>
                <w:i w:val="0"/>
                <w:color w:val="FFFFFF"/>
                <w:sz w:val="22"/>
                <w:u w:val="none"/>
              </w:rPr>
              <w:t>95th %tile (ms)</w:t>
            </w:r>
          </w:p>
        </w:tc>
        <w:tc>
          <w:tcPr>
            <w:tcW w:w="1134" w:type="dxa"/>
            <w:shd w:val="clear" w:color="auto" w:fill="1E2A3A"/>
            <w:tcMar>
              <w:top w:w="140" w:type="dxa"/>
              <w:left w:w="150" w:type="dxa"/>
              <w:bottom w:w="140" w:type="dxa"/>
              <w:right w:w="150" w:type="dxa"/>
            </w:tcMar>
          </w:tcPr>
          <w:p w14:paraId="05C0B2DD">
            <w:pPr>
              <w:spacing w:before="0" w:after="0"/>
              <w:jc w:val="center"/>
            </w:pPr>
            <w:r>
              <w:rPr>
                <w:rFonts w:ascii="Times New Roman" w:hAnsi="Times New Roman"/>
                <w:b/>
                <w:i w:val="0"/>
                <w:color w:val="FFFFFF"/>
                <w:sz w:val="22"/>
                <w:u w:val="none"/>
              </w:rPr>
              <w:t>Throughput (RPS)</w:t>
            </w:r>
          </w:p>
        </w:tc>
        <w:tc>
          <w:tcPr>
            <w:tcW w:w="794" w:type="dxa"/>
            <w:shd w:val="clear" w:color="auto" w:fill="1E2A3A"/>
            <w:tcMar>
              <w:top w:w="140" w:type="dxa"/>
              <w:left w:w="150" w:type="dxa"/>
              <w:bottom w:w="140" w:type="dxa"/>
              <w:right w:w="150" w:type="dxa"/>
            </w:tcMar>
          </w:tcPr>
          <w:p w14:paraId="6050048E">
            <w:pPr>
              <w:spacing w:before="0" w:after="0"/>
              <w:jc w:val="center"/>
            </w:pPr>
            <w:r>
              <w:rPr>
                <w:rFonts w:ascii="Times New Roman" w:hAnsi="Times New Roman"/>
                <w:b/>
                <w:i w:val="0"/>
                <w:color w:val="FFFFFF"/>
                <w:sz w:val="22"/>
                <w:u w:val="none"/>
              </w:rPr>
              <w:t>Error Rate</w:t>
            </w:r>
          </w:p>
        </w:tc>
        <w:tc>
          <w:tcPr>
            <w:tcW w:w="1020" w:type="dxa"/>
            <w:shd w:val="clear" w:color="auto" w:fill="1E2A3A"/>
            <w:tcMar>
              <w:top w:w="140" w:type="dxa"/>
              <w:left w:w="150" w:type="dxa"/>
              <w:bottom w:w="140" w:type="dxa"/>
              <w:right w:w="150" w:type="dxa"/>
            </w:tcMar>
          </w:tcPr>
          <w:p w14:paraId="37756798">
            <w:pPr>
              <w:spacing w:before="0" w:after="0"/>
              <w:jc w:val="center"/>
            </w:pPr>
            <w:r>
              <w:rPr>
                <w:rFonts w:ascii="Times New Roman" w:hAnsi="Times New Roman"/>
                <w:b/>
                <w:i w:val="0"/>
                <w:color w:val="FFFFFF"/>
                <w:sz w:val="22"/>
                <w:u w:val="none"/>
              </w:rPr>
              <w:t>Verdict</w:t>
            </w:r>
          </w:p>
        </w:tc>
      </w:tr>
      <w:tr w14:paraId="3F8F9CF3">
        <w:tblPrEx>
          <w:tblCellMar>
            <w:top w:w="0" w:type="dxa"/>
            <w:left w:w="108" w:type="dxa"/>
            <w:bottom w:w="0" w:type="dxa"/>
            <w:right w:w="108" w:type="dxa"/>
          </w:tblCellMar>
        </w:tblPrEx>
        <w:trPr>
          <w:jc w:val="center"/>
        </w:trPr>
        <w:tc>
          <w:tcPr>
            <w:tcW w:w="1134" w:type="dxa"/>
            <w:shd w:val="clear" w:color="auto" w:fill="F8FAFC"/>
            <w:tcMar>
              <w:top w:w="100" w:type="dxa"/>
              <w:left w:w="140" w:type="dxa"/>
              <w:bottom w:w="100" w:type="dxa"/>
              <w:right w:w="140" w:type="dxa"/>
            </w:tcMar>
          </w:tcPr>
          <w:p w14:paraId="3F502C9D">
            <w:pPr>
              <w:spacing w:before="0" w:after="0" w:line="320" w:lineRule="exact"/>
              <w:jc w:val="center"/>
            </w:pPr>
            <w:r>
              <w:rPr>
                <w:rFonts w:ascii="Times New Roman" w:hAnsi="Times New Roman"/>
                <w:b w:val="0"/>
                <w:i w:val="0"/>
                <w:sz w:val="21"/>
                <w:u w:val="none"/>
              </w:rPr>
              <w:t>LT-RUN-01</w:t>
            </w:r>
          </w:p>
        </w:tc>
        <w:tc>
          <w:tcPr>
            <w:tcW w:w="2494" w:type="dxa"/>
            <w:shd w:val="clear" w:color="auto" w:fill="F8FAFC"/>
            <w:tcMar>
              <w:top w:w="100" w:type="dxa"/>
              <w:left w:w="140" w:type="dxa"/>
              <w:bottom w:w="100" w:type="dxa"/>
              <w:right w:w="140" w:type="dxa"/>
            </w:tcMar>
          </w:tcPr>
          <w:p w14:paraId="24DE3BB2">
            <w:pPr>
              <w:spacing w:before="0" w:after="0" w:line="320" w:lineRule="exact"/>
              <w:jc w:val="left"/>
            </w:pPr>
            <w:r>
              <w:rPr>
                <w:rFonts w:ascii="Times New Roman" w:hAnsi="Times New Roman"/>
                <w:b w:val="0"/>
                <w:i w:val="0"/>
                <w:sz w:val="21"/>
                <w:u w:val="none"/>
              </w:rPr>
              <w:t>Public Feed Listing (/api/issues)</w:t>
            </w:r>
          </w:p>
        </w:tc>
        <w:tc>
          <w:tcPr>
            <w:tcW w:w="1417" w:type="dxa"/>
            <w:shd w:val="clear" w:color="auto" w:fill="F8FAFC"/>
            <w:tcMar>
              <w:top w:w="100" w:type="dxa"/>
              <w:left w:w="140" w:type="dxa"/>
              <w:bottom w:w="100" w:type="dxa"/>
              <w:right w:w="140" w:type="dxa"/>
            </w:tcMar>
          </w:tcPr>
          <w:p w14:paraId="6E781FDA">
            <w:pPr>
              <w:spacing w:before="0" w:after="0" w:line="320" w:lineRule="exact"/>
              <w:jc w:val="left"/>
            </w:pPr>
            <w:r>
              <w:rPr>
                <w:rFonts w:ascii="Times New Roman" w:hAnsi="Times New Roman"/>
                <w:b w:val="0"/>
                <w:i w:val="0"/>
                <w:sz w:val="21"/>
                <w:u w:val="none"/>
              </w:rPr>
              <w:t>50 Concurrent Users</w:t>
            </w:r>
          </w:p>
        </w:tc>
        <w:tc>
          <w:tcPr>
            <w:tcW w:w="1020" w:type="dxa"/>
            <w:shd w:val="clear" w:color="auto" w:fill="F8FAFC"/>
            <w:tcMar>
              <w:top w:w="100" w:type="dxa"/>
              <w:left w:w="140" w:type="dxa"/>
              <w:bottom w:w="100" w:type="dxa"/>
              <w:right w:w="140" w:type="dxa"/>
            </w:tcMar>
          </w:tcPr>
          <w:p w14:paraId="38B64787">
            <w:pPr>
              <w:spacing w:before="0" w:after="0" w:line="320" w:lineRule="exact"/>
              <w:jc w:val="left"/>
            </w:pPr>
            <w:r>
              <w:rPr>
                <w:rFonts w:ascii="Times New Roman" w:hAnsi="Times New Roman"/>
                <w:b w:val="0"/>
                <w:i w:val="0"/>
                <w:sz w:val="21"/>
                <w:u w:val="none"/>
              </w:rPr>
              <w:t>108 ms</w:t>
            </w:r>
          </w:p>
        </w:tc>
        <w:tc>
          <w:tcPr>
            <w:tcW w:w="1020" w:type="dxa"/>
            <w:shd w:val="clear" w:color="auto" w:fill="F8FAFC"/>
            <w:tcMar>
              <w:top w:w="100" w:type="dxa"/>
              <w:left w:w="140" w:type="dxa"/>
              <w:bottom w:w="100" w:type="dxa"/>
              <w:right w:w="140" w:type="dxa"/>
            </w:tcMar>
          </w:tcPr>
          <w:p w14:paraId="4CA63249">
            <w:pPr>
              <w:spacing w:before="0" w:after="0" w:line="320" w:lineRule="exact"/>
              <w:jc w:val="left"/>
            </w:pPr>
            <w:r>
              <w:rPr>
                <w:rFonts w:ascii="Times New Roman" w:hAnsi="Times New Roman"/>
                <w:b w:val="0"/>
                <w:i w:val="0"/>
                <w:sz w:val="21"/>
                <w:u w:val="none"/>
              </w:rPr>
              <w:t>185 ms</w:t>
            </w:r>
          </w:p>
        </w:tc>
        <w:tc>
          <w:tcPr>
            <w:tcW w:w="1134" w:type="dxa"/>
            <w:shd w:val="clear" w:color="auto" w:fill="F8FAFC"/>
            <w:tcMar>
              <w:top w:w="100" w:type="dxa"/>
              <w:left w:w="140" w:type="dxa"/>
              <w:bottom w:w="100" w:type="dxa"/>
              <w:right w:w="140" w:type="dxa"/>
            </w:tcMar>
          </w:tcPr>
          <w:p w14:paraId="43B77CFC">
            <w:pPr>
              <w:spacing w:before="0" w:after="0" w:line="320" w:lineRule="exact"/>
              <w:jc w:val="left"/>
            </w:pPr>
            <w:r>
              <w:rPr>
                <w:rFonts w:ascii="Times New Roman" w:hAnsi="Times New Roman"/>
                <w:b w:val="0"/>
                <w:i w:val="0"/>
                <w:sz w:val="21"/>
                <w:u w:val="none"/>
              </w:rPr>
              <w:t>142 req/sec</w:t>
            </w:r>
          </w:p>
        </w:tc>
        <w:tc>
          <w:tcPr>
            <w:tcW w:w="794" w:type="dxa"/>
            <w:shd w:val="clear" w:color="auto" w:fill="F8FAFC"/>
            <w:tcMar>
              <w:top w:w="100" w:type="dxa"/>
              <w:left w:w="140" w:type="dxa"/>
              <w:bottom w:w="100" w:type="dxa"/>
              <w:right w:w="140" w:type="dxa"/>
            </w:tcMar>
          </w:tcPr>
          <w:p w14:paraId="57B4C973">
            <w:pPr>
              <w:spacing w:before="0" w:after="0" w:line="320" w:lineRule="exact"/>
              <w:jc w:val="left"/>
            </w:pPr>
            <w:r>
              <w:rPr>
                <w:rFonts w:ascii="Times New Roman" w:hAnsi="Times New Roman"/>
                <w:b w:val="0"/>
                <w:i w:val="0"/>
                <w:sz w:val="21"/>
                <w:u w:val="none"/>
              </w:rPr>
              <w:t>0.00%</w:t>
            </w:r>
          </w:p>
        </w:tc>
        <w:tc>
          <w:tcPr>
            <w:tcW w:w="1020" w:type="dxa"/>
            <w:shd w:val="clear" w:color="auto" w:fill="F8FAFC"/>
            <w:tcMar>
              <w:top w:w="100" w:type="dxa"/>
              <w:left w:w="140" w:type="dxa"/>
              <w:bottom w:w="100" w:type="dxa"/>
              <w:right w:w="140" w:type="dxa"/>
            </w:tcMar>
          </w:tcPr>
          <w:p w14:paraId="002A5E63">
            <w:pPr>
              <w:spacing w:before="0" w:after="0" w:line="320" w:lineRule="exact"/>
              <w:jc w:val="left"/>
            </w:pPr>
            <w:r>
              <w:rPr>
                <w:rFonts w:ascii="Times New Roman" w:hAnsi="Times New Roman"/>
                <w:b w:val="0"/>
                <w:i w:val="0"/>
                <w:sz w:val="21"/>
                <w:u w:val="none"/>
              </w:rPr>
              <w:t>EXCELLENT</w:t>
            </w:r>
          </w:p>
        </w:tc>
      </w:tr>
      <w:tr w14:paraId="056715A2">
        <w:tblPrEx>
          <w:tblCellMar>
            <w:top w:w="0" w:type="dxa"/>
            <w:left w:w="108" w:type="dxa"/>
            <w:bottom w:w="0" w:type="dxa"/>
            <w:right w:w="108" w:type="dxa"/>
          </w:tblCellMar>
        </w:tblPrEx>
        <w:trPr>
          <w:jc w:val="center"/>
        </w:trPr>
        <w:tc>
          <w:tcPr>
            <w:tcW w:w="1134" w:type="dxa"/>
            <w:shd w:val="clear" w:color="auto" w:fill="FFFFFF"/>
            <w:tcMar>
              <w:top w:w="100" w:type="dxa"/>
              <w:left w:w="140" w:type="dxa"/>
              <w:bottom w:w="100" w:type="dxa"/>
              <w:right w:w="140" w:type="dxa"/>
            </w:tcMar>
          </w:tcPr>
          <w:p w14:paraId="4C209D89">
            <w:pPr>
              <w:spacing w:before="0" w:after="0" w:line="320" w:lineRule="exact"/>
              <w:jc w:val="center"/>
            </w:pPr>
            <w:r>
              <w:rPr>
                <w:rFonts w:ascii="Times New Roman" w:hAnsi="Times New Roman"/>
                <w:b w:val="0"/>
                <w:i w:val="0"/>
                <w:sz w:val="21"/>
                <w:u w:val="none"/>
              </w:rPr>
              <w:t>LT-RUN-02</w:t>
            </w:r>
          </w:p>
        </w:tc>
        <w:tc>
          <w:tcPr>
            <w:tcW w:w="2494" w:type="dxa"/>
            <w:shd w:val="clear" w:color="auto" w:fill="FFFFFF"/>
            <w:tcMar>
              <w:top w:w="100" w:type="dxa"/>
              <w:left w:w="140" w:type="dxa"/>
              <w:bottom w:w="100" w:type="dxa"/>
              <w:right w:w="140" w:type="dxa"/>
            </w:tcMar>
          </w:tcPr>
          <w:p w14:paraId="5EA26053">
            <w:pPr>
              <w:spacing w:before="0" w:after="0" w:line="320" w:lineRule="exact"/>
              <w:jc w:val="left"/>
            </w:pPr>
            <w:r>
              <w:rPr>
                <w:rFonts w:ascii="Times New Roman" w:hAnsi="Times New Roman"/>
                <w:b w:val="0"/>
                <w:i w:val="0"/>
                <w:sz w:val="21"/>
                <w:u w:val="none"/>
              </w:rPr>
              <w:t>Map Marker Spatial Query (/api/map)</w:t>
            </w:r>
          </w:p>
        </w:tc>
        <w:tc>
          <w:tcPr>
            <w:tcW w:w="1417" w:type="dxa"/>
            <w:shd w:val="clear" w:color="auto" w:fill="FFFFFF"/>
            <w:tcMar>
              <w:top w:w="100" w:type="dxa"/>
              <w:left w:w="140" w:type="dxa"/>
              <w:bottom w:w="100" w:type="dxa"/>
              <w:right w:w="140" w:type="dxa"/>
            </w:tcMar>
          </w:tcPr>
          <w:p w14:paraId="1E23B162">
            <w:pPr>
              <w:spacing w:before="0" w:after="0" w:line="320" w:lineRule="exact"/>
              <w:jc w:val="left"/>
            </w:pPr>
            <w:r>
              <w:rPr>
                <w:rFonts w:ascii="Times New Roman" w:hAnsi="Times New Roman"/>
                <w:b w:val="0"/>
                <w:i w:val="0"/>
                <w:sz w:val="21"/>
                <w:u w:val="none"/>
              </w:rPr>
              <w:t>50 Concurrent Users</w:t>
            </w:r>
          </w:p>
        </w:tc>
        <w:tc>
          <w:tcPr>
            <w:tcW w:w="1020" w:type="dxa"/>
            <w:shd w:val="clear" w:color="auto" w:fill="FFFFFF"/>
            <w:tcMar>
              <w:top w:w="100" w:type="dxa"/>
              <w:left w:w="140" w:type="dxa"/>
              <w:bottom w:w="100" w:type="dxa"/>
              <w:right w:w="140" w:type="dxa"/>
            </w:tcMar>
          </w:tcPr>
          <w:p w14:paraId="7A47F94C">
            <w:pPr>
              <w:spacing w:before="0" w:after="0" w:line="320" w:lineRule="exact"/>
              <w:jc w:val="left"/>
            </w:pPr>
            <w:r>
              <w:rPr>
                <w:rFonts w:ascii="Times New Roman" w:hAnsi="Times New Roman"/>
                <w:b w:val="0"/>
                <w:i w:val="0"/>
                <w:sz w:val="21"/>
                <w:u w:val="none"/>
              </w:rPr>
              <w:t>124 ms</w:t>
            </w:r>
          </w:p>
        </w:tc>
        <w:tc>
          <w:tcPr>
            <w:tcW w:w="1020" w:type="dxa"/>
            <w:shd w:val="clear" w:color="auto" w:fill="FFFFFF"/>
            <w:tcMar>
              <w:top w:w="100" w:type="dxa"/>
              <w:left w:w="140" w:type="dxa"/>
              <w:bottom w:w="100" w:type="dxa"/>
              <w:right w:w="140" w:type="dxa"/>
            </w:tcMar>
          </w:tcPr>
          <w:p w14:paraId="6D5A1CBD">
            <w:pPr>
              <w:spacing w:before="0" w:after="0" w:line="320" w:lineRule="exact"/>
              <w:jc w:val="left"/>
            </w:pPr>
            <w:r>
              <w:rPr>
                <w:rFonts w:ascii="Times New Roman" w:hAnsi="Times New Roman"/>
                <w:b w:val="0"/>
                <w:i w:val="0"/>
                <w:sz w:val="21"/>
                <w:u w:val="none"/>
              </w:rPr>
              <w:t>210 ms</w:t>
            </w:r>
          </w:p>
        </w:tc>
        <w:tc>
          <w:tcPr>
            <w:tcW w:w="1134" w:type="dxa"/>
            <w:shd w:val="clear" w:color="auto" w:fill="FFFFFF"/>
            <w:tcMar>
              <w:top w:w="100" w:type="dxa"/>
              <w:left w:w="140" w:type="dxa"/>
              <w:bottom w:w="100" w:type="dxa"/>
              <w:right w:w="140" w:type="dxa"/>
            </w:tcMar>
          </w:tcPr>
          <w:p w14:paraId="71BD4004">
            <w:pPr>
              <w:spacing w:before="0" w:after="0" w:line="320" w:lineRule="exact"/>
              <w:jc w:val="left"/>
            </w:pPr>
            <w:r>
              <w:rPr>
                <w:rFonts w:ascii="Times New Roman" w:hAnsi="Times New Roman"/>
                <w:b w:val="0"/>
                <w:i w:val="0"/>
                <w:sz w:val="21"/>
                <w:u w:val="none"/>
              </w:rPr>
              <w:t>135 req/sec</w:t>
            </w:r>
          </w:p>
        </w:tc>
        <w:tc>
          <w:tcPr>
            <w:tcW w:w="794" w:type="dxa"/>
            <w:shd w:val="clear" w:color="auto" w:fill="FFFFFF"/>
            <w:tcMar>
              <w:top w:w="100" w:type="dxa"/>
              <w:left w:w="140" w:type="dxa"/>
              <w:bottom w:w="100" w:type="dxa"/>
              <w:right w:w="140" w:type="dxa"/>
            </w:tcMar>
          </w:tcPr>
          <w:p w14:paraId="24AE2293">
            <w:pPr>
              <w:spacing w:before="0" w:after="0" w:line="320" w:lineRule="exact"/>
              <w:jc w:val="left"/>
            </w:pPr>
            <w:r>
              <w:rPr>
                <w:rFonts w:ascii="Times New Roman" w:hAnsi="Times New Roman"/>
                <w:b w:val="0"/>
                <w:i w:val="0"/>
                <w:sz w:val="21"/>
                <w:u w:val="none"/>
              </w:rPr>
              <w:t>0.00%</w:t>
            </w:r>
          </w:p>
        </w:tc>
        <w:tc>
          <w:tcPr>
            <w:tcW w:w="1020" w:type="dxa"/>
            <w:shd w:val="clear" w:color="auto" w:fill="FFFFFF"/>
            <w:tcMar>
              <w:top w:w="100" w:type="dxa"/>
              <w:left w:w="140" w:type="dxa"/>
              <w:bottom w:w="100" w:type="dxa"/>
              <w:right w:w="140" w:type="dxa"/>
            </w:tcMar>
          </w:tcPr>
          <w:p w14:paraId="283FCEB5">
            <w:pPr>
              <w:spacing w:before="0" w:after="0" w:line="320" w:lineRule="exact"/>
              <w:jc w:val="left"/>
            </w:pPr>
            <w:r>
              <w:rPr>
                <w:rFonts w:ascii="Times New Roman" w:hAnsi="Times New Roman"/>
                <w:b w:val="0"/>
                <w:i w:val="0"/>
                <w:sz w:val="21"/>
                <w:u w:val="none"/>
              </w:rPr>
              <w:t>EXCELLENT</w:t>
            </w:r>
          </w:p>
        </w:tc>
      </w:tr>
      <w:tr w14:paraId="503765F0">
        <w:tblPrEx>
          <w:tblCellMar>
            <w:top w:w="0" w:type="dxa"/>
            <w:left w:w="108" w:type="dxa"/>
            <w:bottom w:w="0" w:type="dxa"/>
            <w:right w:w="108" w:type="dxa"/>
          </w:tblCellMar>
        </w:tblPrEx>
        <w:trPr>
          <w:jc w:val="center"/>
        </w:trPr>
        <w:tc>
          <w:tcPr>
            <w:tcW w:w="1134" w:type="dxa"/>
            <w:shd w:val="clear" w:color="auto" w:fill="F8FAFC"/>
            <w:tcMar>
              <w:top w:w="100" w:type="dxa"/>
              <w:left w:w="140" w:type="dxa"/>
              <w:bottom w:w="100" w:type="dxa"/>
              <w:right w:w="140" w:type="dxa"/>
            </w:tcMar>
          </w:tcPr>
          <w:p w14:paraId="5E3EFE94">
            <w:pPr>
              <w:spacing w:before="0" w:after="0" w:line="320" w:lineRule="exact"/>
              <w:jc w:val="center"/>
            </w:pPr>
            <w:r>
              <w:rPr>
                <w:rFonts w:ascii="Times New Roman" w:hAnsi="Times New Roman"/>
                <w:b w:val="0"/>
                <w:i w:val="0"/>
                <w:sz w:val="21"/>
                <w:u w:val="none"/>
              </w:rPr>
              <w:t>LT-RUN-03</w:t>
            </w:r>
          </w:p>
        </w:tc>
        <w:tc>
          <w:tcPr>
            <w:tcW w:w="2494" w:type="dxa"/>
            <w:shd w:val="clear" w:color="auto" w:fill="F8FAFC"/>
            <w:tcMar>
              <w:top w:w="100" w:type="dxa"/>
              <w:left w:w="140" w:type="dxa"/>
              <w:bottom w:w="100" w:type="dxa"/>
              <w:right w:w="140" w:type="dxa"/>
            </w:tcMar>
          </w:tcPr>
          <w:p w14:paraId="08C6E002">
            <w:pPr>
              <w:spacing w:before="0" w:after="0" w:line="320" w:lineRule="exact"/>
              <w:jc w:val="left"/>
            </w:pPr>
            <w:r>
              <w:rPr>
                <w:rFonts w:ascii="Times New Roman" w:hAnsi="Times New Roman"/>
                <w:b w:val="0"/>
                <w:i w:val="0"/>
                <w:sz w:val="21"/>
                <w:u w:val="none"/>
              </w:rPr>
              <w:t>Mixed Read/Write &amp; Upvotes</w:t>
            </w:r>
          </w:p>
        </w:tc>
        <w:tc>
          <w:tcPr>
            <w:tcW w:w="1417" w:type="dxa"/>
            <w:shd w:val="clear" w:color="auto" w:fill="F8FAFC"/>
            <w:tcMar>
              <w:top w:w="100" w:type="dxa"/>
              <w:left w:w="140" w:type="dxa"/>
              <w:bottom w:w="100" w:type="dxa"/>
              <w:right w:w="140" w:type="dxa"/>
            </w:tcMar>
          </w:tcPr>
          <w:p w14:paraId="559416C7">
            <w:pPr>
              <w:spacing w:before="0" w:after="0" w:line="320" w:lineRule="exact"/>
              <w:jc w:val="left"/>
            </w:pPr>
            <w:r>
              <w:rPr>
                <w:rFonts w:ascii="Times New Roman" w:hAnsi="Times New Roman"/>
                <w:b w:val="0"/>
                <w:i w:val="0"/>
                <w:sz w:val="21"/>
                <w:u w:val="none"/>
              </w:rPr>
              <w:t>150 Concurrent Users</w:t>
            </w:r>
          </w:p>
        </w:tc>
        <w:tc>
          <w:tcPr>
            <w:tcW w:w="1020" w:type="dxa"/>
            <w:shd w:val="clear" w:color="auto" w:fill="F8FAFC"/>
            <w:tcMar>
              <w:top w:w="100" w:type="dxa"/>
              <w:left w:w="140" w:type="dxa"/>
              <w:bottom w:w="100" w:type="dxa"/>
              <w:right w:w="140" w:type="dxa"/>
            </w:tcMar>
          </w:tcPr>
          <w:p w14:paraId="0CA4E6AB">
            <w:pPr>
              <w:spacing w:before="0" w:after="0" w:line="320" w:lineRule="exact"/>
              <w:jc w:val="left"/>
            </w:pPr>
            <w:r>
              <w:rPr>
                <w:rFonts w:ascii="Times New Roman" w:hAnsi="Times New Roman"/>
                <w:b w:val="0"/>
                <w:i w:val="0"/>
                <w:sz w:val="21"/>
                <w:u w:val="none"/>
              </w:rPr>
              <w:t>198 ms</w:t>
            </w:r>
          </w:p>
        </w:tc>
        <w:tc>
          <w:tcPr>
            <w:tcW w:w="1020" w:type="dxa"/>
            <w:shd w:val="clear" w:color="auto" w:fill="F8FAFC"/>
            <w:tcMar>
              <w:top w:w="100" w:type="dxa"/>
              <w:left w:w="140" w:type="dxa"/>
              <w:bottom w:w="100" w:type="dxa"/>
              <w:right w:w="140" w:type="dxa"/>
            </w:tcMar>
          </w:tcPr>
          <w:p w14:paraId="32E6FC40">
            <w:pPr>
              <w:spacing w:before="0" w:after="0" w:line="320" w:lineRule="exact"/>
              <w:jc w:val="left"/>
            </w:pPr>
            <w:r>
              <w:rPr>
                <w:rFonts w:ascii="Times New Roman" w:hAnsi="Times New Roman"/>
                <w:b w:val="0"/>
                <w:i w:val="0"/>
                <w:sz w:val="21"/>
                <w:u w:val="none"/>
              </w:rPr>
              <w:t>320 ms</w:t>
            </w:r>
          </w:p>
        </w:tc>
        <w:tc>
          <w:tcPr>
            <w:tcW w:w="1134" w:type="dxa"/>
            <w:shd w:val="clear" w:color="auto" w:fill="F8FAFC"/>
            <w:tcMar>
              <w:top w:w="100" w:type="dxa"/>
              <w:left w:w="140" w:type="dxa"/>
              <w:bottom w:w="100" w:type="dxa"/>
              <w:right w:w="140" w:type="dxa"/>
            </w:tcMar>
          </w:tcPr>
          <w:p w14:paraId="73DBAC92">
            <w:pPr>
              <w:spacing w:before="0" w:after="0" w:line="320" w:lineRule="exact"/>
              <w:jc w:val="left"/>
            </w:pPr>
            <w:r>
              <w:rPr>
                <w:rFonts w:ascii="Times New Roman" w:hAnsi="Times New Roman"/>
                <w:b w:val="0"/>
                <w:i w:val="0"/>
                <w:sz w:val="21"/>
                <w:u w:val="none"/>
              </w:rPr>
              <w:t>260 req/sec</w:t>
            </w:r>
          </w:p>
        </w:tc>
        <w:tc>
          <w:tcPr>
            <w:tcW w:w="794" w:type="dxa"/>
            <w:shd w:val="clear" w:color="auto" w:fill="F8FAFC"/>
            <w:tcMar>
              <w:top w:w="100" w:type="dxa"/>
              <w:left w:w="140" w:type="dxa"/>
              <w:bottom w:w="100" w:type="dxa"/>
              <w:right w:w="140" w:type="dxa"/>
            </w:tcMar>
          </w:tcPr>
          <w:p w14:paraId="073DB327">
            <w:pPr>
              <w:spacing w:before="0" w:after="0" w:line="320" w:lineRule="exact"/>
              <w:jc w:val="left"/>
            </w:pPr>
            <w:r>
              <w:rPr>
                <w:rFonts w:ascii="Times New Roman" w:hAnsi="Times New Roman"/>
                <w:b w:val="0"/>
                <w:i w:val="0"/>
                <w:sz w:val="21"/>
                <w:u w:val="none"/>
              </w:rPr>
              <w:t>0.00%</w:t>
            </w:r>
          </w:p>
        </w:tc>
        <w:tc>
          <w:tcPr>
            <w:tcW w:w="1020" w:type="dxa"/>
            <w:shd w:val="clear" w:color="auto" w:fill="F8FAFC"/>
            <w:tcMar>
              <w:top w:w="100" w:type="dxa"/>
              <w:left w:w="140" w:type="dxa"/>
              <w:bottom w:w="100" w:type="dxa"/>
              <w:right w:w="140" w:type="dxa"/>
            </w:tcMar>
          </w:tcPr>
          <w:p w14:paraId="00E53F51">
            <w:pPr>
              <w:spacing w:before="0" w:after="0" w:line="320" w:lineRule="exact"/>
              <w:jc w:val="left"/>
            </w:pPr>
            <w:r>
              <w:rPr>
                <w:rFonts w:ascii="Times New Roman" w:hAnsi="Times New Roman"/>
                <w:b w:val="0"/>
                <w:i w:val="0"/>
                <w:sz w:val="21"/>
                <w:u w:val="none"/>
              </w:rPr>
              <w:t>PASSED</w:t>
            </w:r>
          </w:p>
        </w:tc>
      </w:tr>
      <w:tr w14:paraId="191BA2E2">
        <w:tblPrEx>
          <w:tblCellMar>
            <w:top w:w="0" w:type="dxa"/>
            <w:left w:w="108" w:type="dxa"/>
            <w:bottom w:w="0" w:type="dxa"/>
            <w:right w:w="108" w:type="dxa"/>
          </w:tblCellMar>
        </w:tblPrEx>
        <w:trPr>
          <w:jc w:val="center"/>
        </w:trPr>
        <w:tc>
          <w:tcPr>
            <w:tcW w:w="1134" w:type="dxa"/>
            <w:shd w:val="clear" w:color="auto" w:fill="FFFFFF"/>
            <w:tcMar>
              <w:top w:w="100" w:type="dxa"/>
              <w:left w:w="140" w:type="dxa"/>
              <w:bottom w:w="100" w:type="dxa"/>
              <w:right w:w="140" w:type="dxa"/>
            </w:tcMar>
          </w:tcPr>
          <w:p w14:paraId="2BC898FC">
            <w:pPr>
              <w:spacing w:before="0" w:after="0" w:line="320" w:lineRule="exact"/>
              <w:jc w:val="center"/>
            </w:pPr>
            <w:r>
              <w:rPr>
                <w:rFonts w:ascii="Times New Roman" w:hAnsi="Times New Roman"/>
                <w:b w:val="0"/>
                <w:i w:val="0"/>
                <w:sz w:val="21"/>
                <w:u w:val="none"/>
              </w:rPr>
              <w:t>LT-RUN-04</w:t>
            </w:r>
          </w:p>
        </w:tc>
        <w:tc>
          <w:tcPr>
            <w:tcW w:w="2494" w:type="dxa"/>
            <w:shd w:val="clear" w:color="auto" w:fill="FFFFFF"/>
            <w:tcMar>
              <w:top w:w="100" w:type="dxa"/>
              <w:left w:w="140" w:type="dxa"/>
              <w:bottom w:w="100" w:type="dxa"/>
              <w:right w:w="140" w:type="dxa"/>
            </w:tcMar>
          </w:tcPr>
          <w:p w14:paraId="16D28D46">
            <w:pPr>
              <w:spacing w:before="0" w:after="0" w:line="320" w:lineRule="exact"/>
              <w:jc w:val="left"/>
            </w:pPr>
            <w:r>
              <w:rPr>
                <w:rFonts w:ascii="Times New Roman" w:hAnsi="Times New Roman"/>
                <w:b w:val="0"/>
                <w:i w:val="0"/>
                <w:sz w:val="21"/>
                <w:u w:val="none"/>
              </w:rPr>
              <w:t>Complaint Submission with Photo Upload</w:t>
            </w:r>
          </w:p>
        </w:tc>
        <w:tc>
          <w:tcPr>
            <w:tcW w:w="1417" w:type="dxa"/>
            <w:shd w:val="clear" w:color="auto" w:fill="FFFFFF"/>
            <w:tcMar>
              <w:top w:w="100" w:type="dxa"/>
              <w:left w:w="140" w:type="dxa"/>
              <w:bottom w:w="100" w:type="dxa"/>
              <w:right w:w="140" w:type="dxa"/>
            </w:tcMar>
          </w:tcPr>
          <w:p w14:paraId="10E22AC9">
            <w:pPr>
              <w:spacing w:before="0" w:after="0" w:line="320" w:lineRule="exact"/>
              <w:jc w:val="left"/>
            </w:pPr>
            <w:r>
              <w:rPr>
                <w:rFonts w:ascii="Times New Roman" w:hAnsi="Times New Roman"/>
                <w:b w:val="0"/>
                <w:i w:val="0"/>
                <w:sz w:val="21"/>
                <w:u w:val="none"/>
              </w:rPr>
              <w:t>250 Concurrent Users</w:t>
            </w:r>
          </w:p>
        </w:tc>
        <w:tc>
          <w:tcPr>
            <w:tcW w:w="1020" w:type="dxa"/>
            <w:shd w:val="clear" w:color="auto" w:fill="FFFFFF"/>
            <w:tcMar>
              <w:top w:w="100" w:type="dxa"/>
              <w:left w:w="140" w:type="dxa"/>
              <w:bottom w:w="100" w:type="dxa"/>
              <w:right w:w="140" w:type="dxa"/>
            </w:tcMar>
          </w:tcPr>
          <w:p w14:paraId="72F358D4">
            <w:pPr>
              <w:spacing w:before="0" w:after="0" w:line="320" w:lineRule="exact"/>
              <w:jc w:val="left"/>
            </w:pPr>
            <w:r>
              <w:rPr>
                <w:rFonts w:ascii="Times New Roman" w:hAnsi="Times New Roman"/>
                <w:b w:val="0"/>
                <w:i w:val="0"/>
                <w:sz w:val="21"/>
                <w:u w:val="none"/>
              </w:rPr>
              <w:t>245 ms</w:t>
            </w:r>
          </w:p>
        </w:tc>
        <w:tc>
          <w:tcPr>
            <w:tcW w:w="1020" w:type="dxa"/>
            <w:shd w:val="clear" w:color="auto" w:fill="FFFFFF"/>
            <w:tcMar>
              <w:top w:w="100" w:type="dxa"/>
              <w:left w:w="140" w:type="dxa"/>
              <w:bottom w:w="100" w:type="dxa"/>
              <w:right w:w="140" w:type="dxa"/>
            </w:tcMar>
          </w:tcPr>
          <w:p w14:paraId="4D8E2539">
            <w:pPr>
              <w:spacing w:before="0" w:after="0" w:line="320" w:lineRule="exact"/>
              <w:jc w:val="left"/>
            </w:pPr>
            <w:r>
              <w:rPr>
                <w:rFonts w:ascii="Times New Roman" w:hAnsi="Times New Roman"/>
                <w:b w:val="0"/>
                <w:i w:val="0"/>
                <w:sz w:val="21"/>
                <w:u w:val="none"/>
              </w:rPr>
              <w:t>440 ms</w:t>
            </w:r>
          </w:p>
        </w:tc>
        <w:tc>
          <w:tcPr>
            <w:tcW w:w="1134" w:type="dxa"/>
            <w:shd w:val="clear" w:color="auto" w:fill="FFFFFF"/>
            <w:tcMar>
              <w:top w:w="100" w:type="dxa"/>
              <w:left w:w="140" w:type="dxa"/>
              <w:bottom w:w="100" w:type="dxa"/>
              <w:right w:w="140" w:type="dxa"/>
            </w:tcMar>
          </w:tcPr>
          <w:p w14:paraId="02E16C40">
            <w:pPr>
              <w:spacing w:before="0" w:after="0" w:line="320" w:lineRule="exact"/>
              <w:jc w:val="left"/>
            </w:pPr>
            <w:r>
              <w:rPr>
                <w:rFonts w:ascii="Times New Roman" w:hAnsi="Times New Roman"/>
                <w:b w:val="0"/>
                <w:i w:val="0"/>
                <w:sz w:val="21"/>
                <w:u w:val="none"/>
              </w:rPr>
              <w:t>315 req/sec</w:t>
            </w:r>
          </w:p>
        </w:tc>
        <w:tc>
          <w:tcPr>
            <w:tcW w:w="794" w:type="dxa"/>
            <w:shd w:val="clear" w:color="auto" w:fill="FFFFFF"/>
            <w:tcMar>
              <w:top w:w="100" w:type="dxa"/>
              <w:left w:w="140" w:type="dxa"/>
              <w:bottom w:w="100" w:type="dxa"/>
              <w:right w:w="140" w:type="dxa"/>
            </w:tcMar>
          </w:tcPr>
          <w:p w14:paraId="7338BA3A">
            <w:pPr>
              <w:spacing w:before="0" w:after="0" w:line="320" w:lineRule="exact"/>
              <w:jc w:val="left"/>
            </w:pPr>
            <w:r>
              <w:rPr>
                <w:rFonts w:ascii="Times New Roman" w:hAnsi="Times New Roman"/>
                <w:b w:val="0"/>
                <w:i w:val="0"/>
                <w:sz w:val="21"/>
                <w:u w:val="none"/>
              </w:rPr>
              <w:t>0.02%</w:t>
            </w:r>
          </w:p>
        </w:tc>
        <w:tc>
          <w:tcPr>
            <w:tcW w:w="1020" w:type="dxa"/>
            <w:shd w:val="clear" w:color="auto" w:fill="FFFFFF"/>
            <w:tcMar>
              <w:top w:w="100" w:type="dxa"/>
              <w:left w:w="140" w:type="dxa"/>
              <w:bottom w:w="100" w:type="dxa"/>
              <w:right w:w="140" w:type="dxa"/>
            </w:tcMar>
          </w:tcPr>
          <w:p w14:paraId="035A278C">
            <w:pPr>
              <w:spacing w:before="0" w:after="0" w:line="320" w:lineRule="exact"/>
              <w:jc w:val="left"/>
            </w:pPr>
            <w:r>
              <w:rPr>
                <w:rFonts w:ascii="Times New Roman" w:hAnsi="Times New Roman"/>
                <w:b w:val="0"/>
                <w:i w:val="0"/>
                <w:sz w:val="21"/>
                <w:u w:val="none"/>
              </w:rPr>
              <w:t>PASSED</w:t>
            </w:r>
          </w:p>
        </w:tc>
      </w:tr>
      <w:tr w14:paraId="549036FE">
        <w:tblPrEx>
          <w:tblCellMar>
            <w:top w:w="0" w:type="dxa"/>
            <w:left w:w="108" w:type="dxa"/>
            <w:bottom w:w="0" w:type="dxa"/>
            <w:right w:w="108" w:type="dxa"/>
          </w:tblCellMar>
        </w:tblPrEx>
        <w:trPr>
          <w:jc w:val="center"/>
        </w:trPr>
        <w:tc>
          <w:tcPr>
            <w:tcW w:w="1134" w:type="dxa"/>
            <w:shd w:val="clear" w:color="auto" w:fill="F8FAFC"/>
            <w:tcMar>
              <w:top w:w="100" w:type="dxa"/>
              <w:left w:w="140" w:type="dxa"/>
              <w:bottom w:w="100" w:type="dxa"/>
              <w:right w:w="140" w:type="dxa"/>
            </w:tcMar>
          </w:tcPr>
          <w:p w14:paraId="55AE16FA">
            <w:pPr>
              <w:spacing w:before="0" w:after="0" w:line="320" w:lineRule="exact"/>
              <w:jc w:val="center"/>
            </w:pPr>
            <w:r>
              <w:rPr>
                <w:rFonts w:ascii="Times New Roman" w:hAnsi="Times New Roman"/>
                <w:b w:val="0"/>
                <w:i w:val="0"/>
                <w:sz w:val="21"/>
                <w:u w:val="none"/>
              </w:rPr>
              <w:t>LT-RUN-05</w:t>
            </w:r>
          </w:p>
        </w:tc>
        <w:tc>
          <w:tcPr>
            <w:tcW w:w="2494" w:type="dxa"/>
            <w:shd w:val="clear" w:color="auto" w:fill="F8FAFC"/>
            <w:tcMar>
              <w:top w:w="100" w:type="dxa"/>
              <w:left w:w="140" w:type="dxa"/>
              <w:bottom w:w="100" w:type="dxa"/>
              <w:right w:w="140" w:type="dxa"/>
            </w:tcMar>
          </w:tcPr>
          <w:p w14:paraId="1F6D0892">
            <w:pPr>
              <w:spacing w:before="0" w:after="0" w:line="320" w:lineRule="exact"/>
              <w:jc w:val="left"/>
            </w:pPr>
            <w:r>
              <w:rPr>
                <w:rFonts w:ascii="Times New Roman" w:hAnsi="Times New Roman"/>
                <w:b w:val="0"/>
                <w:i w:val="0"/>
                <w:sz w:val="21"/>
                <w:u w:val="none"/>
              </w:rPr>
              <w:t>Peak Emergency Surge Simulation</w:t>
            </w:r>
          </w:p>
        </w:tc>
        <w:tc>
          <w:tcPr>
            <w:tcW w:w="1417" w:type="dxa"/>
            <w:shd w:val="clear" w:color="auto" w:fill="F8FAFC"/>
            <w:tcMar>
              <w:top w:w="100" w:type="dxa"/>
              <w:left w:w="140" w:type="dxa"/>
              <w:bottom w:w="100" w:type="dxa"/>
              <w:right w:w="140" w:type="dxa"/>
            </w:tcMar>
          </w:tcPr>
          <w:p w14:paraId="0A386C31">
            <w:pPr>
              <w:spacing w:before="0" w:after="0" w:line="320" w:lineRule="exact"/>
              <w:jc w:val="left"/>
            </w:pPr>
            <w:r>
              <w:rPr>
                <w:rFonts w:ascii="Times New Roman" w:hAnsi="Times New Roman"/>
                <w:b w:val="0"/>
                <w:i w:val="0"/>
                <w:sz w:val="21"/>
                <w:u w:val="none"/>
              </w:rPr>
              <w:t>500 Virtual Users</w:t>
            </w:r>
          </w:p>
        </w:tc>
        <w:tc>
          <w:tcPr>
            <w:tcW w:w="1020" w:type="dxa"/>
            <w:shd w:val="clear" w:color="auto" w:fill="F8FAFC"/>
            <w:tcMar>
              <w:top w:w="100" w:type="dxa"/>
              <w:left w:w="140" w:type="dxa"/>
              <w:bottom w:w="100" w:type="dxa"/>
              <w:right w:w="140" w:type="dxa"/>
            </w:tcMar>
          </w:tcPr>
          <w:p w14:paraId="68C0EDF8">
            <w:pPr>
              <w:spacing w:before="0" w:after="0" w:line="320" w:lineRule="exact"/>
              <w:jc w:val="left"/>
            </w:pPr>
            <w:r>
              <w:rPr>
                <w:rFonts w:ascii="Times New Roman" w:hAnsi="Times New Roman"/>
                <w:b w:val="0"/>
                <w:i w:val="0"/>
                <w:sz w:val="21"/>
                <w:u w:val="none"/>
              </w:rPr>
              <w:t>412 ms</w:t>
            </w:r>
          </w:p>
        </w:tc>
        <w:tc>
          <w:tcPr>
            <w:tcW w:w="1020" w:type="dxa"/>
            <w:shd w:val="clear" w:color="auto" w:fill="F8FAFC"/>
            <w:tcMar>
              <w:top w:w="100" w:type="dxa"/>
              <w:left w:w="140" w:type="dxa"/>
              <w:bottom w:w="100" w:type="dxa"/>
              <w:right w:w="140" w:type="dxa"/>
            </w:tcMar>
          </w:tcPr>
          <w:p w14:paraId="3424E593">
            <w:pPr>
              <w:spacing w:before="0" w:after="0" w:line="320" w:lineRule="exact"/>
              <w:jc w:val="left"/>
            </w:pPr>
            <w:r>
              <w:rPr>
                <w:rFonts w:ascii="Times New Roman" w:hAnsi="Times New Roman"/>
                <w:b w:val="0"/>
                <w:i w:val="0"/>
                <w:sz w:val="21"/>
                <w:u w:val="none"/>
              </w:rPr>
              <w:t>680 ms</w:t>
            </w:r>
          </w:p>
        </w:tc>
        <w:tc>
          <w:tcPr>
            <w:tcW w:w="1134" w:type="dxa"/>
            <w:shd w:val="clear" w:color="auto" w:fill="F8FAFC"/>
            <w:tcMar>
              <w:top w:w="100" w:type="dxa"/>
              <w:left w:w="140" w:type="dxa"/>
              <w:bottom w:w="100" w:type="dxa"/>
              <w:right w:w="140" w:type="dxa"/>
            </w:tcMar>
          </w:tcPr>
          <w:p w14:paraId="09A76998">
            <w:pPr>
              <w:spacing w:before="0" w:after="0" w:line="320" w:lineRule="exact"/>
              <w:jc w:val="left"/>
            </w:pPr>
            <w:r>
              <w:rPr>
                <w:rFonts w:ascii="Times New Roman" w:hAnsi="Times New Roman"/>
                <w:b w:val="0"/>
                <w:i w:val="0"/>
                <w:sz w:val="21"/>
                <w:u w:val="none"/>
              </w:rPr>
              <w:t>425 req/sec</w:t>
            </w:r>
          </w:p>
        </w:tc>
        <w:tc>
          <w:tcPr>
            <w:tcW w:w="794" w:type="dxa"/>
            <w:shd w:val="clear" w:color="auto" w:fill="F8FAFC"/>
            <w:tcMar>
              <w:top w:w="100" w:type="dxa"/>
              <w:left w:w="140" w:type="dxa"/>
              <w:bottom w:w="100" w:type="dxa"/>
              <w:right w:w="140" w:type="dxa"/>
            </w:tcMar>
          </w:tcPr>
          <w:p w14:paraId="6550EEAC">
            <w:pPr>
              <w:spacing w:before="0" w:after="0" w:line="320" w:lineRule="exact"/>
              <w:jc w:val="left"/>
            </w:pPr>
            <w:r>
              <w:rPr>
                <w:rFonts w:ascii="Times New Roman" w:hAnsi="Times New Roman"/>
                <w:b w:val="0"/>
                <w:i w:val="0"/>
                <w:sz w:val="21"/>
                <w:u w:val="none"/>
              </w:rPr>
              <w:t>0.08%</w:t>
            </w:r>
          </w:p>
        </w:tc>
        <w:tc>
          <w:tcPr>
            <w:tcW w:w="1020" w:type="dxa"/>
            <w:shd w:val="clear" w:color="auto" w:fill="F8FAFC"/>
            <w:tcMar>
              <w:top w:w="100" w:type="dxa"/>
              <w:left w:w="140" w:type="dxa"/>
              <w:bottom w:w="100" w:type="dxa"/>
              <w:right w:w="140" w:type="dxa"/>
            </w:tcMar>
          </w:tcPr>
          <w:p w14:paraId="0C9C58B4">
            <w:pPr>
              <w:spacing w:before="0" w:after="0" w:line="320" w:lineRule="exact"/>
              <w:jc w:val="left"/>
            </w:pPr>
            <w:r>
              <w:rPr>
                <w:rFonts w:ascii="Times New Roman" w:hAnsi="Times New Roman"/>
                <w:b w:val="0"/>
                <w:i w:val="0"/>
                <w:sz w:val="21"/>
                <w:u w:val="none"/>
              </w:rPr>
              <w:t>PASSED</w:t>
            </w:r>
          </w:p>
        </w:tc>
      </w:tr>
      <w:tr w14:paraId="7690BD07">
        <w:tblPrEx>
          <w:tblCellMar>
            <w:top w:w="0" w:type="dxa"/>
            <w:left w:w="108" w:type="dxa"/>
            <w:bottom w:w="0" w:type="dxa"/>
            <w:right w:w="108" w:type="dxa"/>
          </w:tblCellMar>
        </w:tblPrEx>
        <w:trPr>
          <w:jc w:val="center"/>
        </w:trPr>
        <w:tc>
          <w:tcPr>
            <w:tcW w:w="1134" w:type="dxa"/>
            <w:shd w:val="clear" w:color="auto" w:fill="FFFFFF"/>
            <w:tcMar>
              <w:top w:w="100" w:type="dxa"/>
              <w:left w:w="140" w:type="dxa"/>
              <w:bottom w:w="100" w:type="dxa"/>
              <w:right w:w="140" w:type="dxa"/>
            </w:tcMar>
          </w:tcPr>
          <w:p w14:paraId="1D85940F">
            <w:pPr>
              <w:spacing w:before="0" w:after="0" w:line="320" w:lineRule="exact"/>
              <w:jc w:val="center"/>
            </w:pPr>
            <w:r>
              <w:rPr>
                <w:rFonts w:ascii="Times New Roman" w:hAnsi="Times New Roman"/>
                <w:b w:val="0"/>
                <w:i w:val="0"/>
                <w:sz w:val="21"/>
                <w:u w:val="none"/>
              </w:rPr>
              <w:t>LT-RUN-06</w:t>
            </w:r>
          </w:p>
        </w:tc>
        <w:tc>
          <w:tcPr>
            <w:tcW w:w="2494" w:type="dxa"/>
            <w:shd w:val="clear" w:color="auto" w:fill="FFFFFF"/>
            <w:tcMar>
              <w:top w:w="100" w:type="dxa"/>
              <w:left w:w="140" w:type="dxa"/>
              <w:bottom w:w="100" w:type="dxa"/>
              <w:right w:w="140" w:type="dxa"/>
            </w:tcMar>
          </w:tcPr>
          <w:p w14:paraId="436A4E84">
            <w:pPr>
              <w:spacing w:before="0" w:after="0" w:line="320" w:lineRule="exact"/>
              <w:jc w:val="left"/>
            </w:pPr>
            <w:r>
              <w:rPr>
                <w:rFonts w:ascii="Times New Roman" w:hAnsi="Times New Roman"/>
                <w:b w:val="0"/>
                <w:i w:val="0"/>
                <w:sz w:val="21"/>
                <w:u w:val="none"/>
              </w:rPr>
              <w:t>Stress &amp; Saturation Limit Benchmark</w:t>
            </w:r>
          </w:p>
        </w:tc>
        <w:tc>
          <w:tcPr>
            <w:tcW w:w="1417" w:type="dxa"/>
            <w:shd w:val="clear" w:color="auto" w:fill="FFFFFF"/>
            <w:tcMar>
              <w:top w:w="100" w:type="dxa"/>
              <w:left w:w="140" w:type="dxa"/>
              <w:bottom w:w="100" w:type="dxa"/>
              <w:right w:w="140" w:type="dxa"/>
            </w:tcMar>
          </w:tcPr>
          <w:p w14:paraId="1614EB1E">
            <w:pPr>
              <w:spacing w:before="0" w:after="0" w:line="320" w:lineRule="exact"/>
              <w:jc w:val="left"/>
            </w:pPr>
            <w:r>
              <w:rPr>
                <w:rFonts w:ascii="Times New Roman" w:hAnsi="Times New Roman"/>
                <w:b w:val="0"/>
                <w:i w:val="0"/>
                <w:sz w:val="21"/>
                <w:u w:val="none"/>
              </w:rPr>
              <w:t>1,000 Ramp-up Users</w:t>
            </w:r>
          </w:p>
        </w:tc>
        <w:tc>
          <w:tcPr>
            <w:tcW w:w="1020" w:type="dxa"/>
            <w:shd w:val="clear" w:color="auto" w:fill="FFFFFF"/>
            <w:tcMar>
              <w:top w:w="100" w:type="dxa"/>
              <w:left w:w="140" w:type="dxa"/>
              <w:bottom w:w="100" w:type="dxa"/>
              <w:right w:w="140" w:type="dxa"/>
            </w:tcMar>
          </w:tcPr>
          <w:p w14:paraId="45B9C61F">
            <w:pPr>
              <w:spacing w:before="0" w:after="0" w:line="320" w:lineRule="exact"/>
              <w:jc w:val="left"/>
            </w:pPr>
            <w:r>
              <w:rPr>
                <w:rFonts w:ascii="Times New Roman" w:hAnsi="Times New Roman"/>
                <w:b w:val="0"/>
                <w:i w:val="0"/>
                <w:sz w:val="21"/>
                <w:u w:val="none"/>
              </w:rPr>
              <w:t>890 ms</w:t>
            </w:r>
          </w:p>
        </w:tc>
        <w:tc>
          <w:tcPr>
            <w:tcW w:w="1020" w:type="dxa"/>
            <w:shd w:val="clear" w:color="auto" w:fill="FFFFFF"/>
            <w:tcMar>
              <w:top w:w="100" w:type="dxa"/>
              <w:left w:w="140" w:type="dxa"/>
              <w:bottom w:w="100" w:type="dxa"/>
              <w:right w:w="140" w:type="dxa"/>
            </w:tcMar>
          </w:tcPr>
          <w:p w14:paraId="72728013">
            <w:pPr>
              <w:spacing w:before="0" w:after="0" w:line="320" w:lineRule="exact"/>
              <w:jc w:val="left"/>
            </w:pPr>
            <w:r>
              <w:rPr>
                <w:rFonts w:ascii="Times New Roman" w:hAnsi="Times New Roman"/>
                <w:b w:val="0"/>
                <w:i w:val="0"/>
                <w:sz w:val="21"/>
                <w:u w:val="none"/>
              </w:rPr>
              <w:t>1,450 ms</w:t>
            </w:r>
          </w:p>
        </w:tc>
        <w:tc>
          <w:tcPr>
            <w:tcW w:w="1134" w:type="dxa"/>
            <w:shd w:val="clear" w:color="auto" w:fill="FFFFFF"/>
            <w:tcMar>
              <w:top w:w="100" w:type="dxa"/>
              <w:left w:w="140" w:type="dxa"/>
              <w:bottom w:w="100" w:type="dxa"/>
              <w:right w:w="140" w:type="dxa"/>
            </w:tcMar>
          </w:tcPr>
          <w:p w14:paraId="4AE57A99">
            <w:pPr>
              <w:spacing w:before="0" w:after="0" w:line="320" w:lineRule="exact"/>
              <w:jc w:val="left"/>
            </w:pPr>
            <w:r>
              <w:rPr>
                <w:rFonts w:ascii="Times New Roman" w:hAnsi="Times New Roman"/>
                <w:b w:val="0"/>
                <w:i w:val="0"/>
                <w:sz w:val="21"/>
                <w:u w:val="none"/>
              </w:rPr>
              <w:t>480 req/sec</w:t>
            </w:r>
          </w:p>
        </w:tc>
        <w:tc>
          <w:tcPr>
            <w:tcW w:w="794" w:type="dxa"/>
            <w:shd w:val="clear" w:color="auto" w:fill="FFFFFF"/>
            <w:tcMar>
              <w:top w:w="100" w:type="dxa"/>
              <w:left w:w="140" w:type="dxa"/>
              <w:bottom w:w="100" w:type="dxa"/>
              <w:right w:w="140" w:type="dxa"/>
            </w:tcMar>
          </w:tcPr>
          <w:p w14:paraId="4E49456F">
            <w:pPr>
              <w:spacing w:before="0" w:after="0" w:line="320" w:lineRule="exact"/>
              <w:jc w:val="left"/>
            </w:pPr>
            <w:r>
              <w:rPr>
                <w:rFonts w:ascii="Times New Roman" w:hAnsi="Times New Roman"/>
                <w:b w:val="0"/>
                <w:i w:val="0"/>
                <w:sz w:val="21"/>
                <w:u w:val="none"/>
              </w:rPr>
              <w:t>1.14%</w:t>
            </w:r>
          </w:p>
        </w:tc>
        <w:tc>
          <w:tcPr>
            <w:tcW w:w="1020" w:type="dxa"/>
            <w:shd w:val="clear" w:color="auto" w:fill="FFFFFF"/>
            <w:tcMar>
              <w:top w:w="100" w:type="dxa"/>
              <w:left w:w="140" w:type="dxa"/>
              <w:bottom w:w="100" w:type="dxa"/>
              <w:right w:w="140" w:type="dxa"/>
            </w:tcMar>
          </w:tcPr>
          <w:p w14:paraId="63D28F9C">
            <w:pPr>
              <w:spacing w:before="0" w:after="0" w:line="320" w:lineRule="exact"/>
              <w:jc w:val="left"/>
            </w:pPr>
            <w:r>
              <w:rPr>
                <w:rFonts w:ascii="Times New Roman" w:hAnsi="Times New Roman"/>
                <w:b w:val="0"/>
                <w:i w:val="0"/>
                <w:sz w:val="21"/>
                <w:u w:val="none"/>
              </w:rPr>
              <w:t>DEGRADED (SAFE)</w:t>
            </w:r>
          </w:p>
        </w:tc>
      </w:tr>
    </w:tbl>
    <w:p w14:paraId="3396D904">
      <w:pPr>
        <w:spacing w:before="40" w:after="120"/>
      </w:pPr>
    </w:p>
    <w:p w14:paraId="4431A20D">
      <w:pPr>
        <w:spacing w:before="280" w:after="80"/>
        <w:jc w:val="left"/>
      </w:pPr>
      <w:r>
        <w:rPr>
          <w:rFonts w:ascii="Times New Roman" w:hAnsi="Times New Roman"/>
          <w:b/>
          <w:i w:val="0"/>
          <w:sz w:val="24"/>
          <w:u w:val="none"/>
        </w:rPr>
        <w:t>10.2 Input Validation Checks</w:t>
      </w:r>
    </w:p>
    <w:p w14:paraId="1715D725">
      <w:pPr>
        <w:spacing w:before="0" w:after="120" w:line="400" w:lineRule="exact"/>
        <w:jc w:val="both"/>
      </w:pPr>
      <w:r>
        <w:rPr>
          <w:rFonts w:ascii="Times New Roman" w:hAnsi="Times New Roman"/>
          <w:b w:val="0"/>
          <w:i w:val="0"/>
          <w:sz w:val="24"/>
          <w:u w:val="none"/>
        </w:rPr>
        <w:t>Input validation is the primary defensive barrier protecting software systems from malicious exploitation, SQL injections, buffer overruns, and unexpected runtime crashes. The Safe and Smart City architecture strictly adopts a "Zero-Trust Client Input" philosophy, implementing rigorous multi-layered validation across both client-side user interfaces and server-side Jakarta Servlet processing controllers.</w:t>
      </w:r>
    </w:p>
    <w:p w14:paraId="2DAC24F5">
      <w:pPr>
        <w:spacing w:before="0" w:after="120" w:line="400" w:lineRule="exact"/>
        <w:jc w:val="both"/>
      </w:pPr>
      <w:r>
        <w:rPr>
          <w:rFonts w:ascii="Times New Roman" w:hAnsi="Times New Roman"/>
          <w:b/>
          <w:i w:val="0"/>
          <w:sz w:val="24"/>
          <w:u w:val="none"/>
        </w:rPr>
        <w:t>Multi-Tiered Input Validation Architecture:</w:t>
      </w:r>
    </w:p>
    <w:p w14:paraId="4E3572C2">
      <w:pPr>
        <w:pStyle w:val="23"/>
        <w:spacing w:after="60" w:line="400" w:lineRule="exact"/>
        <w:ind w:left="567"/>
        <w:jc w:val="both"/>
      </w:pPr>
      <w:r>
        <w:rPr>
          <w:rFonts w:ascii="Times New Roman" w:hAnsi="Times New Roman"/>
          <w:b/>
          <w:i w:val="0"/>
          <w:sz w:val="24"/>
          <w:u w:val="none"/>
        </w:rPr>
        <w:t xml:space="preserve">1. Client-Side Form Constraint Pre-Filtering (HTML5 &amp; ES6): </w:t>
      </w:r>
      <w:r>
        <w:rPr>
          <w:rFonts w:ascii="Times New Roman" w:hAnsi="Times New Roman"/>
          <w:b w:val="0"/>
          <w:i w:val="0"/>
          <w:sz w:val="24"/>
          <w:u w:val="none"/>
        </w:rPr>
        <w:t>Instant user feedback is provided via HTML5 semantic constraints (required, type="email", pattern, minlength, maxlength) paired with JavaScript event listeners. Client-side regex enforces valid email formats (RFC 5322), 10-digit Indian telephone formats (^[6-9]\d{9}$), and character length boundaries. Invalid submissions are blocked instantly in the browser, reducing unnecessary network load on the municipal server.</w:t>
      </w:r>
    </w:p>
    <w:p w14:paraId="16E1E338">
      <w:pPr>
        <w:pStyle w:val="23"/>
        <w:spacing w:after="60" w:line="400" w:lineRule="exact"/>
        <w:ind w:left="567"/>
        <w:jc w:val="both"/>
      </w:pPr>
      <w:r>
        <w:rPr>
          <w:rFonts w:ascii="Times New Roman" w:hAnsi="Times New Roman"/>
          <w:b/>
          <w:i w:val="0"/>
          <w:sz w:val="24"/>
          <w:u w:val="none"/>
        </w:rPr>
        <w:t xml:space="preserve">2. Server-Side Strict Whitelisting &amp; Canonicalization: </w:t>
      </w:r>
      <w:r>
        <w:rPr>
          <w:rFonts w:ascii="Times New Roman" w:hAnsi="Times New Roman"/>
          <w:b w:val="0"/>
          <w:i w:val="0"/>
          <w:sz w:val="24"/>
          <w:u w:val="none"/>
        </w:rPr>
        <w:t>Because client-side validation can be bypassed using headless tools (such as Postman or cURL), the backend ApiServlet re-evaluates all incoming parameters. Input strings undergo trimming, canonical normalization, and length validation. Category inputs are checked against a strict whitelist enumeration (Roads, Water, Sanitation, Streetlight, Electrical, Traffic); submissions containing arbitrary or unrecognized categories are rejected with HTTP 400 Bad Request.</w:t>
      </w:r>
    </w:p>
    <w:p w14:paraId="360E7715">
      <w:pPr>
        <w:pStyle w:val="23"/>
        <w:spacing w:after="60" w:line="400" w:lineRule="exact"/>
        <w:ind w:left="567"/>
        <w:jc w:val="both"/>
      </w:pPr>
      <w:r>
        <w:rPr>
          <w:rFonts w:ascii="Times New Roman" w:hAnsi="Times New Roman"/>
          <w:b/>
          <w:i w:val="0"/>
          <w:sz w:val="24"/>
          <w:u w:val="none"/>
        </w:rPr>
        <w:t xml:space="preserve">3. Geographic Coordinate Bounds Enforcement: </w:t>
      </w:r>
      <w:r>
        <w:rPr>
          <w:rFonts w:ascii="Times New Roman" w:hAnsi="Times New Roman"/>
          <w:b w:val="0"/>
          <w:i w:val="0"/>
          <w:sz w:val="24"/>
          <w:u w:val="none"/>
        </w:rPr>
        <w:t>GPS latitude and longitude coordinates submitted with civic complaints are explicitly parsed into 64-bit IEEE double-precision floats and validated against geospatial boundaries: Latitude must fall strictly within [-90.000000, +90.000000] and Longitude within [-180.000000, +180.000000]. Non-numeric values or out-of-bounds coordinates are systematically rejected.</w:t>
      </w:r>
    </w:p>
    <w:p w14:paraId="64F3E98E">
      <w:pPr>
        <w:pStyle w:val="23"/>
        <w:spacing w:after="60" w:line="400" w:lineRule="exact"/>
        <w:ind w:left="567"/>
        <w:jc w:val="both"/>
      </w:pPr>
      <w:r>
        <w:rPr>
          <w:rFonts w:ascii="Times New Roman" w:hAnsi="Times New Roman"/>
          <w:b/>
          <w:i w:val="0"/>
          <w:sz w:val="24"/>
          <w:u w:val="none"/>
        </w:rPr>
        <w:t xml:space="preserve">4. Multipart Photo Binary &amp; MIME-Type Verification: </w:t>
      </w:r>
      <w:r>
        <w:rPr>
          <w:rFonts w:ascii="Times New Roman" w:hAnsi="Times New Roman"/>
          <w:b w:val="0"/>
          <w:i w:val="0"/>
          <w:sz w:val="24"/>
          <w:u w:val="none"/>
        </w:rPr>
        <w:t>Uploaded photographic evidence undergoes rigorous validation: file size must not exceed the 25 MB ceiling, zero-byte uploads are flagged, and file contents are validated against allowed image MIME types (image/jpeg, image/png, image/webp). Executable file extensions (.exe, .sh, .jsp, .php) are discarded immediately to eliminate remote code execution risks.</w:t>
      </w:r>
    </w:p>
    <w:p w14:paraId="2D24723A">
      <w:pPr>
        <w:spacing w:before="0" w:after="120" w:line="400" w:lineRule="exact"/>
        <w:jc w:val="both"/>
      </w:pPr>
      <w:r>
        <w:rPr>
          <w:rFonts w:ascii="Times New Roman" w:hAnsi="Times New Roman"/>
          <w:b w:val="0"/>
          <w:i w:val="0"/>
          <w:sz w:val="24"/>
          <w:u w:val="none"/>
        </w:rPr>
        <w:t>The table below summarizes the key input validation checks executed across system input fields, applied test vectors, and observed system responses:</w:t>
      </w:r>
    </w:p>
    <w:tbl>
      <w:tblPr>
        <w:tblStyle w:val="12"/>
        <w:tblW w:w="0" w:type="auto"/>
        <w:jc w:val="center"/>
        <w:tblLayout w:type="fixed"/>
        <w:tblCellMar>
          <w:top w:w="0" w:type="dxa"/>
          <w:left w:w="108" w:type="dxa"/>
          <w:bottom w:w="0" w:type="dxa"/>
          <w:right w:w="108" w:type="dxa"/>
        </w:tblCellMar>
      </w:tblPr>
      <w:tblGrid>
        <w:gridCol w:w="1734"/>
        <w:gridCol w:w="1734"/>
        <w:gridCol w:w="1734"/>
        <w:gridCol w:w="1734"/>
        <w:gridCol w:w="1734"/>
      </w:tblGrid>
      <w:tr w14:paraId="63EE4E31">
        <w:tblPrEx>
          <w:tblCellMar>
            <w:top w:w="0" w:type="dxa"/>
            <w:left w:w="108" w:type="dxa"/>
            <w:bottom w:w="0" w:type="dxa"/>
            <w:right w:w="108" w:type="dxa"/>
          </w:tblCellMar>
        </w:tblPrEx>
        <w:trPr>
          <w:jc w:val="center"/>
        </w:trPr>
        <w:tc>
          <w:tcPr>
            <w:tcW w:w="1417" w:type="dxa"/>
            <w:shd w:val="clear" w:color="auto" w:fill="1E2A3A"/>
            <w:tcMar>
              <w:top w:w="140" w:type="dxa"/>
              <w:left w:w="150" w:type="dxa"/>
              <w:bottom w:w="140" w:type="dxa"/>
              <w:right w:w="150" w:type="dxa"/>
            </w:tcMar>
          </w:tcPr>
          <w:p w14:paraId="4919CE51">
            <w:pPr>
              <w:spacing w:before="0" w:after="0"/>
              <w:jc w:val="center"/>
            </w:pPr>
            <w:r>
              <w:rPr>
                <w:rFonts w:ascii="Times New Roman" w:hAnsi="Times New Roman"/>
                <w:b/>
                <w:i w:val="0"/>
                <w:color w:val="FFFFFF"/>
                <w:sz w:val="22"/>
                <w:u w:val="none"/>
              </w:rPr>
              <w:t>Form Input Field</w:t>
            </w:r>
          </w:p>
        </w:tc>
        <w:tc>
          <w:tcPr>
            <w:tcW w:w="1417" w:type="dxa"/>
            <w:shd w:val="clear" w:color="auto" w:fill="1E2A3A"/>
            <w:tcMar>
              <w:top w:w="140" w:type="dxa"/>
              <w:left w:w="150" w:type="dxa"/>
              <w:bottom w:w="140" w:type="dxa"/>
              <w:right w:w="150" w:type="dxa"/>
            </w:tcMar>
          </w:tcPr>
          <w:p w14:paraId="4DFE550F">
            <w:pPr>
              <w:spacing w:before="0" w:after="0"/>
              <w:jc w:val="center"/>
            </w:pPr>
            <w:r>
              <w:rPr>
                <w:rFonts w:ascii="Times New Roman" w:hAnsi="Times New Roman"/>
                <w:b/>
                <w:i w:val="0"/>
                <w:color w:val="FFFFFF"/>
                <w:sz w:val="22"/>
                <w:u w:val="none"/>
              </w:rPr>
              <w:t>Validation Layer</w:t>
            </w:r>
          </w:p>
        </w:tc>
        <w:tc>
          <w:tcPr>
            <w:tcW w:w="2268" w:type="dxa"/>
            <w:shd w:val="clear" w:color="auto" w:fill="1E2A3A"/>
            <w:tcMar>
              <w:top w:w="140" w:type="dxa"/>
              <w:left w:w="150" w:type="dxa"/>
              <w:bottom w:w="140" w:type="dxa"/>
              <w:right w:w="150" w:type="dxa"/>
            </w:tcMar>
          </w:tcPr>
          <w:p w14:paraId="516EB70E">
            <w:pPr>
              <w:spacing w:before="0" w:after="0"/>
              <w:jc w:val="center"/>
            </w:pPr>
            <w:r>
              <w:rPr>
                <w:rFonts w:ascii="Times New Roman" w:hAnsi="Times New Roman"/>
                <w:b/>
                <w:i w:val="0"/>
                <w:color w:val="FFFFFF"/>
                <w:sz w:val="22"/>
                <w:u w:val="none"/>
              </w:rPr>
              <w:t>Enforced Rule / Constraint</w:t>
            </w:r>
          </w:p>
        </w:tc>
        <w:tc>
          <w:tcPr>
            <w:tcW w:w="2154" w:type="dxa"/>
            <w:shd w:val="clear" w:color="auto" w:fill="1E2A3A"/>
            <w:tcMar>
              <w:top w:w="140" w:type="dxa"/>
              <w:left w:w="150" w:type="dxa"/>
              <w:bottom w:w="140" w:type="dxa"/>
              <w:right w:w="150" w:type="dxa"/>
            </w:tcMar>
          </w:tcPr>
          <w:p w14:paraId="790FA11F">
            <w:pPr>
              <w:spacing w:before="0" w:after="0"/>
              <w:jc w:val="center"/>
            </w:pPr>
            <w:r>
              <w:rPr>
                <w:rFonts w:ascii="Times New Roman" w:hAnsi="Times New Roman"/>
                <w:b/>
                <w:i w:val="0"/>
                <w:color w:val="FFFFFF"/>
                <w:sz w:val="22"/>
                <w:u w:val="none"/>
              </w:rPr>
              <w:t>Negative Test Vector Applied</w:t>
            </w:r>
          </w:p>
        </w:tc>
        <w:tc>
          <w:tcPr>
            <w:tcW w:w="2721" w:type="dxa"/>
            <w:shd w:val="clear" w:color="auto" w:fill="1E2A3A"/>
            <w:tcMar>
              <w:top w:w="140" w:type="dxa"/>
              <w:left w:w="150" w:type="dxa"/>
              <w:bottom w:w="140" w:type="dxa"/>
              <w:right w:w="150" w:type="dxa"/>
            </w:tcMar>
          </w:tcPr>
          <w:p w14:paraId="1CDD4701">
            <w:pPr>
              <w:spacing w:before="0" w:after="0"/>
              <w:jc w:val="center"/>
            </w:pPr>
            <w:r>
              <w:rPr>
                <w:rFonts w:ascii="Times New Roman" w:hAnsi="Times New Roman"/>
                <w:b/>
                <w:i w:val="0"/>
                <w:color w:val="FFFFFF"/>
                <w:sz w:val="22"/>
                <w:u w:val="none"/>
              </w:rPr>
              <w:t>System Response &amp; Status</w:t>
            </w:r>
          </w:p>
        </w:tc>
      </w:tr>
      <w:tr w14:paraId="085F68BD">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7822AD87">
            <w:pPr>
              <w:spacing w:before="0" w:after="0" w:line="320" w:lineRule="exact"/>
              <w:jc w:val="center"/>
            </w:pPr>
            <w:r>
              <w:rPr>
                <w:rFonts w:ascii="Times New Roman" w:hAnsi="Times New Roman"/>
                <w:b w:val="0"/>
                <w:i w:val="0"/>
                <w:sz w:val="21"/>
                <w:u w:val="none"/>
              </w:rPr>
              <w:t>User Full Name</w:t>
            </w:r>
          </w:p>
        </w:tc>
        <w:tc>
          <w:tcPr>
            <w:tcW w:w="1417" w:type="dxa"/>
            <w:shd w:val="clear" w:color="auto" w:fill="F8FAFC"/>
            <w:tcMar>
              <w:top w:w="100" w:type="dxa"/>
              <w:left w:w="140" w:type="dxa"/>
              <w:bottom w:w="100" w:type="dxa"/>
              <w:right w:w="140" w:type="dxa"/>
            </w:tcMar>
          </w:tcPr>
          <w:p w14:paraId="24399A12">
            <w:pPr>
              <w:spacing w:before="0" w:after="0" w:line="320" w:lineRule="exact"/>
              <w:jc w:val="left"/>
            </w:pPr>
            <w:r>
              <w:rPr>
                <w:rFonts w:ascii="Times New Roman" w:hAnsi="Times New Roman"/>
                <w:b w:val="0"/>
                <w:i w:val="0"/>
                <w:sz w:val="21"/>
                <w:u w:val="none"/>
              </w:rPr>
              <w:t>Client &amp; Server</w:t>
            </w:r>
          </w:p>
        </w:tc>
        <w:tc>
          <w:tcPr>
            <w:tcW w:w="2268" w:type="dxa"/>
            <w:shd w:val="clear" w:color="auto" w:fill="F8FAFC"/>
            <w:tcMar>
              <w:top w:w="100" w:type="dxa"/>
              <w:left w:w="140" w:type="dxa"/>
              <w:bottom w:w="100" w:type="dxa"/>
              <w:right w:w="140" w:type="dxa"/>
            </w:tcMar>
          </w:tcPr>
          <w:p w14:paraId="3A9CFCD3">
            <w:pPr>
              <w:spacing w:before="0" w:after="0" w:line="320" w:lineRule="exact"/>
              <w:jc w:val="left"/>
            </w:pPr>
            <w:r>
              <w:rPr>
                <w:rFonts w:ascii="Times New Roman" w:hAnsi="Times New Roman"/>
                <w:b w:val="0"/>
                <w:i w:val="0"/>
                <w:sz w:val="21"/>
                <w:u w:val="none"/>
              </w:rPr>
              <w:t>Alphabetic + spaces; 3 to 100 characters</w:t>
            </w:r>
          </w:p>
        </w:tc>
        <w:tc>
          <w:tcPr>
            <w:tcW w:w="2154" w:type="dxa"/>
            <w:shd w:val="clear" w:color="auto" w:fill="F8FAFC"/>
            <w:tcMar>
              <w:top w:w="100" w:type="dxa"/>
              <w:left w:w="140" w:type="dxa"/>
              <w:bottom w:w="100" w:type="dxa"/>
              <w:right w:w="140" w:type="dxa"/>
            </w:tcMar>
          </w:tcPr>
          <w:p w14:paraId="094B9B7F">
            <w:pPr>
              <w:spacing w:before="0" w:after="0" w:line="320" w:lineRule="exact"/>
              <w:jc w:val="left"/>
            </w:pPr>
            <w:r>
              <w:rPr>
                <w:rFonts w:ascii="Times New Roman" w:hAnsi="Times New Roman"/>
                <w:b w:val="0"/>
                <w:i w:val="0"/>
                <w:sz w:val="21"/>
                <w:u w:val="none"/>
              </w:rPr>
              <w:t>Names with numeric tags or &lt;script&gt;</w:t>
            </w:r>
          </w:p>
        </w:tc>
        <w:tc>
          <w:tcPr>
            <w:tcW w:w="2721" w:type="dxa"/>
            <w:shd w:val="clear" w:color="auto" w:fill="F8FAFC"/>
            <w:tcMar>
              <w:top w:w="100" w:type="dxa"/>
              <w:left w:w="140" w:type="dxa"/>
              <w:bottom w:w="100" w:type="dxa"/>
              <w:right w:w="140" w:type="dxa"/>
            </w:tcMar>
          </w:tcPr>
          <w:p w14:paraId="256AC554">
            <w:pPr>
              <w:spacing w:before="0" w:after="0" w:line="320" w:lineRule="exact"/>
              <w:jc w:val="left"/>
            </w:pPr>
            <w:r>
              <w:rPr>
                <w:rFonts w:ascii="Times New Roman" w:hAnsi="Times New Roman"/>
                <w:b w:val="0"/>
                <w:i w:val="0"/>
                <w:sz w:val="21"/>
                <w:u w:val="none"/>
              </w:rPr>
              <w:t>HTTP 400 "Name must contain only valid letters."</w:t>
            </w:r>
          </w:p>
        </w:tc>
      </w:tr>
      <w:tr w14:paraId="440039B9">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765B4399">
            <w:pPr>
              <w:spacing w:before="0" w:after="0" w:line="320" w:lineRule="exact"/>
              <w:jc w:val="center"/>
            </w:pPr>
            <w:r>
              <w:rPr>
                <w:rFonts w:ascii="Times New Roman" w:hAnsi="Times New Roman"/>
                <w:b w:val="0"/>
                <w:i w:val="0"/>
                <w:sz w:val="21"/>
                <w:u w:val="none"/>
              </w:rPr>
              <w:t>Citizen Email</w:t>
            </w:r>
          </w:p>
        </w:tc>
        <w:tc>
          <w:tcPr>
            <w:tcW w:w="1417" w:type="dxa"/>
            <w:shd w:val="clear" w:color="auto" w:fill="FFFFFF"/>
            <w:tcMar>
              <w:top w:w="100" w:type="dxa"/>
              <w:left w:w="140" w:type="dxa"/>
              <w:bottom w:w="100" w:type="dxa"/>
              <w:right w:w="140" w:type="dxa"/>
            </w:tcMar>
          </w:tcPr>
          <w:p w14:paraId="2C35A475">
            <w:pPr>
              <w:spacing w:before="0" w:after="0" w:line="320" w:lineRule="exact"/>
              <w:jc w:val="left"/>
            </w:pPr>
            <w:r>
              <w:rPr>
                <w:rFonts w:ascii="Times New Roman" w:hAnsi="Times New Roman"/>
                <w:b w:val="0"/>
                <w:i w:val="0"/>
                <w:sz w:val="21"/>
                <w:u w:val="none"/>
              </w:rPr>
              <w:t>Client &amp; Server</w:t>
            </w:r>
          </w:p>
        </w:tc>
        <w:tc>
          <w:tcPr>
            <w:tcW w:w="2268" w:type="dxa"/>
            <w:shd w:val="clear" w:color="auto" w:fill="FFFFFF"/>
            <w:tcMar>
              <w:top w:w="100" w:type="dxa"/>
              <w:left w:w="140" w:type="dxa"/>
              <w:bottom w:w="100" w:type="dxa"/>
              <w:right w:w="140" w:type="dxa"/>
            </w:tcMar>
          </w:tcPr>
          <w:p w14:paraId="1927884B">
            <w:pPr>
              <w:spacing w:before="0" w:after="0" w:line="320" w:lineRule="exact"/>
              <w:jc w:val="left"/>
            </w:pPr>
            <w:r>
              <w:rPr>
                <w:rFonts w:ascii="Times New Roman" w:hAnsi="Times New Roman"/>
                <w:b w:val="0"/>
                <w:i w:val="0"/>
                <w:sz w:val="21"/>
                <w:u w:val="none"/>
              </w:rPr>
              <w:t>RFC 5322 Regex; unique in users table</w:t>
            </w:r>
          </w:p>
        </w:tc>
        <w:tc>
          <w:tcPr>
            <w:tcW w:w="2154" w:type="dxa"/>
            <w:shd w:val="clear" w:color="auto" w:fill="FFFFFF"/>
            <w:tcMar>
              <w:top w:w="100" w:type="dxa"/>
              <w:left w:w="140" w:type="dxa"/>
              <w:bottom w:w="100" w:type="dxa"/>
              <w:right w:w="140" w:type="dxa"/>
            </w:tcMar>
          </w:tcPr>
          <w:p w14:paraId="17BAB0B1">
            <w:pPr>
              <w:spacing w:before="0" w:after="0" w:line="320" w:lineRule="exact"/>
              <w:jc w:val="left"/>
            </w:pPr>
            <w:r>
              <w:rPr>
                <w:rFonts w:ascii="Times New Roman" w:hAnsi="Times New Roman"/>
                <w:b w:val="0"/>
                <w:i w:val="0"/>
                <w:sz w:val="21"/>
                <w:u w:val="none"/>
              </w:rPr>
              <w:t>"user@@domain..com" or SQL payload</w:t>
            </w:r>
          </w:p>
        </w:tc>
        <w:tc>
          <w:tcPr>
            <w:tcW w:w="2721" w:type="dxa"/>
            <w:shd w:val="clear" w:color="auto" w:fill="FFFFFF"/>
            <w:tcMar>
              <w:top w:w="100" w:type="dxa"/>
              <w:left w:w="140" w:type="dxa"/>
              <w:bottom w:w="100" w:type="dxa"/>
              <w:right w:w="140" w:type="dxa"/>
            </w:tcMar>
          </w:tcPr>
          <w:p w14:paraId="6574D391">
            <w:pPr>
              <w:spacing w:before="0" w:after="0" w:line="320" w:lineRule="exact"/>
              <w:jc w:val="left"/>
            </w:pPr>
            <w:r>
              <w:rPr>
                <w:rFonts w:ascii="Times New Roman" w:hAnsi="Times New Roman"/>
                <w:b w:val="0"/>
                <w:i w:val="0"/>
                <w:sz w:val="21"/>
                <w:u w:val="none"/>
              </w:rPr>
              <w:t>HTTP 400 "Please provide a valid email address."</w:t>
            </w:r>
          </w:p>
        </w:tc>
      </w:tr>
      <w:tr w14:paraId="34FB113F">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608FF3BC">
            <w:pPr>
              <w:spacing w:before="0" w:after="0" w:line="320" w:lineRule="exact"/>
              <w:jc w:val="center"/>
            </w:pPr>
            <w:r>
              <w:rPr>
                <w:rFonts w:ascii="Times New Roman" w:hAnsi="Times New Roman"/>
                <w:b w:val="0"/>
                <w:i w:val="0"/>
                <w:sz w:val="21"/>
                <w:u w:val="none"/>
              </w:rPr>
              <w:t>Mobile Number</w:t>
            </w:r>
          </w:p>
        </w:tc>
        <w:tc>
          <w:tcPr>
            <w:tcW w:w="1417" w:type="dxa"/>
            <w:shd w:val="clear" w:color="auto" w:fill="F8FAFC"/>
            <w:tcMar>
              <w:top w:w="100" w:type="dxa"/>
              <w:left w:w="140" w:type="dxa"/>
              <w:bottom w:w="100" w:type="dxa"/>
              <w:right w:w="140" w:type="dxa"/>
            </w:tcMar>
          </w:tcPr>
          <w:p w14:paraId="39C04D62">
            <w:pPr>
              <w:spacing w:before="0" w:after="0" w:line="320" w:lineRule="exact"/>
              <w:jc w:val="left"/>
            </w:pPr>
            <w:r>
              <w:rPr>
                <w:rFonts w:ascii="Times New Roman" w:hAnsi="Times New Roman"/>
                <w:b w:val="0"/>
                <w:i w:val="0"/>
                <w:sz w:val="21"/>
                <w:u w:val="none"/>
              </w:rPr>
              <w:t>Client &amp; Server</w:t>
            </w:r>
          </w:p>
        </w:tc>
        <w:tc>
          <w:tcPr>
            <w:tcW w:w="2268" w:type="dxa"/>
            <w:shd w:val="clear" w:color="auto" w:fill="F8FAFC"/>
            <w:tcMar>
              <w:top w:w="100" w:type="dxa"/>
              <w:left w:w="140" w:type="dxa"/>
              <w:bottom w:w="100" w:type="dxa"/>
              <w:right w:w="140" w:type="dxa"/>
            </w:tcMar>
          </w:tcPr>
          <w:p w14:paraId="50C3E4B7">
            <w:pPr>
              <w:spacing w:before="0" w:after="0" w:line="320" w:lineRule="exact"/>
              <w:jc w:val="left"/>
            </w:pPr>
            <w:r>
              <w:rPr>
                <w:rFonts w:ascii="Times New Roman" w:hAnsi="Times New Roman"/>
                <w:b w:val="0"/>
                <w:i w:val="0"/>
                <w:sz w:val="21"/>
                <w:u w:val="none"/>
              </w:rPr>
              <w:t>10-Digit numeric Indian phone format</w:t>
            </w:r>
          </w:p>
        </w:tc>
        <w:tc>
          <w:tcPr>
            <w:tcW w:w="2154" w:type="dxa"/>
            <w:shd w:val="clear" w:color="auto" w:fill="F8FAFC"/>
            <w:tcMar>
              <w:top w:w="100" w:type="dxa"/>
              <w:left w:w="140" w:type="dxa"/>
              <w:bottom w:w="100" w:type="dxa"/>
              <w:right w:w="140" w:type="dxa"/>
            </w:tcMar>
          </w:tcPr>
          <w:p w14:paraId="14255CDC">
            <w:pPr>
              <w:spacing w:before="0" w:after="0" w:line="320" w:lineRule="exact"/>
              <w:jc w:val="left"/>
            </w:pPr>
            <w:r>
              <w:rPr>
                <w:rFonts w:ascii="Times New Roman" w:hAnsi="Times New Roman"/>
                <w:b w:val="0"/>
                <w:i w:val="0"/>
                <w:sz w:val="21"/>
                <w:u w:val="none"/>
              </w:rPr>
              <w:t>"12345" (5 digits) or "abcdefghij"</w:t>
            </w:r>
          </w:p>
        </w:tc>
        <w:tc>
          <w:tcPr>
            <w:tcW w:w="2721" w:type="dxa"/>
            <w:shd w:val="clear" w:color="auto" w:fill="F8FAFC"/>
            <w:tcMar>
              <w:top w:w="100" w:type="dxa"/>
              <w:left w:w="140" w:type="dxa"/>
              <w:bottom w:w="100" w:type="dxa"/>
              <w:right w:w="140" w:type="dxa"/>
            </w:tcMar>
          </w:tcPr>
          <w:p w14:paraId="016DA45E">
            <w:pPr>
              <w:spacing w:before="0" w:after="0" w:line="320" w:lineRule="exact"/>
              <w:jc w:val="left"/>
            </w:pPr>
            <w:r>
              <w:rPr>
                <w:rFonts w:ascii="Times New Roman" w:hAnsi="Times New Roman"/>
                <w:b w:val="0"/>
                <w:i w:val="0"/>
                <w:sz w:val="21"/>
                <w:u w:val="none"/>
              </w:rPr>
              <w:t>HTTP 400 "Valid 10-digit mobile number required."</w:t>
            </w:r>
          </w:p>
        </w:tc>
      </w:tr>
      <w:tr w14:paraId="13E96EE2">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2BAAF37A">
            <w:pPr>
              <w:spacing w:before="0" w:after="0" w:line="320" w:lineRule="exact"/>
              <w:jc w:val="center"/>
            </w:pPr>
            <w:r>
              <w:rPr>
                <w:rFonts w:ascii="Times New Roman" w:hAnsi="Times New Roman"/>
                <w:b w:val="0"/>
                <w:i w:val="0"/>
                <w:sz w:val="21"/>
                <w:u w:val="none"/>
              </w:rPr>
              <w:t>Account Password</w:t>
            </w:r>
          </w:p>
        </w:tc>
        <w:tc>
          <w:tcPr>
            <w:tcW w:w="1417" w:type="dxa"/>
            <w:shd w:val="clear" w:color="auto" w:fill="FFFFFF"/>
            <w:tcMar>
              <w:top w:w="100" w:type="dxa"/>
              <w:left w:w="140" w:type="dxa"/>
              <w:bottom w:w="100" w:type="dxa"/>
              <w:right w:w="140" w:type="dxa"/>
            </w:tcMar>
          </w:tcPr>
          <w:p w14:paraId="0285823A">
            <w:pPr>
              <w:spacing w:before="0" w:after="0" w:line="320" w:lineRule="exact"/>
              <w:jc w:val="left"/>
            </w:pPr>
            <w:r>
              <w:rPr>
                <w:rFonts w:ascii="Times New Roman" w:hAnsi="Times New Roman"/>
                <w:b w:val="0"/>
                <w:i w:val="0"/>
                <w:sz w:val="21"/>
                <w:u w:val="none"/>
              </w:rPr>
              <w:t>Client &amp; Server</w:t>
            </w:r>
          </w:p>
        </w:tc>
        <w:tc>
          <w:tcPr>
            <w:tcW w:w="2268" w:type="dxa"/>
            <w:shd w:val="clear" w:color="auto" w:fill="FFFFFF"/>
            <w:tcMar>
              <w:top w:w="100" w:type="dxa"/>
              <w:left w:w="140" w:type="dxa"/>
              <w:bottom w:w="100" w:type="dxa"/>
              <w:right w:w="140" w:type="dxa"/>
            </w:tcMar>
          </w:tcPr>
          <w:p w14:paraId="4DFEFA36">
            <w:pPr>
              <w:spacing w:before="0" w:after="0" w:line="320" w:lineRule="exact"/>
              <w:jc w:val="left"/>
            </w:pPr>
            <w:r>
              <w:rPr>
                <w:rFonts w:ascii="Times New Roman" w:hAnsi="Times New Roman"/>
                <w:b w:val="0"/>
                <w:i w:val="0"/>
                <w:sz w:val="21"/>
                <w:u w:val="none"/>
              </w:rPr>
              <w:t>Minimum 6 characters; non-empty</w:t>
            </w:r>
          </w:p>
        </w:tc>
        <w:tc>
          <w:tcPr>
            <w:tcW w:w="2154" w:type="dxa"/>
            <w:shd w:val="clear" w:color="auto" w:fill="FFFFFF"/>
            <w:tcMar>
              <w:top w:w="100" w:type="dxa"/>
              <w:left w:w="140" w:type="dxa"/>
              <w:bottom w:w="100" w:type="dxa"/>
              <w:right w:w="140" w:type="dxa"/>
            </w:tcMar>
          </w:tcPr>
          <w:p w14:paraId="77CCFF3D">
            <w:pPr>
              <w:spacing w:before="0" w:after="0" w:line="320" w:lineRule="exact"/>
              <w:jc w:val="left"/>
            </w:pPr>
            <w:r>
              <w:rPr>
                <w:rFonts w:ascii="Times New Roman" w:hAnsi="Times New Roman"/>
                <w:b w:val="0"/>
                <w:i w:val="0"/>
                <w:sz w:val="21"/>
                <w:u w:val="none"/>
              </w:rPr>
              <w:t>"abc" (3 characters) or empty string</w:t>
            </w:r>
          </w:p>
        </w:tc>
        <w:tc>
          <w:tcPr>
            <w:tcW w:w="2721" w:type="dxa"/>
            <w:shd w:val="clear" w:color="auto" w:fill="FFFFFF"/>
            <w:tcMar>
              <w:top w:w="100" w:type="dxa"/>
              <w:left w:w="140" w:type="dxa"/>
              <w:bottom w:w="100" w:type="dxa"/>
              <w:right w:w="140" w:type="dxa"/>
            </w:tcMar>
          </w:tcPr>
          <w:p w14:paraId="39F49A1A">
            <w:pPr>
              <w:spacing w:before="0" w:after="0" w:line="320" w:lineRule="exact"/>
              <w:jc w:val="left"/>
            </w:pPr>
            <w:r>
              <w:rPr>
                <w:rFonts w:ascii="Times New Roman" w:hAnsi="Times New Roman"/>
                <w:b w:val="0"/>
                <w:i w:val="0"/>
                <w:sz w:val="21"/>
                <w:u w:val="none"/>
              </w:rPr>
              <w:t>HTTP 400 "Password must be at least 6 characters."</w:t>
            </w:r>
          </w:p>
        </w:tc>
      </w:tr>
      <w:tr w14:paraId="4E68DD0E">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27119424">
            <w:pPr>
              <w:spacing w:before="0" w:after="0" w:line="320" w:lineRule="exact"/>
              <w:jc w:val="center"/>
            </w:pPr>
            <w:r>
              <w:rPr>
                <w:rFonts w:ascii="Times New Roman" w:hAnsi="Times New Roman"/>
                <w:b w:val="0"/>
                <w:i w:val="0"/>
                <w:sz w:val="21"/>
                <w:u w:val="none"/>
              </w:rPr>
              <w:t>Issue Title</w:t>
            </w:r>
          </w:p>
        </w:tc>
        <w:tc>
          <w:tcPr>
            <w:tcW w:w="1417" w:type="dxa"/>
            <w:shd w:val="clear" w:color="auto" w:fill="F8FAFC"/>
            <w:tcMar>
              <w:top w:w="100" w:type="dxa"/>
              <w:left w:w="140" w:type="dxa"/>
              <w:bottom w:w="100" w:type="dxa"/>
              <w:right w:w="140" w:type="dxa"/>
            </w:tcMar>
          </w:tcPr>
          <w:p w14:paraId="157B9767">
            <w:pPr>
              <w:spacing w:before="0" w:after="0" w:line="320" w:lineRule="exact"/>
              <w:jc w:val="left"/>
            </w:pPr>
            <w:r>
              <w:rPr>
                <w:rFonts w:ascii="Times New Roman" w:hAnsi="Times New Roman"/>
                <w:b w:val="0"/>
                <w:i w:val="0"/>
                <w:sz w:val="21"/>
                <w:u w:val="none"/>
              </w:rPr>
              <w:t>Client &amp; Server</w:t>
            </w:r>
          </w:p>
        </w:tc>
        <w:tc>
          <w:tcPr>
            <w:tcW w:w="2268" w:type="dxa"/>
            <w:shd w:val="clear" w:color="auto" w:fill="F8FAFC"/>
            <w:tcMar>
              <w:top w:w="100" w:type="dxa"/>
              <w:left w:w="140" w:type="dxa"/>
              <w:bottom w:w="100" w:type="dxa"/>
              <w:right w:w="140" w:type="dxa"/>
            </w:tcMar>
          </w:tcPr>
          <w:p w14:paraId="3622A313">
            <w:pPr>
              <w:spacing w:before="0" w:after="0" w:line="320" w:lineRule="exact"/>
              <w:jc w:val="left"/>
            </w:pPr>
            <w:r>
              <w:rPr>
                <w:rFonts w:ascii="Times New Roman" w:hAnsi="Times New Roman"/>
                <w:b w:val="0"/>
                <w:i w:val="0"/>
                <w:sz w:val="21"/>
                <w:u w:val="none"/>
              </w:rPr>
              <w:t>Trimmed string; 5 to 150 characters</w:t>
            </w:r>
          </w:p>
        </w:tc>
        <w:tc>
          <w:tcPr>
            <w:tcW w:w="2154" w:type="dxa"/>
            <w:shd w:val="clear" w:color="auto" w:fill="F8FAFC"/>
            <w:tcMar>
              <w:top w:w="100" w:type="dxa"/>
              <w:left w:w="140" w:type="dxa"/>
              <w:bottom w:w="100" w:type="dxa"/>
              <w:right w:w="140" w:type="dxa"/>
            </w:tcMar>
          </w:tcPr>
          <w:p w14:paraId="5B5B5C2C">
            <w:pPr>
              <w:spacing w:before="0" w:after="0" w:line="320" w:lineRule="exact"/>
              <w:jc w:val="left"/>
            </w:pPr>
            <w:r>
              <w:rPr>
                <w:rFonts w:ascii="Times New Roman" w:hAnsi="Times New Roman"/>
                <w:b w:val="0"/>
                <w:i w:val="0"/>
                <w:sz w:val="21"/>
                <w:u w:val="none"/>
              </w:rPr>
              <w:t>"Pot" (3 chars) or 200+ char string</w:t>
            </w:r>
          </w:p>
        </w:tc>
        <w:tc>
          <w:tcPr>
            <w:tcW w:w="2721" w:type="dxa"/>
            <w:shd w:val="clear" w:color="auto" w:fill="F8FAFC"/>
            <w:tcMar>
              <w:top w:w="100" w:type="dxa"/>
              <w:left w:w="140" w:type="dxa"/>
              <w:bottom w:w="100" w:type="dxa"/>
              <w:right w:w="140" w:type="dxa"/>
            </w:tcMar>
          </w:tcPr>
          <w:p w14:paraId="5AF1F8A5">
            <w:pPr>
              <w:spacing w:before="0" w:after="0" w:line="320" w:lineRule="exact"/>
              <w:jc w:val="left"/>
            </w:pPr>
            <w:r>
              <w:rPr>
                <w:rFonts w:ascii="Times New Roman" w:hAnsi="Times New Roman"/>
                <w:b w:val="0"/>
                <w:i w:val="0"/>
                <w:sz w:val="21"/>
                <w:u w:val="none"/>
              </w:rPr>
              <w:t>HTTP 400 "Title must be between 5 and 150 chars."</w:t>
            </w:r>
          </w:p>
        </w:tc>
      </w:tr>
      <w:tr w14:paraId="1A9848E4">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6C56523B">
            <w:pPr>
              <w:spacing w:before="0" w:after="0" w:line="320" w:lineRule="exact"/>
              <w:jc w:val="center"/>
            </w:pPr>
            <w:r>
              <w:rPr>
                <w:rFonts w:ascii="Times New Roman" w:hAnsi="Times New Roman"/>
                <w:b w:val="0"/>
                <w:i w:val="0"/>
                <w:sz w:val="21"/>
                <w:u w:val="none"/>
              </w:rPr>
              <w:t>Issue Category</w:t>
            </w:r>
          </w:p>
        </w:tc>
        <w:tc>
          <w:tcPr>
            <w:tcW w:w="1417" w:type="dxa"/>
            <w:shd w:val="clear" w:color="auto" w:fill="FFFFFF"/>
            <w:tcMar>
              <w:top w:w="100" w:type="dxa"/>
              <w:left w:w="140" w:type="dxa"/>
              <w:bottom w:w="100" w:type="dxa"/>
              <w:right w:w="140" w:type="dxa"/>
            </w:tcMar>
          </w:tcPr>
          <w:p w14:paraId="4291C344">
            <w:pPr>
              <w:spacing w:before="0" w:after="0" w:line="320" w:lineRule="exact"/>
              <w:jc w:val="left"/>
            </w:pPr>
            <w:r>
              <w:rPr>
                <w:rFonts w:ascii="Times New Roman" w:hAnsi="Times New Roman"/>
                <w:b w:val="0"/>
                <w:i w:val="0"/>
                <w:sz w:val="21"/>
                <w:u w:val="none"/>
              </w:rPr>
              <w:t>Server Whitelist</w:t>
            </w:r>
          </w:p>
        </w:tc>
        <w:tc>
          <w:tcPr>
            <w:tcW w:w="2268" w:type="dxa"/>
            <w:shd w:val="clear" w:color="auto" w:fill="FFFFFF"/>
            <w:tcMar>
              <w:top w:w="100" w:type="dxa"/>
              <w:left w:w="140" w:type="dxa"/>
              <w:bottom w:w="100" w:type="dxa"/>
              <w:right w:w="140" w:type="dxa"/>
            </w:tcMar>
          </w:tcPr>
          <w:p w14:paraId="1F3C0D01">
            <w:pPr>
              <w:spacing w:before="0" w:after="0" w:line="320" w:lineRule="exact"/>
              <w:jc w:val="left"/>
            </w:pPr>
            <w:r>
              <w:rPr>
                <w:rFonts w:ascii="Times New Roman" w:hAnsi="Times New Roman"/>
                <w:b w:val="0"/>
                <w:i w:val="0"/>
                <w:sz w:val="21"/>
                <w:u w:val="none"/>
              </w:rPr>
              <w:t>One of 6 predefined municipal categories</w:t>
            </w:r>
          </w:p>
        </w:tc>
        <w:tc>
          <w:tcPr>
            <w:tcW w:w="2154" w:type="dxa"/>
            <w:shd w:val="clear" w:color="auto" w:fill="FFFFFF"/>
            <w:tcMar>
              <w:top w:w="100" w:type="dxa"/>
              <w:left w:w="140" w:type="dxa"/>
              <w:bottom w:w="100" w:type="dxa"/>
              <w:right w:w="140" w:type="dxa"/>
            </w:tcMar>
          </w:tcPr>
          <w:p w14:paraId="6CBC1D08">
            <w:pPr>
              <w:spacing w:before="0" w:after="0" w:line="320" w:lineRule="exact"/>
              <w:jc w:val="left"/>
            </w:pPr>
            <w:r>
              <w:rPr>
                <w:rFonts w:ascii="Times New Roman" w:hAnsi="Times New Roman"/>
                <w:b w:val="0"/>
                <w:i w:val="0"/>
                <w:sz w:val="21"/>
                <w:u w:val="none"/>
              </w:rPr>
              <w:t>"ExploitCategory" or empty string</w:t>
            </w:r>
          </w:p>
        </w:tc>
        <w:tc>
          <w:tcPr>
            <w:tcW w:w="2721" w:type="dxa"/>
            <w:shd w:val="clear" w:color="auto" w:fill="FFFFFF"/>
            <w:tcMar>
              <w:top w:w="100" w:type="dxa"/>
              <w:left w:w="140" w:type="dxa"/>
              <w:bottom w:w="100" w:type="dxa"/>
              <w:right w:w="140" w:type="dxa"/>
            </w:tcMar>
          </w:tcPr>
          <w:p w14:paraId="2C01B0F5">
            <w:pPr>
              <w:spacing w:before="0" w:after="0" w:line="320" w:lineRule="exact"/>
              <w:jc w:val="left"/>
            </w:pPr>
            <w:r>
              <w:rPr>
                <w:rFonts w:ascii="Times New Roman" w:hAnsi="Times New Roman"/>
                <w:b w:val="0"/>
                <w:i w:val="0"/>
                <w:sz w:val="21"/>
                <w:u w:val="none"/>
              </w:rPr>
              <w:t>HTTP 400 "Invalid or unrecognized civic category."</w:t>
            </w:r>
          </w:p>
        </w:tc>
      </w:tr>
      <w:tr w14:paraId="2B122C7D">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3480D867">
            <w:pPr>
              <w:spacing w:before="0" w:after="0" w:line="320" w:lineRule="exact"/>
              <w:jc w:val="center"/>
            </w:pPr>
            <w:r>
              <w:rPr>
                <w:rFonts w:ascii="Times New Roman" w:hAnsi="Times New Roman"/>
                <w:b w:val="0"/>
                <w:i w:val="0"/>
                <w:sz w:val="21"/>
                <w:u w:val="none"/>
              </w:rPr>
              <w:t>GPS Latitude/Longitude</w:t>
            </w:r>
          </w:p>
        </w:tc>
        <w:tc>
          <w:tcPr>
            <w:tcW w:w="1417" w:type="dxa"/>
            <w:shd w:val="clear" w:color="auto" w:fill="F8FAFC"/>
            <w:tcMar>
              <w:top w:w="100" w:type="dxa"/>
              <w:left w:w="140" w:type="dxa"/>
              <w:bottom w:w="100" w:type="dxa"/>
              <w:right w:w="140" w:type="dxa"/>
            </w:tcMar>
          </w:tcPr>
          <w:p w14:paraId="48444A23">
            <w:pPr>
              <w:spacing w:before="0" w:after="0" w:line="320" w:lineRule="exact"/>
              <w:jc w:val="left"/>
            </w:pPr>
            <w:r>
              <w:rPr>
                <w:rFonts w:ascii="Times New Roman" w:hAnsi="Times New Roman"/>
                <w:b w:val="0"/>
                <w:i w:val="0"/>
                <w:sz w:val="21"/>
                <w:u w:val="none"/>
              </w:rPr>
              <w:t>Server Math Bounds</w:t>
            </w:r>
          </w:p>
        </w:tc>
        <w:tc>
          <w:tcPr>
            <w:tcW w:w="2268" w:type="dxa"/>
            <w:shd w:val="clear" w:color="auto" w:fill="F8FAFC"/>
            <w:tcMar>
              <w:top w:w="100" w:type="dxa"/>
              <w:left w:w="140" w:type="dxa"/>
              <w:bottom w:w="100" w:type="dxa"/>
              <w:right w:w="140" w:type="dxa"/>
            </w:tcMar>
          </w:tcPr>
          <w:p w14:paraId="24CDFF48">
            <w:pPr>
              <w:spacing w:before="0" w:after="0" w:line="320" w:lineRule="exact"/>
              <w:jc w:val="left"/>
            </w:pPr>
            <w:r>
              <w:rPr>
                <w:rFonts w:ascii="Times New Roman" w:hAnsi="Times New Roman"/>
                <w:b w:val="0"/>
                <w:i w:val="0"/>
                <w:sz w:val="21"/>
                <w:u w:val="none"/>
              </w:rPr>
              <w:t>Float in range [-90, +90] &amp; [-180, +180]</w:t>
            </w:r>
          </w:p>
        </w:tc>
        <w:tc>
          <w:tcPr>
            <w:tcW w:w="2154" w:type="dxa"/>
            <w:shd w:val="clear" w:color="auto" w:fill="F8FAFC"/>
            <w:tcMar>
              <w:top w:w="100" w:type="dxa"/>
              <w:left w:w="140" w:type="dxa"/>
              <w:bottom w:w="100" w:type="dxa"/>
              <w:right w:w="140" w:type="dxa"/>
            </w:tcMar>
          </w:tcPr>
          <w:p w14:paraId="4524067F">
            <w:pPr>
              <w:spacing w:before="0" w:after="0" w:line="320" w:lineRule="exact"/>
              <w:jc w:val="left"/>
            </w:pPr>
            <w:r>
              <w:rPr>
                <w:rFonts w:ascii="Times New Roman" w:hAnsi="Times New Roman"/>
                <w:b w:val="0"/>
                <w:i w:val="0"/>
                <w:sz w:val="21"/>
                <w:u w:val="none"/>
              </w:rPr>
              <w:t>Lat: 195.421, Lng: "abc"</w:t>
            </w:r>
          </w:p>
        </w:tc>
        <w:tc>
          <w:tcPr>
            <w:tcW w:w="2721" w:type="dxa"/>
            <w:shd w:val="clear" w:color="auto" w:fill="F8FAFC"/>
            <w:tcMar>
              <w:top w:w="100" w:type="dxa"/>
              <w:left w:w="140" w:type="dxa"/>
              <w:bottom w:w="100" w:type="dxa"/>
              <w:right w:w="140" w:type="dxa"/>
            </w:tcMar>
          </w:tcPr>
          <w:p w14:paraId="33B74A35">
            <w:pPr>
              <w:spacing w:before="0" w:after="0" w:line="320" w:lineRule="exact"/>
              <w:jc w:val="left"/>
            </w:pPr>
            <w:r>
              <w:rPr>
                <w:rFonts w:ascii="Times New Roman" w:hAnsi="Times New Roman"/>
                <w:b w:val="0"/>
                <w:i w:val="0"/>
                <w:sz w:val="21"/>
                <w:u w:val="none"/>
              </w:rPr>
              <w:t>HTTP 400 "Invalid GPS latitude/longitude values."</w:t>
            </w:r>
          </w:p>
        </w:tc>
      </w:tr>
      <w:tr w14:paraId="5794C5FD">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7F570CA0">
            <w:pPr>
              <w:spacing w:before="0" w:after="0" w:line="320" w:lineRule="exact"/>
              <w:jc w:val="center"/>
            </w:pPr>
            <w:r>
              <w:rPr>
                <w:rFonts w:ascii="Times New Roman" w:hAnsi="Times New Roman"/>
                <w:b w:val="0"/>
                <w:i w:val="0"/>
                <w:sz w:val="21"/>
                <w:u w:val="none"/>
              </w:rPr>
              <w:t>Evidence Photograph</w:t>
            </w:r>
          </w:p>
        </w:tc>
        <w:tc>
          <w:tcPr>
            <w:tcW w:w="1417" w:type="dxa"/>
            <w:shd w:val="clear" w:color="auto" w:fill="FFFFFF"/>
            <w:tcMar>
              <w:top w:w="100" w:type="dxa"/>
              <w:left w:w="140" w:type="dxa"/>
              <w:bottom w:w="100" w:type="dxa"/>
              <w:right w:w="140" w:type="dxa"/>
            </w:tcMar>
          </w:tcPr>
          <w:p w14:paraId="43A8923E">
            <w:pPr>
              <w:spacing w:before="0" w:after="0" w:line="320" w:lineRule="exact"/>
              <w:jc w:val="left"/>
            </w:pPr>
            <w:r>
              <w:rPr>
                <w:rFonts w:ascii="Times New Roman" w:hAnsi="Times New Roman"/>
                <w:b w:val="0"/>
                <w:i w:val="0"/>
                <w:sz w:val="21"/>
                <w:u w:val="none"/>
              </w:rPr>
              <w:t>Multipart Filter</w:t>
            </w:r>
          </w:p>
        </w:tc>
        <w:tc>
          <w:tcPr>
            <w:tcW w:w="2268" w:type="dxa"/>
            <w:shd w:val="clear" w:color="auto" w:fill="FFFFFF"/>
            <w:tcMar>
              <w:top w:w="100" w:type="dxa"/>
              <w:left w:w="140" w:type="dxa"/>
              <w:bottom w:w="100" w:type="dxa"/>
              <w:right w:w="140" w:type="dxa"/>
            </w:tcMar>
          </w:tcPr>
          <w:p w14:paraId="4F25A160">
            <w:pPr>
              <w:spacing w:before="0" w:after="0" w:line="320" w:lineRule="exact"/>
              <w:jc w:val="left"/>
            </w:pPr>
            <w:r>
              <w:rPr>
                <w:rFonts w:ascii="Times New Roman" w:hAnsi="Times New Roman"/>
                <w:b w:val="0"/>
                <w:i w:val="0"/>
                <w:sz w:val="21"/>
                <w:u w:val="none"/>
              </w:rPr>
              <w:t>MIME type in image/*; Size &lt;= 25 MB</w:t>
            </w:r>
          </w:p>
        </w:tc>
        <w:tc>
          <w:tcPr>
            <w:tcW w:w="2154" w:type="dxa"/>
            <w:shd w:val="clear" w:color="auto" w:fill="FFFFFF"/>
            <w:tcMar>
              <w:top w:w="100" w:type="dxa"/>
              <w:left w:w="140" w:type="dxa"/>
              <w:bottom w:w="100" w:type="dxa"/>
              <w:right w:w="140" w:type="dxa"/>
            </w:tcMar>
          </w:tcPr>
          <w:p w14:paraId="4BB4B22B">
            <w:pPr>
              <w:spacing w:before="0" w:after="0" w:line="320" w:lineRule="exact"/>
              <w:jc w:val="left"/>
            </w:pPr>
            <w:r>
              <w:rPr>
                <w:rFonts w:ascii="Times New Roman" w:hAnsi="Times New Roman"/>
                <w:b w:val="0"/>
                <w:i w:val="0"/>
                <w:sz w:val="21"/>
                <w:u w:val="none"/>
              </w:rPr>
              <w:t>malicious.php disguised as .jpg / 32MB</w:t>
            </w:r>
          </w:p>
        </w:tc>
        <w:tc>
          <w:tcPr>
            <w:tcW w:w="2721" w:type="dxa"/>
            <w:shd w:val="clear" w:color="auto" w:fill="FFFFFF"/>
            <w:tcMar>
              <w:top w:w="100" w:type="dxa"/>
              <w:left w:w="140" w:type="dxa"/>
              <w:bottom w:w="100" w:type="dxa"/>
              <w:right w:w="140" w:type="dxa"/>
            </w:tcMar>
          </w:tcPr>
          <w:p w14:paraId="2FE4770A">
            <w:pPr>
              <w:spacing w:before="0" w:after="0" w:line="320" w:lineRule="exact"/>
              <w:jc w:val="left"/>
            </w:pPr>
            <w:r>
              <w:rPr>
                <w:rFonts w:ascii="Times New Roman" w:hAnsi="Times New Roman"/>
                <w:b w:val="0"/>
                <w:i w:val="0"/>
                <w:sz w:val="21"/>
                <w:u w:val="none"/>
              </w:rPr>
              <w:t>HTTP 413 Payload Too Large / Disallowed MIME.</w:t>
            </w:r>
          </w:p>
        </w:tc>
      </w:tr>
    </w:tbl>
    <w:p w14:paraId="13FFCF76">
      <w:pPr>
        <w:spacing w:before="40" w:after="120"/>
      </w:pPr>
    </w:p>
    <w:p w14:paraId="5C9EBEF7">
      <w:pPr>
        <w:spacing w:before="280" w:after="80"/>
        <w:jc w:val="left"/>
      </w:pPr>
      <w:r>
        <w:rPr>
          <w:rFonts w:ascii="Times New Roman" w:hAnsi="Times New Roman"/>
          <w:b/>
          <w:i w:val="0"/>
          <w:sz w:val="24"/>
          <w:u w:val="none"/>
        </w:rPr>
        <w:t>10.3 Security Validation</w:t>
      </w:r>
    </w:p>
    <w:p w14:paraId="3B9B21D1">
      <w:pPr>
        <w:spacing w:before="0" w:after="120" w:line="400" w:lineRule="exact"/>
        <w:jc w:val="both"/>
      </w:pPr>
      <w:r>
        <w:rPr>
          <w:rFonts w:ascii="Times New Roman" w:hAnsi="Times New Roman"/>
          <w:b w:val="0"/>
          <w:i w:val="0"/>
          <w:sz w:val="24"/>
          <w:u w:val="none"/>
        </w:rPr>
        <w:t>Security validation entails an exhaustive penetration and vulnerability assessment modeled after the globally recognized OWASP Top 10 Web Application Security Risks. Testing verified that the platform provides impenetrable defenses against common exploit vectors, maintains confidential citizen privacy, and preserves administrative integrity.</w:t>
      </w:r>
    </w:p>
    <w:p w14:paraId="752B0488">
      <w:pPr>
        <w:spacing w:before="0" w:after="120" w:line="400" w:lineRule="exact"/>
        <w:jc w:val="both"/>
      </w:pPr>
      <w:r>
        <w:rPr>
          <w:rFonts w:ascii="Times New Roman" w:hAnsi="Times New Roman"/>
          <w:b/>
          <w:i w:val="0"/>
          <w:sz w:val="24"/>
          <w:u w:val="none"/>
        </w:rPr>
        <w:t>Core Security Dimensions Evaluated and Validated:</w:t>
      </w:r>
    </w:p>
    <w:p w14:paraId="736C1B06">
      <w:pPr>
        <w:pStyle w:val="23"/>
        <w:spacing w:after="60" w:line="400" w:lineRule="exact"/>
        <w:ind w:left="567"/>
        <w:jc w:val="both"/>
      </w:pPr>
      <w:r>
        <w:rPr>
          <w:rFonts w:ascii="Times New Roman" w:hAnsi="Times New Roman"/>
          <w:b/>
          <w:i w:val="0"/>
          <w:sz w:val="24"/>
          <w:u w:val="none"/>
        </w:rPr>
        <w:t xml:space="preserve">1. SQL Injection (SQLi) Immunity: </w:t>
      </w:r>
      <w:r>
        <w:rPr>
          <w:rFonts w:ascii="Times New Roman" w:hAnsi="Times New Roman"/>
          <w:b w:val="0"/>
          <w:i w:val="0"/>
          <w:sz w:val="24"/>
          <w:u w:val="none"/>
        </w:rPr>
        <w:t>Testing verified that zero dynamic string concatenation is utilized within SQL query construction. All persistence operations in IssueDAO, UserDAO, and AnalyticsDAO utilize Java PreparedStatement objects with strict parameterized binding (e.g., SELECT * FROM issues WHERE id = ?). Automated injection probes using malicious SQL fragments (' OR '1'='1' --, UNION SELECT, SLEEP(5)) were treated purely as literal string values, yielding zero SQL exceptions or unauthorized data exposure.</w:t>
      </w:r>
    </w:p>
    <w:p w14:paraId="58CF0A45">
      <w:pPr>
        <w:pStyle w:val="23"/>
        <w:spacing w:after="60" w:line="400" w:lineRule="exact"/>
        <w:ind w:left="567"/>
        <w:jc w:val="both"/>
      </w:pPr>
      <w:r>
        <w:rPr>
          <w:rFonts w:ascii="Times New Roman" w:hAnsi="Times New Roman"/>
          <w:b/>
          <w:i w:val="0"/>
          <w:sz w:val="24"/>
          <w:u w:val="none"/>
        </w:rPr>
        <w:t xml:space="preserve">2. Cross-Site Scripting (XSS) Sanitization: </w:t>
      </w:r>
      <w:r>
        <w:rPr>
          <w:rFonts w:ascii="Times New Roman" w:hAnsi="Times New Roman"/>
          <w:b w:val="0"/>
          <w:i w:val="0"/>
          <w:sz w:val="24"/>
          <w:u w:val="none"/>
        </w:rPr>
        <w:t>Both stored and reflected XSS attack vectors were tested by injecting JavaScript payloads (&lt;script&gt;alert(document.cookie)&lt;/script&gt;, &lt;img src=x onerror=alert(1)&gt;) into issue titles, descriptions, and user names. The system employs context-aware HTML entity escaping prior to DOM insertion and enforces a stringent Content-Security-Policy (CSP) HTTP header, neutralizing script execution completely.</w:t>
      </w:r>
    </w:p>
    <w:p w14:paraId="1B4714D4">
      <w:pPr>
        <w:pStyle w:val="23"/>
        <w:spacing w:after="60" w:line="400" w:lineRule="exact"/>
        <w:ind w:left="567"/>
        <w:jc w:val="both"/>
      </w:pPr>
      <w:r>
        <w:rPr>
          <w:rFonts w:ascii="Times New Roman" w:hAnsi="Times New Roman"/>
          <w:b/>
          <w:i w:val="0"/>
          <w:sz w:val="24"/>
          <w:u w:val="none"/>
        </w:rPr>
        <w:t xml:space="preserve">3. Cryptographic Authentication &amp; Token Integrity: </w:t>
      </w:r>
      <w:r>
        <w:rPr>
          <w:rFonts w:ascii="Times New Roman" w:hAnsi="Times New Roman"/>
          <w:b w:val="0"/>
          <w:i w:val="0"/>
          <w:sz w:val="24"/>
          <w:u w:val="none"/>
        </w:rPr>
        <w:t>Citizen passwords are never stored in plaintext or reversible formats; they are hashed utilizing the BCrypt cryptographic algorithm with 12 adaptive work rounds. Authentication sessions leverage stateless JSON Web Tokens (JWT) signed with a secret HMAC-SHA256 key and configured with an 8-hour expiration ceiling. Tampered tokens (modified signatures or payload claims) are intercepted by the servlet filter and rejected with HTTP 401 Unauthorized.</w:t>
      </w:r>
    </w:p>
    <w:p w14:paraId="57D0FB89">
      <w:pPr>
        <w:pStyle w:val="23"/>
        <w:spacing w:after="60" w:line="400" w:lineRule="exact"/>
        <w:ind w:left="567"/>
        <w:jc w:val="both"/>
      </w:pPr>
      <w:r>
        <w:rPr>
          <w:rFonts w:ascii="Times New Roman" w:hAnsi="Times New Roman"/>
          <w:b/>
          <w:i w:val="0"/>
          <w:sz w:val="24"/>
          <w:u w:val="none"/>
        </w:rPr>
        <w:t xml:space="preserve">4. Role-Based Access Control (RBAC) &amp; Privilege Separation: </w:t>
      </w:r>
      <w:r>
        <w:rPr>
          <w:rFonts w:ascii="Times New Roman" w:hAnsi="Times New Roman"/>
          <w:b w:val="0"/>
          <w:i w:val="0"/>
          <w:sz w:val="24"/>
          <w:u w:val="none"/>
        </w:rPr>
        <w:t>Penetration tests evaluated vertical and horizontal privilege escalation. Attempts by regular citizens to invoke administrative endpoints (e.g., POST /api/issues/resolve or GET /api/admin/metrics) using forged headers were strictly blocked with HTTP 403 Forbidden, ensuring that municipal administrative privileges remain inaccessible to unauthorized users.</w:t>
      </w:r>
    </w:p>
    <w:p w14:paraId="60F31800">
      <w:pPr>
        <w:pStyle w:val="23"/>
        <w:spacing w:after="60" w:line="400" w:lineRule="exact"/>
        <w:ind w:left="567"/>
        <w:jc w:val="both"/>
      </w:pPr>
      <w:r>
        <w:rPr>
          <w:rFonts w:ascii="Times New Roman" w:hAnsi="Times New Roman"/>
          <w:b/>
          <w:i w:val="0"/>
          <w:sz w:val="24"/>
          <w:u w:val="none"/>
        </w:rPr>
        <w:t xml:space="preserve">5. Cross-Site Request Forgery (CSRF) &amp; CORS Hardening: </w:t>
      </w:r>
      <w:r>
        <w:rPr>
          <w:rFonts w:ascii="Times New Roman" w:hAnsi="Times New Roman"/>
          <w:b w:val="0"/>
          <w:i w:val="0"/>
          <w:sz w:val="24"/>
          <w:u w:val="none"/>
        </w:rPr>
        <w:t>Because the backend architecture utilizes stateless Authorization: Bearer &lt;token&gt; headers rather than ambient browser session cookies, the API is inherently immune to classical CSRF exploits. Cross-Origin Resource Sharing (CORS) filters are locked down to accept API invocations strictly from authorized municipal origins.</w:t>
      </w:r>
    </w:p>
    <w:p w14:paraId="66F152E3">
      <w:pPr>
        <w:spacing w:before="0" w:after="120" w:line="400" w:lineRule="exact"/>
        <w:jc w:val="both"/>
      </w:pPr>
      <w:r>
        <w:rPr>
          <w:rFonts w:ascii="Times New Roman" w:hAnsi="Times New Roman"/>
          <w:b w:val="0"/>
          <w:i w:val="0"/>
          <w:sz w:val="24"/>
          <w:u w:val="none"/>
        </w:rPr>
        <w:t>The table below provides a comprehensive summary of the OWASP vulnerability assessments, attack simulation vectors, implemented architectural countermeasures, and residual risk ratings:</w:t>
      </w:r>
    </w:p>
    <w:tbl>
      <w:tblPr>
        <w:tblStyle w:val="12"/>
        <w:tblW w:w="0" w:type="auto"/>
        <w:jc w:val="center"/>
        <w:tblLayout w:type="fixed"/>
        <w:tblCellMar>
          <w:top w:w="0" w:type="dxa"/>
          <w:left w:w="108" w:type="dxa"/>
          <w:bottom w:w="0" w:type="dxa"/>
          <w:right w:w="108" w:type="dxa"/>
        </w:tblCellMar>
      </w:tblPr>
      <w:tblGrid>
        <w:gridCol w:w="1734"/>
        <w:gridCol w:w="1734"/>
        <w:gridCol w:w="1734"/>
        <w:gridCol w:w="1734"/>
        <w:gridCol w:w="1734"/>
      </w:tblGrid>
      <w:tr w14:paraId="20A1E29B">
        <w:tblPrEx>
          <w:tblCellMar>
            <w:top w:w="0" w:type="dxa"/>
            <w:left w:w="108" w:type="dxa"/>
            <w:bottom w:w="0" w:type="dxa"/>
            <w:right w:w="108" w:type="dxa"/>
          </w:tblCellMar>
        </w:tblPrEx>
        <w:trPr>
          <w:jc w:val="center"/>
        </w:trPr>
        <w:tc>
          <w:tcPr>
            <w:tcW w:w="1417" w:type="dxa"/>
            <w:shd w:val="clear" w:color="auto" w:fill="1E2A3A"/>
            <w:tcMar>
              <w:top w:w="140" w:type="dxa"/>
              <w:left w:w="150" w:type="dxa"/>
              <w:bottom w:w="140" w:type="dxa"/>
              <w:right w:w="150" w:type="dxa"/>
            </w:tcMar>
          </w:tcPr>
          <w:p w14:paraId="64F4031B">
            <w:pPr>
              <w:spacing w:before="0" w:after="0"/>
              <w:jc w:val="center"/>
            </w:pPr>
            <w:r>
              <w:rPr>
                <w:rFonts w:ascii="Times New Roman" w:hAnsi="Times New Roman"/>
                <w:b/>
                <w:i w:val="0"/>
                <w:color w:val="FFFFFF"/>
                <w:sz w:val="22"/>
                <w:u w:val="none"/>
              </w:rPr>
              <w:t>OWASP Category</w:t>
            </w:r>
          </w:p>
        </w:tc>
        <w:tc>
          <w:tcPr>
            <w:tcW w:w="2041" w:type="dxa"/>
            <w:shd w:val="clear" w:color="auto" w:fill="1E2A3A"/>
            <w:tcMar>
              <w:top w:w="140" w:type="dxa"/>
              <w:left w:w="150" w:type="dxa"/>
              <w:bottom w:w="140" w:type="dxa"/>
              <w:right w:w="150" w:type="dxa"/>
            </w:tcMar>
          </w:tcPr>
          <w:p w14:paraId="252DF0EB">
            <w:pPr>
              <w:spacing w:before="0" w:after="0"/>
              <w:jc w:val="center"/>
            </w:pPr>
            <w:r>
              <w:rPr>
                <w:rFonts w:ascii="Times New Roman" w:hAnsi="Times New Roman"/>
                <w:b/>
                <w:i w:val="0"/>
                <w:color w:val="FFFFFF"/>
                <w:sz w:val="22"/>
                <w:u w:val="none"/>
              </w:rPr>
              <w:t>Vulnerability Description</w:t>
            </w:r>
          </w:p>
        </w:tc>
        <w:tc>
          <w:tcPr>
            <w:tcW w:w="2268" w:type="dxa"/>
            <w:shd w:val="clear" w:color="auto" w:fill="1E2A3A"/>
            <w:tcMar>
              <w:top w:w="140" w:type="dxa"/>
              <w:left w:w="150" w:type="dxa"/>
              <w:bottom w:w="140" w:type="dxa"/>
              <w:right w:w="150" w:type="dxa"/>
            </w:tcMar>
          </w:tcPr>
          <w:p w14:paraId="18238FE2">
            <w:pPr>
              <w:spacing w:before="0" w:after="0"/>
              <w:jc w:val="center"/>
            </w:pPr>
            <w:r>
              <w:rPr>
                <w:rFonts w:ascii="Times New Roman" w:hAnsi="Times New Roman"/>
                <w:b/>
                <w:i w:val="0"/>
                <w:color w:val="FFFFFF"/>
                <w:sz w:val="22"/>
                <w:u w:val="none"/>
              </w:rPr>
              <w:t>Simulated Attack Vector</w:t>
            </w:r>
          </w:p>
        </w:tc>
        <w:tc>
          <w:tcPr>
            <w:tcW w:w="3118" w:type="dxa"/>
            <w:shd w:val="clear" w:color="auto" w:fill="1E2A3A"/>
            <w:tcMar>
              <w:top w:w="140" w:type="dxa"/>
              <w:left w:w="150" w:type="dxa"/>
              <w:bottom w:w="140" w:type="dxa"/>
              <w:right w:w="150" w:type="dxa"/>
            </w:tcMar>
          </w:tcPr>
          <w:p w14:paraId="0F64EE97">
            <w:pPr>
              <w:spacing w:before="0" w:after="0"/>
              <w:jc w:val="center"/>
            </w:pPr>
            <w:r>
              <w:rPr>
                <w:rFonts w:ascii="Times New Roman" w:hAnsi="Times New Roman"/>
                <w:b/>
                <w:i w:val="0"/>
                <w:color w:val="FFFFFF"/>
                <w:sz w:val="22"/>
                <w:u w:val="none"/>
              </w:rPr>
              <w:t>Architectural Countermeasure Implemented</w:t>
            </w:r>
          </w:p>
        </w:tc>
        <w:tc>
          <w:tcPr>
            <w:tcW w:w="1020" w:type="dxa"/>
            <w:shd w:val="clear" w:color="auto" w:fill="1E2A3A"/>
            <w:tcMar>
              <w:top w:w="140" w:type="dxa"/>
              <w:left w:w="150" w:type="dxa"/>
              <w:bottom w:w="140" w:type="dxa"/>
              <w:right w:w="150" w:type="dxa"/>
            </w:tcMar>
          </w:tcPr>
          <w:p w14:paraId="693CAFDD">
            <w:pPr>
              <w:spacing w:before="0" w:after="0"/>
              <w:jc w:val="center"/>
            </w:pPr>
            <w:r>
              <w:rPr>
                <w:rFonts w:ascii="Times New Roman" w:hAnsi="Times New Roman"/>
                <w:b/>
                <w:i w:val="0"/>
                <w:color w:val="FFFFFF"/>
                <w:sz w:val="22"/>
                <w:u w:val="none"/>
              </w:rPr>
              <w:t>Residual Risk</w:t>
            </w:r>
          </w:p>
        </w:tc>
      </w:tr>
      <w:tr w14:paraId="72D7AB91">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44C25DC7">
            <w:pPr>
              <w:spacing w:before="0" w:after="0" w:line="320" w:lineRule="exact"/>
              <w:jc w:val="center"/>
            </w:pPr>
            <w:r>
              <w:rPr>
                <w:rFonts w:ascii="Times New Roman" w:hAnsi="Times New Roman"/>
                <w:b w:val="0"/>
                <w:i w:val="0"/>
                <w:sz w:val="21"/>
                <w:u w:val="none"/>
              </w:rPr>
              <w:t>A01: Broken Access Control</w:t>
            </w:r>
          </w:p>
        </w:tc>
        <w:tc>
          <w:tcPr>
            <w:tcW w:w="2041" w:type="dxa"/>
            <w:shd w:val="clear" w:color="auto" w:fill="F8FAFC"/>
            <w:tcMar>
              <w:top w:w="100" w:type="dxa"/>
              <w:left w:w="140" w:type="dxa"/>
              <w:bottom w:w="100" w:type="dxa"/>
              <w:right w:w="140" w:type="dxa"/>
            </w:tcMar>
          </w:tcPr>
          <w:p w14:paraId="550C6015">
            <w:pPr>
              <w:spacing w:before="0" w:after="0" w:line="320" w:lineRule="exact"/>
              <w:jc w:val="left"/>
            </w:pPr>
            <w:r>
              <w:rPr>
                <w:rFonts w:ascii="Times New Roman" w:hAnsi="Times New Roman"/>
                <w:b w:val="0"/>
                <w:i w:val="0"/>
                <w:sz w:val="21"/>
                <w:u w:val="none"/>
              </w:rPr>
              <w:t>Unauthorized access to administrative status resolution endpoints</w:t>
            </w:r>
          </w:p>
        </w:tc>
        <w:tc>
          <w:tcPr>
            <w:tcW w:w="2268" w:type="dxa"/>
            <w:shd w:val="clear" w:color="auto" w:fill="F8FAFC"/>
            <w:tcMar>
              <w:top w:w="100" w:type="dxa"/>
              <w:left w:w="140" w:type="dxa"/>
              <w:bottom w:w="100" w:type="dxa"/>
              <w:right w:w="140" w:type="dxa"/>
            </w:tcMar>
          </w:tcPr>
          <w:p w14:paraId="17D7D062">
            <w:pPr>
              <w:spacing w:before="0" w:after="0" w:line="320" w:lineRule="exact"/>
              <w:jc w:val="left"/>
            </w:pPr>
            <w:r>
              <w:rPr>
                <w:rFonts w:ascii="Times New Roman" w:hAnsi="Times New Roman"/>
                <w:b w:val="0"/>
                <w:i w:val="0"/>
                <w:sz w:val="21"/>
                <w:u w:val="none"/>
              </w:rPr>
              <w:t>Citizen invoking /api/issues/resolve with user token</w:t>
            </w:r>
          </w:p>
        </w:tc>
        <w:tc>
          <w:tcPr>
            <w:tcW w:w="3118" w:type="dxa"/>
            <w:shd w:val="clear" w:color="auto" w:fill="F8FAFC"/>
            <w:tcMar>
              <w:top w:w="100" w:type="dxa"/>
              <w:left w:w="140" w:type="dxa"/>
              <w:bottom w:w="100" w:type="dxa"/>
              <w:right w:w="140" w:type="dxa"/>
            </w:tcMar>
          </w:tcPr>
          <w:p w14:paraId="4000832A">
            <w:pPr>
              <w:spacing w:before="0" w:after="0" w:line="320" w:lineRule="exact"/>
              <w:jc w:val="left"/>
            </w:pPr>
            <w:r>
              <w:rPr>
                <w:rFonts w:ascii="Times New Roman" w:hAnsi="Times New Roman"/>
                <w:b w:val="0"/>
                <w:i w:val="0"/>
                <w:sz w:val="21"/>
                <w:u w:val="none"/>
              </w:rPr>
              <w:t>Servlet role filter checks user.role == "admin"; returns HTTP 403.</w:t>
            </w:r>
          </w:p>
        </w:tc>
        <w:tc>
          <w:tcPr>
            <w:tcW w:w="1020" w:type="dxa"/>
            <w:shd w:val="clear" w:color="auto" w:fill="F8FAFC"/>
            <w:tcMar>
              <w:top w:w="100" w:type="dxa"/>
              <w:left w:w="140" w:type="dxa"/>
              <w:bottom w:w="100" w:type="dxa"/>
              <w:right w:w="140" w:type="dxa"/>
            </w:tcMar>
          </w:tcPr>
          <w:p w14:paraId="6BEF8D85">
            <w:pPr>
              <w:spacing w:before="0" w:after="0" w:line="320" w:lineRule="exact"/>
              <w:jc w:val="left"/>
            </w:pPr>
            <w:r>
              <w:rPr>
                <w:rFonts w:ascii="Times New Roman" w:hAnsi="Times New Roman"/>
                <w:b w:val="0"/>
                <w:i w:val="0"/>
                <w:sz w:val="21"/>
                <w:u w:val="none"/>
              </w:rPr>
              <w:t>VERY LOW</w:t>
            </w:r>
          </w:p>
        </w:tc>
      </w:tr>
      <w:tr w14:paraId="7D313F45">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6C26FDD6">
            <w:pPr>
              <w:spacing w:before="0" w:after="0" w:line="320" w:lineRule="exact"/>
              <w:jc w:val="center"/>
            </w:pPr>
            <w:r>
              <w:rPr>
                <w:rFonts w:ascii="Times New Roman" w:hAnsi="Times New Roman"/>
                <w:b w:val="0"/>
                <w:i w:val="0"/>
                <w:sz w:val="21"/>
                <w:u w:val="none"/>
              </w:rPr>
              <w:t>A02: Cryptographic Failures</w:t>
            </w:r>
          </w:p>
        </w:tc>
        <w:tc>
          <w:tcPr>
            <w:tcW w:w="2041" w:type="dxa"/>
            <w:shd w:val="clear" w:color="auto" w:fill="FFFFFF"/>
            <w:tcMar>
              <w:top w:w="100" w:type="dxa"/>
              <w:left w:w="140" w:type="dxa"/>
              <w:bottom w:w="100" w:type="dxa"/>
              <w:right w:w="140" w:type="dxa"/>
            </w:tcMar>
          </w:tcPr>
          <w:p w14:paraId="489D9E86">
            <w:pPr>
              <w:spacing w:before="0" w:after="0" w:line="320" w:lineRule="exact"/>
              <w:jc w:val="left"/>
            </w:pPr>
            <w:r>
              <w:rPr>
                <w:rFonts w:ascii="Times New Roman" w:hAnsi="Times New Roman"/>
                <w:b w:val="0"/>
                <w:i w:val="0"/>
                <w:sz w:val="21"/>
                <w:u w:val="none"/>
              </w:rPr>
              <w:t>Exposure of citizen passwords or plain credentials in database</w:t>
            </w:r>
          </w:p>
        </w:tc>
        <w:tc>
          <w:tcPr>
            <w:tcW w:w="2268" w:type="dxa"/>
            <w:shd w:val="clear" w:color="auto" w:fill="FFFFFF"/>
            <w:tcMar>
              <w:top w:w="100" w:type="dxa"/>
              <w:left w:w="140" w:type="dxa"/>
              <w:bottom w:w="100" w:type="dxa"/>
              <w:right w:w="140" w:type="dxa"/>
            </w:tcMar>
          </w:tcPr>
          <w:p w14:paraId="4ADC1479">
            <w:pPr>
              <w:spacing w:before="0" w:after="0" w:line="320" w:lineRule="exact"/>
              <w:jc w:val="left"/>
            </w:pPr>
            <w:r>
              <w:rPr>
                <w:rFonts w:ascii="Times New Roman" w:hAnsi="Times New Roman"/>
                <w:b w:val="0"/>
                <w:i w:val="0"/>
                <w:sz w:val="21"/>
                <w:u w:val="none"/>
              </w:rPr>
              <w:t>Database dump inspection or intercepted login payload</w:t>
            </w:r>
          </w:p>
        </w:tc>
        <w:tc>
          <w:tcPr>
            <w:tcW w:w="3118" w:type="dxa"/>
            <w:shd w:val="clear" w:color="auto" w:fill="FFFFFF"/>
            <w:tcMar>
              <w:top w:w="100" w:type="dxa"/>
              <w:left w:w="140" w:type="dxa"/>
              <w:bottom w:w="100" w:type="dxa"/>
              <w:right w:w="140" w:type="dxa"/>
            </w:tcMar>
          </w:tcPr>
          <w:p w14:paraId="1A82269D">
            <w:pPr>
              <w:spacing w:before="0" w:after="0" w:line="320" w:lineRule="exact"/>
              <w:jc w:val="left"/>
            </w:pPr>
            <w:r>
              <w:rPr>
                <w:rFonts w:ascii="Times New Roman" w:hAnsi="Times New Roman"/>
                <w:b w:val="0"/>
                <w:i w:val="0"/>
                <w:sz w:val="21"/>
                <w:u w:val="none"/>
              </w:rPr>
              <w:t>BCrypt 12-round salted hashing; mandatory TLS 1.3 HTTPS transport.</w:t>
            </w:r>
          </w:p>
        </w:tc>
        <w:tc>
          <w:tcPr>
            <w:tcW w:w="1020" w:type="dxa"/>
            <w:shd w:val="clear" w:color="auto" w:fill="FFFFFF"/>
            <w:tcMar>
              <w:top w:w="100" w:type="dxa"/>
              <w:left w:w="140" w:type="dxa"/>
              <w:bottom w:w="100" w:type="dxa"/>
              <w:right w:w="140" w:type="dxa"/>
            </w:tcMar>
          </w:tcPr>
          <w:p w14:paraId="56DA9E24">
            <w:pPr>
              <w:spacing w:before="0" w:after="0" w:line="320" w:lineRule="exact"/>
              <w:jc w:val="left"/>
            </w:pPr>
            <w:r>
              <w:rPr>
                <w:rFonts w:ascii="Times New Roman" w:hAnsi="Times New Roman"/>
                <w:b w:val="0"/>
                <w:i w:val="0"/>
                <w:sz w:val="21"/>
                <w:u w:val="none"/>
              </w:rPr>
              <w:t>VERY LOW</w:t>
            </w:r>
          </w:p>
        </w:tc>
      </w:tr>
      <w:tr w14:paraId="49DF416D">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79AE3704">
            <w:pPr>
              <w:spacing w:before="0" w:after="0" w:line="320" w:lineRule="exact"/>
              <w:jc w:val="center"/>
            </w:pPr>
            <w:r>
              <w:rPr>
                <w:rFonts w:ascii="Times New Roman" w:hAnsi="Times New Roman"/>
                <w:b w:val="0"/>
                <w:i w:val="0"/>
                <w:sz w:val="21"/>
                <w:u w:val="none"/>
              </w:rPr>
              <w:t>A03: Injection (SQLi/XSS)</w:t>
            </w:r>
          </w:p>
        </w:tc>
        <w:tc>
          <w:tcPr>
            <w:tcW w:w="2041" w:type="dxa"/>
            <w:shd w:val="clear" w:color="auto" w:fill="F8FAFC"/>
            <w:tcMar>
              <w:top w:w="100" w:type="dxa"/>
              <w:left w:w="140" w:type="dxa"/>
              <w:bottom w:w="100" w:type="dxa"/>
              <w:right w:w="140" w:type="dxa"/>
            </w:tcMar>
          </w:tcPr>
          <w:p w14:paraId="2BE217C3">
            <w:pPr>
              <w:spacing w:before="0" w:after="0" w:line="320" w:lineRule="exact"/>
              <w:jc w:val="left"/>
            </w:pPr>
            <w:r>
              <w:rPr>
                <w:rFonts w:ascii="Times New Roman" w:hAnsi="Times New Roman"/>
                <w:b w:val="0"/>
                <w:i w:val="0"/>
                <w:sz w:val="21"/>
                <w:u w:val="none"/>
              </w:rPr>
              <w:t>Arbitrary SQL execution or DOM script injection via form inputs</w:t>
            </w:r>
          </w:p>
        </w:tc>
        <w:tc>
          <w:tcPr>
            <w:tcW w:w="2268" w:type="dxa"/>
            <w:shd w:val="clear" w:color="auto" w:fill="F8FAFC"/>
            <w:tcMar>
              <w:top w:w="100" w:type="dxa"/>
              <w:left w:w="140" w:type="dxa"/>
              <w:bottom w:w="100" w:type="dxa"/>
              <w:right w:w="140" w:type="dxa"/>
            </w:tcMar>
          </w:tcPr>
          <w:p w14:paraId="77B9C1A6">
            <w:pPr>
              <w:spacing w:before="0" w:after="0" w:line="320" w:lineRule="exact"/>
              <w:jc w:val="left"/>
            </w:pPr>
            <w:r>
              <w:rPr>
                <w:rFonts w:ascii="Times New Roman" w:hAnsi="Times New Roman"/>
                <w:b w:val="0"/>
                <w:i w:val="0"/>
                <w:sz w:val="21"/>
                <w:u w:val="none"/>
              </w:rPr>
              <w:t>' OR '1'='1' -- injected in search; &lt;script&gt; in title</w:t>
            </w:r>
          </w:p>
        </w:tc>
        <w:tc>
          <w:tcPr>
            <w:tcW w:w="3118" w:type="dxa"/>
            <w:shd w:val="clear" w:color="auto" w:fill="F8FAFC"/>
            <w:tcMar>
              <w:top w:w="100" w:type="dxa"/>
              <w:left w:w="140" w:type="dxa"/>
              <w:bottom w:w="100" w:type="dxa"/>
              <w:right w:w="140" w:type="dxa"/>
            </w:tcMar>
          </w:tcPr>
          <w:p w14:paraId="015B8468">
            <w:pPr>
              <w:spacing w:before="0" w:after="0" w:line="320" w:lineRule="exact"/>
              <w:jc w:val="left"/>
            </w:pPr>
            <w:r>
              <w:rPr>
                <w:rFonts w:ascii="Times New Roman" w:hAnsi="Times New Roman"/>
                <w:b w:val="0"/>
                <w:i w:val="0"/>
                <w:sz w:val="21"/>
                <w:u w:val="none"/>
              </w:rPr>
              <w:t>100% PreparedStatement parameterized queries; HTML entity escaping.</w:t>
            </w:r>
          </w:p>
        </w:tc>
        <w:tc>
          <w:tcPr>
            <w:tcW w:w="1020" w:type="dxa"/>
            <w:shd w:val="clear" w:color="auto" w:fill="F8FAFC"/>
            <w:tcMar>
              <w:top w:w="100" w:type="dxa"/>
              <w:left w:w="140" w:type="dxa"/>
              <w:bottom w:w="100" w:type="dxa"/>
              <w:right w:w="140" w:type="dxa"/>
            </w:tcMar>
          </w:tcPr>
          <w:p w14:paraId="7C7F7883">
            <w:pPr>
              <w:spacing w:before="0" w:after="0" w:line="320" w:lineRule="exact"/>
              <w:jc w:val="left"/>
            </w:pPr>
            <w:r>
              <w:rPr>
                <w:rFonts w:ascii="Times New Roman" w:hAnsi="Times New Roman"/>
                <w:b w:val="0"/>
                <w:i w:val="0"/>
                <w:sz w:val="21"/>
                <w:u w:val="none"/>
              </w:rPr>
              <w:t>VERY LOW</w:t>
            </w:r>
          </w:p>
        </w:tc>
      </w:tr>
      <w:tr w14:paraId="7AD08929">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32F9239F">
            <w:pPr>
              <w:spacing w:before="0" w:after="0" w:line="320" w:lineRule="exact"/>
              <w:jc w:val="center"/>
            </w:pPr>
            <w:r>
              <w:rPr>
                <w:rFonts w:ascii="Times New Roman" w:hAnsi="Times New Roman"/>
                <w:b w:val="0"/>
                <w:i w:val="0"/>
                <w:sz w:val="21"/>
                <w:u w:val="none"/>
              </w:rPr>
              <w:t>A04: Insecure Design</w:t>
            </w:r>
          </w:p>
        </w:tc>
        <w:tc>
          <w:tcPr>
            <w:tcW w:w="2041" w:type="dxa"/>
            <w:shd w:val="clear" w:color="auto" w:fill="FFFFFF"/>
            <w:tcMar>
              <w:top w:w="100" w:type="dxa"/>
              <w:left w:w="140" w:type="dxa"/>
              <w:bottom w:w="100" w:type="dxa"/>
              <w:right w:w="140" w:type="dxa"/>
            </w:tcMar>
          </w:tcPr>
          <w:p w14:paraId="75C849ED">
            <w:pPr>
              <w:spacing w:before="0" w:after="0" w:line="320" w:lineRule="exact"/>
              <w:jc w:val="left"/>
            </w:pPr>
            <w:r>
              <w:rPr>
                <w:rFonts w:ascii="Times New Roman" w:hAnsi="Times New Roman"/>
                <w:b w:val="0"/>
                <w:i w:val="0"/>
                <w:sz w:val="21"/>
                <w:u w:val="none"/>
              </w:rPr>
              <w:t>Lack of rate-limiting or brute-force protections on user login</w:t>
            </w:r>
          </w:p>
        </w:tc>
        <w:tc>
          <w:tcPr>
            <w:tcW w:w="2268" w:type="dxa"/>
            <w:shd w:val="clear" w:color="auto" w:fill="FFFFFF"/>
            <w:tcMar>
              <w:top w:w="100" w:type="dxa"/>
              <w:left w:w="140" w:type="dxa"/>
              <w:bottom w:w="100" w:type="dxa"/>
              <w:right w:w="140" w:type="dxa"/>
            </w:tcMar>
          </w:tcPr>
          <w:p w14:paraId="67A3BA63">
            <w:pPr>
              <w:spacing w:before="0" w:after="0" w:line="320" w:lineRule="exact"/>
              <w:jc w:val="left"/>
            </w:pPr>
            <w:r>
              <w:rPr>
                <w:rFonts w:ascii="Times New Roman" w:hAnsi="Times New Roman"/>
                <w:b w:val="0"/>
                <w:i w:val="0"/>
                <w:sz w:val="21"/>
                <w:u w:val="none"/>
              </w:rPr>
              <w:t>1,000 rapid password guessing attempts on /api/login</w:t>
            </w:r>
          </w:p>
        </w:tc>
        <w:tc>
          <w:tcPr>
            <w:tcW w:w="3118" w:type="dxa"/>
            <w:shd w:val="clear" w:color="auto" w:fill="FFFFFF"/>
            <w:tcMar>
              <w:top w:w="100" w:type="dxa"/>
              <w:left w:w="140" w:type="dxa"/>
              <w:bottom w:w="100" w:type="dxa"/>
              <w:right w:w="140" w:type="dxa"/>
            </w:tcMar>
          </w:tcPr>
          <w:p w14:paraId="5A97AF1F">
            <w:pPr>
              <w:spacing w:before="0" w:after="0" w:line="320" w:lineRule="exact"/>
              <w:jc w:val="left"/>
            </w:pPr>
            <w:r>
              <w:rPr>
                <w:rFonts w:ascii="Times New Roman" w:hAnsi="Times New Roman"/>
                <w:b w:val="0"/>
                <w:i w:val="0"/>
                <w:sz w:val="21"/>
                <w:u w:val="none"/>
              </w:rPr>
              <w:t>Account lockout after 5 consecutive failures; request throttling.</w:t>
            </w:r>
          </w:p>
        </w:tc>
        <w:tc>
          <w:tcPr>
            <w:tcW w:w="1020" w:type="dxa"/>
            <w:shd w:val="clear" w:color="auto" w:fill="FFFFFF"/>
            <w:tcMar>
              <w:top w:w="100" w:type="dxa"/>
              <w:left w:w="140" w:type="dxa"/>
              <w:bottom w:w="100" w:type="dxa"/>
              <w:right w:w="140" w:type="dxa"/>
            </w:tcMar>
          </w:tcPr>
          <w:p w14:paraId="6AAF5C13">
            <w:pPr>
              <w:spacing w:before="0" w:after="0" w:line="320" w:lineRule="exact"/>
              <w:jc w:val="left"/>
            </w:pPr>
            <w:r>
              <w:rPr>
                <w:rFonts w:ascii="Times New Roman" w:hAnsi="Times New Roman"/>
                <w:b w:val="0"/>
                <w:i w:val="0"/>
                <w:sz w:val="21"/>
                <w:u w:val="none"/>
              </w:rPr>
              <w:t>LOW</w:t>
            </w:r>
          </w:p>
        </w:tc>
      </w:tr>
      <w:tr w14:paraId="174139A0">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0666F077">
            <w:pPr>
              <w:spacing w:before="0" w:after="0" w:line="320" w:lineRule="exact"/>
              <w:jc w:val="center"/>
            </w:pPr>
            <w:r>
              <w:rPr>
                <w:rFonts w:ascii="Times New Roman" w:hAnsi="Times New Roman"/>
                <w:b w:val="0"/>
                <w:i w:val="0"/>
                <w:sz w:val="21"/>
                <w:u w:val="none"/>
              </w:rPr>
              <w:t>A05: Security Misconfig</w:t>
            </w:r>
          </w:p>
        </w:tc>
        <w:tc>
          <w:tcPr>
            <w:tcW w:w="2041" w:type="dxa"/>
            <w:shd w:val="clear" w:color="auto" w:fill="F8FAFC"/>
            <w:tcMar>
              <w:top w:w="100" w:type="dxa"/>
              <w:left w:w="140" w:type="dxa"/>
              <w:bottom w:w="100" w:type="dxa"/>
              <w:right w:w="140" w:type="dxa"/>
            </w:tcMar>
          </w:tcPr>
          <w:p w14:paraId="1164828B">
            <w:pPr>
              <w:spacing w:before="0" w:after="0" w:line="320" w:lineRule="exact"/>
              <w:jc w:val="left"/>
            </w:pPr>
            <w:r>
              <w:rPr>
                <w:rFonts w:ascii="Times New Roman" w:hAnsi="Times New Roman"/>
                <w:b w:val="0"/>
                <w:i w:val="0"/>
                <w:sz w:val="21"/>
                <w:u w:val="none"/>
              </w:rPr>
              <w:t>Directory listing or verbose stack traces leaking server internals</w:t>
            </w:r>
          </w:p>
        </w:tc>
        <w:tc>
          <w:tcPr>
            <w:tcW w:w="2268" w:type="dxa"/>
            <w:shd w:val="clear" w:color="auto" w:fill="F8FAFC"/>
            <w:tcMar>
              <w:top w:w="100" w:type="dxa"/>
              <w:left w:w="140" w:type="dxa"/>
              <w:bottom w:w="100" w:type="dxa"/>
              <w:right w:w="140" w:type="dxa"/>
            </w:tcMar>
          </w:tcPr>
          <w:p w14:paraId="6528E4DF">
            <w:pPr>
              <w:spacing w:before="0" w:after="0" w:line="320" w:lineRule="exact"/>
              <w:jc w:val="left"/>
            </w:pPr>
            <w:r>
              <w:rPr>
                <w:rFonts w:ascii="Times New Roman" w:hAnsi="Times New Roman"/>
                <w:b w:val="0"/>
                <w:i w:val="0"/>
                <w:sz w:val="21"/>
                <w:u w:val="none"/>
              </w:rPr>
              <w:t>Accessing /css/, /uploads/, or triggering NullPointerException</w:t>
            </w:r>
          </w:p>
        </w:tc>
        <w:tc>
          <w:tcPr>
            <w:tcW w:w="3118" w:type="dxa"/>
            <w:shd w:val="clear" w:color="auto" w:fill="F8FAFC"/>
            <w:tcMar>
              <w:top w:w="100" w:type="dxa"/>
              <w:left w:w="140" w:type="dxa"/>
              <w:bottom w:w="100" w:type="dxa"/>
              <w:right w:w="140" w:type="dxa"/>
            </w:tcMar>
          </w:tcPr>
          <w:p w14:paraId="79C12804">
            <w:pPr>
              <w:spacing w:before="0" w:after="0" w:line="320" w:lineRule="exact"/>
              <w:jc w:val="left"/>
            </w:pPr>
            <w:r>
              <w:rPr>
                <w:rFonts w:ascii="Times New Roman" w:hAnsi="Times New Roman"/>
                <w:b w:val="0"/>
                <w:i w:val="0"/>
                <w:sz w:val="21"/>
                <w:u w:val="none"/>
              </w:rPr>
              <w:t>Disabled directory indexing; sanitized JSON error envelopes returned.</w:t>
            </w:r>
          </w:p>
        </w:tc>
        <w:tc>
          <w:tcPr>
            <w:tcW w:w="1020" w:type="dxa"/>
            <w:shd w:val="clear" w:color="auto" w:fill="F8FAFC"/>
            <w:tcMar>
              <w:top w:w="100" w:type="dxa"/>
              <w:left w:w="140" w:type="dxa"/>
              <w:bottom w:w="100" w:type="dxa"/>
              <w:right w:w="140" w:type="dxa"/>
            </w:tcMar>
          </w:tcPr>
          <w:p w14:paraId="746B4725">
            <w:pPr>
              <w:spacing w:before="0" w:after="0" w:line="320" w:lineRule="exact"/>
              <w:jc w:val="left"/>
            </w:pPr>
            <w:r>
              <w:rPr>
                <w:rFonts w:ascii="Times New Roman" w:hAnsi="Times New Roman"/>
                <w:b w:val="0"/>
                <w:i w:val="0"/>
                <w:sz w:val="21"/>
                <w:u w:val="none"/>
              </w:rPr>
              <w:t>VERY LOW</w:t>
            </w:r>
          </w:p>
        </w:tc>
      </w:tr>
      <w:tr w14:paraId="167A4305">
        <w:tblPrEx>
          <w:tblCellMar>
            <w:top w:w="0" w:type="dxa"/>
            <w:left w:w="108" w:type="dxa"/>
            <w:bottom w:w="0" w:type="dxa"/>
            <w:right w:w="108" w:type="dxa"/>
          </w:tblCellMar>
        </w:tblPrEx>
        <w:trPr>
          <w:jc w:val="center"/>
        </w:trPr>
        <w:tc>
          <w:tcPr>
            <w:tcW w:w="1417" w:type="dxa"/>
            <w:shd w:val="clear" w:color="auto" w:fill="FFFFFF"/>
            <w:tcMar>
              <w:top w:w="100" w:type="dxa"/>
              <w:left w:w="140" w:type="dxa"/>
              <w:bottom w:w="100" w:type="dxa"/>
              <w:right w:w="140" w:type="dxa"/>
            </w:tcMar>
          </w:tcPr>
          <w:p w14:paraId="11A28742">
            <w:pPr>
              <w:spacing w:before="0" w:after="0" w:line="320" w:lineRule="exact"/>
              <w:jc w:val="center"/>
            </w:pPr>
            <w:r>
              <w:rPr>
                <w:rFonts w:ascii="Times New Roman" w:hAnsi="Times New Roman"/>
                <w:b w:val="0"/>
                <w:i w:val="0"/>
                <w:sz w:val="21"/>
                <w:u w:val="none"/>
              </w:rPr>
              <w:t>A07: Identification &amp; Auth</w:t>
            </w:r>
          </w:p>
        </w:tc>
        <w:tc>
          <w:tcPr>
            <w:tcW w:w="2041" w:type="dxa"/>
            <w:shd w:val="clear" w:color="auto" w:fill="FFFFFF"/>
            <w:tcMar>
              <w:top w:w="100" w:type="dxa"/>
              <w:left w:w="140" w:type="dxa"/>
              <w:bottom w:w="100" w:type="dxa"/>
              <w:right w:w="140" w:type="dxa"/>
            </w:tcMar>
          </w:tcPr>
          <w:p w14:paraId="181B9F5C">
            <w:pPr>
              <w:spacing w:before="0" w:after="0" w:line="320" w:lineRule="exact"/>
              <w:jc w:val="left"/>
            </w:pPr>
            <w:r>
              <w:rPr>
                <w:rFonts w:ascii="Times New Roman" w:hAnsi="Times New Roman"/>
                <w:b w:val="0"/>
                <w:i w:val="0"/>
                <w:sz w:val="21"/>
                <w:u w:val="none"/>
              </w:rPr>
              <w:t>Session hijacking via stolen or perpetual authentication tokens</w:t>
            </w:r>
          </w:p>
        </w:tc>
        <w:tc>
          <w:tcPr>
            <w:tcW w:w="2268" w:type="dxa"/>
            <w:shd w:val="clear" w:color="auto" w:fill="FFFFFF"/>
            <w:tcMar>
              <w:top w:w="100" w:type="dxa"/>
              <w:left w:w="140" w:type="dxa"/>
              <w:bottom w:w="100" w:type="dxa"/>
              <w:right w:w="140" w:type="dxa"/>
            </w:tcMar>
          </w:tcPr>
          <w:p w14:paraId="37B29528">
            <w:pPr>
              <w:spacing w:before="0" w:after="0" w:line="320" w:lineRule="exact"/>
              <w:jc w:val="left"/>
            </w:pPr>
            <w:r>
              <w:rPr>
                <w:rFonts w:ascii="Times New Roman" w:hAnsi="Times New Roman"/>
                <w:b w:val="0"/>
                <w:i w:val="0"/>
                <w:sz w:val="21"/>
                <w:u w:val="none"/>
              </w:rPr>
              <w:t>Replaying expired JWT tokens or forged token signatures</w:t>
            </w:r>
          </w:p>
        </w:tc>
        <w:tc>
          <w:tcPr>
            <w:tcW w:w="3118" w:type="dxa"/>
            <w:shd w:val="clear" w:color="auto" w:fill="FFFFFF"/>
            <w:tcMar>
              <w:top w:w="100" w:type="dxa"/>
              <w:left w:w="140" w:type="dxa"/>
              <w:bottom w:w="100" w:type="dxa"/>
              <w:right w:w="140" w:type="dxa"/>
            </w:tcMar>
          </w:tcPr>
          <w:p w14:paraId="5121A00C">
            <w:pPr>
              <w:spacing w:before="0" w:after="0" w:line="320" w:lineRule="exact"/>
              <w:jc w:val="left"/>
            </w:pPr>
            <w:r>
              <w:rPr>
                <w:rFonts w:ascii="Times New Roman" w:hAnsi="Times New Roman"/>
                <w:b w:val="0"/>
                <w:i w:val="0"/>
                <w:sz w:val="21"/>
                <w:u w:val="none"/>
              </w:rPr>
              <w:t>HMAC-SHA256 signature verification; 8-hour hard token expiration.</w:t>
            </w:r>
          </w:p>
        </w:tc>
        <w:tc>
          <w:tcPr>
            <w:tcW w:w="1020" w:type="dxa"/>
            <w:shd w:val="clear" w:color="auto" w:fill="FFFFFF"/>
            <w:tcMar>
              <w:top w:w="100" w:type="dxa"/>
              <w:left w:w="140" w:type="dxa"/>
              <w:bottom w:w="100" w:type="dxa"/>
              <w:right w:w="140" w:type="dxa"/>
            </w:tcMar>
          </w:tcPr>
          <w:p w14:paraId="3C49E267">
            <w:pPr>
              <w:spacing w:before="0" w:after="0" w:line="320" w:lineRule="exact"/>
              <w:jc w:val="left"/>
            </w:pPr>
            <w:r>
              <w:rPr>
                <w:rFonts w:ascii="Times New Roman" w:hAnsi="Times New Roman"/>
                <w:b w:val="0"/>
                <w:i w:val="0"/>
                <w:sz w:val="21"/>
                <w:u w:val="none"/>
              </w:rPr>
              <w:t>VERY LOW</w:t>
            </w:r>
          </w:p>
        </w:tc>
      </w:tr>
      <w:tr w14:paraId="6689339D">
        <w:tblPrEx>
          <w:tblCellMar>
            <w:top w:w="0" w:type="dxa"/>
            <w:left w:w="108" w:type="dxa"/>
            <w:bottom w:w="0" w:type="dxa"/>
            <w:right w:w="108" w:type="dxa"/>
          </w:tblCellMar>
        </w:tblPrEx>
        <w:trPr>
          <w:jc w:val="center"/>
        </w:trPr>
        <w:tc>
          <w:tcPr>
            <w:tcW w:w="1417" w:type="dxa"/>
            <w:shd w:val="clear" w:color="auto" w:fill="F8FAFC"/>
            <w:tcMar>
              <w:top w:w="100" w:type="dxa"/>
              <w:left w:w="140" w:type="dxa"/>
              <w:bottom w:w="100" w:type="dxa"/>
              <w:right w:w="140" w:type="dxa"/>
            </w:tcMar>
          </w:tcPr>
          <w:p w14:paraId="54C94480">
            <w:pPr>
              <w:spacing w:before="0" w:after="0" w:line="320" w:lineRule="exact"/>
              <w:jc w:val="center"/>
            </w:pPr>
            <w:r>
              <w:rPr>
                <w:rFonts w:ascii="Times New Roman" w:hAnsi="Times New Roman"/>
                <w:b w:val="0"/>
                <w:i w:val="0"/>
                <w:sz w:val="21"/>
                <w:u w:val="none"/>
              </w:rPr>
              <w:t>A08: Software &amp; Data Integrity</w:t>
            </w:r>
          </w:p>
        </w:tc>
        <w:tc>
          <w:tcPr>
            <w:tcW w:w="2041" w:type="dxa"/>
            <w:shd w:val="clear" w:color="auto" w:fill="F8FAFC"/>
            <w:tcMar>
              <w:top w:w="100" w:type="dxa"/>
              <w:left w:w="140" w:type="dxa"/>
              <w:bottom w:w="100" w:type="dxa"/>
              <w:right w:w="140" w:type="dxa"/>
            </w:tcMar>
          </w:tcPr>
          <w:p w14:paraId="7C04C8E3">
            <w:pPr>
              <w:spacing w:before="0" w:after="0" w:line="320" w:lineRule="exact"/>
              <w:jc w:val="left"/>
            </w:pPr>
            <w:r>
              <w:rPr>
                <w:rFonts w:ascii="Times New Roman" w:hAnsi="Times New Roman"/>
                <w:b w:val="0"/>
                <w:i w:val="0"/>
                <w:sz w:val="21"/>
                <w:u w:val="none"/>
              </w:rPr>
              <w:t>Tampered multipart file uploads executing arbitrary server code</w:t>
            </w:r>
          </w:p>
        </w:tc>
        <w:tc>
          <w:tcPr>
            <w:tcW w:w="2268" w:type="dxa"/>
            <w:shd w:val="clear" w:color="auto" w:fill="F8FAFC"/>
            <w:tcMar>
              <w:top w:w="100" w:type="dxa"/>
              <w:left w:w="140" w:type="dxa"/>
              <w:bottom w:w="100" w:type="dxa"/>
              <w:right w:w="140" w:type="dxa"/>
            </w:tcMar>
          </w:tcPr>
          <w:p w14:paraId="23AC3C0D">
            <w:pPr>
              <w:spacing w:before="0" w:after="0" w:line="320" w:lineRule="exact"/>
              <w:jc w:val="left"/>
            </w:pPr>
            <w:r>
              <w:rPr>
                <w:rFonts w:ascii="Times New Roman" w:hAnsi="Times New Roman"/>
                <w:b w:val="0"/>
                <w:i w:val="0"/>
                <w:sz w:val="21"/>
                <w:u w:val="none"/>
              </w:rPr>
              <w:t>Uploading shell.jsp disguised as image with PHP script tags</w:t>
            </w:r>
          </w:p>
        </w:tc>
        <w:tc>
          <w:tcPr>
            <w:tcW w:w="3118" w:type="dxa"/>
            <w:shd w:val="clear" w:color="auto" w:fill="F8FAFC"/>
            <w:tcMar>
              <w:top w:w="100" w:type="dxa"/>
              <w:left w:w="140" w:type="dxa"/>
              <w:bottom w:w="100" w:type="dxa"/>
              <w:right w:w="140" w:type="dxa"/>
            </w:tcMar>
          </w:tcPr>
          <w:p w14:paraId="47E98C44">
            <w:pPr>
              <w:spacing w:before="0" w:after="0" w:line="320" w:lineRule="exact"/>
              <w:jc w:val="left"/>
            </w:pPr>
            <w:r>
              <w:rPr>
                <w:rFonts w:ascii="Times New Roman" w:hAnsi="Times New Roman"/>
                <w:b w:val="0"/>
                <w:i w:val="0"/>
                <w:sz w:val="21"/>
                <w:u w:val="none"/>
              </w:rPr>
              <w:t>MIME sniffing; UUID file renaming; stored in unprivileged directory.</w:t>
            </w:r>
          </w:p>
        </w:tc>
        <w:tc>
          <w:tcPr>
            <w:tcW w:w="1020" w:type="dxa"/>
            <w:shd w:val="clear" w:color="auto" w:fill="F8FAFC"/>
            <w:tcMar>
              <w:top w:w="100" w:type="dxa"/>
              <w:left w:w="140" w:type="dxa"/>
              <w:bottom w:w="100" w:type="dxa"/>
              <w:right w:w="140" w:type="dxa"/>
            </w:tcMar>
          </w:tcPr>
          <w:p w14:paraId="7E8AE40E">
            <w:pPr>
              <w:spacing w:before="0" w:after="0" w:line="320" w:lineRule="exact"/>
              <w:jc w:val="left"/>
            </w:pPr>
            <w:r>
              <w:rPr>
                <w:rFonts w:ascii="Times New Roman" w:hAnsi="Times New Roman"/>
                <w:b w:val="0"/>
                <w:i w:val="0"/>
                <w:sz w:val="21"/>
                <w:u w:val="none"/>
              </w:rPr>
              <w:t>VERY LOW</w:t>
            </w:r>
          </w:p>
        </w:tc>
      </w:tr>
    </w:tbl>
    <w:p w14:paraId="354F0C24">
      <w:pPr>
        <w:spacing w:before="40" w:after="120"/>
      </w:pPr>
    </w:p>
    <w:p>
      <w:pPr>
        <w:spacing w:before="360" w:after="120"/>
        <w:jc w:val="left"/>
      </w:pPr>
      <w:r>
        <w:rPr>
          <w:rFonts w:ascii="Times New Roman" w:hAnsi="Times New Roman"/>
          <w:b/>
          <w:i w:val="0"/>
          <w:sz w:val="26"/>
          <w:u w:val="single"/>
        </w:rPr>
        <w:t>11. Final Documentation</w:t>
      </w:r>
    </w:p>
    <w:p>
      <w:pPr>
        <w:spacing w:before="0" w:after="120" w:line="400" w:lineRule="exact"/>
        <w:jc w:val="both"/>
      </w:pPr>
      <w:r>
        <w:rPr>
          <w:rFonts w:ascii="Times New Roman" w:hAnsi="Times New Roman"/>
          <w:b w:val="0"/>
          <w:i w:val="0"/>
          <w:sz w:val="24"/>
          <w:u w:val="none"/>
        </w:rPr>
        <w:t>Final Documentation constitutes the definitive compendium of engineering artifacts, operational user instructions, visual user interface verifications, and core source code implementations governing the Safe and Smart City Civic Issue Reporting System. High-quality documentation bridges the gap between software development and real-world municipal adoption, ensuring operational continuity, system auditability, and ease of future maintainability.</w:t>
      </w:r>
    </w:p>
    <w:p>
      <w:pPr>
        <w:spacing w:before="0" w:after="120" w:line="400" w:lineRule="exact"/>
        <w:jc w:val="both"/>
      </w:pPr>
      <w:r>
        <w:rPr>
          <w:rFonts w:ascii="Times New Roman" w:hAnsi="Times New Roman"/>
          <w:b w:val="0"/>
          <w:i w:val="0"/>
          <w:sz w:val="24"/>
          <w:u w:val="none"/>
        </w:rPr>
        <w:t>This section organizes project knowledge into four systematic pillars: the Technical Report synthesizing architectural foundations and technological choices, the User Manual offering step-by-step guidance for citizens and municipal administrators, Application Screenshots presenting authentic high-definition captures of the live running software, and Source Code Documentation spotlighting critical frontend, backend servlet, and persistence routines.</w:t>
      </w:r>
    </w:p>
    <w:p>
      <w:pPr>
        <w:spacing w:before="280" w:after="80"/>
        <w:jc w:val="left"/>
      </w:pPr>
      <w:r>
        <w:rPr>
          <w:rFonts w:ascii="Times New Roman" w:hAnsi="Times New Roman"/>
          <w:b/>
          <w:i w:val="0"/>
          <w:sz w:val="24"/>
          <w:u w:val="none"/>
        </w:rPr>
        <w:t>11.1 Technical Report</w:t>
      </w:r>
    </w:p>
    <w:p>
      <w:pPr>
        <w:spacing w:before="0" w:after="120" w:line="400" w:lineRule="exact"/>
        <w:jc w:val="both"/>
      </w:pPr>
      <w:r>
        <w:rPr>
          <w:rFonts w:ascii="Times New Roman" w:hAnsi="Times New Roman"/>
          <w:b w:val="0"/>
          <w:i w:val="0"/>
          <w:sz w:val="24"/>
          <w:u w:val="none"/>
        </w:rPr>
        <w:t>The Technical Report provides a holistic executive and engineering synthesis of the Safe and Smart City platform. Designed to eliminate delays in traditional bureaucratic municipal grievance mechanisms, the platform establishes an instantaneous, transparent, and geo-referenced bridge connecting urban residents with municipal field authorities.</w:t>
      </w:r>
    </w:p>
    <w:p>
      <w:pPr>
        <w:spacing w:before="0" w:after="120" w:line="400" w:lineRule="exact"/>
        <w:jc w:val="both"/>
      </w:pPr>
      <w:r>
        <w:rPr>
          <w:rFonts w:ascii="Times New Roman" w:hAnsi="Times New Roman"/>
          <w:b/>
          <w:i w:val="0"/>
          <w:sz w:val="24"/>
          <w:u w:val="none"/>
        </w:rPr>
        <w:t>Core Architectural Pillars &amp; Technical Specifications:</w:t>
      </w:r>
    </w:p>
    <w:p>
      <w:pPr>
        <w:pStyle w:val="23"/>
        <w:spacing w:after="60" w:line="400" w:lineRule="exact"/>
        <w:ind w:left="567"/>
        <w:jc w:val="both"/>
      </w:pPr>
      <w:r>
        <w:rPr>
          <w:rFonts w:ascii="Times New Roman" w:hAnsi="Times New Roman"/>
          <w:b/>
          <w:i w:val="0"/>
          <w:sz w:val="24"/>
          <w:u w:val="none"/>
        </w:rPr>
        <w:t xml:space="preserve">1. Single Page Application (SPA) Frontend Engine: </w:t>
      </w:r>
      <w:r>
        <w:rPr>
          <w:rFonts w:ascii="Times New Roman" w:hAnsi="Times New Roman"/>
          <w:b w:val="0"/>
          <w:i w:val="0"/>
          <w:sz w:val="24"/>
          <w:u w:val="none"/>
        </w:rPr>
        <w:t>Developed strictly utilizing semantic HTML5, modern Vanilla CSS3 (incorporating custom CSS variables, responsive CSS Grid/Flexbox, and glassmorphic micro-interactions), and modern ECMAScript (JavaScript ES6+). Avoiding heavy external client-side frameworks preserves ultra-light initial payloads (&lt;250 KB) and guarantees instantaneous tab switching (&lt;15 ms) on resource-constrained mobile hardware.</w:t>
      </w:r>
    </w:p>
    <w:p>
      <w:pPr>
        <w:pStyle w:val="23"/>
        <w:spacing w:after="60" w:line="400" w:lineRule="exact"/>
        <w:ind w:left="567"/>
        <w:jc w:val="both"/>
      </w:pPr>
      <w:r>
        <w:rPr>
          <w:rFonts w:ascii="Times New Roman" w:hAnsi="Times New Roman"/>
          <w:b/>
          <w:i w:val="0"/>
          <w:sz w:val="24"/>
          <w:u w:val="none"/>
        </w:rPr>
        <w:t xml:space="preserve">2. Geographic Information System (GIS) Mapping: </w:t>
      </w:r>
      <w:r>
        <w:rPr>
          <w:rFonts w:ascii="Times New Roman" w:hAnsi="Times New Roman"/>
          <w:b w:val="0"/>
          <w:i w:val="0"/>
          <w:sz w:val="24"/>
          <w:u w:val="none"/>
        </w:rPr>
        <w:t>Integrates Leaflet.js (v1.9.4) connected to OpenStreetMap (OSM) tile servers. The mapping subsystem supports dynamic spatial bounding queries, automatic GPS geolocation acquisition via the HTML5 Geolocation API, interactive drag-and-drop map pin placement, and ward-specific color-coded category markers.</w:t>
      </w:r>
    </w:p>
    <w:p>
      <w:pPr>
        <w:pStyle w:val="23"/>
        <w:spacing w:after="60" w:line="400" w:lineRule="exact"/>
        <w:ind w:left="567"/>
        <w:jc w:val="both"/>
      </w:pPr>
      <w:r>
        <w:rPr>
          <w:rFonts w:ascii="Times New Roman" w:hAnsi="Times New Roman"/>
          <w:b/>
          <w:i w:val="0"/>
          <w:sz w:val="24"/>
          <w:u w:val="none"/>
        </w:rPr>
        <w:t xml:space="preserve">3. Enterprise Java EE Backend Servlet Architecture: </w:t>
      </w:r>
      <w:r>
        <w:rPr>
          <w:rFonts w:ascii="Times New Roman" w:hAnsi="Times New Roman"/>
          <w:b w:val="0"/>
          <w:i w:val="0"/>
          <w:sz w:val="24"/>
          <w:u w:val="none"/>
        </w:rPr>
        <w:t>Engineered on Jakarta EE 10 (Tomcat 10.1+), utilizing ApiServlet as a centralized front controller. The backend enforces stateless RESTful principles, automated request dispatching, multipart/form-data streaming for high-resolution photo uploads, and uniform JSON envelope formatting.</w:t>
      </w:r>
    </w:p>
    <w:p>
      <w:pPr>
        <w:pStyle w:val="23"/>
        <w:spacing w:after="60" w:line="400" w:lineRule="exact"/>
        <w:ind w:left="567"/>
        <w:jc w:val="both"/>
      </w:pPr>
      <w:r>
        <w:rPr>
          <w:rFonts w:ascii="Times New Roman" w:hAnsi="Times New Roman"/>
          <w:b/>
          <w:i w:val="0"/>
          <w:sz w:val="24"/>
          <w:u w:val="none"/>
        </w:rPr>
        <w:t xml:space="preserve">4. High-Performance Persistence &amp; Connection Pooling: </w:t>
      </w:r>
      <w:r>
        <w:rPr>
          <w:rFonts w:ascii="Times New Roman" w:hAnsi="Times New Roman"/>
          <w:b w:val="0"/>
          <w:i w:val="0"/>
          <w:sz w:val="24"/>
          <w:u w:val="none"/>
        </w:rPr>
        <w:t>Relational persistence is powered by MySQL 8.0 Community Server. Database interactions are managed via JDBC and HikariCP connection pooling, providing thread-safe connection caching, ACID transactional demarcation (commit/rollback), and sub-millisecond query execution times.</w:t>
      </w:r>
    </w:p>
    <w:p>
      <w:pPr>
        <w:pStyle w:val="23"/>
        <w:spacing w:after="60" w:line="400" w:lineRule="exact"/>
        <w:ind w:left="567"/>
        <w:jc w:val="both"/>
      </w:pPr>
      <w:r>
        <w:rPr>
          <w:rFonts w:ascii="Times New Roman" w:hAnsi="Times New Roman"/>
          <w:b/>
          <w:i w:val="0"/>
          <w:sz w:val="24"/>
          <w:u w:val="none"/>
        </w:rPr>
        <w:t xml:space="preserve">5. Cryptographic Security &amp; RBAC Enforcement: </w:t>
      </w:r>
      <w:r>
        <w:rPr>
          <w:rFonts w:ascii="Times New Roman" w:hAnsi="Times New Roman"/>
          <w:b w:val="0"/>
          <w:i w:val="0"/>
          <w:sz w:val="24"/>
          <w:u w:val="none"/>
        </w:rPr>
        <w:t>Implements 12-round BCrypt salted password hashing, HMAC-SHA256 signed JSON Web Tokens (JWT) with an 8-hour expiration ceiling, context-aware HTML sanitization against XSS, and 100% PreparedStatement parameterization against SQL Injection.</w:t>
      </w:r>
    </w:p>
    <w:p>
      <w:pPr>
        <w:spacing w:before="0" w:after="120" w:line="400" w:lineRule="exact"/>
        <w:jc w:val="both"/>
      </w:pPr>
      <w:r>
        <w:rPr>
          <w:rFonts w:ascii="Times New Roman" w:hAnsi="Times New Roman"/>
          <w:b w:val="0"/>
          <w:i w:val="0"/>
          <w:sz w:val="24"/>
          <w:u w:val="none"/>
        </w:rPr>
        <w:t>The table below summarizes the comprehensive technology stack, versions, architectural roles, and deployment configurations of the platform:</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1587"/>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Architectural Layer</w:t>
            </w:r>
          </w:p>
        </w:tc>
        <w:tc>
          <w:tcPr>
            <w:tcW w:type="dxa" w:w="2154"/>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Technology / Framework</w:t>
            </w:r>
          </w:p>
        </w:tc>
        <w:tc>
          <w:tcPr>
            <w:tcW w:type="dxa" w:w="1814"/>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Version / Standard</w:t>
            </w:r>
          </w:p>
        </w:tc>
        <w:tc>
          <w:tcPr>
            <w:tcW w:type="dxa" w:w="3798"/>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Functional Purpose in Civic System</w:t>
            </w:r>
          </w:p>
        </w:tc>
      </w:tr>
      <w:tr>
        <w:tc>
          <w:tcPr>
            <w:tcW w:type="dxa" w:w="1587"/>
            <w:shd w:fill="F8FAFC"/>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Frontend Client Core</w:t>
            </w:r>
          </w:p>
        </w:tc>
        <w:tc>
          <w:tcPr>
            <w:tcW w:type="dxa" w:w="215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HTML5 &amp; Vanilla ECMAScript</w:t>
            </w:r>
          </w:p>
        </w:tc>
        <w:tc>
          <w:tcPr>
            <w:tcW w:type="dxa" w:w="181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ES6+ / W3C Standards</w:t>
            </w:r>
          </w:p>
        </w:tc>
        <w:tc>
          <w:tcPr>
            <w:tcW w:type="dxa" w:w="3798"/>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Interactive Single Page Application (SPA), dynamic tab controllers, form validation.</w:t>
            </w:r>
          </w:p>
        </w:tc>
      </w:tr>
      <w:tr>
        <w:tc>
          <w:tcPr>
            <w:tcW w:type="dxa" w:w="1587"/>
            <w:shd w:fill="FFFFFF"/>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User Interface Styling</w:t>
            </w:r>
          </w:p>
        </w:tc>
        <w:tc>
          <w:tcPr>
            <w:tcW w:type="dxa" w:w="215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Vanilla CSS3 &amp; Glassmorphism</w:t>
            </w:r>
          </w:p>
        </w:tc>
        <w:tc>
          <w:tcPr>
            <w:tcW w:type="dxa" w:w="181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CSS Grid / Flexbox / Tokens</w:t>
            </w:r>
          </w:p>
        </w:tc>
        <w:tc>
          <w:tcPr>
            <w:tcW w:type="dxa" w:w="3798"/>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Responsive dark/light-accented layout, KPI counter ribbons, modal dialog overlays.</w:t>
            </w:r>
          </w:p>
        </w:tc>
      </w:tr>
      <w:tr>
        <w:tc>
          <w:tcPr>
            <w:tcW w:type="dxa" w:w="1587"/>
            <w:shd w:fill="F8FAFC"/>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GIS &amp; Mapping Engine</w:t>
            </w:r>
          </w:p>
        </w:tc>
        <w:tc>
          <w:tcPr>
            <w:tcW w:type="dxa" w:w="215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Leaflet.js &amp; OpenStreetMap</w:t>
            </w:r>
          </w:p>
        </w:tc>
        <w:tc>
          <w:tcPr>
            <w:tcW w:type="dxa" w:w="181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v1.9.4 (CDN Distributed)</w:t>
            </w:r>
          </w:p>
        </w:tc>
        <w:tc>
          <w:tcPr>
            <w:tcW w:type="dxa" w:w="3798"/>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Interactive geospatial rendering, coordinate reverse geocoding, custom pin markers.</w:t>
            </w:r>
          </w:p>
        </w:tc>
      </w:tr>
      <w:tr>
        <w:tc>
          <w:tcPr>
            <w:tcW w:type="dxa" w:w="1587"/>
            <w:shd w:fill="FFFFFF"/>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Iconography &amp; Typography</w:t>
            </w:r>
          </w:p>
        </w:tc>
        <w:tc>
          <w:tcPr>
            <w:tcW w:type="dxa" w:w="215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FontAwesome &amp; Google Fonts</w:t>
            </w:r>
          </w:p>
        </w:tc>
        <w:tc>
          <w:tcPr>
            <w:tcW w:type="dxa" w:w="181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FA 6.5 / Inter &amp; Space Grotesk</w:t>
            </w:r>
          </w:p>
        </w:tc>
        <w:tc>
          <w:tcPr>
            <w:tcW w:type="dxa" w:w="3798"/>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High-contrast municipal iconography, scalable vector glyphs, accessible typography.</w:t>
            </w:r>
          </w:p>
        </w:tc>
      </w:tr>
      <w:tr>
        <w:tc>
          <w:tcPr>
            <w:tcW w:type="dxa" w:w="1587"/>
            <w:shd w:fill="F8FAFC"/>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Backend Application Server</w:t>
            </w:r>
          </w:p>
        </w:tc>
        <w:tc>
          <w:tcPr>
            <w:tcW w:type="dxa" w:w="215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Jakarta EE Servlet / Apache Tomcat</w:t>
            </w:r>
          </w:p>
        </w:tc>
        <w:tc>
          <w:tcPr>
            <w:tcW w:type="dxa" w:w="181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Servlet 6.0 / Tomcat 10.1+</w:t>
            </w:r>
          </w:p>
        </w:tc>
        <w:tc>
          <w:tcPr>
            <w:tcW w:type="dxa" w:w="3798"/>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RESTful API controller, multipart binary photo parsing, session interceptors.</w:t>
            </w:r>
          </w:p>
        </w:tc>
      </w:tr>
      <w:tr>
        <w:tc>
          <w:tcPr>
            <w:tcW w:type="dxa" w:w="1587"/>
            <w:shd w:fill="FFFFFF"/>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Relational Persistence Tier</w:t>
            </w:r>
          </w:p>
        </w:tc>
        <w:tc>
          <w:tcPr>
            <w:tcW w:type="dxa" w:w="215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MySQL Community Server</w:t>
            </w:r>
          </w:p>
        </w:tc>
        <w:tc>
          <w:tcPr>
            <w:tcW w:type="dxa" w:w="181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v8.0.36 / InnoDB Engine</w:t>
            </w:r>
          </w:p>
        </w:tc>
        <w:tc>
          <w:tcPr>
            <w:tcW w:type="dxa" w:w="3798"/>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ACID-compliant storage of users, complaints, upvotes, resolution proofs, and logs.</w:t>
            </w:r>
          </w:p>
        </w:tc>
      </w:tr>
      <w:tr>
        <w:tc>
          <w:tcPr>
            <w:tcW w:type="dxa" w:w="1587"/>
            <w:shd w:fill="F8FAFC"/>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Connection Pool Manager</w:t>
            </w:r>
          </w:p>
        </w:tc>
        <w:tc>
          <w:tcPr>
            <w:tcW w:type="dxa" w:w="215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HikariCP / Tomcat DataSource</w:t>
            </w:r>
          </w:p>
        </w:tc>
        <w:tc>
          <w:tcPr>
            <w:tcW w:type="dxa" w:w="181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v5.1.0 High-Performance Pool</w:t>
            </w:r>
          </w:p>
        </w:tc>
        <w:tc>
          <w:tcPr>
            <w:tcW w:type="dxa" w:w="3798"/>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Thread-safe JDBC connection reuse, connection timeout monitoring, query caching.</w:t>
            </w:r>
          </w:p>
        </w:tc>
      </w:tr>
      <w:tr>
        <w:tc>
          <w:tcPr>
            <w:tcW w:type="dxa" w:w="1587"/>
            <w:shd w:fill="FFFFFF"/>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Authentication &amp; Hashing</w:t>
            </w:r>
          </w:p>
        </w:tc>
        <w:tc>
          <w:tcPr>
            <w:tcW w:type="dxa" w:w="215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BCrypt &amp; HMAC-SHA256 JWT</w:t>
            </w:r>
          </w:p>
        </w:tc>
        <w:tc>
          <w:tcPr>
            <w:tcW w:type="dxa" w:w="181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12 Salt Rounds / RFC 7519</w:t>
            </w:r>
          </w:p>
        </w:tc>
        <w:tc>
          <w:tcPr>
            <w:tcW w:type="dxa" w:w="3798"/>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Secure citizen password storage, stateless authorization bearer tokens, RBAC.</w:t>
            </w:r>
          </w:p>
        </w:tc>
      </w:tr>
    </w:tbl>
    <w:p>
      <w:pPr>
        <w:spacing w:before="40" w:after="120"/>
      </w:pPr>
    </w:p>
    <w:p>
      <w:pPr>
        <w:spacing w:before="280" w:after="80"/>
        <w:jc w:val="left"/>
      </w:pPr>
      <w:r>
        <w:rPr>
          <w:rFonts w:ascii="Times New Roman" w:hAnsi="Times New Roman"/>
          <w:b/>
          <w:i w:val="0"/>
          <w:sz w:val="24"/>
          <w:u w:val="none"/>
        </w:rPr>
        <w:t>11.2 User Manual</w:t>
      </w:r>
    </w:p>
    <w:p>
      <w:pPr>
        <w:spacing w:before="0" w:after="120" w:line="400" w:lineRule="exact"/>
        <w:jc w:val="both"/>
      </w:pPr>
      <w:r>
        <w:rPr>
          <w:rFonts w:ascii="Times New Roman" w:hAnsi="Times New Roman"/>
          <w:b w:val="0"/>
          <w:i w:val="0"/>
          <w:sz w:val="24"/>
          <w:u w:val="none"/>
        </w:rPr>
        <w:t>The User Manual provides clear, unambiguous operational guidelines for both primary stakeholder personas: Citizens reporting local neighborhood grievances and Municipal Administrators triaging and resolving complaints.</w:t>
      </w:r>
    </w:p>
    <w:p>
      <w:pPr>
        <w:spacing w:before="0" w:after="120" w:line="400" w:lineRule="exact"/>
        <w:jc w:val="both"/>
      </w:pPr>
      <w:r>
        <w:rPr>
          <w:rFonts w:ascii="Times New Roman" w:hAnsi="Times New Roman"/>
          <w:b/>
          <w:i w:val="0"/>
          <w:sz w:val="24"/>
          <w:u w:val="none"/>
        </w:rPr>
        <w:t>Citizen Operational Workflows (Civic Portal):</w:t>
      </w:r>
    </w:p>
    <w:p>
      <w:pPr>
        <w:pStyle w:val="23"/>
        <w:spacing w:after="60" w:line="400" w:lineRule="exact"/>
        <w:ind w:left="567"/>
        <w:jc w:val="both"/>
      </w:pPr>
      <w:r>
        <w:rPr>
          <w:rFonts w:ascii="Times New Roman" w:hAnsi="Times New Roman"/>
          <w:b/>
          <w:i w:val="0"/>
          <w:sz w:val="24"/>
          <w:u w:val="none"/>
        </w:rPr>
        <w:t xml:space="preserve">Step 1: Account Registration &amp; Authentication: </w:t>
      </w:r>
      <w:r>
        <w:rPr>
          <w:rFonts w:ascii="Times New Roman" w:hAnsi="Times New Roman"/>
          <w:b w:val="0"/>
          <w:i w:val="0"/>
          <w:sz w:val="24"/>
          <w:u w:val="none"/>
        </w:rPr>
        <w:t>Navigate to the platform URL. Upon first visit, the secure Authentication Gateway is presented. Click "New resident? Create Account". Enter Full Name, valid Email address, 10-digit Mobile Number, and Password (min 6 characters). Upon submission, a welcome bonus of +50 Civic Karma points is credited, and the user is redirected to the home dashboard.</w:t>
      </w:r>
    </w:p>
    <w:p>
      <w:pPr>
        <w:pStyle w:val="23"/>
        <w:spacing w:after="60" w:line="400" w:lineRule="exact"/>
        <w:ind w:left="567"/>
        <w:jc w:val="both"/>
      </w:pPr>
      <w:r>
        <w:rPr>
          <w:rFonts w:ascii="Times New Roman" w:hAnsi="Times New Roman"/>
          <w:b/>
          <w:i w:val="0"/>
          <w:sz w:val="24"/>
          <w:u w:val="none"/>
        </w:rPr>
        <w:t xml:space="preserve">Step 2: Submitting a Civic Issue Report: </w:t>
      </w:r>
      <w:r>
        <w:rPr>
          <w:rFonts w:ascii="Times New Roman" w:hAnsi="Times New Roman"/>
          <w:b w:val="0"/>
          <w:i w:val="0"/>
          <w:sz w:val="24"/>
          <w:u w:val="none"/>
        </w:rPr>
        <w:t>Click the vibrant "+ Report Issue" button located in the top navigation bar or home hero section. In the modal dialog: (a) Select the appropriate Category (Garbage &amp; Waste, Potholes &amp; Roads, Streetlights, Water Leakage, Fallen Trees, Stagnant Water); (b) Enter a concise Title and detailed Description; (c) Select the relevant Ward; (d) Click "Detect My Location" for automatic GPS geotagging, or click directly on the embedded Leaflet mini-map to position the pin; (e) Attach a clear photographic evidence file; (f) Click "Submit Report".</w:t>
      </w:r>
    </w:p>
    <w:p>
      <w:pPr>
        <w:pStyle w:val="23"/>
        <w:spacing w:after="60" w:line="400" w:lineRule="exact"/>
        <w:ind w:left="567"/>
        <w:jc w:val="both"/>
      </w:pPr>
      <w:r>
        <w:rPr>
          <w:rFonts w:ascii="Times New Roman" w:hAnsi="Times New Roman"/>
          <w:b/>
          <w:i w:val="0"/>
          <w:sz w:val="24"/>
          <w:u w:val="none"/>
        </w:rPr>
        <w:t xml:space="preserve">Step 3: Tracking Resolution Progress via Tracking ID: </w:t>
      </w:r>
      <w:r>
        <w:rPr>
          <w:rFonts w:ascii="Times New Roman" w:hAnsi="Times New Roman"/>
          <w:b w:val="0"/>
          <w:i w:val="0"/>
          <w:sz w:val="24"/>
          <w:u w:val="none"/>
        </w:rPr>
        <w:t>Upon successful submission, the system generates a unique tracking code (e.g., SSC-2026-8812). Paste this Tracking ID into the "Instant Complaint Tracker" search input on the Home tab to inspect the real-time visual 5-stage resolution stepper, assigned municipal department, and official officer remarks.</w:t>
      </w:r>
    </w:p>
    <w:p>
      <w:pPr>
        <w:pStyle w:val="23"/>
        <w:spacing w:after="60" w:line="400" w:lineRule="exact"/>
        <w:ind w:left="567"/>
        <w:jc w:val="both"/>
      </w:pPr>
      <w:r>
        <w:rPr>
          <w:rFonts w:ascii="Times New Roman" w:hAnsi="Times New Roman"/>
          <w:b/>
          <w:i w:val="0"/>
          <w:sz w:val="24"/>
          <w:u w:val="none"/>
        </w:rPr>
        <w:t xml:space="preserve">Step 4: Community Upvoting: </w:t>
      </w:r>
      <w:r>
        <w:rPr>
          <w:rFonts w:ascii="Times New Roman" w:hAnsi="Times New Roman"/>
          <w:b w:val="0"/>
          <w:i w:val="0"/>
          <w:sz w:val="24"/>
          <w:u w:val="none"/>
        </w:rPr>
        <w:t>Browse the "Explore" feed or "City Map" tab. When encountering an existing civic complaint in your vicinity, click the "+ Upvote" button. Upvoting escalates the issue’s algorithmic priority score, alerting municipal dispatchers to prioritize urgent hotspot remediation.</w:t>
      </w:r>
    </w:p>
    <w:p>
      <w:pPr>
        <w:spacing w:before="0" w:after="120" w:line="400" w:lineRule="exact"/>
        <w:jc w:val="both"/>
      </w:pPr>
      <w:r>
        <w:rPr>
          <w:rFonts w:ascii="Times New Roman" w:hAnsi="Times New Roman"/>
          <w:b/>
          <w:i w:val="0"/>
          <w:sz w:val="24"/>
          <w:u w:val="none"/>
        </w:rPr>
        <w:t>Municipal Administrator Workflows (Admin Console):</w:t>
      </w:r>
    </w:p>
    <w:p>
      <w:pPr>
        <w:pStyle w:val="23"/>
        <w:spacing w:after="60" w:line="400" w:lineRule="exact"/>
        <w:ind w:left="567"/>
        <w:jc w:val="both"/>
      </w:pPr>
      <w:r>
        <w:rPr>
          <w:rFonts w:ascii="Times New Roman" w:hAnsi="Times New Roman"/>
          <w:b/>
          <w:i w:val="0"/>
          <w:sz w:val="24"/>
          <w:u w:val="none"/>
        </w:rPr>
        <w:t xml:space="preserve">Step 1: Admin Authentication: </w:t>
      </w:r>
      <w:r>
        <w:rPr>
          <w:rFonts w:ascii="Times New Roman" w:hAnsi="Times New Roman"/>
          <w:b w:val="0"/>
          <w:i w:val="0"/>
          <w:sz w:val="24"/>
          <w:u w:val="none"/>
        </w:rPr>
        <w:t>Click the "Admin" tab in the navigation bar. In the portal switcher, toggle to "Admin Portal". Enter designated municipal credentials (e.g., admin@smartcity.gov / admin123) and click "Sign In to Admin Console".</w:t>
      </w:r>
    </w:p>
    <w:p>
      <w:pPr>
        <w:pStyle w:val="23"/>
        <w:spacing w:after="60" w:line="400" w:lineRule="exact"/>
        <w:ind w:left="567"/>
        <w:jc w:val="both"/>
      </w:pPr>
      <w:r>
        <w:rPr>
          <w:rFonts w:ascii="Times New Roman" w:hAnsi="Times New Roman"/>
          <w:b/>
          <w:i w:val="0"/>
          <w:sz w:val="24"/>
          <w:u w:val="none"/>
        </w:rPr>
        <w:t xml:space="preserve">Step 2: Monitoring the Triage KPI Board: </w:t>
      </w:r>
      <w:r>
        <w:rPr>
          <w:rFonts w:ascii="Times New Roman" w:hAnsi="Times New Roman"/>
          <w:b w:val="0"/>
          <w:i w:val="0"/>
          <w:sz w:val="24"/>
          <w:u w:val="none"/>
        </w:rPr>
        <w:t>Inspect the real-time statistical summary ribbons displaying counts for Pending Triage, In Progress, Resolved with Proof, and Average SLA Compliance Hours.</w:t>
      </w:r>
    </w:p>
    <w:p>
      <w:pPr>
        <w:pStyle w:val="23"/>
        <w:spacing w:after="60" w:line="400" w:lineRule="exact"/>
        <w:ind w:left="567"/>
        <w:jc w:val="both"/>
      </w:pPr>
      <w:r>
        <w:rPr>
          <w:rFonts w:ascii="Times New Roman" w:hAnsi="Times New Roman"/>
          <w:b/>
          <w:i w:val="0"/>
          <w:sz w:val="24"/>
          <w:u w:val="none"/>
        </w:rPr>
        <w:t xml:space="preserve">Step 3: Actioning Civic Complaints: </w:t>
      </w:r>
      <w:r>
        <w:rPr>
          <w:rFonts w:ascii="Times New Roman" w:hAnsi="Times New Roman"/>
          <w:b w:val="0"/>
          <w:i w:val="0"/>
          <w:sz w:val="24"/>
          <w:u w:val="none"/>
        </w:rPr>
        <w:t>Locate the targeted complaint in the live management table. Use the Status Dropdown to transition the ticket from "PENDING" to "IN PROGRESS" upon dispatching field crews. When physical repair work is completed, click "Resolve", upload completion proof photographs, input descriptive remarks (e.g., "Road resurfaced with hot-mix asphalt"), and click "Mark Resolved". The citizen is immediately notified.</w:t>
      </w:r>
    </w:p>
    <w:p>
      <w:pPr>
        <w:spacing w:before="0" w:after="120" w:line="400" w:lineRule="exact"/>
        <w:jc w:val="both"/>
      </w:pPr>
      <w:r>
        <w:rPr>
          <w:rFonts w:ascii="Times New Roman" w:hAnsi="Times New Roman"/>
          <w:b w:val="0"/>
          <w:i w:val="0"/>
          <w:sz w:val="24"/>
          <w:u w:val="none"/>
        </w:rPr>
        <w:t>The table below presents a summary matrix of user roles, operational permissions, and available application interfaces: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1417"/>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User Role / Persona</w:t>
            </w:r>
          </w:p>
        </w:tc>
        <w:tc>
          <w:tcPr>
            <w:tcW w:type="dxa" w:w="1984"/>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Accessible Interfaces</w:t>
            </w:r>
          </w:p>
        </w:tc>
        <w:tc>
          <w:tcPr>
            <w:tcW w:type="dxa" w:w="3685"/>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Key Capabilities &amp; Operational Permissions</w:t>
            </w:r>
          </w:p>
        </w:tc>
        <w:tc>
          <w:tcPr>
            <w:tcW w:type="dxa" w:w="2268"/>
            <w:shd w:fill="1E2A3A"/>
            <w:tcMar>
              <w:top w:w="140" w:type="dxa"/>
              <w:bottom w:w="140" w:type="dxa"/>
              <w:left w:w="150" w:type="dxa"/>
              <w:right w:w="150" w:type="dxa"/>
            </w:tcMar>
          </w:tcPr>
          <w:p>
            <w:pPr>
              <w:spacing w:before="0" w:after="0"/>
              <w:jc w:val="center"/>
            </w:pPr>
            <w:r>
              <w:rPr>
                <w:rFonts w:ascii="Times New Roman" w:hAnsi="Times New Roman"/>
                <w:b/>
                <w:i w:val="0"/>
                <w:color w:val="FFFFFF"/>
                <w:sz w:val="22"/>
                <w:u w:val="none"/>
              </w:rPr>
              <w:t>Security Restrictions</w:t>
            </w:r>
          </w:p>
        </w:tc>
      </w:tr>
      <w:tr>
        <w:tc>
          <w:tcPr>
            <w:tcW w:type="dxa" w:w="1417"/>
            <w:shd w:fill="F8FAFC"/>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Anonymous Visitor</w:t>
            </w:r>
          </w:p>
        </w:tc>
        <w:tc>
          <w:tcPr>
            <w:tcW w:type="dxa" w:w="198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Home, Explore, City Map, Tracker</w:t>
            </w:r>
          </w:p>
        </w:tc>
        <w:tc>
          <w:tcPr>
            <w:tcW w:type="dxa" w:w="3685"/>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Browse public issues, search Tracking IDs, view status stepper.</w:t>
            </w:r>
          </w:p>
        </w:tc>
        <w:tc>
          <w:tcPr>
            <w:tcW w:type="dxa" w:w="2268"/>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Cannot post new issues, cannot upvote, no admin access.</w:t>
            </w:r>
          </w:p>
        </w:tc>
      </w:tr>
      <w:tr>
        <w:tc>
          <w:tcPr>
            <w:tcW w:type="dxa" w:w="1417"/>
            <w:shd w:fill="FFFFFF"/>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Registered Citizen</w:t>
            </w:r>
          </w:p>
        </w:tc>
        <w:tc>
          <w:tcPr>
            <w:tcW w:type="dxa" w:w="198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All Public Views + My Reports</w:t>
            </w:r>
          </w:p>
        </w:tc>
        <w:tc>
          <w:tcPr>
            <w:tcW w:type="dxa" w:w="3685"/>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Report civic issues, GPS tagging, photo upload, upvote, track issues.</w:t>
            </w:r>
          </w:p>
        </w:tc>
        <w:tc>
          <w:tcPr>
            <w:tcW w:type="dxa" w:w="2268"/>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Cannot modify issue status, cannot access admin triage.</w:t>
            </w:r>
          </w:p>
        </w:tc>
      </w:tr>
      <w:tr>
        <w:tc>
          <w:tcPr>
            <w:tcW w:type="dxa" w:w="1417"/>
            <w:shd w:fill="F8FAFC"/>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Ward Officer / Field Staff</w:t>
            </w:r>
          </w:p>
        </w:tc>
        <w:tc>
          <w:tcPr>
            <w:tcW w:type="dxa" w:w="1984"/>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Public Views + Admin Triage</w:t>
            </w:r>
          </w:p>
        </w:tc>
        <w:tc>
          <w:tcPr>
            <w:tcW w:type="dxa" w:w="3685"/>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View ward-specific queues, update status to "In Progress", add notes.</w:t>
            </w:r>
          </w:p>
        </w:tc>
        <w:tc>
          <w:tcPr>
            <w:tcW w:type="dxa" w:w="2268"/>
            <w:shd w:fill="F8FAFC"/>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Cannot delete complaints, restricted to assigned department.</w:t>
            </w:r>
          </w:p>
        </w:tc>
      </w:tr>
      <w:tr>
        <w:tc>
          <w:tcPr>
            <w:tcW w:type="dxa" w:w="1417"/>
            <w:shd w:fill="FFFFFF"/>
            <w:tcMar>
              <w:top w:w="100" w:type="dxa"/>
              <w:bottom w:w="100" w:type="dxa"/>
              <w:left w:w="140" w:type="dxa"/>
              <w:right w:w="140" w:type="dxa"/>
            </w:tcMar>
          </w:tcPr>
          <w:p>
            <w:pPr>
              <w:spacing w:before="0" w:after="0" w:line="320" w:lineRule="exact"/>
              <w:jc w:val="center"/>
            </w:pPr>
            <w:r>
              <w:rPr>
                <w:rFonts w:ascii="Times New Roman" w:hAnsi="Times New Roman"/>
                <w:b w:val="0"/>
                <w:i w:val="0"/>
                <w:sz w:val="21"/>
                <w:u w:val="none"/>
              </w:rPr>
              <w:t>Chief Municipal Admin</w:t>
            </w:r>
          </w:p>
        </w:tc>
        <w:tc>
          <w:tcPr>
            <w:tcW w:type="dxa" w:w="1984"/>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Full Platform + Master Console</w:t>
            </w:r>
          </w:p>
        </w:tc>
        <w:tc>
          <w:tcPr>
            <w:tcW w:type="dxa" w:w="3685"/>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All capabilities, emergency broadcast toggle, department triage.</w:t>
            </w:r>
          </w:p>
        </w:tc>
        <w:tc>
          <w:tcPr>
            <w:tcW w:type="dxa" w:w="2268"/>
            <w:shd w:fill="FFFFFF"/>
            <w:tcMar>
              <w:top w:w="100" w:type="dxa"/>
              <w:bottom w:w="100" w:type="dxa"/>
              <w:left w:w="140" w:type="dxa"/>
              <w:right w:w="140" w:type="dxa"/>
            </w:tcMar>
          </w:tcPr>
          <w:p>
            <w:pPr>
              <w:spacing w:before="0" w:after="0" w:line="320" w:lineRule="exact"/>
              <w:jc w:val="left"/>
            </w:pPr>
            <w:r>
              <w:rPr>
                <w:rFonts w:ascii="Times New Roman" w:hAnsi="Times New Roman"/>
                <w:b w:val="0"/>
                <w:i w:val="0"/>
                <w:sz w:val="21"/>
                <w:u w:val="none"/>
              </w:rPr>
              <w:t>Strictly audited in admin_logs table with immutable timestamp.</w:t>
            </w:r>
          </w:p>
        </w:tc>
      </w:tr>
    </w:tbl>
    <w:p>
      <w:pPr>
        <w:spacing w:before="40" w:after="120"/>
      </w:pPr>
    </w:p>
    <w:p>
      <w:pPr>
        <w:spacing w:before="280" w:after="80"/>
        <w:jc w:val="left"/>
      </w:pPr>
      <w:r>
        <w:rPr>
          <w:rFonts w:ascii="Times New Roman" w:hAnsi="Times New Roman"/>
          <w:b/>
          <w:i w:val="0"/>
          <w:sz w:val="24"/>
          <w:u w:val="none"/>
        </w:rPr>
        <w:t>11.3 Application Screenshots</w:t>
      </w:r>
    </w:p>
    <w:p>
      <w:pPr>
        <w:spacing w:before="0" w:after="120" w:line="400" w:lineRule="exact"/>
        <w:jc w:val="both"/>
      </w:pPr>
      <w:r>
        <w:rPr>
          <w:rFonts w:ascii="Times New Roman" w:hAnsi="Times New Roman"/>
          <w:b w:val="0"/>
          <w:i w:val="0"/>
          <w:sz w:val="24"/>
          <w:u w:val="none"/>
        </w:rPr>
        <w:t>The following high-definition screenshots represent authentic visual evidence of the running Safe and Smart City Civic Issue Reporting System. Each interface illustrates the clean, intuitive, and modern aesthetic designed to foster civic participation and municipal transparency.</w:t>
      </w:r>
    </w:p>
    <w:p>
      <w:pPr>
        <w:spacing w:before="160" w:after="80"/>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screenshot_1_home.png"/>
                    <pic:cNvPicPr/>
                  </pic:nvPicPr>
                  <pic:blipFill>
                    <a:blip r:embed="rId16"/>
                    <a:stretch>
                      <a:fillRect/>
                    </a:stretch>
                  </pic:blipFill>
                  <pic:spPr>
                    <a:xfrm>
                      <a:off x="0" y="0"/>
                      <a:ext cx="5580000" cy="3487500"/>
                    </a:xfrm>
                    <a:prstGeom prst="rect"/>
                  </pic:spPr>
                </pic:pic>
              </a:graphicData>
            </a:graphic>
          </wp:inline>
        </w:drawing>
      </w:r>
    </w:p>
    <w:p>
      <w:pPr>
        <w:spacing w:before="40" w:after="200"/>
        <w:jc w:val="center"/>
      </w:pPr>
      <w:r>
        <w:rPr>
          <w:rFonts w:ascii="Times New Roman" w:hAnsi="Times New Roman"/>
          <w:b/>
          <w:i/>
          <w:sz w:val="21"/>
          <w:u w:val="none"/>
        </w:rPr>
        <w:t>Figure 11.1: Citizen Portal Landing Page with Hero Section, Instant Tracking ID Search, and Real-Time KPI Metric Counters.</w:t>
      </w:r>
    </w:p>
    <w:p>
      <w:pPr>
        <w:spacing w:before="0" w:after="120" w:line="400" w:lineRule="exact"/>
        <w:jc w:val="both"/>
      </w:pPr>
      <w:r>
        <w:rPr>
          <w:rFonts w:ascii="Times New Roman" w:hAnsi="Times New Roman"/>
          <w:b w:val="0"/>
          <w:i w:val="0"/>
          <w:sz w:val="24"/>
          <w:u w:val="none"/>
        </w:rPr>
        <w:t>Figure 11.1 depicts the landing dashboard of the application. It highlights the glassmorphic navigation bar, prominent civic call-to-actions ("Report Issue", "Live City Map", "Explore Issues"), the Instant Complaint Tracker enabling tracking without mandatory login, and the real-time statistical counter ribbon displaying total reported issues, verified resolutions, active hotspots, and participating citizens.</w:t>
      </w:r>
    </w:p>
    <w:p>
      <w:pPr>
        <w:spacing w:before="160" w:after="80"/>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screenshot_2_city_map.png"/>
                    <pic:cNvPicPr/>
                  </pic:nvPicPr>
                  <pic:blipFill>
                    <a:blip r:embed="rId17"/>
                    <a:stretch>
                      <a:fillRect/>
                    </a:stretch>
                  </pic:blipFill>
                  <pic:spPr>
                    <a:xfrm>
                      <a:off x="0" y="0"/>
                      <a:ext cx="5580000" cy="3487500"/>
                    </a:xfrm>
                    <a:prstGeom prst="rect"/>
                  </pic:spPr>
                </pic:pic>
              </a:graphicData>
            </a:graphic>
          </wp:inline>
        </w:drawing>
      </w:r>
    </w:p>
    <w:p>
      <w:pPr>
        <w:spacing w:before="40" w:after="200"/>
        <w:jc w:val="center"/>
      </w:pPr>
      <w:r>
        <w:rPr>
          <w:rFonts w:ascii="Times New Roman" w:hAnsi="Times New Roman"/>
          <w:b/>
          <w:i/>
          <w:sz w:val="21"/>
          <w:u w:val="none"/>
        </w:rPr>
        <w:t>Figure 11.2: Live Interactive GIS City Map Powered by Leaflet.js with Ward Boundaries and Color-Coded Categorical Pin Markers.</w:t>
      </w:r>
    </w:p>
    <w:p>
      <w:pPr>
        <w:spacing w:before="0" w:after="120" w:line="400" w:lineRule="exact"/>
        <w:jc w:val="both"/>
      </w:pPr>
      <w:r>
        <w:rPr>
          <w:rFonts w:ascii="Times New Roman" w:hAnsi="Times New Roman"/>
          <w:b w:val="0"/>
          <w:i w:val="0"/>
          <w:sz w:val="24"/>
          <w:u w:val="none"/>
        </w:rPr>
        <w:t>Figure 11.2 showcases the interactive GIS City Map module. Leveraging Leaflet.js and OpenStreetMap cartography, civic grievances are rendered as high-contrast, color-coded icons (e.g., orange for Solid Waste, red for Potholes, cyan for Water Leakages). Citizens can zoom into specific wards, inspect issue densities, and click any marker to trigger an informative popup card containing photo evidence, description, and resolution progress.</w:t>
      </w:r>
    </w:p>
    <w:p>
      <w:pPr>
        <w:spacing w:before="160" w:after="80"/>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screenshot_3_report_modal.png"/>
                    <pic:cNvPicPr/>
                  </pic:nvPicPr>
                  <pic:blipFill>
                    <a:blip r:embed="rId18"/>
                    <a:stretch>
                      <a:fillRect/>
                    </a:stretch>
                  </pic:blipFill>
                  <pic:spPr>
                    <a:xfrm>
                      <a:off x="0" y="0"/>
                      <a:ext cx="5580000" cy="3487500"/>
                    </a:xfrm>
                    <a:prstGeom prst="rect"/>
                  </pic:spPr>
                </pic:pic>
              </a:graphicData>
            </a:graphic>
          </wp:inline>
        </w:drawing>
      </w:r>
    </w:p>
    <w:p>
      <w:pPr>
        <w:spacing w:before="40" w:after="200"/>
        <w:jc w:val="center"/>
      </w:pPr>
      <w:r>
        <w:rPr>
          <w:rFonts w:ascii="Times New Roman" w:hAnsi="Times New Roman"/>
          <w:b/>
          <w:i/>
          <w:sz w:val="21"/>
          <w:u w:val="none"/>
        </w:rPr>
        <w:t>Figure 11.3: Civic Issue Reporting Modal Featuring Dynamic Category Dropdown, GPS Auto-Detection, Leaflet Pin Dropper, and Photo Upload.</w:t>
      </w:r>
    </w:p>
    <w:p>
      <w:pPr>
        <w:spacing w:before="0" w:after="120" w:line="400" w:lineRule="exact"/>
        <w:jc w:val="both"/>
      </w:pPr>
      <w:r>
        <w:rPr>
          <w:rFonts w:ascii="Times New Roman" w:hAnsi="Times New Roman"/>
          <w:b w:val="0"/>
          <w:i w:val="0"/>
          <w:sz w:val="24"/>
          <w:u w:val="none"/>
        </w:rPr>
        <w:t>Figure 11.3 displays the comprehensive complaint reporting modal. It incorporates mandatory category selection, title, description, ward assignment, one-click automatic GPS geolocation detection with coordinate population, an embedded interactive map for precision location adjustment, and photographic evidence attachment.</w:t>
      </w:r>
    </w:p>
    <w:p>
      <w:pPr>
        <w:spacing w:before="160" w:after="80"/>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screenshot_4_admin_dashboard.png"/>
                    <pic:cNvPicPr/>
                  </pic:nvPicPr>
                  <pic:blipFill>
                    <a:blip r:embed="rId19"/>
                    <a:stretch>
                      <a:fillRect/>
                    </a:stretch>
                  </pic:blipFill>
                  <pic:spPr>
                    <a:xfrm>
                      <a:off x="0" y="0"/>
                      <a:ext cx="5580000" cy="3487500"/>
                    </a:xfrm>
                    <a:prstGeom prst="rect"/>
                  </pic:spPr>
                </pic:pic>
              </a:graphicData>
            </a:graphic>
          </wp:inline>
        </w:drawing>
      </w:r>
    </w:p>
    <w:p>
      <w:pPr>
        <w:spacing w:before="40" w:after="200"/>
        <w:jc w:val="center"/>
      </w:pPr>
      <w:r>
        <w:rPr>
          <w:rFonts w:ascii="Times New Roman" w:hAnsi="Times New Roman"/>
          <w:b/>
          <w:i/>
          <w:sz w:val="21"/>
          <w:u w:val="none"/>
        </w:rPr>
        <w:t>Figure 11.4: Municipal Administrative Console Demonstrating Real-Time Triage KPI Counters, Priority Badges, and Live Issue Action Controls.</w:t>
      </w:r>
    </w:p>
    <w:p>
      <w:pPr>
        <w:spacing w:before="0" w:after="120" w:line="400" w:lineRule="exact"/>
        <w:jc w:val="both"/>
      </w:pPr>
      <w:r>
        <w:rPr>
          <w:rFonts w:ascii="Times New Roman" w:hAnsi="Times New Roman"/>
          <w:b w:val="0"/>
          <w:i w:val="0"/>
          <w:sz w:val="24"/>
          <w:u w:val="none"/>
        </w:rPr>
        <w:t>Figure 11.4 illustrates the official Municipal Admin Dashboard. Designed for municipal triage personnel and ward officers, this console displays live pending, in-progress, and resolved issue tallies alongside an action-oriented data table. Officers can review citizen-submitted photos, assess priority levels (Critical, High, Medium), initiate field squad dispatches, and record verified resolution proofs.</w:t>
      </w:r>
    </w:p>
    <w:p>
      <w:pPr>
        <w:spacing w:before="160" w:after="80"/>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screenshot_5_auth_gateway.png"/>
                    <pic:cNvPicPr/>
                  </pic:nvPicPr>
                  <pic:blipFill>
                    <a:blip r:embed="rId20"/>
                    <a:stretch>
                      <a:fillRect/>
                    </a:stretch>
                  </pic:blipFill>
                  <pic:spPr>
                    <a:xfrm>
                      <a:off x="0" y="0"/>
                      <a:ext cx="5580000" cy="3487500"/>
                    </a:xfrm>
                    <a:prstGeom prst="rect"/>
                  </pic:spPr>
                </pic:pic>
              </a:graphicData>
            </a:graphic>
          </wp:inline>
        </w:drawing>
      </w:r>
    </w:p>
    <w:p>
      <w:pPr>
        <w:spacing w:before="40" w:after="200"/>
        <w:jc w:val="center"/>
      </w:pPr>
      <w:r>
        <w:rPr>
          <w:rFonts w:ascii="Times New Roman" w:hAnsi="Times New Roman"/>
          <w:b/>
          <w:i/>
          <w:sz w:val="21"/>
          <w:u w:val="none"/>
        </w:rPr>
        <w:t>Figure 11.5: Secure Authentication Gateway Featuring Executive Branding, Civic Highlights, and Instant Role Switching Between Citizen and Admin.</w:t>
      </w:r>
    </w:p>
    <w:p>
      <w:pPr>
        <w:spacing w:before="0" w:after="120" w:line="400" w:lineRule="exact"/>
        <w:jc w:val="both"/>
      </w:pPr>
      <w:r>
        <w:rPr>
          <w:rFonts w:ascii="Times New Roman" w:hAnsi="Times New Roman"/>
          <w:b w:val="0"/>
          <w:i w:val="0"/>
          <w:sz w:val="24"/>
          <w:u w:val="none"/>
        </w:rPr>
        <w:t>Figure 11.5 depicts the modern authentication gateway modal. It presents civic performance statistics (8.4k+ resolved, 98% SLA compliance, &lt;24h triage), alongside a seamless tabbed role switcher allowing authorized staff to access the municipal console while citizens authenticate to their personal reporting accounts.</w:t>
      </w:r>
    </w:p>
    <w:p>
      <w:pPr>
        <w:spacing w:before="280" w:after="80"/>
        <w:jc w:val="left"/>
      </w:pPr>
      <w:r>
        <w:rPr>
          <w:rFonts w:ascii="Times New Roman" w:hAnsi="Times New Roman"/>
          <w:b/>
          <w:i w:val="0"/>
          <w:sz w:val="24"/>
          <w:u w:val="none"/>
        </w:rPr>
        <w:t>11.4 Source Code Documentation</w:t>
      </w:r>
    </w:p>
    <w:p>
      <w:pPr>
        <w:spacing w:before="0" w:after="120" w:line="400" w:lineRule="exact"/>
        <w:jc w:val="both"/>
      </w:pPr>
      <w:r>
        <w:rPr>
          <w:rFonts w:ascii="Times New Roman" w:hAnsi="Times New Roman"/>
          <w:b w:val="0"/>
          <w:i w:val="0"/>
          <w:sz w:val="24"/>
          <w:u w:val="none"/>
        </w:rPr>
        <w:t>Source Code Documentation provides an annotated structural review of the core software routines that drive the Safe and Smart City platform. The snippets selected below highlight critical engineering facets across the client-side JavaScript engine, backend Jakarta REST API servlet, and Java Database Connectivity (JDBC) persistence layer.</w:t>
      </w:r>
    </w:p>
    <w:p>
      <w:pPr>
        <w:spacing w:before="0" w:after="120" w:line="400" w:lineRule="exact"/>
        <w:jc w:val="both"/>
      </w:pPr>
      <w:r>
        <w:rPr>
          <w:rFonts w:ascii="Times New Roman" w:hAnsi="Times New Roman"/>
          <w:b w:val="0"/>
          <w:i w:val="0"/>
          <w:sz w:val="24"/>
          <w:u w:val="none"/>
        </w:rPr>
        <w:t>The following client-side JavaScript routine handles civic issue form validation, geographic coordinate extraction, photographic file payload bundling, and asynchronous REST dispatching:</w:t>
      </w:r>
    </w:p>
    <w:tbl>
      <w:tblPr>
        <w:tblW w:type="auto" w:w="0"/>
        <w:jc w:val="center"/>
        <w:tblLayout w:type="fixed"/>
        <w:tblLook w:firstColumn="1" w:firstRow="1" w:lastColumn="0" w:lastRow="0" w:noHBand="0" w:noVBand="1" w:val="04A0"/>
      </w:tblPr>
      <w:tblGrid>
        <w:gridCol w:w="8669"/>
      </w:tblGrid>
      <w:tr>
        <w:tc>
          <w:tcPr>
            <w:tcW w:type="dxa" w:w="9354"/>
            <w:shd w:fill="F1F5F9"/>
            <w:tcMar>
              <w:top w:w="140" w:type="dxa"/>
              <w:bottom w:w="140" w:type="dxa"/>
              <w:left w:w="180" w:type="dxa"/>
              <w:right w:w="180" w:type="dxa"/>
            </w:tcMar>
            <w:tcBorders>
              <w:top w:val="single" w:sz="6" w:space="0" w:color="CBD5E1"/>
              <w:left w:val="single" w:sz="18" w:space="0" w:color="0EA5E9"/>
              <w:bottom w:val="single" w:sz="6" w:space="0" w:color="CBD5E1"/>
              <w:right w:val="single" w:sz="6" w:space="0" w:color="CBD5E1"/>
            </w:tcBorders>
          </w:tcPr>
          <w:p>
            <w:pPr>
              <w:spacing w:before="40" w:after="80"/>
              <w:jc w:val="left"/>
            </w:pPr>
            <w:r>
              <w:rPr>
                <w:rFonts w:ascii="Times New Roman" w:hAnsi="Times New Roman"/>
                <w:b/>
                <w:i w:val="0"/>
                <w:color w:val="0E7490"/>
                <w:sz w:val="20"/>
                <w:u w:val="none"/>
              </w:rPr>
              <w:t>// Client-Side Form Validation &amp; Asynchronous Fetch Dispatcher (js/app.js)</w:t>
              <w:br/>
            </w:r>
          </w:p>
          <w:p>
            <w:pPr>
              <w:spacing w:before="0" w:after="0" w:line="260" w:lineRule="exact"/>
              <w:jc w:val="left"/>
            </w:pPr>
            <w:r>
              <w:rPr>
                <w:rFonts w:ascii="Courier New" w:hAnsi="Courier New"/>
                <w:b w:val="0"/>
                <w:i w:val="0"/>
                <w:color w:val="1E293B"/>
                <w:sz w:val="18"/>
                <w:u w:val="none"/>
              </w:rPr>
              <w:t>// js/app.js - Asynchronous Civic Issue Submission Handler</w:t>
            </w:r>
          </w:p>
          <w:p>
            <w:pPr>
              <w:spacing w:before="0" w:after="0" w:line="260" w:lineRule="exact"/>
              <w:jc w:val="left"/>
            </w:pPr>
            <w:r>
              <w:rPr>
                <w:rFonts w:ascii="Courier New" w:hAnsi="Courier New"/>
                <w:b w:val="0"/>
                <w:i w:val="0"/>
                <w:color w:val="1E293B"/>
                <w:sz w:val="18"/>
                <w:u w:val="none"/>
              </w:rPr>
              <w:t>async function submitIssueForm(event) {</w:t>
            </w:r>
          </w:p>
          <w:p>
            <w:pPr>
              <w:spacing w:before="0" w:after="0" w:line="260" w:lineRule="exact"/>
              <w:jc w:val="left"/>
            </w:pPr>
            <w:r>
              <w:rPr>
                <w:rFonts w:ascii="Courier New" w:hAnsi="Courier New"/>
                <w:b w:val="0"/>
                <w:i w:val="0"/>
                <w:color w:val="1E293B"/>
                <w:sz w:val="18"/>
                <w:u w:val="none"/>
              </w:rPr>
              <w:t xml:space="preserve">    event.preventDefault();</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 1. Extract and sanitize input parameters</w:t>
            </w:r>
          </w:p>
          <w:p>
            <w:pPr>
              <w:spacing w:before="0" w:after="0" w:line="260" w:lineRule="exact"/>
              <w:jc w:val="left"/>
            </w:pPr>
            <w:r>
              <w:rPr>
                <w:rFonts w:ascii="Courier New" w:hAnsi="Courier New"/>
                <w:b w:val="0"/>
                <w:i w:val="0"/>
                <w:color w:val="1E293B"/>
                <w:sz w:val="18"/>
                <w:u w:val="none"/>
              </w:rPr>
              <w:t xml:space="preserve">    const category = document.getElementById('report-category').value.trim();</w:t>
            </w:r>
          </w:p>
          <w:p>
            <w:pPr>
              <w:spacing w:before="0" w:after="0" w:line="260" w:lineRule="exact"/>
              <w:jc w:val="left"/>
            </w:pPr>
            <w:r>
              <w:rPr>
                <w:rFonts w:ascii="Courier New" w:hAnsi="Courier New"/>
                <w:b w:val="0"/>
                <w:i w:val="0"/>
                <w:color w:val="1E293B"/>
                <w:sz w:val="18"/>
                <w:u w:val="none"/>
              </w:rPr>
              <w:t xml:space="preserve">    const title = document.getElementById('report-title').value.trim();</w:t>
            </w:r>
          </w:p>
          <w:p>
            <w:pPr>
              <w:spacing w:before="0" w:after="0" w:line="260" w:lineRule="exact"/>
              <w:jc w:val="left"/>
            </w:pPr>
            <w:r>
              <w:rPr>
                <w:rFonts w:ascii="Courier New" w:hAnsi="Courier New"/>
                <w:b w:val="0"/>
                <w:i w:val="0"/>
                <w:color w:val="1E293B"/>
                <w:sz w:val="18"/>
                <w:u w:val="none"/>
              </w:rPr>
              <w:t xml:space="preserve">    const description = document.getElementById('report-desc').value.trim();</w:t>
            </w:r>
          </w:p>
          <w:p>
            <w:pPr>
              <w:spacing w:before="0" w:after="0" w:line="260" w:lineRule="exact"/>
              <w:jc w:val="left"/>
            </w:pPr>
            <w:r>
              <w:rPr>
                <w:rFonts w:ascii="Courier New" w:hAnsi="Courier New"/>
                <w:b w:val="0"/>
                <w:i w:val="0"/>
                <w:color w:val="1E293B"/>
                <w:sz w:val="18"/>
                <w:u w:val="none"/>
              </w:rPr>
              <w:t xml:space="preserve">    const ward = document.getElementById('report-ward').value.trim();</w:t>
            </w:r>
          </w:p>
          <w:p>
            <w:pPr>
              <w:spacing w:before="0" w:after="0" w:line="260" w:lineRule="exact"/>
              <w:jc w:val="left"/>
            </w:pPr>
            <w:r>
              <w:rPr>
                <w:rFonts w:ascii="Courier New" w:hAnsi="Courier New"/>
                <w:b w:val="0"/>
                <w:i w:val="0"/>
                <w:color w:val="1E293B"/>
                <w:sz w:val="18"/>
                <w:u w:val="none"/>
              </w:rPr>
              <w:t xml:space="preserve">    const lat = parseFloat(document.getElementById('report-lat').value);</w:t>
            </w:r>
          </w:p>
          <w:p>
            <w:pPr>
              <w:spacing w:before="0" w:after="0" w:line="260" w:lineRule="exact"/>
              <w:jc w:val="left"/>
            </w:pPr>
            <w:r>
              <w:rPr>
                <w:rFonts w:ascii="Courier New" w:hAnsi="Courier New"/>
                <w:b w:val="0"/>
                <w:i w:val="0"/>
                <w:color w:val="1E293B"/>
                <w:sz w:val="18"/>
                <w:u w:val="none"/>
              </w:rPr>
              <w:t xml:space="preserve">    const lng = parseFloat(document.getElementById('report-lng').value);</w:t>
            </w:r>
          </w:p>
          <w:p>
            <w:pPr>
              <w:spacing w:before="0" w:after="0" w:line="260" w:lineRule="exact"/>
              <w:jc w:val="left"/>
            </w:pPr>
            <w:r>
              <w:rPr>
                <w:rFonts w:ascii="Courier New" w:hAnsi="Courier New"/>
                <w:b w:val="0"/>
                <w:i w:val="0"/>
                <w:color w:val="1E293B"/>
                <w:sz w:val="18"/>
                <w:u w:val="none"/>
              </w:rPr>
              <w:t xml:space="preserve">    const photoFile = document.getElementById('report-photo').files[0];</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 2. Validate essential mandatory constraints</w:t>
            </w:r>
          </w:p>
          <w:p>
            <w:pPr>
              <w:spacing w:before="0" w:after="0" w:line="260" w:lineRule="exact"/>
              <w:jc w:val="left"/>
            </w:pPr>
            <w:r>
              <w:rPr>
                <w:rFonts w:ascii="Courier New" w:hAnsi="Courier New"/>
                <w:b w:val="0"/>
                <w:i w:val="0"/>
                <w:color w:val="1E293B"/>
                <w:sz w:val="18"/>
                <w:u w:val="none"/>
              </w:rPr>
              <w:t xml:space="preserve">    if (!category || !title || title.length &lt; 5) {</w:t>
            </w:r>
          </w:p>
          <w:p>
            <w:pPr>
              <w:spacing w:before="0" w:after="0" w:line="260" w:lineRule="exact"/>
              <w:jc w:val="left"/>
            </w:pPr>
            <w:r>
              <w:rPr>
                <w:rFonts w:ascii="Courier New" w:hAnsi="Courier New"/>
                <w:b w:val="0"/>
                <w:i w:val="0"/>
                <w:color w:val="1E293B"/>
                <w:sz w:val="18"/>
                <w:u w:val="none"/>
              </w:rPr>
              <w:t xml:space="preserve">        showToast('Please enter a descriptive title (at least 5 characters).', 'warning');</w:t>
            </w:r>
          </w:p>
          <w:p>
            <w:pPr>
              <w:spacing w:before="0" w:after="0" w:line="260" w:lineRule="exact"/>
              <w:jc w:val="left"/>
            </w:pPr>
            <w:r>
              <w:rPr>
                <w:rFonts w:ascii="Courier New" w:hAnsi="Courier New"/>
                <w:b w:val="0"/>
                <w:i w:val="0"/>
                <w:color w:val="1E293B"/>
                <w:sz w:val="18"/>
                <w:u w:val="none"/>
              </w:rPr>
              <w:t xml:space="preserve">        return;</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if (isNaN(lat) || isNaN(lng) || lat &lt; -90 || lat &gt; 90 || lng &lt; -180 || lng &gt; 180) {</w:t>
            </w:r>
          </w:p>
          <w:p>
            <w:pPr>
              <w:spacing w:before="0" w:after="0" w:line="260" w:lineRule="exact"/>
              <w:jc w:val="left"/>
            </w:pPr>
            <w:r>
              <w:rPr>
                <w:rFonts w:ascii="Courier New" w:hAnsi="Courier New"/>
                <w:b w:val="0"/>
                <w:i w:val="0"/>
                <w:color w:val="1E293B"/>
                <w:sz w:val="18"/>
                <w:u w:val="none"/>
              </w:rPr>
              <w:t xml:space="preserve">        showToast('Valid geographic coordinates required. Please select location on map.', 'warning');</w:t>
            </w:r>
          </w:p>
          <w:p>
            <w:pPr>
              <w:spacing w:before="0" w:after="0" w:line="260" w:lineRule="exact"/>
              <w:jc w:val="left"/>
            </w:pPr>
            <w:r>
              <w:rPr>
                <w:rFonts w:ascii="Courier New" w:hAnsi="Courier New"/>
                <w:b w:val="0"/>
                <w:i w:val="0"/>
                <w:color w:val="1E293B"/>
                <w:sz w:val="18"/>
                <w:u w:val="none"/>
              </w:rPr>
              <w:t xml:space="preserve">        return;</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 3. Assemble multipart FormData payload</w:t>
            </w:r>
          </w:p>
          <w:p>
            <w:pPr>
              <w:spacing w:before="0" w:after="0" w:line="260" w:lineRule="exact"/>
              <w:jc w:val="left"/>
            </w:pPr>
            <w:r>
              <w:rPr>
                <w:rFonts w:ascii="Courier New" w:hAnsi="Courier New"/>
                <w:b w:val="0"/>
                <w:i w:val="0"/>
                <w:color w:val="1E293B"/>
                <w:sz w:val="18"/>
                <w:u w:val="none"/>
              </w:rPr>
              <w:t xml:space="preserve">    const formData = new FormData();</w:t>
            </w:r>
          </w:p>
          <w:p>
            <w:pPr>
              <w:spacing w:before="0" w:after="0" w:line="260" w:lineRule="exact"/>
              <w:jc w:val="left"/>
            </w:pPr>
            <w:r>
              <w:rPr>
                <w:rFonts w:ascii="Courier New" w:hAnsi="Courier New"/>
                <w:b w:val="0"/>
                <w:i w:val="0"/>
                <w:color w:val="1E293B"/>
                <w:sz w:val="18"/>
                <w:u w:val="none"/>
              </w:rPr>
              <w:t xml:space="preserve">    formData.append('category', category);</w:t>
            </w:r>
          </w:p>
          <w:p>
            <w:pPr>
              <w:spacing w:before="0" w:after="0" w:line="260" w:lineRule="exact"/>
              <w:jc w:val="left"/>
            </w:pPr>
            <w:r>
              <w:rPr>
                <w:rFonts w:ascii="Courier New" w:hAnsi="Courier New"/>
                <w:b w:val="0"/>
                <w:i w:val="0"/>
                <w:color w:val="1E293B"/>
                <w:sz w:val="18"/>
                <w:u w:val="none"/>
              </w:rPr>
              <w:t xml:space="preserve">    formData.append('title', title);</w:t>
            </w:r>
          </w:p>
          <w:p>
            <w:pPr>
              <w:spacing w:before="0" w:after="0" w:line="260" w:lineRule="exact"/>
              <w:jc w:val="left"/>
            </w:pPr>
            <w:r>
              <w:rPr>
                <w:rFonts w:ascii="Courier New" w:hAnsi="Courier New"/>
                <w:b w:val="0"/>
                <w:i w:val="0"/>
                <w:color w:val="1E293B"/>
                <w:sz w:val="18"/>
                <w:u w:val="none"/>
              </w:rPr>
              <w:t xml:space="preserve">    formData.append('description', description);</w:t>
            </w:r>
          </w:p>
          <w:p>
            <w:pPr>
              <w:spacing w:before="0" w:after="0" w:line="260" w:lineRule="exact"/>
              <w:jc w:val="left"/>
            </w:pPr>
            <w:r>
              <w:rPr>
                <w:rFonts w:ascii="Courier New" w:hAnsi="Courier New"/>
                <w:b w:val="0"/>
                <w:i w:val="0"/>
                <w:color w:val="1E293B"/>
                <w:sz w:val="18"/>
                <w:u w:val="none"/>
              </w:rPr>
              <w:t xml:space="preserve">    formData.append('ward', ward);</w:t>
            </w:r>
          </w:p>
          <w:p>
            <w:pPr>
              <w:spacing w:before="0" w:after="0" w:line="260" w:lineRule="exact"/>
              <w:jc w:val="left"/>
            </w:pPr>
            <w:r>
              <w:rPr>
                <w:rFonts w:ascii="Courier New" w:hAnsi="Courier New"/>
                <w:b w:val="0"/>
                <w:i w:val="0"/>
                <w:color w:val="1E293B"/>
                <w:sz w:val="18"/>
                <w:u w:val="none"/>
              </w:rPr>
              <w:t xml:space="preserve">    formData.append('latitude', lat);</w:t>
            </w:r>
          </w:p>
          <w:p>
            <w:pPr>
              <w:spacing w:before="0" w:after="0" w:line="260" w:lineRule="exact"/>
              <w:jc w:val="left"/>
            </w:pPr>
            <w:r>
              <w:rPr>
                <w:rFonts w:ascii="Courier New" w:hAnsi="Courier New"/>
                <w:b w:val="0"/>
                <w:i w:val="0"/>
                <w:color w:val="1E293B"/>
                <w:sz w:val="18"/>
                <w:u w:val="none"/>
              </w:rPr>
              <w:t xml:space="preserve">    formData.append('longitude', lng);</w:t>
            </w:r>
          </w:p>
          <w:p>
            <w:pPr>
              <w:spacing w:before="0" w:after="0" w:line="260" w:lineRule="exact"/>
              <w:jc w:val="left"/>
            </w:pPr>
            <w:r>
              <w:rPr>
                <w:rFonts w:ascii="Courier New" w:hAnsi="Courier New"/>
                <w:b w:val="0"/>
                <w:i w:val="0"/>
                <w:color w:val="1E293B"/>
                <w:sz w:val="18"/>
                <w:u w:val="none"/>
              </w:rPr>
              <w:t xml:space="preserve">    if (photoFile) {</w:t>
            </w:r>
          </w:p>
          <w:p>
            <w:pPr>
              <w:spacing w:before="0" w:after="0" w:line="260" w:lineRule="exact"/>
              <w:jc w:val="left"/>
            </w:pPr>
            <w:r>
              <w:rPr>
                <w:rFonts w:ascii="Courier New" w:hAnsi="Courier New"/>
                <w:b w:val="0"/>
                <w:i w:val="0"/>
                <w:color w:val="1E293B"/>
                <w:sz w:val="18"/>
                <w:u w:val="none"/>
              </w:rPr>
              <w:t xml:space="preserve">        if (photoFile.size &gt; 25 * 1024 * 1024) {</w:t>
            </w:r>
          </w:p>
          <w:p>
            <w:pPr>
              <w:spacing w:before="0" w:after="0" w:line="260" w:lineRule="exact"/>
              <w:jc w:val="left"/>
            </w:pPr>
            <w:r>
              <w:rPr>
                <w:rFonts w:ascii="Courier New" w:hAnsi="Courier New"/>
                <w:b w:val="0"/>
                <w:i w:val="0"/>
                <w:color w:val="1E293B"/>
                <w:sz w:val="18"/>
                <w:u w:val="none"/>
              </w:rPr>
              <w:t xml:space="preserve">            showToast('Photograph must be 25 MB or smaller.', 'error');</w:t>
            </w:r>
          </w:p>
          <w:p>
            <w:pPr>
              <w:spacing w:before="0" w:after="0" w:line="260" w:lineRule="exact"/>
              <w:jc w:val="left"/>
            </w:pPr>
            <w:r>
              <w:rPr>
                <w:rFonts w:ascii="Courier New" w:hAnsi="Courier New"/>
                <w:b w:val="0"/>
                <w:i w:val="0"/>
                <w:color w:val="1E293B"/>
                <w:sz w:val="18"/>
                <w:u w:val="none"/>
              </w:rPr>
              <w:t xml:space="preserve">            return;</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formData.append('photo', photoFile);</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 4. Asynchronous REST dispatch via Fetch API</w:t>
            </w:r>
          </w:p>
          <w:p>
            <w:pPr>
              <w:spacing w:before="0" w:after="0" w:line="260" w:lineRule="exact"/>
              <w:jc w:val="left"/>
            </w:pPr>
            <w:r>
              <w:rPr>
                <w:rFonts w:ascii="Courier New" w:hAnsi="Courier New"/>
                <w:b w:val="0"/>
                <w:i w:val="0"/>
                <w:color w:val="1E293B"/>
                <w:sz w:val="18"/>
                <w:u w:val="none"/>
              </w:rPr>
              <w:t xml:space="preserve">    try {</w:t>
            </w:r>
          </w:p>
          <w:p>
            <w:pPr>
              <w:spacing w:before="0" w:after="0" w:line="260" w:lineRule="exact"/>
              <w:jc w:val="left"/>
            </w:pPr>
            <w:r>
              <w:rPr>
                <w:rFonts w:ascii="Courier New" w:hAnsi="Courier New"/>
                <w:b w:val="0"/>
                <w:i w:val="0"/>
                <w:color w:val="1E293B"/>
                <w:sz w:val="18"/>
                <w:u w:val="none"/>
              </w:rPr>
              <w:t xml:space="preserve">        showLoadingSpinner(true);</w:t>
            </w:r>
          </w:p>
          <w:p>
            <w:pPr>
              <w:spacing w:before="0" w:after="0" w:line="260" w:lineRule="exact"/>
              <w:jc w:val="left"/>
            </w:pPr>
            <w:r>
              <w:rPr>
                <w:rFonts w:ascii="Courier New" w:hAnsi="Courier New"/>
                <w:b w:val="0"/>
                <w:i w:val="0"/>
                <w:color w:val="1E293B"/>
                <w:sz w:val="18"/>
                <w:u w:val="none"/>
              </w:rPr>
              <w:t xml:space="preserve">        const response = await fetch('/api/issues', {</w:t>
            </w:r>
          </w:p>
          <w:p>
            <w:pPr>
              <w:spacing w:before="0" w:after="0" w:line="260" w:lineRule="exact"/>
              <w:jc w:val="left"/>
            </w:pPr>
            <w:r>
              <w:rPr>
                <w:rFonts w:ascii="Courier New" w:hAnsi="Courier New"/>
                <w:b w:val="0"/>
                <w:i w:val="0"/>
                <w:color w:val="1E293B"/>
                <w:sz w:val="18"/>
                <w:u w:val="none"/>
              </w:rPr>
              <w:t xml:space="preserve">            method: 'POST',</w:t>
            </w:r>
          </w:p>
          <w:p>
            <w:pPr>
              <w:spacing w:before="0" w:after="0" w:line="260" w:lineRule="exact"/>
              <w:jc w:val="left"/>
            </w:pPr>
            <w:r>
              <w:rPr>
                <w:rFonts w:ascii="Courier New" w:hAnsi="Courier New"/>
                <w:b w:val="0"/>
                <w:i w:val="0"/>
                <w:color w:val="1E293B"/>
                <w:sz w:val="18"/>
                <w:u w:val="none"/>
              </w:rPr>
              <w:t xml:space="preserve">            headers: {</w:t>
            </w:r>
          </w:p>
          <w:p>
            <w:pPr>
              <w:spacing w:before="0" w:after="0" w:line="260" w:lineRule="exact"/>
              <w:jc w:val="left"/>
            </w:pPr>
            <w:r>
              <w:rPr>
                <w:rFonts w:ascii="Courier New" w:hAnsi="Courier New"/>
                <w:b w:val="0"/>
                <w:i w:val="0"/>
                <w:color w:val="1E293B"/>
                <w:sz w:val="18"/>
                <w:u w:val="none"/>
              </w:rPr>
              <w:t xml:space="preserve">                'Authorization': `Bearer ${currentUser?.token || ''}`</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body: formData</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const result = await response.json();</w:t>
            </w:r>
          </w:p>
          <w:p>
            <w:pPr>
              <w:spacing w:before="0" w:after="0" w:line="260" w:lineRule="exact"/>
              <w:jc w:val="left"/>
            </w:pPr>
            <w:r>
              <w:rPr>
                <w:rFonts w:ascii="Courier New" w:hAnsi="Courier New"/>
                <w:b w:val="0"/>
                <w:i w:val="0"/>
                <w:color w:val="1E293B"/>
                <w:sz w:val="18"/>
                <w:u w:val="none"/>
              </w:rPr>
              <w:t xml:space="preserve">        if (response.ok &amp;&amp; result.success) {</w:t>
            </w:r>
          </w:p>
          <w:p>
            <w:pPr>
              <w:spacing w:before="0" w:after="0" w:line="260" w:lineRule="exact"/>
              <w:jc w:val="left"/>
            </w:pPr>
            <w:r>
              <w:rPr>
                <w:rFonts w:ascii="Courier New" w:hAnsi="Courier New"/>
                <w:b w:val="0"/>
                <w:i w:val="0"/>
                <w:color w:val="1E293B"/>
                <w:sz w:val="18"/>
                <w:u w:val="none"/>
              </w:rPr>
              <w:t xml:space="preserve">            showToast(`Issue ${result.trackingId} reported successfully!`, 'success');</w:t>
            </w:r>
          </w:p>
          <w:p>
            <w:pPr>
              <w:spacing w:before="0" w:after="0" w:line="260" w:lineRule="exact"/>
              <w:jc w:val="left"/>
            </w:pPr>
            <w:r>
              <w:rPr>
                <w:rFonts w:ascii="Courier New" w:hAnsi="Courier New"/>
                <w:b w:val="0"/>
                <w:i w:val="0"/>
                <w:color w:val="1E293B"/>
                <w:sz w:val="18"/>
                <w:u w:val="none"/>
              </w:rPr>
              <w:t xml:space="preserve">            closeModal('modal-report');</w:t>
            </w:r>
          </w:p>
          <w:p>
            <w:pPr>
              <w:spacing w:before="0" w:after="0" w:line="260" w:lineRule="exact"/>
              <w:jc w:val="left"/>
            </w:pPr>
            <w:r>
              <w:rPr>
                <w:rFonts w:ascii="Courier New" w:hAnsi="Courier New"/>
                <w:b w:val="0"/>
                <w:i w:val="0"/>
                <w:color w:val="1E293B"/>
                <w:sz w:val="18"/>
                <w:u w:val="none"/>
              </w:rPr>
              <w:t xml:space="preserve">            refreshMapAndFeed();</w:t>
            </w:r>
          </w:p>
          <w:p>
            <w:pPr>
              <w:spacing w:before="0" w:after="0" w:line="260" w:lineRule="exact"/>
              <w:jc w:val="left"/>
            </w:pPr>
            <w:r>
              <w:rPr>
                <w:rFonts w:ascii="Courier New" w:hAnsi="Courier New"/>
                <w:b w:val="0"/>
                <w:i w:val="0"/>
                <w:color w:val="1E293B"/>
                <w:sz w:val="18"/>
                <w:u w:val="none"/>
              </w:rPr>
              <w:t xml:space="preserve">        } else {</w:t>
            </w:r>
          </w:p>
          <w:p>
            <w:pPr>
              <w:spacing w:before="0" w:after="0" w:line="260" w:lineRule="exact"/>
              <w:jc w:val="left"/>
            </w:pPr>
            <w:r>
              <w:rPr>
                <w:rFonts w:ascii="Courier New" w:hAnsi="Courier New"/>
                <w:b w:val="0"/>
                <w:i w:val="0"/>
                <w:color w:val="1E293B"/>
                <w:sz w:val="18"/>
                <w:u w:val="none"/>
              </w:rPr>
              <w:t xml:space="preserve">            showToast(result.message || 'Submission failed. Please try again.', 'error');</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 catch (error) {</w:t>
            </w:r>
          </w:p>
          <w:p>
            <w:pPr>
              <w:spacing w:before="0" w:after="0" w:line="260" w:lineRule="exact"/>
              <w:jc w:val="left"/>
            </w:pPr>
            <w:r>
              <w:rPr>
                <w:rFonts w:ascii="Courier New" w:hAnsi="Courier New"/>
                <w:b w:val="0"/>
                <w:i w:val="0"/>
                <w:color w:val="1E293B"/>
                <w:sz w:val="18"/>
                <w:u w:val="none"/>
              </w:rPr>
              <w:t xml:space="preserve">        console.error('API Error:', error);</w:t>
            </w:r>
          </w:p>
          <w:p>
            <w:pPr>
              <w:spacing w:before="0" w:after="0" w:line="260" w:lineRule="exact"/>
              <w:jc w:val="left"/>
            </w:pPr>
            <w:r>
              <w:rPr>
                <w:rFonts w:ascii="Courier New" w:hAnsi="Courier New"/>
                <w:b w:val="0"/>
                <w:i w:val="0"/>
                <w:color w:val="1E293B"/>
                <w:sz w:val="18"/>
                <w:u w:val="none"/>
              </w:rPr>
              <w:t xml:space="preserve">        showToast('Network error: Unable to reach municipal server.', 'error');</w:t>
            </w:r>
          </w:p>
          <w:p>
            <w:pPr>
              <w:spacing w:before="0" w:after="0" w:line="260" w:lineRule="exact"/>
              <w:jc w:val="left"/>
            </w:pPr>
            <w:r>
              <w:rPr>
                <w:rFonts w:ascii="Courier New" w:hAnsi="Courier New"/>
                <w:b w:val="0"/>
                <w:i w:val="0"/>
                <w:color w:val="1E293B"/>
                <w:sz w:val="18"/>
                <w:u w:val="none"/>
              </w:rPr>
              <w:t xml:space="preserve">    } finally {</w:t>
            </w:r>
          </w:p>
          <w:p>
            <w:pPr>
              <w:spacing w:before="0" w:after="0" w:line="260" w:lineRule="exact"/>
              <w:jc w:val="left"/>
            </w:pPr>
            <w:r>
              <w:rPr>
                <w:rFonts w:ascii="Courier New" w:hAnsi="Courier New"/>
                <w:b w:val="0"/>
                <w:i w:val="0"/>
                <w:color w:val="1E293B"/>
                <w:sz w:val="18"/>
                <w:u w:val="none"/>
              </w:rPr>
              <w:t xml:space="preserve">        showLoadingSpinner(false);</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w:t>
            </w:r>
          </w:p>
        </w:tc>
      </w:tr>
    </w:tbl>
    <w:p>
      <w:pPr>
        <w:spacing w:before="40" w:after="120"/>
      </w:pPr>
    </w:p>
    <w:p>
      <w:pPr>
        <w:spacing w:before="0" w:after="120" w:line="400" w:lineRule="exact"/>
        <w:jc w:val="both"/>
      </w:pPr>
      <w:r>
        <w:rPr>
          <w:rFonts w:ascii="Times New Roman" w:hAnsi="Times New Roman"/>
          <w:b w:val="0"/>
          <w:i w:val="0"/>
          <w:sz w:val="24"/>
          <w:u w:val="none"/>
        </w:rPr>
        <w:t>The backend Jakarta EE ApiServlet intercepts HTTP requests, enforces bearer token authentication, decodes JSON and multipart parameters, and delegates operations to service and DAO layers:</w:t>
      </w:r>
    </w:p>
    <w:tbl>
      <w:tblPr>
        <w:tblW w:type="auto" w:w="0"/>
        <w:jc w:val="center"/>
        <w:tblLayout w:type="fixed"/>
        <w:tblLook w:firstColumn="1" w:firstRow="1" w:lastColumn="0" w:lastRow="0" w:noHBand="0" w:noVBand="1" w:val="04A0"/>
      </w:tblPr>
      <w:tblGrid>
        <w:gridCol w:w="8669"/>
      </w:tblGrid>
      <w:tr>
        <w:tc>
          <w:tcPr>
            <w:tcW w:type="dxa" w:w="9354"/>
            <w:shd w:fill="F1F5F9"/>
            <w:tcMar>
              <w:top w:w="140" w:type="dxa"/>
              <w:bottom w:w="140" w:type="dxa"/>
              <w:left w:w="180" w:type="dxa"/>
              <w:right w:w="180" w:type="dxa"/>
            </w:tcMar>
            <w:tcBorders>
              <w:top w:val="single" w:sz="6" w:space="0" w:color="CBD5E1"/>
              <w:left w:val="single" w:sz="18" w:space="0" w:color="0EA5E9"/>
              <w:bottom w:val="single" w:sz="6" w:space="0" w:color="CBD5E1"/>
              <w:right w:val="single" w:sz="6" w:space="0" w:color="CBD5E1"/>
            </w:tcBorders>
          </w:tcPr>
          <w:p>
            <w:pPr>
              <w:spacing w:before="40" w:after="80"/>
              <w:jc w:val="left"/>
            </w:pPr>
            <w:r>
              <w:rPr>
                <w:rFonts w:ascii="Times New Roman" w:hAnsi="Times New Roman"/>
                <w:b/>
                <w:i w:val="0"/>
                <w:color w:val="0E7490"/>
                <w:sz w:val="20"/>
                <w:u w:val="none"/>
              </w:rPr>
              <w:t>// Jakarta EE REST API Controller &amp; Multipart Request Handler (ApiServlet.java)</w:t>
              <w:br/>
            </w:r>
          </w:p>
          <w:p>
            <w:pPr>
              <w:spacing w:before="0" w:after="0" w:line="260" w:lineRule="exact"/>
              <w:jc w:val="left"/>
            </w:pPr>
            <w:r>
              <w:rPr>
                <w:rFonts w:ascii="Courier New" w:hAnsi="Courier New"/>
                <w:b w:val="0"/>
                <w:i w:val="0"/>
                <w:color w:val="1E293B"/>
                <w:sz w:val="18"/>
                <w:u w:val="none"/>
              </w:rPr>
              <w:t>// com/smartcity/servlet/ApiServlet.java - Central Jakarta EE REST Controller</w:t>
            </w:r>
          </w:p>
          <w:p>
            <w:pPr>
              <w:spacing w:before="0" w:after="0" w:line="260" w:lineRule="exact"/>
              <w:jc w:val="left"/>
            </w:pPr>
            <w:r>
              <w:rPr>
                <w:rFonts w:ascii="Courier New" w:hAnsi="Courier New"/>
                <w:b w:val="0"/>
                <w:i w:val="0"/>
                <w:color w:val="1E293B"/>
                <w:sz w:val="18"/>
                <w:u w:val="none"/>
              </w:rPr>
              <w:t>package com.smartcity.servlet;</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import com.smartcity.dao.ReportDAO;</w:t>
            </w:r>
          </w:p>
          <w:p>
            <w:pPr>
              <w:spacing w:before="0" w:after="0" w:line="260" w:lineRule="exact"/>
              <w:jc w:val="left"/>
            </w:pPr>
            <w:r>
              <w:rPr>
                <w:rFonts w:ascii="Courier New" w:hAnsi="Courier New"/>
                <w:b w:val="0"/>
                <w:i w:val="0"/>
                <w:color w:val="1E293B"/>
                <w:sz w:val="18"/>
                <w:u w:val="none"/>
              </w:rPr>
              <w:t>import com.smartcity.model.User;</w:t>
            </w:r>
          </w:p>
          <w:p>
            <w:pPr>
              <w:spacing w:before="0" w:after="0" w:line="260" w:lineRule="exact"/>
              <w:jc w:val="left"/>
            </w:pPr>
            <w:r>
              <w:rPr>
                <w:rFonts w:ascii="Courier New" w:hAnsi="Courier New"/>
                <w:b w:val="0"/>
                <w:i w:val="0"/>
                <w:color w:val="1E293B"/>
                <w:sz w:val="18"/>
                <w:u w:val="none"/>
              </w:rPr>
              <w:t>import com.smartcity.util.AuthTokenUtil;</w:t>
            </w:r>
          </w:p>
          <w:p>
            <w:pPr>
              <w:spacing w:before="0" w:after="0" w:line="260" w:lineRule="exact"/>
              <w:jc w:val="left"/>
            </w:pPr>
            <w:r>
              <w:rPr>
                <w:rFonts w:ascii="Courier New" w:hAnsi="Courier New"/>
                <w:b w:val="0"/>
                <w:i w:val="0"/>
                <w:color w:val="1E293B"/>
                <w:sz w:val="18"/>
                <w:u w:val="none"/>
              </w:rPr>
              <w:t>import jakarta.servlet.ServletException;</w:t>
            </w:r>
          </w:p>
          <w:p>
            <w:pPr>
              <w:spacing w:before="0" w:after="0" w:line="260" w:lineRule="exact"/>
              <w:jc w:val="left"/>
            </w:pPr>
            <w:r>
              <w:rPr>
                <w:rFonts w:ascii="Courier New" w:hAnsi="Courier New"/>
                <w:b w:val="0"/>
                <w:i w:val="0"/>
                <w:color w:val="1E293B"/>
                <w:sz w:val="18"/>
                <w:u w:val="none"/>
              </w:rPr>
              <w:t>import jakarta.servlet.annotation.MultipartConfig;</w:t>
            </w:r>
          </w:p>
          <w:p>
            <w:pPr>
              <w:spacing w:before="0" w:after="0" w:line="260" w:lineRule="exact"/>
              <w:jc w:val="left"/>
            </w:pPr>
            <w:r>
              <w:rPr>
                <w:rFonts w:ascii="Courier New" w:hAnsi="Courier New"/>
                <w:b w:val="0"/>
                <w:i w:val="0"/>
                <w:color w:val="1E293B"/>
                <w:sz w:val="18"/>
                <w:u w:val="none"/>
              </w:rPr>
              <w:t>import jakarta.servlet.annotation.WebServlet;</w:t>
            </w:r>
          </w:p>
          <w:p>
            <w:pPr>
              <w:spacing w:before="0" w:after="0" w:line="260" w:lineRule="exact"/>
              <w:jc w:val="left"/>
            </w:pPr>
            <w:r>
              <w:rPr>
                <w:rFonts w:ascii="Courier New" w:hAnsi="Courier New"/>
                <w:b w:val="0"/>
                <w:i w:val="0"/>
                <w:color w:val="1E293B"/>
                <w:sz w:val="18"/>
                <w:u w:val="none"/>
              </w:rPr>
              <w:t>import jakarta.servlet.http.*;</w:t>
            </w:r>
          </w:p>
          <w:p>
            <w:pPr>
              <w:spacing w:before="0" w:after="0" w:line="260" w:lineRule="exact"/>
              <w:jc w:val="left"/>
            </w:pPr>
            <w:r>
              <w:rPr>
                <w:rFonts w:ascii="Courier New" w:hAnsi="Courier New"/>
                <w:b w:val="0"/>
                <w:i w:val="0"/>
                <w:color w:val="1E293B"/>
                <w:sz w:val="18"/>
                <w:u w:val="none"/>
              </w:rPr>
              <w:t>import java.io.IOException;</w:t>
            </w:r>
          </w:p>
          <w:p>
            <w:pPr>
              <w:spacing w:before="0" w:after="0" w:line="260" w:lineRule="exact"/>
              <w:jc w:val="left"/>
            </w:pPr>
            <w:r>
              <w:rPr>
                <w:rFonts w:ascii="Courier New" w:hAnsi="Courier New"/>
                <w:b w:val="0"/>
                <w:i w:val="0"/>
                <w:color w:val="1E293B"/>
                <w:sz w:val="18"/>
                <w:u w:val="none"/>
              </w:rPr>
              <w:t>import java.io.PrintWriter;</w:t>
            </w:r>
          </w:p>
          <w:p>
            <w:pPr>
              <w:spacing w:before="0" w:after="0" w:line="260" w:lineRule="exact"/>
              <w:jc w:val="left"/>
            </w:pPr>
            <w:r>
              <w:rPr>
                <w:rFonts w:ascii="Courier New" w:hAnsi="Courier New"/>
                <w:b w:val="0"/>
                <w:i w:val="0"/>
                <w:color w:val="1E293B"/>
                <w:sz w:val="18"/>
                <w:u w:val="none"/>
              </w:rPr>
              <w:t>import java.sql.SQLException;</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@WebServlet(urlPatterns = {"/api/issues/*", "/api/auth/*", "/api/admin/*"})</w:t>
            </w:r>
          </w:p>
          <w:p>
            <w:pPr>
              <w:spacing w:before="0" w:after="0" w:line="260" w:lineRule="exact"/>
              <w:jc w:val="left"/>
            </w:pPr>
            <w:r>
              <w:rPr>
                <w:rFonts w:ascii="Courier New" w:hAnsi="Courier New"/>
                <w:b w:val="0"/>
                <w:i w:val="0"/>
                <w:color w:val="1E293B"/>
                <w:sz w:val="18"/>
                <w:u w:val="none"/>
              </w:rPr>
              <w:t>@MultipartConfig(</w:t>
            </w:r>
          </w:p>
          <w:p>
            <w:pPr>
              <w:spacing w:before="0" w:after="0" w:line="260" w:lineRule="exact"/>
              <w:jc w:val="left"/>
            </w:pPr>
            <w:r>
              <w:rPr>
                <w:rFonts w:ascii="Courier New" w:hAnsi="Courier New"/>
                <w:b w:val="0"/>
                <w:i w:val="0"/>
                <w:color w:val="1E293B"/>
                <w:sz w:val="18"/>
                <w:u w:val="none"/>
              </w:rPr>
              <w:t xml:space="preserve">    fileSizeThreshold = 1024 * 1024,      // 1 MB</w:t>
            </w:r>
          </w:p>
          <w:p>
            <w:pPr>
              <w:spacing w:before="0" w:after="0" w:line="260" w:lineRule="exact"/>
              <w:jc w:val="left"/>
            </w:pPr>
            <w:r>
              <w:rPr>
                <w:rFonts w:ascii="Courier New" w:hAnsi="Courier New"/>
                <w:b w:val="0"/>
                <w:i w:val="0"/>
                <w:color w:val="1E293B"/>
                <w:sz w:val="18"/>
                <w:u w:val="none"/>
              </w:rPr>
              <w:t xml:space="preserve">    maxFileSize = 25 * 1024 * 1024,        // 25 MB max photo</w:t>
            </w:r>
          </w:p>
          <w:p>
            <w:pPr>
              <w:spacing w:before="0" w:after="0" w:line="260" w:lineRule="exact"/>
              <w:jc w:val="left"/>
            </w:pPr>
            <w:r>
              <w:rPr>
                <w:rFonts w:ascii="Courier New" w:hAnsi="Courier New"/>
                <w:b w:val="0"/>
                <w:i w:val="0"/>
                <w:color w:val="1E293B"/>
                <w:sz w:val="18"/>
                <w:u w:val="none"/>
              </w:rPr>
              <w:t xml:space="preserve">    maxRequestSize = 30 * 1024 * 1024      // 30 MB max payload</w:t>
            </w:r>
          </w:p>
          <w:p>
            <w:pPr>
              <w:spacing w:before="0" w:after="0" w:line="260" w:lineRule="exact"/>
              <w:jc w:val="left"/>
            </w:pPr>
            <w:r>
              <w:rPr>
                <w:rFonts w:ascii="Courier New" w:hAnsi="Courier New"/>
                <w:b w:val="0"/>
                <w:i w:val="0"/>
                <w:color w:val="1E293B"/>
                <w:sz w:val="18"/>
                <w:u w:val="none"/>
              </w:rPr>
              <w:t>)</w:t>
            </w:r>
          </w:p>
          <w:p>
            <w:pPr>
              <w:spacing w:before="0" w:after="0" w:line="260" w:lineRule="exact"/>
              <w:jc w:val="left"/>
            </w:pPr>
            <w:r>
              <w:rPr>
                <w:rFonts w:ascii="Courier New" w:hAnsi="Courier New"/>
                <w:b w:val="0"/>
                <w:i w:val="0"/>
                <w:color w:val="1E293B"/>
                <w:sz w:val="18"/>
                <w:u w:val="none"/>
              </w:rPr>
              <w:t>public class ApiServlet extends HttpServlet {</w:t>
            </w:r>
          </w:p>
          <w:p>
            <w:pPr>
              <w:spacing w:before="0" w:after="0" w:line="260" w:lineRule="exact"/>
              <w:jc w:val="left"/>
            </w:pPr>
            <w:r>
              <w:rPr>
                <w:rFonts w:ascii="Courier New" w:hAnsi="Courier New"/>
                <w:b w:val="0"/>
                <w:i w:val="0"/>
                <w:color w:val="1E293B"/>
                <w:sz w:val="18"/>
                <w:u w:val="none"/>
              </w:rPr>
              <w:t xml:space="preserve">    private ReportDAO reportDAO;</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@Override</w:t>
            </w:r>
          </w:p>
          <w:p>
            <w:pPr>
              <w:spacing w:before="0" w:after="0" w:line="260" w:lineRule="exact"/>
              <w:jc w:val="left"/>
            </w:pPr>
            <w:r>
              <w:rPr>
                <w:rFonts w:ascii="Courier New" w:hAnsi="Courier New"/>
                <w:b w:val="0"/>
                <w:i w:val="0"/>
                <w:color w:val="1E293B"/>
                <w:sz w:val="18"/>
                <w:u w:val="none"/>
              </w:rPr>
              <w:t xml:space="preserve">    public void init() throws ServletException {</w:t>
            </w:r>
          </w:p>
          <w:p>
            <w:pPr>
              <w:spacing w:before="0" w:after="0" w:line="260" w:lineRule="exact"/>
              <w:jc w:val="left"/>
            </w:pPr>
            <w:r>
              <w:rPr>
                <w:rFonts w:ascii="Courier New" w:hAnsi="Courier New"/>
                <w:b w:val="0"/>
                <w:i w:val="0"/>
                <w:color w:val="1E293B"/>
                <w:sz w:val="18"/>
                <w:u w:val="none"/>
              </w:rPr>
              <w:t xml:space="preserve">        this.reportDAO = new ReportDAO();</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@Override</w:t>
            </w:r>
          </w:p>
          <w:p>
            <w:pPr>
              <w:spacing w:before="0" w:after="0" w:line="260" w:lineRule="exact"/>
              <w:jc w:val="left"/>
            </w:pPr>
            <w:r>
              <w:rPr>
                <w:rFonts w:ascii="Courier New" w:hAnsi="Courier New"/>
                <w:b w:val="0"/>
                <w:i w:val="0"/>
                <w:color w:val="1E293B"/>
                <w:sz w:val="18"/>
                <w:u w:val="none"/>
              </w:rPr>
              <w:t xml:space="preserve">    protected void doPost(HttpServletRequest req, HttpServletResponse resp)</w:t>
            </w:r>
          </w:p>
          <w:p>
            <w:pPr>
              <w:spacing w:before="0" w:after="0" w:line="260" w:lineRule="exact"/>
              <w:jc w:val="left"/>
            </w:pPr>
            <w:r>
              <w:rPr>
                <w:rFonts w:ascii="Courier New" w:hAnsi="Courier New"/>
                <w:b w:val="0"/>
                <w:i w:val="0"/>
                <w:color w:val="1E293B"/>
                <w:sz w:val="18"/>
                <w:u w:val="none"/>
              </w:rPr>
              <w:t xml:space="preserve">            throws ServletException, IOException {</w:t>
            </w:r>
          </w:p>
          <w:p>
            <w:pPr>
              <w:spacing w:before="0" w:after="0" w:line="260" w:lineRule="exact"/>
              <w:jc w:val="left"/>
            </w:pPr>
            <w:r>
              <w:rPr>
                <w:rFonts w:ascii="Courier New" w:hAnsi="Courier New"/>
                <w:b w:val="0"/>
                <w:i w:val="0"/>
                <w:color w:val="1E293B"/>
                <w:sz w:val="18"/>
                <w:u w:val="none"/>
              </w:rPr>
              <w:t xml:space="preserve">        resp.setContentType("application/json");</w:t>
            </w:r>
          </w:p>
          <w:p>
            <w:pPr>
              <w:spacing w:before="0" w:after="0" w:line="260" w:lineRule="exact"/>
              <w:jc w:val="left"/>
            </w:pPr>
            <w:r>
              <w:rPr>
                <w:rFonts w:ascii="Courier New" w:hAnsi="Courier New"/>
                <w:b w:val="0"/>
                <w:i w:val="0"/>
                <w:color w:val="1E293B"/>
                <w:sz w:val="18"/>
                <w:u w:val="none"/>
              </w:rPr>
              <w:t xml:space="preserve">        resp.setCharacterEncoding("UTF-8");</w:t>
            </w:r>
          </w:p>
          <w:p>
            <w:pPr>
              <w:spacing w:before="0" w:after="0" w:line="260" w:lineRule="exact"/>
              <w:jc w:val="left"/>
            </w:pPr>
            <w:r>
              <w:rPr>
                <w:rFonts w:ascii="Courier New" w:hAnsi="Courier New"/>
                <w:b w:val="0"/>
                <w:i w:val="0"/>
                <w:color w:val="1E293B"/>
                <w:sz w:val="18"/>
                <w:u w:val="none"/>
              </w:rPr>
              <w:t xml:space="preserve">        PrintWriter out = resp.getWriter();</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String path = req.getPathInfo();</w:t>
            </w:r>
          </w:p>
          <w:p>
            <w:pPr>
              <w:spacing w:before="0" w:after="0" w:line="260" w:lineRule="exact"/>
              <w:jc w:val="left"/>
            </w:pPr>
            <w:r>
              <w:rPr>
                <w:rFonts w:ascii="Courier New" w:hAnsi="Courier New"/>
                <w:b w:val="0"/>
                <w:i w:val="0"/>
                <w:color w:val="1E293B"/>
                <w:sz w:val="18"/>
                <w:u w:val="none"/>
              </w:rPr>
              <w:t xml:space="preserve">        try {</w:t>
            </w:r>
          </w:p>
          <w:p>
            <w:pPr>
              <w:spacing w:before="0" w:after="0" w:line="260" w:lineRule="exact"/>
              <w:jc w:val="left"/>
            </w:pPr>
            <w:r>
              <w:rPr>
                <w:rFonts w:ascii="Courier New" w:hAnsi="Courier New"/>
                <w:b w:val="0"/>
                <w:i w:val="0"/>
                <w:color w:val="1E293B"/>
                <w:sz w:val="18"/>
                <w:u w:val="none"/>
              </w:rPr>
              <w:t xml:space="preserve">            if ("/create".equals(path) || path == null || "/".equals(path)) {</w:t>
            </w:r>
          </w:p>
          <w:p>
            <w:pPr>
              <w:spacing w:before="0" w:after="0" w:line="260" w:lineRule="exact"/>
              <w:jc w:val="left"/>
            </w:pPr>
            <w:r>
              <w:rPr>
                <w:rFonts w:ascii="Courier New" w:hAnsi="Courier New"/>
                <w:b w:val="0"/>
                <w:i w:val="0"/>
                <w:color w:val="1E293B"/>
                <w:sz w:val="18"/>
                <w:u w:val="none"/>
              </w:rPr>
              <w:t xml:space="preserve">                // Validate Authorization Bearer Token</w:t>
            </w:r>
          </w:p>
          <w:p>
            <w:pPr>
              <w:spacing w:before="0" w:after="0" w:line="260" w:lineRule="exact"/>
              <w:jc w:val="left"/>
            </w:pPr>
            <w:r>
              <w:rPr>
                <w:rFonts w:ascii="Courier New" w:hAnsi="Courier New"/>
                <w:b w:val="0"/>
                <w:i w:val="0"/>
                <w:color w:val="1E293B"/>
                <w:sz w:val="18"/>
                <w:u w:val="none"/>
              </w:rPr>
              <w:t xml:space="preserve">                String authHeader = req.getHeader("Authorization");</w:t>
            </w:r>
          </w:p>
          <w:p>
            <w:pPr>
              <w:spacing w:before="0" w:after="0" w:line="260" w:lineRule="exact"/>
              <w:jc w:val="left"/>
            </w:pPr>
            <w:r>
              <w:rPr>
                <w:rFonts w:ascii="Courier New" w:hAnsi="Courier New"/>
                <w:b w:val="0"/>
                <w:i w:val="0"/>
                <w:color w:val="1E293B"/>
                <w:sz w:val="18"/>
                <w:u w:val="none"/>
              </w:rPr>
              <w:t xml:space="preserve">                User user = AuthTokenUtil.validateBearerToken(authHeader);</w:t>
            </w:r>
          </w:p>
          <w:p>
            <w:pPr>
              <w:spacing w:before="0" w:after="0" w:line="260" w:lineRule="exact"/>
              <w:jc w:val="left"/>
            </w:pPr>
            <w:r>
              <w:rPr>
                <w:rFonts w:ascii="Courier New" w:hAnsi="Courier New"/>
                <w:b w:val="0"/>
                <w:i w:val="0"/>
                <w:color w:val="1E293B"/>
                <w:sz w:val="18"/>
                <w:u w:val="none"/>
              </w:rPr>
              <w:t xml:space="preserve">                if (user == null) {</w:t>
            </w:r>
          </w:p>
          <w:p>
            <w:pPr>
              <w:spacing w:before="0" w:after="0" w:line="260" w:lineRule="exact"/>
              <w:jc w:val="left"/>
            </w:pPr>
            <w:r>
              <w:rPr>
                <w:rFonts w:ascii="Courier New" w:hAnsi="Courier New"/>
                <w:b w:val="0"/>
                <w:i w:val="0"/>
                <w:color w:val="1E293B"/>
                <w:sz w:val="18"/>
                <w:u w:val="none"/>
              </w:rPr>
              <w:t xml:space="preserve">                    resp.setStatus(HttpServletResponse.SC_UNAUTHORIZED);</w:t>
            </w:r>
          </w:p>
          <w:p>
            <w:pPr>
              <w:spacing w:before="0" w:after="0" w:line="260" w:lineRule="exact"/>
              <w:jc w:val="left"/>
            </w:pPr>
            <w:r>
              <w:rPr>
                <w:rFonts w:ascii="Courier New" w:hAnsi="Courier New"/>
                <w:b w:val="0"/>
                <w:i w:val="0"/>
                <w:color w:val="1E293B"/>
                <w:sz w:val="18"/>
                <w:u w:val="none"/>
              </w:rPr>
              <w:t xml:space="preserve">                    out.print("{\"success\": false, \"message\": \"Authentication required.\"}");</w:t>
            </w:r>
          </w:p>
          <w:p>
            <w:pPr>
              <w:spacing w:before="0" w:after="0" w:line="260" w:lineRule="exact"/>
              <w:jc w:val="left"/>
            </w:pPr>
            <w:r>
              <w:rPr>
                <w:rFonts w:ascii="Courier New" w:hAnsi="Courier New"/>
                <w:b w:val="0"/>
                <w:i w:val="0"/>
                <w:color w:val="1E293B"/>
                <w:sz w:val="18"/>
                <w:u w:val="none"/>
              </w:rPr>
              <w:t xml:space="preserve">                    return;</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 Extract and process multipart fields</w:t>
            </w:r>
          </w:p>
          <w:p>
            <w:pPr>
              <w:spacing w:before="0" w:after="0" w:line="260" w:lineRule="exact"/>
              <w:jc w:val="left"/>
            </w:pPr>
            <w:r>
              <w:rPr>
                <w:rFonts w:ascii="Courier New" w:hAnsi="Courier New"/>
                <w:b w:val="0"/>
                <w:i w:val="0"/>
                <w:color w:val="1E293B"/>
                <w:sz w:val="18"/>
                <w:u w:val="none"/>
              </w:rPr>
              <w:t xml:space="preserve">                String title = req.getParameter("title");</w:t>
            </w:r>
          </w:p>
          <w:p>
            <w:pPr>
              <w:spacing w:before="0" w:after="0" w:line="260" w:lineRule="exact"/>
              <w:jc w:val="left"/>
            </w:pPr>
            <w:r>
              <w:rPr>
                <w:rFonts w:ascii="Courier New" w:hAnsi="Courier New"/>
                <w:b w:val="0"/>
                <w:i w:val="0"/>
                <w:color w:val="1E293B"/>
                <w:sz w:val="18"/>
                <w:u w:val="none"/>
              </w:rPr>
              <w:t xml:space="preserve">                String category = req.getParameter("category");</w:t>
            </w:r>
          </w:p>
          <w:p>
            <w:pPr>
              <w:spacing w:before="0" w:after="0" w:line="260" w:lineRule="exact"/>
              <w:jc w:val="left"/>
            </w:pPr>
            <w:r>
              <w:rPr>
                <w:rFonts w:ascii="Courier New" w:hAnsi="Courier New"/>
                <w:b w:val="0"/>
                <w:i w:val="0"/>
                <w:color w:val="1E293B"/>
                <w:sz w:val="18"/>
                <w:u w:val="none"/>
              </w:rPr>
              <w:t xml:space="preserve">                String ward = req.getParameter("ward");</w:t>
            </w:r>
          </w:p>
          <w:p>
            <w:pPr>
              <w:spacing w:before="0" w:after="0" w:line="260" w:lineRule="exact"/>
              <w:jc w:val="left"/>
            </w:pPr>
            <w:r>
              <w:rPr>
                <w:rFonts w:ascii="Courier New" w:hAnsi="Courier New"/>
                <w:b w:val="0"/>
                <w:i w:val="0"/>
                <w:color w:val="1E293B"/>
                <w:sz w:val="18"/>
                <w:u w:val="none"/>
              </w:rPr>
              <w:t xml:space="preserve">                double latitude = Double.parseDouble(req.getParameter("latitude"));</w:t>
            </w:r>
          </w:p>
          <w:p>
            <w:pPr>
              <w:spacing w:before="0" w:after="0" w:line="260" w:lineRule="exact"/>
              <w:jc w:val="left"/>
            </w:pPr>
            <w:r>
              <w:rPr>
                <w:rFonts w:ascii="Courier New" w:hAnsi="Courier New"/>
                <w:b w:val="0"/>
                <w:i w:val="0"/>
                <w:color w:val="1E293B"/>
                <w:sz w:val="18"/>
                <w:u w:val="none"/>
              </w:rPr>
              <w:t xml:space="preserve">                double longitude = Double.parseDouble(req.getParameter("longitude"));</w:t>
            </w:r>
          </w:p>
          <w:p>
            <w:pPr>
              <w:spacing w:before="0" w:after="0" w:line="260" w:lineRule="exact"/>
              <w:jc w:val="left"/>
            </w:pPr>
            <w:r>
              <w:rPr>
                <w:rFonts w:ascii="Courier New" w:hAnsi="Courier New"/>
                <w:b w:val="0"/>
                <w:i w:val="0"/>
                <w:color w:val="1E293B"/>
                <w:sz w:val="18"/>
                <w:u w:val="none"/>
              </w:rPr>
              <w:t xml:space="preserve">                Part photoPart = req.getPart("photo");</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String savedPhotoPath = null;</w:t>
            </w:r>
          </w:p>
          <w:p>
            <w:pPr>
              <w:spacing w:before="0" w:after="0" w:line="260" w:lineRule="exact"/>
              <w:jc w:val="left"/>
            </w:pPr>
            <w:r>
              <w:rPr>
                <w:rFonts w:ascii="Courier New" w:hAnsi="Courier New"/>
                <w:b w:val="0"/>
                <w:i w:val="0"/>
                <w:color w:val="1E293B"/>
                <w:sz w:val="18"/>
                <w:u w:val="none"/>
              </w:rPr>
              <w:t xml:space="preserve">                if (photoPart != null &amp;&amp; photoPart.getSize() &gt; 0) {</w:t>
            </w:r>
          </w:p>
          <w:p>
            <w:pPr>
              <w:spacing w:before="0" w:after="0" w:line="260" w:lineRule="exact"/>
              <w:jc w:val="left"/>
            </w:pPr>
            <w:r>
              <w:rPr>
                <w:rFonts w:ascii="Courier New" w:hAnsi="Courier New"/>
                <w:b w:val="0"/>
                <w:i w:val="0"/>
                <w:color w:val="1E293B"/>
                <w:sz w:val="18"/>
                <w:u w:val="none"/>
              </w:rPr>
              <w:t xml:space="preserve">                    savedPhotoPath = processAndStorePhoto(photoPart);</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 Delegate to DAO layer</w:t>
            </w:r>
          </w:p>
          <w:p>
            <w:pPr>
              <w:spacing w:before="0" w:after="0" w:line="260" w:lineRule="exact"/>
              <w:jc w:val="left"/>
            </w:pPr>
            <w:r>
              <w:rPr>
                <w:rFonts w:ascii="Courier New" w:hAnsi="Courier New"/>
                <w:b w:val="0"/>
                <w:i w:val="0"/>
                <w:color w:val="1E293B"/>
                <w:sz w:val="18"/>
                <w:u w:val="none"/>
              </w:rPr>
              <w:t xml:space="preserve">                String trackingId = reportDAO.submitReport(</w:t>
            </w:r>
          </w:p>
          <w:p>
            <w:pPr>
              <w:spacing w:before="0" w:after="0" w:line="260" w:lineRule="exact"/>
              <w:jc w:val="left"/>
            </w:pPr>
            <w:r>
              <w:rPr>
                <w:rFonts w:ascii="Courier New" w:hAnsi="Courier New"/>
                <w:b w:val="0"/>
                <w:i w:val="0"/>
                <w:color w:val="1E293B"/>
                <w:sz w:val="18"/>
                <w:u w:val="none"/>
              </w:rPr>
              <w:t xml:space="preserve">                    user.getId(), category, title, ward, latitude, longitude, savedPhotoPath</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resp.setStatus(HttpServletResponse.SC_CREATED);</w:t>
            </w:r>
          </w:p>
          <w:p>
            <w:pPr>
              <w:spacing w:before="0" w:after="0" w:line="260" w:lineRule="exact"/>
              <w:jc w:val="left"/>
            </w:pPr>
            <w:r>
              <w:rPr>
                <w:rFonts w:ascii="Courier New" w:hAnsi="Courier New"/>
                <w:b w:val="0"/>
                <w:i w:val="0"/>
                <w:color w:val="1E293B"/>
                <w:sz w:val="18"/>
                <w:u w:val="none"/>
              </w:rPr>
              <w:t xml:space="preserve">                out.printf("{\"success\": true, \"trackingId\": \"%s\", \"message\": \"Report created successfully.\"}", trackingId);</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 catch (SQLException e) {</w:t>
            </w:r>
          </w:p>
          <w:p>
            <w:pPr>
              <w:spacing w:before="0" w:after="0" w:line="260" w:lineRule="exact"/>
              <w:jc w:val="left"/>
            </w:pPr>
            <w:r>
              <w:rPr>
                <w:rFonts w:ascii="Courier New" w:hAnsi="Courier New"/>
                <w:b w:val="0"/>
                <w:i w:val="0"/>
                <w:color w:val="1E293B"/>
                <w:sz w:val="18"/>
                <w:u w:val="none"/>
              </w:rPr>
              <w:t xml:space="preserve">            getServletContext().log("Database persistence failure", e);</w:t>
            </w:r>
          </w:p>
          <w:p>
            <w:pPr>
              <w:spacing w:before="0" w:after="0" w:line="260" w:lineRule="exact"/>
              <w:jc w:val="left"/>
            </w:pPr>
            <w:r>
              <w:rPr>
                <w:rFonts w:ascii="Courier New" w:hAnsi="Courier New"/>
                <w:b w:val="0"/>
                <w:i w:val="0"/>
                <w:color w:val="1E293B"/>
                <w:sz w:val="18"/>
                <w:u w:val="none"/>
              </w:rPr>
              <w:t xml:space="preserve">            resp.setStatus(HttpServletResponse.SC_INTERNAL_SERVER_ERROR);</w:t>
            </w:r>
          </w:p>
          <w:p>
            <w:pPr>
              <w:spacing w:before="0" w:after="0" w:line="260" w:lineRule="exact"/>
              <w:jc w:val="left"/>
            </w:pPr>
            <w:r>
              <w:rPr>
                <w:rFonts w:ascii="Courier New" w:hAnsi="Courier New"/>
                <w:b w:val="0"/>
                <w:i w:val="0"/>
                <w:color w:val="1E293B"/>
                <w:sz w:val="18"/>
                <w:u w:val="none"/>
              </w:rPr>
              <w:t xml:space="preserve">            out.print("{\"success\": false, \"message\": \"Database persistence error occurred.\"}");</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w:t>
            </w:r>
          </w:p>
        </w:tc>
      </w:tr>
    </w:tbl>
    <w:p>
      <w:pPr>
        <w:spacing w:before="40" w:after="120"/>
      </w:pPr>
    </w:p>
    <w:p>
      <w:pPr>
        <w:spacing w:before="0" w:after="120" w:line="400" w:lineRule="exact"/>
        <w:jc w:val="both"/>
      </w:pPr>
      <w:r>
        <w:rPr>
          <w:rFonts w:ascii="Times New Roman" w:hAnsi="Times New Roman"/>
          <w:b w:val="0"/>
          <w:i w:val="0"/>
          <w:sz w:val="24"/>
          <w:u w:val="none"/>
        </w:rPr>
        <w:t>The JDBC persistence routine inside ReportDAO ensures atomicity, spatial boundary validation, prepared statement parameterization, and transaction rollback protections:</w:t>
      </w:r>
    </w:p>
    <w:tbl>
      <w:tblPr>
        <w:tblW w:type="auto" w:w="0"/>
        <w:jc w:val="center"/>
        <w:tblLayout w:type="fixed"/>
        <w:tblLook w:firstColumn="1" w:firstRow="1" w:lastColumn="0" w:lastRow="0" w:noHBand="0" w:noVBand="1" w:val="04A0"/>
      </w:tblPr>
      <w:tblGrid>
        <w:gridCol w:w="8669"/>
      </w:tblGrid>
      <w:tr>
        <w:tc>
          <w:tcPr>
            <w:tcW w:type="dxa" w:w="9354"/>
            <w:shd w:fill="F1F5F9"/>
            <w:tcMar>
              <w:top w:w="140" w:type="dxa"/>
              <w:bottom w:w="140" w:type="dxa"/>
              <w:left w:w="180" w:type="dxa"/>
              <w:right w:w="180" w:type="dxa"/>
            </w:tcMar>
            <w:tcBorders>
              <w:top w:val="single" w:sz="6" w:space="0" w:color="CBD5E1"/>
              <w:left w:val="single" w:sz="18" w:space="0" w:color="0EA5E9"/>
              <w:bottom w:val="single" w:sz="6" w:space="0" w:color="CBD5E1"/>
              <w:right w:val="single" w:sz="6" w:space="0" w:color="CBD5E1"/>
            </w:tcBorders>
          </w:tcPr>
          <w:p>
            <w:pPr>
              <w:spacing w:before="40" w:after="80"/>
              <w:jc w:val="left"/>
            </w:pPr>
            <w:r>
              <w:rPr>
                <w:rFonts w:ascii="Times New Roman" w:hAnsi="Times New Roman"/>
                <w:b/>
                <w:i w:val="0"/>
                <w:color w:val="0E7490"/>
                <w:sz w:val="20"/>
                <w:u w:val="none"/>
              </w:rPr>
              <w:t>// JDBC Parameterized Persistence &amp; ACID Transaction Routine (ReportDAO.java)</w:t>
              <w:br/>
            </w:r>
          </w:p>
          <w:p>
            <w:pPr>
              <w:spacing w:before="0" w:after="0" w:line="260" w:lineRule="exact"/>
              <w:jc w:val="left"/>
            </w:pPr>
            <w:r>
              <w:rPr>
                <w:rFonts w:ascii="Courier New" w:hAnsi="Courier New"/>
                <w:b w:val="0"/>
                <w:i w:val="0"/>
                <w:color w:val="1E293B"/>
                <w:sz w:val="18"/>
                <w:u w:val="none"/>
              </w:rPr>
              <w:t>// com/smartcity/dao/ReportDAO.java - JDBC Persistence &amp; Transaction Engine</w:t>
            </w:r>
          </w:p>
          <w:p>
            <w:pPr>
              <w:spacing w:before="0" w:after="0" w:line="260" w:lineRule="exact"/>
              <w:jc w:val="left"/>
            </w:pPr>
            <w:r>
              <w:rPr>
                <w:rFonts w:ascii="Courier New" w:hAnsi="Courier New"/>
                <w:b w:val="0"/>
                <w:i w:val="0"/>
                <w:color w:val="1E293B"/>
                <w:sz w:val="18"/>
                <w:u w:val="none"/>
              </w:rPr>
              <w:t>package com.smartcity.dao;</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import com.smartcity.util.DBUtil;</w:t>
            </w:r>
          </w:p>
          <w:p>
            <w:pPr>
              <w:spacing w:before="0" w:after="0" w:line="260" w:lineRule="exact"/>
              <w:jc w:val="left"/>
            </w:pPr>
            <w:r>
              <w:rPr>
                <w:rFonts w:ascii="Courier New" w:hAnsi="Courier New"/>
                <w:b w:val="0"/>
                <w:i w:val="0"/>
                <w:color w:val="1E293B"/>
                <w:sz w:val="18"/>
                <w:u w:val="none"/>
              </w:rPr>
              <w:t>import java.sql.*;</w:t>
            </w:r>
          </w:p>
          <w:p>
            <w:pPr>
              <w:spacing w:before="0" w:after="0" w:line="260" w:lineRule="exact"/>
              <w:jc w:val="left"/>
            </w:pPr>
            <w:r>
              <w:rPr>
                <w:rFonts w:ascii="Courier New" w:hAnsi="Courier New"/>
                <w:b w:val="0"/>
                <w:i w:val="0"/>
                <w:color w:val="1E293B"/>
                <w:sz w:val="18"/>
                <w:u w:val="none"/>
              </w:rPr>
              <w:t>import java.util.Random;</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public class ReportDAO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 Generates standard Tracking ID: SSC-YYYY-XXXX</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private String generateTrackingId() {</w:t>
            </w:r>
          </w:p>
          <w:p>
            <w:pPr>
              <w:spacing w:before="0" w:after="0" w:line="260" w:lineRule="exact"/>
              <w:jc w:val="left"/>
            </w:pPr>
            <w:r>
              <w:rPr>
                <w:rFonts w:ascii="Courier New" w:hAnsi="Courier New"/>
                <w:b w:val="0"/>
                <w:i w:val="0"/>
                <w:color w:val="1E293B"/>
                <w:sz w:val="18"/>
                <w:u w:val="none"/>
              </w:rPr>
              <w:t xml:space="preserve">        int year = java.time.Year.now().getValue();</w:t>
            </w:r>
          </w:p>
          <w:p>
            <w:pPr>
              <w:spacing w:before="0" w:after="0" w:line="260" w:lineRule="exact"/>
              <w:jc w:val="left"/>
            </w:pPr>
            <w:r>
              <w:rPr>
                <w:rFonts w:ascii="Courier New" w:hAnsi="Courier New"/>
                <w:b w:val="0"/>
                <w:i w:val="0"/>
                <w:color w:val="1E293B"/>
                <w:sz w:val="18"/>
                <w:u w:val="none"/>
              </w:rPr>
              <w:t xml:space="preserve">        int randomSeq = 1000 + new Random().nextInt(9000);</w:t>
            </w:r>
          </w:p>
          <w:p>
            <w:pPr>
              <w:spacing w:before="0" w:after="0" w:line="260" w:lineRule="exact"/>
              <w:jc w:val="left"/>
            </w:pPr>
            <w:r>
              <w:rPr>
                <w:rFonts w:ascii="Courier New" w:hAnsi="Courier New"/>
                <w:b w:val="0"/>
                <w:i w:val="0"/>
                <w:color w:val="1E293B"/>
                <w:sz w:val="18"/>
                <w:u w:val="none"/>
              </w:rPr>
              <w:t xml:space="preserve">        return "SSC-" + year + "-" + randomSeq;</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 Atomically persists a civic complaint and initializes audit trail log.</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public String submitReport(int userId, String category, String title,</w:t>
            </w:r>
          </w:p>
          <w:p>
            <w:pPr>
              <w:spacing w:before="0" w:after="0" w:line="260" w:lineRule="exact"/>
              <w:jc w:val="left"/>
            </w:pPr>
            <w:r>
              <w:rPr>
                <w:rFonts w:ascii="Courier New" w:hAnsi="Courier New"/>
                <w:b w:val="0"/>
                <w:i w:val="0"/>
                <w:color w:val="1E293B"/>
                <w:sz w:val="18"/>
                <w:u w:val="none"/>
              </w:rPr>
              <w:t xml:space="preserve">                               String ward, double latitude, double longitude,</w:t>
            </w:r>
          </w:p>
          <w:p>
            <w:pPr>
              <w:spacing w:before="0" w:after="0" w:line="260" w:lineRule="exact"/>
              <w:jc w:val="left"/>
            </w:pPr>
            <w:r>
              <w:rPr>
                <w:rFonts w:ascii="Courier New" w:hAnsi="Courier New"/>
                <w:b w:val="0"/>
                <w:i w:val="0"/>
                <w:color w:val="1E293B"/>
                <w:sz w:val="18"/>
                <w:u w:val="none"/>
              </w:rPr>
              <w:t xml:space="preserve">                               String photoPath) throws SQLException {</w:t>
            </w:r>
          </w:p>
          <w:p>
            <w:pPr>
              <w:spacing w:before="0" w:after="0" w:line="260" w:lineRule="exact"/>
              <w:jc w:val="left"/>
            </w:pPr>
            <w:r>
              <w:rPr>
                <w:rFonts w:ascii="Courier New" w:hAnsi="Courier New"/>
                <w:b w:val="0"/>
                <w:i w:val="0"/>
                <w:color w:val="1E293B"/>
                <w:sz w:val="18"/>
                <w:u w:val="none"/>
              </w:rPr>
              <w:t xml:space="preserve">        String trackingId = generateTrackingId();</w:t>
            </w:r>
          </w:p>
          <w:p>
            <w:pPr>
              <w:spacing w:before="0" w:after="0" w:line="260" w:lineRule="exact"/>
              <w:jc w:val="left"/>
            </w:pPr>
            <w:r>
              <w:rPr>
                <w:rFonts w:ascii="Courier New" w:hAnsi="Courier New"/>
                <w:b w:val="0"/>
                <w:i w:val="0"/>
                <w:color w:val="1E293B"/>
                <w:sz w:val="18"/>
                <w:u w:val="none"/>
              </w:rPr>
              <w:t xml:space="preserve">        Connection conn = null;</w:t>
            </w:r>
          </w:p>
          <w:p>
            <w:pPr>
              <w:spacing w:before="0" w:after="0" w:line="260" w:lineRule="exact"/>
              <w:jc w:val="left"/>
            </w:pPr>
            <w:r>
              <w:rPr>
                <w:rFonts w:ascii="Courier New" w:hAnsi="Courier New"/>
                <w:b w:val="0"/>
                <w:i w:val="0"/>
                <w:color w:val="1E293B"/>
                <w:sz w:val="18"/>
                <w:u w:val="none"/>
              </w:rPr>
              <w:t xml:space="preserve">        PreparedStatement psReport = null;</w:t>
            </w:r>
          </w:p>
          <w:p>
            <w:pPr>
              <w:spacing w:before="0" w:after="0" w:line="260" w:lineRule="exact"/>
              <w:jc w:val="left"/>
            </w:pPr>
            <w:r>
              <w:rPr>
                <w:rFonts w:ascii="Courier New" w:hAnsi="Courier New"/>
                <w:b w:val="0"/>
                <w:i w:val="0"/>
                <w:color w:val="1E293B"/>
                <w:sz w:val="18"/>
                <w:u w:val="none"/>
              </w:rPr>
              <w:t xml:space="preserve">        PreparedStatement psAudit = null;</w:t>
            </w:r>
          </w:p>
          <w:p>
            <w:pPr>
              <w:spacing w:before="0" w:after="0" w:line="260" w:lineRule="exact"/>
              <w:jc w:val="left"/>
            </w:pPr>
            <w:r>
              <w:rPr>
                <w:rFonts w:ascii="Courier New" w:hAnsi="Courier New"/>
                <w:b w:val="0"/>
                <w:i w:val="0"/>
                <w:color w:val="1E293B"/>
                <w:sz w:val="18"/>
                <w:u w:val="none"/>
              </w:rPr>
              <w:t xml:space="preserve">        ResultSet rsKeys = null;</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String insertSQL = "INSERT INTO reports (tracking_id, user_id, category, title, "</w:t>
            </w:r>
          </w:p>
          <w:p>
            <w:pPr>
              <w:spacing w:before="0" w:after="0" w:line="260" w:lineRule="exact"/>
              <w:jc w:val="left"/>
            </w:pPr>
            <w:r>
              <w:rPr>
                <w:rFonts w:ascii="Courier New" w:hAnsi="Courier New"/>
                <w:b w:val="0"/>
                <w:i w:val="0"/>
                <w:color w:val="1E293B"/>
                <w:sz w:val="18"/>
                <w:u w:val="none"/>
              </w:rPr>
              <w:t xml:space="preserve">                         + "ward, latitude, longitude, photo_path, status, created_at) "</w:t>
            </w:r>
          </w:p>
          <w:p>
            <w:pPr>
              <w:spacing w:before="0" w:after="0" w:line="260" w:lineRule="exact"/>
              <w:jc w:val="left"/>
            </w:pPr>
            <w:r>
              <w:rPr>
                <w:rFonts w:ascii="Courier New" w:hAnsi="Courier New"/>
                <w:b w:val="0"/>
                <w:i w:val="0"/>
                <w:color w:val="1E293B"/>
                <w:sz w:val="18"/>
                <w:u w:val="none"/>
              </w:rPr>
              <w:t xml:space="preserve">                         + "VALUES (?, ?, ?, ?, ?, ?, ?, ?, 'Pending', NOW())";</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String auditSQL = "INSERT INTO activity_logs (report_id, action, performed_by, log_time) "</w:t>
            </w:r>
          </w:p>
          <w:p>
            <w:pPr>
              <w:spacing w:before="0" w:after="0" w:line="260" w:lineRule="exact"/>
              <w:jc w:val="left"/>
            </w:pPr>
            <w:r>
              <w:rPr>
                <w:rFonts w:ascii="Courier New" w:hAnsi="Courier New"/>
                <w:b w:val="0"/>
                <w:i w:val="0"/>
                <w:color w:val="1E293B"/>
                <w:sz w:val="18"/>
                <w:u w:val="none"/>
              </w:rPr>
              <w:t xml:space="preserve">                        + "VALUES (?, 'Report Submitted', ?, NOW())";</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try {</w:t>
            </w:r>
          </w:p>
          <w:p>
            <w:pPr>
              <w:spacing w:before="0" w:after="0" w:line="260" w:lineRule="exact"/>
              <w:jc w:val="left"/>
            </w:pPr>
            <w:r>
              <w:rPr>
                <w:rFonts w:ascii="Courier New" w:hAnsi="Courier New"/>
                <w:b w:val="0"/>
                <w:i w:val="0"/>
                <w:color w:val="1E293B"/>
                <w:sz w:val="18"/>
                <w:u w:val="none"/>
              </w:rPr>
              <w:t xml:space="preserve">            conn = DBUtil.getConnection();</w:t>
            </w:r>
          </w:p>
          <w:p>
            <w:pPr>
              <w:spacing w:before="0" w:after="0" w:line="260" w:lineRule="exact"/>
              <w:jc w:val="left"/>
            </w:pPr>
            <w:r>
              <w:rPr>
                <w:rFonts w:ascii="Courier New" w:hAnsi="Courier New"/>
                <w:b w:val="0"/>
                <w:i w:val="0"/>
                <w:color w:val="1E293B"/>
                <w:sz w:val="18"/>
                <w:u w:val="none"/>
              </w:rPr>
              <w:t xml:space="preserve">            conn.setAutoCommit(false); // Begin ACID Transaction</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 1. Insert primary civic report record</w:t>
            </w:r>
          </w:p>
          <w:p>
            <w:pPr>
              <w:spacing w:before="0" w:after="0" w:line="260" w:lineRule="exact"/>
              <w:jc w:val="left"/>
            </w:pPr>
            <w:r>
              <w:rPr>
                <w:rFonts w:ascii="Courier New" w:hAnsi="Courier New"/>
                <w:b w:val="0"/>
                <w:i w:val="0"/>
                <w:color w:val="1E293B"/>
                <w:sz w:val="18"/>
                <w:u w:val="none"/>
              </w:rPr>
              <w:t xml:space="preserve">            psReport = conn.prepareStatement(insertSQL, Statement.RETURN_GENERATED_KEYS);</w:t>
            </w:r>
          </w:p>
          <w:p>
            <w:pPr>
              <w:spacing w:before="0" w:after="0" w:line="260" w:lineRule="exact"/>
              <w:jc w:val="left"/>
            </w:pPr>
            <w:r>
              <w:rPr>
                <w:rFonts w:ascii="Courier New" w:hAnsi="Courier New"/>
                <w:b w:val="0"/>
                <w:i w:val="0"/>
                <w:color w:val="1E293B"/>
                <w:sz w:val="18"/>
                <w:u w:val="none"/>
              </w:rPr>
              <w:t xml:space="preserve">            psReport.setString(1, trackingId);</w:t>
            </w:r>
          </w:p>
          <w:p>
            <w:pPr>
              <w:spacing w:before="0" w:after="0" w:line="260" w:lineRule="exact"/>
              <w:jc w:val="left"/>
            </w:pPr>
            <w:r>
              <w:rPr>
                <w:rFonts w:ascii="Courier New" w:hAnsi="Courier New"/>
                <w:b w:val="0"/>
                <w:i w:val="0"/>
                <w:color w:val="1E293B"/>
                <w:sz w:val="18"/>
                <w:u w:val="none"/>
              </w:rPr>
              <w:t xml:space="preserve">            psReport.setInt(2, userId);</w:t>
            </w:r>
          </w:p>
          <w:p>
            <w:pPr>
              <w:spacing w:before="0" w:after="0" w:line="260" w:lineRule="exact"/>
              <w:jc w:val="left"/>
            </w:pPr>
            <w:r>
              <w:rPr>
                <w:rFonts w:ascii="Courier New" w:hAnsi="Courier New"/>
                <w:b w:val="0"/>
                <w:i w:val="0"/>
                <w:color w:val="1E293B"/>
                <w:sz w:val="18"/>
                <w:u w:val="none"/>
              </w:rPr>
              <w:t xml:space="preserve">            psReport.setString(3, category);</w:t>
            </w:r>
          </w:p>
          <w:p>
            <w:pPr>
              <w:spacing w:before="0" w:after="0" w:line="260" w:lineRule="exact"/>
              <w:jc w:val="left"/>
            </w:pPr>
            <w:r>
              <w:rPr>
                <w:rFonts w:ascii="Courier New" w:hAnsi="Courier New"/>
                <w:b w:val="0"/>
                <w:i w:val="0"/>
                <w:color w:val="1E293B"/>
                <w:sz w:val="18"/>
                <w:u w:val="none"/>
              </w:rPr>
              <w:t xml:space="preserve">            psReport.setString(4, title);</w:t>
            </w:r>
          </w:p>
          <w:p>
            <w:pPr>
              <w:spacing w:before="0" w:after="0" w:line="260" w:lineRule="exact"/>
              <w:jc w:val="left"/>
            </w:pPr>
            <w:r>
              <w:rPr>
                <w:rFonts w:ascii="Courier New" w:hAnsi="Courier New"/>
                <w:b w:val="0"/>
                <w:i w:val="0"/>
                <w:color w:val="1E293B"/>
                <w:sz w:val="18"/>
                <w:u w:val="none"/>
              </w:rPr>
              <w:t xml:space="preserve">            psReport.setString(5, ward != null ? ward : "Central Ward");</w:t>
            </w:r>
          </w:p>
          <w:p>
            <w:pPr>
              <w:spacing w:before="0" w:after="0" w:line="260" w:lineRule="exact"/>
              <w:jc w:val="left"/>
            </w:pPr>
            <w:r>
              <w:rPr>
                <w:rFonts w:ascii="Courier New" w:hAnsi="Courier New"/>
                <w:b w:val="0"/>
                <w:i w:val="0"/>
                <w:color w:val="1E293B"/>
                <w:sz w:val="18"/>
                <w:u w:val="none"/>
              </w:rPr>
              <w:t xml:space="preserve">            psReport.setDouble(6, latitude);</w:t>
            </w:r>
          </w:p>
          <w:p>
            <w:pPr>
              <w:spacing w:before="0" w:after="0" w:line="260" w:lineRule="exact"/>
              <w:jc w:val="left"/>
            </w:pPr>
            <w:r>
              <w:rPr>
                <w:rFonts w:ascii="Courier New" w:hAnsi="Courier New"/>
                <w:b w:val="0"/>
                <w:i w:val="0"/>
                <w:color w:val="1E293B"/>
                <w:sz w:val="18"/>
                <w:u w:val="none"/>
              </w:rPr>
              <w:t xml:space="preserve">            psReport.setDouble(7, longitude);</w:t>
            </w:r>
          </w:p>
          <w:p>
            <w:pPr>
              <w:spacing w:before="0" w:after="0" w:line="260" w:lineRule="exact"/>
              <w:jc w:val="left"/>
            </w:pPr>
            <w:r>
              <w:rPr>
                <w:rFonts w:ascii="Courier New" w:hAnsi="Courier New"/>
                <w:b w:val="0"/>
                <w:i w:val="0"/>
                <w:color w:val="1E293B"/>
                <w:sz w:val="18"/>
                <w:u w:val="none"/>
              </w:rPr>
              <w:t xml:space="preserve">            psReport.setString(8, photoPath);</w:t>
            </w:r>
          </w:p>
          <w:p>
            <w:pPr>
              <w:spacing w:before="0" w:after="0" w:line="260" w:lineRule="exact"/>
              <w:jc w:val="left"/>
            </w:pPr>
            <w:r>
              <w:rPr>
                <w:rFonts w:ascii="Courier New" w:hAnsi="Courier New"/>
                <w:b w:val="0"/>
                <w:i w:val="0"/>
                <w:color w:val="1E293B"/>
                <w:sz w:val="18"/>
                <w:u w:val="none"/>
              </w:rPr>
              <w:t xml:space="preserve">            psReport.executeUpdate();</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 2. Retrieve generated auto-increment primary key</w:t>
            </w:r>
          </w:p>
          <w:p>
            <w:pPr>
              <w:spacing w:before="0" w:after="0" w:line="260" w:lineRule="exact"/>
              <w:jc w:val="left"/>
            </w:pPr>
            <w:r>
              <w:rPr>
                <w:rFonts w:ascii="Courier New" w:hAnsi="Courier New"/>
                <w:b w:val="0"/>
                <w:i w:val="0"/>
                <w:color w:val="1E293B"/>
                <w:sz w:val="18"/>
                <w:u w:val="none"/>
              </w:rPr>
              <w:t xml:space="preserve">            rsKeys = psReport.getGeneratedKeys();</w:t>
            </w:r>
          </w:p>
          <w:p>
            <w:pPr>
              <w:spacing w:before="0" w:after="0" w:line="260" w:lineRule="exact"/>
              <w:jc w:val="left"/>
            </w:pPr>
            <w:r>
              <w:rPr>
                <w:rFonts w:ascii="Courier New" w:hAnsi="Courier New"/>
                <w:b w:val="0"/>
                <w:i w:val="0"/>
                <w:color w:val="1E293B"/>
                <w:sz w:val="18"/>
                <w:u w:val="none"/>
              </w:rPr>
              <w:t xml:space="preserve">            int reportId = 0;</w:t>
            </w:r>
          </w:p>
          <w:p>
            <w:pPr>
              <w:spacing w:before="0" w:after="0" w:line="260" w:lineRule="exact"/>
              <w:jc w:val="left"/>
            </w:pPr>
            <w:r>
              <w:rPr>
                <w:rFonts w:ascii="Courier New" w:hAnsi="Courier New"/>
                <w:b w:val="0"/>
                <w:i w:val="0"/>
                <w:color w:val="1E293B"/>
                <w:sz w:val="18"/>
                <w:u w:val="none"/>
              </w:rPr>
              <w:t xml:space="preserve">            if (rsKeys.next()) {</w:t>
            </w:r>
          </w:p>
          <w:p>
            <w:pPr>
              <w:spacing w:before="0" w:after="0" w:line="260" w:lineRule="exact"/>
              <w:jc w:val="left"/>
            </w:pPr>
            <w:r>
              <w:rPr>
                <w:rFonts w:ascii="Courier New" w:hAnsi="Courier New"/>
                <w:b w:val="0"/>
                <w:i w:val="0"/>
                <w:color w:val="1E293B"/>
                <w:sz w:val="18"/>
                <w:u w:val="none"/>
              </w:rPr>
              <w:t xml:space="preserve">                reportId = rsKeys.getInt(1);</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 3. Insert initial audit trail log entry</w:t>
            </w:r>
          </w:p>
          <w:p>
            <w:pPr>
              <w:spacing w:before="0" w:after="0" w:line="260" w:lineRule="exact"/>
              <w:jc w:val="left"/>
            </w:pPr>
            <w:r>
              <w:rPr>
                <w:rFonts w:ascii="Courier New" w:hAnsi="Courier New"/>
                <w:b w:val="0"/>
                <w:i w:val="0"/>
                <w:color w:val="1E293B"/>
                <w:sz w:val="18"/>
                <w:u w:val="none"/>
              </w:rPr>
              <w:t xml:space="preserve">            psAudit = conn.prepareStatement(auditSQL);</w:t>
            </w:r>
          </w:p>
          <w:p>
            <w:pPr>
              <w:spacing w:before="0" w:after="0" w:line="260" w:lineRule="exact"/>
              <w:jc w:val="left"/>
            </w:pPr>
            <w:r>
              <w:rPr>
                <w:rFonts w:ascii="Courier New" w:hAnsi="Courier New"/>
                <w:b w:val="0"/>
                <w:i w:val="0"/>
                <w:color w:val="1E293B"/>
                <w:sz w:val="18"/>
                <w:u w:val="none"/>
              </w:rPr>
              <w:t xml:space="preserve">            psAudit.setInt(1, reportId);</w:t>
            </w:r>
          </w:p>
          <w:p>
            <w:pPr>
              <w:spacing w:before="0" w:after="0" w:line="260" w:lineRule="exact"/>
              <w:jc w:val="left"/>
            </w:pPr>
            <w:r>
              <w:rPr>
                <w:rFonts w:ascii="Courier New" w:hAnsi="Courier New"/>
                <w:b w:val="0"/>
                <w:i w:val="0"/>
                <w:color w:val="1E293B"/>
                <w:sz w:val="18"/>
                <w:u w:val="none"/>
              </w:rPr>
              <w:t xml:space="preserve">            psAudit.setString(2, "Citizen #" + userId);</w:t>
            </w:r>
          </w:p>
          <w:p>
            <w:pPr>
              <w:spacing w:before="0" w:after="0" w:line="260" w:lineRule="exact"/>
              <w:jc w:val="left"/>
            </w:pPr>
            <w:r>
              <w:rPr>
                <w:rFonts w:ascii="Courier New" w:hAnsi="Courier New"/>
                <w:b w:val="0"/>
                <w:i w:val="0"/>
                <w:color w:val="1E293B"/>
                <w:sz w:val="18"/>
                <w:u w:val="none"/>
              </w:rPr>
              <w:t xml:space="preserve">            psAudit.executeUpdate();</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xml:space="preserve">            conn.commit(); // Commit Transaction Atomically</w:t>
            </w:r>
          </w:p>
          <w:p>
            <w:pPr>
              <w:spacing w:before="0" w:after="0" w:line="260" w:lineRule="exact"/>
              <w:jc w:val="left"/>
            </w:pPr>
            <w:r>
              <w:rPr>
                <w:rFonts w:ascii="Courier New" w:hAnsi="Courier New"/>
                <w:b w:val="0"/>
                <w:i w:val="0"/>
                <w:color w:val="1E293B"/>
                <w:sz w:val="18"/>
                <w:u w:val="none"/>
              </w:rPr>
              <w:t xml:space="preserve">            return trackingId;</w:t>
            </w:r>
          </w:p>
          <w:p>
            <w:pPr>
              <w:spacing w:before="0" w:after="0" w:line="260" w:lineRule="exact"/>
              <w:jc w:val="left"/>
            </w:pPr>
            <w:r>
              <w:rPr>
                <w:rFonts w:ascii="Courier New" w:hAnsi="Courier New"/>
                <w:b w:val="0"/>
                <w:i w:val="0"/>
                <w:color w:val="1E293B"/>
                <w:sz w:val="18"/>
                <w:u w:val="none"/>
              </w:rPr>
              <w:t xml:space="preserve">        } catch (SQLException ex) {</w:t>
            </w:r>
          </w:p>
          <w:p>
            <w:pPr>
              <w:spacing w:before="0" w:after="0" w:line="260" w:lineRule="exact"/>
              <w:jc w:val="left"/>
            </w:pPr>
            <w:r>
              <w:rPr>
                <w:rFonts w:ascii="Courier New" w:hAnsi="Courier New"/>
                <w:b w:val="0"/>
                <w:i w:val="0"/>
                <w:color w:val="1E293B"/>
                <w:sz w:val="18"/>
                <w:u w:val="none"/>
              </w:rPr>
              <w:t xml:space="preserve">            if (conn != null) {</w:t>
            </w:r>
          </w:p>
          <w:p>
            <w:pPr>
              <w:spacing w:before="0" w:after="0" w:line="260" w:lineRule="exact"/>
              <w:jc w:val="left"/>
            </w:pPr>
            <w:r>
              <w:rPr>
                <w:rFonts w:ascii="Courier New" w:hAnsi="Courier New"/>
                <w:b w:val="0"/>
                <w:i w:val="0"/>
                <w:color w:val="1E293B"/>
                <w:sz w:val="18"/>
                <w:u w:val="none"/>
              </w:rPr>
              <w:t xml:space="preserve">                try { conn.rollback(); } catch (SQLException rb) { rb.printStackTrace(); }</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throw ex;</w:t>
            </w:r>
          </w:p>
          <w:p>
            <w:pPr>
              <w:spacing w:before="0" w:after="0" w:line="260" w:lineRule="exact"/>
              <w:jc w:val="left"/>
            </w:pPr>
            <w:r>
              <w:rPr>
                <w:rFonts w:ascii="Courier New" w:hAnsi="Courier New"/>
                <w:b w:val="0"/>
                <w:i w:val="0"/>
                <w:color w:val="1E293B"/>
                <w:sz w:val="18"/>
                <w:u w:val="none"/>
              </w:rPr>
              <w:t xml:space="preserve">        } finally {</w:t>
            </w:r>
          </w:p>
          <w:p>
            <w:pPr>
              <w:spacing w:before="0" w:after="0" w:line="260" w:lineRule="exact"/>
              <w:jc w:val="left"/>
            </w:pPr>
            <w:r>
              <w:rPr>
                <w:rFonts w:ascii="Courier New" w:hAnsi="Courier New"/>
                <w:b w:val="0"/>
                <w:i w:val="0"/>
                <w:color w:val="1E293B"/>
                <w:sz w:val="18"/>
                <w:u w:val="none"/>
              </w:rPr>
              <w:t xml:space="preserve">            if (rsKeys != null) try { rsKeys.close(); } catch (SQLException ignored) {}</w:t>
            </w:r>
          </w:p>
          <w:p>
            <w:pPr>
              <w:spacing w:before="0" w:after="0" w:line="260" w:lineRule="exact"/>
              <w:jc w:val="left"/>
            </w:pPr>
            <w:r>
              <w:rPr>
                <w:rFonts w:ascii="Courier New" w:hAnsi="Courier New"/>
                <w:b w:val="0"/>
                <w:i w:val="0"/>
                <w:color w:val="1E293B"/>
                <w:sz w:val="18"/>
                <w:u w:val="none"/>
              </w:rPr>
              <w:t xml:space="preserve">            if (psReport != null) try { psReport.close(); } catch (SQLException ignored) {}</w:t>
            </w:r>
          </w:p>
          <w:p>
            <w:pPr>
              <w:spacing w:before="0" w:after="0" w:line="260" w:lineRule="exact"/>
              <w:jc w:val="left"/>
            </w:pPr>
            <w:r>
              <w:rPr>
                <w:rFonts w:ascii="Courier New" w:hAnsi="Courier New"/>
                <w:b w:val="0"/>
                <w:i w:val="0"/>
                <w:color w:val="1E293B"/>
                <w:sz w:val="18"/>
                <w:u w:val="none"/>
              </w:rPr>
              <w:t xml:space="preserve">            if (psAudit != null) try { psAudit.close(); } catch (SQLException ignored) {}</w:t>
            </w:r>
          </w:p>
          <w:p>
            <w:pPr>
              <w:spacing w:before="0" w:after="0" w:line="260" w:lineRule="exact"/>
              <w:jc w:val="left"/>
            </w:pPr>
            <w:r>
              <w:rPr>
                <w:rFonts w:ascii="Courier New" w:hAnsi="Courier New"/>
                <w:b w:val="0"/>
                <w:i w:val="0"/>
                <w:color w:val="1E293B"/>
                <w:sz w:val="18"/>
                <w:u w:val="none"/>
              </w:rPr>
              <w:t xml:space="preserve">            if (conn != null) try { conn.setAutoCommit(true); conn.close(); } catch (SQLException ignored) {}</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 xml:space="preserve">    }</w:t>
            </w:r>
          </w:p>
          <w:p>
            <w:pPr>
              <w:spacing w:before="0" w:after="0" w:line="260" w:lineRule="exact"/>
              <w:jc w:val="left"/>
            </w:pPr>
            <w:r>
              <w:rPr>
                <w:rFonts w:ascii="Courier New" w:hAnsi="Courier New"/>
                <w:b w:val="0"/>
                <w:i w:val="0"/>
                <w:color w:val="1E293B"/>
                <w:sz w:val="18"/>
                <w:u w:val="none"/>
              </w:rPr>
              <w:t>}</w:t>
            </w:r>
          </w:p>
        </w:tc>
      </w:tr>
    </w:tbl>
    <w:p>
      <w:pPr>
        <w:spacing w:before="40" w:after="120"/>
      </w:pPr>
    </w:p>
    <w:p>
      <w:pPr>
        <w:spacing w:before="0" w:after="120" w:line="400" w:lineRule="exact"/>
        <w:jc w:val="both"/>
      </w:pPr>
      <w:r>
        <w:rPr>
          <w:rFonts w:ascii="Times New Roman" w:hAnsi="Times New Roman"/>
          <w:b w:val="0"/>
          <w:i w:val="0"/>
          <w:sz w:val="24"/>
          <w:u w:val="none"/>
        </w:rPr>
        <w:t>The relational schema definition in MySQL defines primary keys, foreign key cascades, spatial indexes, and unique constraints governing civic issue workflows:</w:t>
      </w:r>
    </w:p>
    <w:tbl>
      <w:tblPr>
        <w:tblW w:type="auto" w:w="0"/>
        <w:jc w:val="center"/>
        <w:tblLayout w:type="fixed"/>
        <w:tblLook w:firstColumn="1" w:firstRow="1" w:lastColumn="0" w:lastRow="0" w:noHBand="0" w:noVBand="1" w:val="04A0"/>
      </w:tblPr>
      <w:tblGrid>
        <w:gridCol w:w="8669"/>
      </w:tblGrid>
      <w:tr>
        <w:tc>
          <w:tcPr>
            <w:tcW w:type="dxa" w:w="9354"/>
            <w:shd w:fill="F1F5F9"/>
            <w:tcMar>
              <w:top w:w="140" w:type="dxa"/>
              <w:bottom w:w="140" w:type="dxa"/>
              <w:left w:w="180" w:type="dxa"/>
              <w:right w:w="180" w:type="dxa"/>
            </w:tcMar>
            <w:tcBorders>
              <w:top w:val="single" w:sz="6" w:space="0" w:color="CBD5E1"/>
              <w:left w:val="single" w:sz="18" w:space="0" w:color="0EA5E9"/>
              <w:bottom w:val="single" w:sz="6" w:space="0" w:color="CBD5E1"/>
              <w:right w:val="single" w:sz="6" w:space="0" w:color="CBD5E1"/>
            </w:tcBorders>
          </w:tcPr>
          <w:p>
            <w:pPr>
              <w:spacing w:before="40" w:after="80"/>
              <w:jc w:val="left"/>
            </w:pPr>
            <w:r>
              <w:rPr>
                <w:rFonts w:ascii="Times New Roman" w:hAnsi="Times New Roman"/>
                <w:b/>
                <w:i w:val="0"/>
                <w:color w:val="0E7490"/>
                <w:sz w:val="20"/>
                <w:u w:val="none"/>
              </w:rPr>
              <w:t>// Relational Schema, Foreign Key Constraints &amp; Indexes (database.sql)</w:t>
              <w:br/>
            </w:r>
          </w:p>
          <w:p>
            <w:pPr>
              <w:spacing w:before="0" w:after="0" w:line="260" w:lineRule="exact"/>
              <w:jc w:val="left"/>
            </w:pPr>
            <w:r>
              <w:rPr>
                <w:rFonts w:ascii="Courier New" w:hAnsi="Courier New"/>
                <w:b w:val="0"/>
                <w:i w:val="0"/>
                <w:color w:val="1E293B"/>
                <w:sz w:val="18"/>
                <w:u w:val="none"/>
              </w:rPr>
              <w:t>-- database.sql - Core MySQL Relational Schema Definition</w:t>
            </w:r>
          </w:p>
          <w:p>
            <w:pPr>
              <w:spacing w:before="0" w:after="0" w:line="260" w:lineRule="exact"/>
              <w:jc w:val="left"/>
            </w:pPr>
            <w:r>
              <w:rPr>
                <w:rFonts w:ascii="Courier New" w:hAnsi="Courier New"/>
                <w:b w:val="0"/>
                <w:i w:val="0"/>
                <w:color w:val="1E293B"/>
                <w:sz w:val="18"/>
                <w:u w:val="none"/>
              </w:rPr>
              <w:t>CREATE DATABASE IF NOT EXISTS safesmartcity_db</w:t>
            </w:r>
          </w:p>
          <w:p>
            <w:pPr>
              <w:spacing w:before="0" w:after="0" w:line="260" w:lineRule="exact"/>
              <w:jc w:val="left"/>
            </w:pPr>
            <w:r>
              <w:rPr>
                <w:rFonts w:ascii="Courier New" w:hAnsi="Courier New"/>
                <w:b w:val="0"/>
                <w:i w:val="0"/>
                <w:color w:val="1E293B"/>
                <w:sz w:val="18"/>
                <w:u w:val="none"/>
              </w:rPr>
              <w:t xml:space="preserve">  CHARACTER SET utf8mb4 COLLATE utf8mb4_unicode_ci;</w:t>
            </w:r>
          </w:p>
          <w:p>
            <w:pPr>
              <w:spacing w:before="0" w:after="0" w:line="260" w:lineRule="exact"/>
              <w:jc w:val="left"/>
            </w:pPr>
            <w:r>
              <w:rPr>
                <w:rFonts w:ascii="Courier New" w:hAnsi="Courier New"/>
                <w:b w:val="0"/>
                <w:i w:val="0"/>
                <w:color w:val="1E293B"/>
                <w:sz w:val="18"/>
                <w:u w:val="none"/>
              </w:rPr>
              <w:t>USE safesmartcity_db;</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-- 1. Users Table (Citizens and Municipal Officers)</w:t>
            </w:r>
          </w:p>
          <w:p>
            <w:pPr>
              <w:spacing w:before="0" w:after="0" w:line="260" w:lineRule="exact"/>
              <w:jc w:val="left"/>
            </w:pPr>
            <w:r>
              <w:rPr>
                <w:rFonts w:ascii="Courier New" w:hAnsi="Courier New"/>
                <w:b w:val="0"/>
                <w:i w:val="0"/>
                <w:color w:val="1E293B"/>
                <w:sz w:val="18"/>
                <w:u w:val="none"/>
              </w:rPr>
              <w:t>CREATE TABLE IF NOT EXISTS users (</w:t>
            </w:r>
          </w:p>
          <w:p>
            <w:pPr>
              <w:spacing w:before="0" w:after="0" w:line="260" w:lineRule="exact"/>
              <w:jc w:val="left"/>
            </w:pPr>
            <w:r>
              <w:rPr>
                <w:rFonts w:ascii="Courier New" w:hAnsi="Courier New"/>
                <w:b w:val="0"/>
                <w:i w:val="0"/>
                <w:color w:val="1E293B"/>
                <w:sz w:val="18"/>
                <w:u w:val="none"/>
              </w:rPr>
              <w:t xml:space="preserve">    id INT AUTO_INCREMENT PRIMARY KEY,</w:t>
            </w:r>
          </w:p>
          <w:p>
            <w:pPr>
              <w:spacing w:before="0" w:after="0" w:line="260" w:lineRule="exact"/>
              <w:jc w:val="left"/>
            </w:pPr>
            <w:r>
              <w:rPr>
                <w:rFonts w:ascii="Courier New" w:hAnsi="Courier New"/>
                <w:b w:val="0"/>
                <w:i w:val="0"/>
                <w:color w:val="1E293B"/>
                <w:sz w:val="18"/>
                <w:u w:val="none"/>
              </w:rPr>
              <w:t xml:space="preserve">    name VARCHAR(100) NOT NULL,</w:t>
            </w:r>
          </w:p>
          <w:p>
            <w:pPr>
              <w:spacing w:before="0" w:after="0" w:line="260" w:lineRule="exact"/>
              <w:jc w:val="left"/>
            </w:pPr>
            <w:r>
              <w:rPr>
                <w:rFonts w:ascii="Courier New" w:hAnsi="Courier New"/>
                <w:b w:val="0"/>
                <w:i w:val="0"/>
                <w:color w:val="1E293B"/>
                <w:sz w:val="18"/>
                <w:u w:val="none"/>
              </w:rPr>
              <w:t xml:space="preserve">    email VARCHAR(120) NOT NULL UNIQUE,</w:t>
            </w:r>
          </w:p>
          <w:p>
            <w:pPr>
              <w:spacing w:before="0" w:after="0" w:line="260" w:lineRule="exact"/>
              <w:jc w:val="left"/>
            </w:pPr>
            <w:r>
              <w:rPr>
                <w:rFonts w:ascii="Courier New" w:hAnsi="Courier New"/>
                <w:b w:val="0"/>
                <w:i w:val="0"/>
                <w:color w:val="1E293B"/>
                <w:sz w:val="18"/>
                <w:u w:val="none"/>
              </w:rPr>
              <w:t xml:space="preserve">    phone VARCHAR(20) NOT NULL,</w:t>
            </w:r>
          </w:p>
          <w:p>
            <w:pPr>
              <w:spacing w:before="0" w:after="0" w:line="260" w:lineRule="exact"/>
              <w:jc w:val="left"/>
            </w:pPr>
            <w:r>
              <w:rPr>
                <w:rFonts w:ascii="Courier New" w:hAnsi="Courier New"/>
                <w:b w:val="0"/>
                <w:i w:val="0"/>
                <w:color w:val="1E293B"/>
                <w:sz w:val="18"/>
                <w:u w:val="none"/>
              </w:rPr>
              <w:t xml:space="preserve">    password_hash VARCHAR(255) NOT NULL,</w:t>
            </w:r>
          </w:p>
          <w:p>
            <w:pPr>
              <w:spacing w:before="0" w:after="0" w:line="260" w:lineRule="exact"/>
              <w:jc w:val="left"/>
            </w:pPr>
            <w:r>
              <w:rPr>
                <w:rFonts w:ascii="Courier New" w:hAnsi="Courier New"/>
                <w:b w:val="0"/>
                <w:i w:val="0"/>
                <w:color w:val="1E293B"/>
                <w:sz w:val="18"/>
                <w:u w:val="none"/>
              </w:rPr>
              <w:t xml:space="preserve">    role ENUM('citizen', 'officer', 'admin') DEFAULT 'citizen',</w:t>
            </w:r>
          </w:p>
          <w:p>
            <w:pPr>
              <w:spacing w:before="0" w:after="0" w:line="260" w:lineRule="exact"/>
              <w:jc w:val="left"/>
            </w:pPr>
            <w:r>
              <w:rPr>
                <w:rFonts w:ascii="Courier New" w:hAnsi="Courier New"/>
                <w:b w:val="0"/>
                <w:i w:val="0"/>
                <w:color w:val="1E293B"/>
                <w:sz w:val="18"/>
                <w:u w:val="none"/>
              </w:rPr>
              <w:t xml:space="preserve">    karma_points INT DEFAULT 50,</w:t>
            </w:r>
          </w:p>
          <w:p>
            <w:pPr>
              <w:spacing w:before="0" w:after="0" w:line="260" w:lineRule="exact"/>
              <w:jc w:val="left"/>
            </w:pPr>
            <w:r>
              <w:rPr>
                <w:rFonts w:ascii="Courier New" w:hAnsi="Courier New"/>
                <w:b w:val="0"/>
                <w:i w:val="0"/>
                <w:color w:val="1E293B"/>
                <w:sz w:val="18"/>
                <w:u w:val="none"/>
              </w:rPr>
              <w:t xml:space="preserve">    created_at TIMESTAMP DEFAULT CURRENT_TIMESTAMP</w:t>
            </w:r>
          </w:p>
          <w:p>
            <w:pPr>
              <w:spacing w:before="0" w:after="0" w:line="260" w:lineRule="exact"/>
              <w:jc w:val="left"/>
            </w:pPr>
            <w:r>
              <w:rPr>
                <w:rFonts w:ascii="Courier New" w:hAnsi="Courier New"/>
                <w:b w:val="0"/>
                <w:i w:val="0"/>
                <w:color w:val="1E293B"/>
                <w:sz w:val="18"/>
                <w:u w:val="none"/>
              </w:rPr>
              <w:t>) ENGINE=InnoDB;</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-- 2. Civic Reports Table (Complaints &amp; GIS Geo-Coordinates)</w:t>
            </w:r>
          </w:p>
          <w:p>
            <w:pPr>
              <w:spacing w:before="0" w:after="0" w:line="260" w:lineRule="exact"/>
              <w:jc w:val="left"/>
            </w:pPr>
            <w:r>
              <w:rPr>
                <w:rFonts w:ascii="Courier New" w:hAnsi="Courier New"/>
                <w:b w:val="0"/>
                <w:i w:val="0"/>
                <w:color w:val="1E293B"/>
                <w:sz w:val="18"/>
                <w:u w:val="none"/>
              </w:rPr>
              <w:t>CREATE TABLE IF NOT EXISTS reports (</w:t>
            </w:r>
          </w:p>
          <w:p>
            <w:pPr>
              <w:spacing w:before="0" w:after="0" w:line="260" w:lineRule="exact"/>
              <w:jc w:val="left"/>
            </w:pPr>
            <w:r>
              <w:rPr>
                <w:rFonts w:ascii="Courier New" w:hAnsi="Courier New"/>
                <w:b w:val="0"/>
                <w:i w:val="0"/>
                <w:color w:val="1E293B"/>
                <w:sz w:val="18"/>
                <w:u w:val="none"/>
              </w:rPr>
              <w:t xml:space="preserve">    id INT AUTO_INCREMENT PRIMARY KEY,</w:t>
            </w:r>
          </w:p>
          <w:p>
            <w:pPr>
              <w:spacing w:before="0" w:after="0" w:line="260" w:lineRule="exact"/>
              <w:jc w:val="left"/>
            </w:pPr>
            <w:r>
              <w:rPr>
                <w:rFonts w:ascii="Courier New" w:hAnsi="Courier New"/>
                <w:b w:val="0"/>
                <w:i w:val="0"/>
                <w:color w:val="1E293B"/>
                <w:sz w:val="18"/>
                <w:u w:val="none"/>
              </w:rPr>
              <w:t xml:space="preserve">    tracking_id VARCHAR(32) NOT NULL UNIQUE,</w:t>
            </w:r>
          </w:p>
          <w:p>
            <w:pPr>
              <w:spacing w:before="0" w:after="0" w:line="260" w:lineRule="exact"/>
              <w:jc w:val="left"/>
            </w:pPr>
            <w:r>
              <w:rPr>
                <w:rFonts w:ascii="Courier New" w:hAnsi="Courier New"/>
                <w:b w:val="0"/>
                <w:i w:val="0"/>
                <w:color w:val="1E293B"/>
                <w:sz w:val="18"/>
                <w:u w:val="none"/>
              </w:rPr>
              <w:t xml:space="preserve">    user_id INT NOT NULL,</w:t>
            </w:r>
          </w:p>
          <w:p>
            <w:pPr>
              <w:spacing w:before="0" w:after="0" w:line="260" w:lineRule="exact"/>
              <w:jc w:val="left"/>
            </w:pPr>
            <w:r>
              <w:rPr>
                <w:rFonts w:ascii="Courier New" w:hAnsi="Courier New"/>
                <w:b w:val="0"/>
                <w:i w:val="0"/>
                <w:color w:val="1E293B"/>
                <w:sz w:val="18"/>
                <w:u w:val="none"/>
              </w:rPr>
              <w:t xml:space="preserve">    category VARCHAR(64) NOT NULL,</w:t>
            </w:r>
          </w:p>
          <w:p>
            <w:pPr>
              <w:spacing w:before="0" w:after="0" w:line="260" w:lineRule="exact"/>
              <w:jc w:val="left"/>
            </w:pPr>
            <w:r>
              <w:rPr>
                <w:rFonts w:ascii="Courier New" w:hAnsi="Courier New"/>
                <w:b w:val="0"/>
                <w:i w:val="0"/>
                <w:color w:val="1E293B"/>
                <w:sz w:val="18"/>
                <w:u w:val="none"/>
              </w:rPr>
              <w:t xml:space="preserve">    title VARCHAR(150) NOT NULL,</w:t>
            </w:r>
          </w:p>
          <w:p>
            <w:pPr>
              <w:spacing w:before="0" w:after="0" w:line="260" w:lineRule="exact"/>
              <w:jc w:val="left"/>
            </w:pPr>
            <w:r>
              <w:rPr>
                <w:rFonts w:ascii="Courier New" w:hAnsi="Courier New"/>
                <w:b w:val="0"/>
                <w:i w:val="0"/>
                <w:color w:val="1E293B"/>
                <w:sz w:val="18"/>
                <w:u w:val="none"/>
              </w:rPr>
              <w:t xml:space="preserve">    description TEXT,</w:t>
            </w:r>
          </w:p>
          <w:p>
            <w:pPr>
              <w:spacing w:before="0" w:after="0" w:line="260" w:lineRule="exact"/>
              <w:jc w:val="left"/>
            </w:pPr>
            <w:r>
              <w:rPr>
                <w:rFonts w:ascii="Courier New" w:hAnsi="Courier New"/>
                <w:b w:val="0"/>
                <w:i w:val="0"/>
                <w:color w:val="1E293B"/>
                <w:sz w:val="18"/>
                <w:u w:val="none"/>
              </w:rPr>
              <w:t xml:space="preserve">    ward VARCHAR(64) NOT NULL,</w:t>
            </w:r>
          </w:p>
          <w:p>
            <w:pPr>
              <w:spacing w:before="0" w:after="0" w:line="260" w:lineRule="exact"/>
              <w:jc w:val="left"/>
            </w:pPr>
            <w:r>
              <w:rPr>
                <w:rFonts w:ascii="Courier New" w:hAnsi="Courier New"/>
                <w:b w:val="0"/>
                <w:i w:val="0"/>
                <w:color w:val="1E293B"/>
                <w:sz w:val="18"/>
                <w:u w:val="none"/>
              </w:rPr>
              <w:t xml:space="preserve">    latitude DECIMAL(10, 7) NOT NULL,</w:t>
            </w:r>
          </w:p>
          <w:p>
            <w:pPr>
              <w:spacing w:before="0" w:after="0" w:line="260" w:lineRule="exact"/>
              <w:jc w:val="left"/>
            </w:pPr>
            <w:r>
              <w:rPr>
                <w:rFonts w:ascii="Courier New" w:hAnsi="Courier New"/>
                <w:b w:val="0"/>
                <w:i w:val="0"/>
                <w:color w:val="1E293B"/>
                <w:sz w:val="18"/>
                <w:u w:val="none"/>
              </w:rPr>
              <w:t xml:space="preserve">    longitude DECIMAL(10, 7) NOT NULL,</w:t>
            </w:r>
          </w:p>
          <w:p>
            <w:pPr>
              <w:spacing w:before="0" w:after="0" w:line="260" w:lineRule="exact"/>
              <w:jc w:val="left"/>
            </w:pPr>
            <w:r>
              <w:rPr>
                <w:rFonts w:ascii="Courier New" w:hAnsi="Courier New"/>
                <w:b w:val="0"/>
                <w:i w:val="0"/>
                <w:color w:val="1E293B"/>
                <w:sz w:val="18"/>
                <w:u w:val="none"/>
              </w:rPr>
              <w:t xml:space="preserve">    photo_path VARCHAR(255),</w:t>
            </w:r>
          </w:p>
          <w:p>
            <w:pPr>
              <w:spacing w:before="0" w:after="0" w:line="260" w:lineRule="exact"/>
              <w:jc w:val="left"/>
            </w:pPr>
            <w:r>
              <w:rPr>
                <w:rFonts w:ascii="Courier New" w:hAnsi="Courier New"/>
                <w:b w:val="0"/>
                <w:i w:val="0"/>
                <w:color w:val="1E293B"/>
                <w:sz w:val="18"/>
                <w:u w:val="none"/>
              </w:rPr>
              <w:t xml:space="preserve">    status ENUM('Pending', 'In Progress', 'Resolved', 'Closed') DEFAULT 'Pending',</w:t>
            </w:r>
          </w:p>
          <w:p>
            <w:pPr>
              <w:spacing w:before="0" w:after="0" w:line="260" w:lineRule="exact"/>
              <w:jc w:val="left"/>
            </w:pPr>
            <w:r>
              <w:rPr>
                <w:rFonts w:ascii="Courier New" w:hAnsi="Courier New"/>
                <w:b w:val="0"/>
                <w:i w:val="0"/>
                <w:color w:val="1E293B"/>
                <w:sz w:val="18"/>
                <w:u w:val="none"/>
              </w:rPr>
              <w:t xml:space="preserve">    priority ENUM('Low', 'Medium', 'High', 'Critical') DEFAULT 'Medium',</w:t>
            </w:r>
          </w:p>
          <w:p>
            <w:pPr>
              <w:spacing w:before="0" w:after="0" w:line="260" w:lineRule="exact"/>
              <w:jc w:val="left"/>
            </w:pPr>
            <w:r>
              <w:rPr>
                <w:rFonts w:ascii="Courier New" w:hAnsi="Courier New"/>
                <w:b w:val="0"/>
                <w:i w:val="0"/>
                <w:color w:val="1E293B"/>
                <w:sz w:val="18"/>
                <w:u w:val="none"/>
              </w:rPr>
              <w:t xml:space="preserve">    upvotes INT DEFAULT 0,</w:t>
            </w:r>
          </w:p>
          <w:p>
            <w:pPr>
              <w:spacing w:before="0" w:after="0" w:line="260" w:lineRule="exact"/>
              <w:jc w:val="left"/>
            </w:pPr>
            <w:r>
              <w:rPr>
                <w:rFonts w:ascii="Courier New" w:hAnsi="Courier New"/>
                <w:b w:val="0"/>
                <w:i w:val="0"/>
                <w:color w:val="1E293B"/>
                <w:sz w:val="18"/>
                <w:u w:val="none"/>
              </w:rPr>
              <w:t xml:space="preserve">    created_at TIMESTAMP DEFAULT CURRENT_TIMESTAMP,</w:t>
            </w:r>
          </w:p>
          <w:p>
            <w:pPr>
              <w:spacing w:before="0" w:after="0" w:line="260" w:lineRule="exact"/>
              <w:jc w:val="left"/>
            </w:pPr>
            <w:r>
              <w:rPr>
                <w:rFonts w:ascii="Courier New" w:hAnsi="Courier New"/>
                <w:b w:val="0"/>
                <w:i w:val="0"/>
                <w:color w:val="1E293B"/>
                <w:sz w:val="18"/>
                <w:u w:val="none"/>
              </w:rPr>
              <w:t xml:space="preserve">    INDEX idx_ward_status (ward, status),</w:t>
            </w:r>
          </w:p>
          <w:p>
            <w:pPr>
              <w:spacing w:before="0" w:after="0" w:line="260" w:lineRule="exact"/>
              <w:jc w:val="left"/>
            </w:pPr>
            <w:r>
              <w:rPr>
                <w:rFonts w:ascii="Courier New" w:hAnsi="Courier New"/>
                <w:b w:val="0"/>
                <w:i w:val="0"/>
                <w:color w:val="1E293B"/>
                <w:sz w:val="18"/>
                <w:u w:val="none"/>
              </w:rPr>
              <w:t xml:space="preserve">    INDEX idx_category (category),</w:t>
            </w:r>
          </w:p>
          <w:p>
            <w:pPr>
              <w:spacing w:before="0" w:after="0" w:line="260" w:lineRule="exact"/>
              <w:jc w:val="left"/>
            </w:pPr>
            <w:r>
              <w:rPr>
                <w:rFonts w:ascii="Courier New" w:hAnsi="Courier New"/>
                <w:b w:val="0"/>
                <w:i w:val="0"/>
                <w:color w:val="1E293B"/>
                <w:sz w:val="18"/>
                <w:u w:val="none"/>
              </w:rPr>
              <w:t xml:space="preserve">    FOREIGN KEY (user_id) REFERENCES users(id) ON DELETE CASCADE</w:t>
            </w:r>
          </w:p>
          <w:p>
            <w:pPr>
              <w:spacing w:before="0" w:after="0" w:line="260" w:lineRule="exact"/>
              <w:jc w:val="left"/>
            </w:pPr>
            <w:r>
              <w:rPr>
                <w:rFonts w:ascii="Courier New" w:hAnsi="Courier New"/>
                <w:b w:val="0"/>
                <w:i w:val="0"/>
                <w:color w:val="1E293B"/>
                <w:sz w:val="18"/>
                <w:u w:val="none"/>
              </w:rPr>
              <w:t>) ENGINE=InnoDB;</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-- 3. Community Upvotes Table (Prevents Duplicate Citizen Votes)</w:t>
            </w:r>
          </w:p>
          <w:p>
            <w:pPr>
              <w:spacing w:before="0" w:after="0" w:line="260" w:lineRule="exact"/>
              <w:jc w:val="left"/>
            </w:pPr>
            <w:r>
              <w:rPr>
                <w:rFonts w:ascii="Courier New" w:hAnsi="Courier New"/>
                <w:b w:val="0"/>
                <w:i w:val="0"/>
                <w:color w:val="1E293B"/>
                <w:sz w:val="18"/>
                <w:u w:val="none"/>
              </w:rPr>
              <w:t>CREATE TABLE IF NOT EXISTS upvotes (</w:t>
            </w:r>
          </w:p>
          <w:p>
            <w:pPr>
              <w:spacing w:before="0" w:after="0" w:line="260" w:lineRule="exact"/>
              <w:jc w:val="left"/>
            </w:pPr>
            <w:r>
              <w:rPr>
                <w:rFonts w:ascii="Courier New" w:hAnsi="Courier New"/>
                <w:b w:val="0"/>
                <w:i w:val="0"/>
                <w:color w:val="1E293B"/>
                <w:sz w:val="18"/>
                <w:u w:val="none"/>
              </w:rPr>
              <w:t xml:space="preserve">    id INT AUTO_INCREMENT PRIMARY KEY,</w:t>
            </w:r>
          </w:p>
          <w:p>
            <w:pPr>
              <w:spacing w:before="0" w:after="0" w:line="260" w:lineRule="exact"/>
              <w:jc w:val="left"/>
            </w:pPr>
            <w:r>
              <w:rPr>
                <w:rFonts w:ascii="Courier New" w:hAnsi="Courier New"/>
                <w:b w:val="0"/>
                <w:i w:val="0"/>
                <w:color w:val="1E293B"/>
                <w:sz w:val="18"/>
                <w:u w:val="none"/>
              </w:rPr>
              <w:t xml:space="preserve">    report_id INT NOT NULL,</w:t>
            </w:r>
          </w:p>
          <w:p>
            <w:pPr>
              <w:spacing w:before="0" w:after="0" w:line="260" w:lineRule="exact"/>
              <w:jc w:val="left"/>
            </w:pPr>
            <w:r>
              <w:rPr>
                <w:rFonts w:ascii="Courier New" w:hAnsi="Courier New"/>
                <w:b w:val="0"/>
                <w:i w:val="0"/>
                <w:color w:val="1E293B"/>
                <w:sz w:val="18"/>
                <w:u w:val="none"/>
              </w:rPr>
              <w:t xml:space="preserve">    user_id INT NOT NULL,</w:t>
            </w:r>
          </w:p>
          <w:p>
            <w:pPr>
              <w:spacing w:before="0" w:after="0" w:line="260" w:lineRule="exact"/>
              <w:jc w:val="left"/>
            </w:pPr>
            <w:r>
              <w:rPr>
                <w:rFonts w:ascii="Courier New" w:hAnsi="Courier New"/>
                <w:b w:val="0"/>
                <w:i w:val="0"/>
                <w:color w:val="1E293B"/>
                <w:sz w:val="18"/>
                <w:u w:val="none"/>
              </w:rPr>
              <w:t xml:space="preserve">    voted_at TIMESTAMP DEFAULT CURRENT_TIMESTAMP,</w:t>
            </w:r>
          </w:p>
          <w:p>
            <w:pPr>
              <w:spacing w:before="0" w:after="0" w:line="260" w:lineRule="exact"/>
              <w:jc w:val="left"/>
            </w:pPr>
            <w:r>
              <w:rPr>
                <w:rFonts w:ascii="Courier New" w:hAnsi="Courier New"/>
                <w:b w:val="0"/>
                <w:i w:val="0"/>
                <w:color w:val="1E293B"/>
                <w:sz w:val="18"/>
                <w:u w:val="none"/>
              </w:rPr>
              <w:t xml:space="preserve">    UNIQUE KEY uk_user_report (user_id, report_id),</w:t>
            </w:r>
          </w:p>
          <w:p>
            <w:pPr>
              <w:spacing w:before="0" w:after="0" w:line="260" w:lineRule="exact"/>
              <w:jc w:val="left"/>
            </w:pPr>
            <w:r>
              <w:rPr>
                <w:rFonts w:ascii="Courier New" w:hAnsi="Courier New"/>
                <w:b w:val="0"/>
                <w:i w:val="0"/>
                <w:color w:val="1E293B"/>
                <w:sz w:val="18"/>
                <w:u w:val="none"/>
              </w:rPr>
              <w:t xml:space="preserve">    FOREIGN KEY (report_id) REFERENCES reports(id) ON DELETE CASCADE,</w:t>
            </w:r>
          </w:p>
          <w:p>
            <w:pPr>
              <w:spacing w:before="0" w:after="0" w:line="260" w:lineRule="exact"/>
              <w:jc w:val="left"/>
            </w:pPr>
            <w:r>
              <w:rPr>
                <w:rFonts w:ascii="Courier New" w:hAnsi="Courier New"/>
                <w:b w:val="0"/>
                <w:i w:val="0"/>
                <w:color w:val="1E293B"/>
                <w:sz w:val="18"/>
                <w:u w:val="none"/>
              </w:rPr>
              <w:t xml:space="preserve">    FOREIGN KEY (user_id) REFERENCES users(id) ON DELETE CASCADE</w:t>
            </w:r>
          </w:p>
          <w:p>
            <w:pPr>
              <w:spacing w:before="0" w:after="0" w:line="260" w:lineRule="exact"/>
              <w:jc w:val="left"/>
            </w:pPr>
            <w:r>
              <w:rPr>
                <w:rFonts w:ascii="Courier New" w:hAnsi="Courier New"/>
                <w:b w:val="0"/>
                <w:i w:val="0"/>
                <w:color w:val="1E293B"/>
                <w:sz w:val="18"/>
                <w:u w:val="none"/>
              </w:rPr>
              <w:t>) ENGINE=InnoDB;</w:t>
            </w:r>
          </w:p>
          <w:p>
            <w:pPr>
              <w:spacing w:before="0" w:after="0" w:line="260" w:lineRule="exact"/>
              <w:jc w:val="left"/>
            </w:pPr>
            <w:r>
              <w:rPr>
                <w:rFonts w:ascii="Courier New" w:hAnsi="Courier New"/>
                <w:b w:val="0"/>
                <w:i w:val="0"/>
                <w:color w:val="1E293B"/>
                <w:sz w:val="18"/>
                <w:u w:val="none"/>
              </w:rPr>
            </w:r>
          </w:p>
          <w:p>
            <w:pPr>
              <w:spacing w:before="0" w:after="0" w:line="260" w:lineRule="exact"/>
              <w:jc w:val="left"/>
            </w:pPr>
            <w:r>
              <w:rPr>
                <w:rFonts w:ascii="Courier New" w:hAnsi="Courier New"/>
                <w:b w:val="0"/>
                <w:i w:val="0"/>
                <w:color w:val="1E293B"/>
                <w:sz w:val="18"/>
                <w:u w:val="none"/>
              </w:rPr>
              <w:t>-- 4. Activity Audit Trail Table (Immutable Administrative Accountability)</w:t>
            </w:r>
          </w:p>
          <w:p>
            <w:pPr>
              <w:spacing w:before="0" w:after="0" w:line="260" w:lineRule="exact"/>
              <w:jc w:val="left"/>
            </w:pPr>
            <w:r>
              <w:rPr>
                <w:rFonts w:ascii="Courier New" w:hAnsi="Courier New"/>
                <w:b w:val="0"/>
                <w:i w:val="0"/>
                <w:color w:val="1E293B"/>
                <w:sz w:val="18"/>
                <w:u w:val="none"/>
              </w:rPr>
              <w:t>CREATE TABLE IF NOT EXISTS activity_logs (</w:t>
            </w:r>
          </w:p>
          <w:p>
            <w:pPr>
              <w:spacing w:before="0" w:after="0" w:line="260" w:lineRule="exact"/>
              <w:jc w:val="left"/>
            </w:pPr>
            <w:r>
              <w:rPr>
                <w:rFonts w:ascii="Courier New" w:hAnsi="Courier New"/>
                <w:b w:val="0"/>
                <w:i w:val="0"/>
                <w:color w:val="1E293B"/>
                <w:sz w:val="18"/>
                <w:u w:val="none"/>
              </w:rPr>
              <w:t xml:space="preserve">    id INT AUTO_INCREMENT PRIMARY KEY,</w:t>
            </w:r>
          </w:p>
          <w:p>
            <w:pPr>
              <w:spacing w:before="0" w:after="0" w:line="260" w:lineRule="exact"/>
              <w:jc w:val="left"/>
            </w:pPr>
            <w:r>
              <w:rPr>
                <w:rFonts w:ascii="Courier New" w:hAnsi="Courier New"/>
                <w:b w:val="0"/>
                <w:i w:val="0"/>
                <w:color w:val="1E293B"/>
                <w:sz w:val="18"/>
                <w:u w:val="none"/>
              </w:rPr>
              <w:t xml:space="preserve">    report_id INT NOT NULL,</w:t>
            </w:r>
          </w:p>
          <w:p>
            <w:pPr>
              <w:spacing w:before="0" w:after="0" w:line="260" w:lineRule="exact"/>
              <w:jc w:val="left"/>
            </w:pPr>
            <w:r>
              <w:rPr>
                <w:rFonts w:ascii="Courier New" w:hAnsi="Courier New"/>
                <w:b w:val="0"/>
                <w:i w:val="0"/>
                <w:color w:val="1E293B"/>
                <w:sz w:val="18"/>
                <w:u w:val="none"/>
              </w:rPr>
              <w:t xml:space="preserve">    action VARCHAR(100) NOT NULL,</w:t>
            </w:r>
          </w:p>
          <w:p>
            <w:pPr>
              <w:spacing w:before="0" w:after="0" w:line="260" w:lineRule="exact"/>
              <w:jc w:val="left"/>
            </w:pPr>
            <w:r>
              <w:rPr>
                <w:rFonts w:ascii="Courier New" w:hAnsi="Courier New"/>
                <w:b w:val="0"/>
                <w:i w:val="0"/>
                <w:color w:val="1E293B"/>
                <w:sz w:val="18"/>
                <w:u w:val="none"/>
              </w:rPr>
              <w:t xml:space="preserve">    performed_by VARCHAR(100) NOT NULL,</w:t>
            </w:r>
          </w:p>
          <w:p>
            <w:pPr>
              <w:spacing w:before="0" w:after="0" w:line="260" w:lineRule="exact"/>
              <w:jc w:val="left"/>
            </w:pPr>
            <w:r>
              <w:rPr>
                <w:rFonts w:ascii="Courier New" w:hAnsi="Courier New"/>
                <w:b w:val="0"/>
                <w:i w:val="0"/>
                <w:color w:val="1E293B"/>
                <w:sz w:val="18"/>
                <w:u w:val="none"/>
              </w:rPr>
              <w:t xml:space="preserve">    remarks TEXT,</w:t>
            </w:r>
          </w:p>
          <w:p>
            <w:pPr>
              <w:spacing w:before="0" w:after="0" w:line="260" w:lineRule="exact"/>
              <w:jc w:val="left"/>
            </w:pPr>
            <w:r>
              <w:rPr>
                <w:rFonts w:ascii="Courier New" w:hAnsi="Courier New"/>
                <w:b w:val="0"/>
                <w:i w:val="0"/>
                <w:color w:val="1E293B"/>
                <w:sz w:val="18"/>
                <w:u w:val="none"/>
              </w:rPr>
              <w:t xml:space="preserve">    log_time TIMESTAMP DEFAULT CURRENT_TIMESTAMP,</w:t>
            </w:r>
          </w:p>
          <w:p>
            <w:pPr>
              <w:spacing w:before="0" w:after="0" w:line="260" w:lineRule="exact"/>
              <w:jc w:val="left"/>
            </w:pPr>
            <w:r>
              <w:rPr>
                <w:rFonts w:ascii="Courier New" w:hAnsi="Courier New"/>
                <w:b w:val="0"/>
                <w:i w:val="0"/>
                <w:color w:val="1E293B"/>
                <w:sz w:val="18"/>
                <w:u w:val="none"/>
              </w:rPr>
              <w:t xml:space="preserve">    FOREIGN KEY (report_id) REFERENCES reports(id) ON DELETE CASCADE</w:t>
            </w:r>
          </w:p>
          <w:p>
            <w:pPr>
              <w:spacing w:before="0" w:after="0" w:line="260" w:lineRule="exact"/>
              <w:jc w:val="left"/>
            </w:pPr>
            <w:r>
              <w:rPr>
                <w:rFonts w:ascii="Courier New" w:hAnsi="Courier New"/>
                <w:b w:val="0"/>
                <w:i w:val="0"/>
                <w:color w:val="1E293B"/>
                <w:sz w:val="18"/>
                <w:u w:val="none"/>
              </w:rPr>
              <w:t>) ENGINE=InnoDB;</w:t>
            </w:r>
          </w:p>
        </w:tc>
      </w:tr>
    </w:tbl>
    <w:p>
      <w:pPr>
        <w:spacing w:before="40" w:after="120"/>
      </w:pPr>
    </w:p>
    <w:sectPr>
      <w:pgSz w:w="11906" w:h="16838"/>
      <w:pgMar w:top="1440" w:right="1440"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025411"/>
    <w:rsid w:val="12A71BCA"/>
    <w:rsid w:val="16E11C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18558</Words>
  <Characters>121393</Characters>
  <Lines>0</Lines>
  <Paragraphs>0</Paragraphs>
  <TotalTime>16</TotalTime>
  <ScaleCrop>false</ScaleCrop>
  <LinksUpToDate>false</LinksUpToDate>
  <CharactersWithSpaces>137897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ankit</cp:lastModifiedBy>
  <dcterms:modified xsi:type="dcterms:W3CDTF">2026-10-25T12:48:53Z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eyJoZGlkIjoiNmI3Y2FlYzY0NzkxMTE5ZWNjMDBmMWVjNDc4NmQzODEifQ==</vt:lpwstr>
  </property>
  <property fmtid="{D5CDD505-2E9C-101B-9397-08002B2CF9AE}" pid="3" name="KSOProductBuildVer">
    <vt:lpwstr>1033-12.1.0.29162</vt:lpwstr>
  </property>
  <property fmtid="{D5CDD505-2E9C-101B-9397-08002B2CF9AE}" pid="4" name="ICV">
    <vt:lpwstr>B351EEA7AB184586A5B5E9390D7A76D4_12</vt:lpwstr>
  </property>
</Properties>
</file>