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Pr>
        <w:drawing>
          <wp:inline distB="0" distT="0" distL="0" distR="0">
            <wp:extent cx="254000" cy="425450"/>
            <wp:effectExtent b="0" l="0" r="0" t="0"/>
            <wp:docPr descr="A logo with a compass in the center&#10;&#10;AI-generated content may be incorrect." id="694186733" name="image1.jpg"/>
            <a:graphic>
              <a:graphicData uri="http://schemas.openxmlformats.org/drawingml/2006/picture">
                <pic:pic>
                  <pic:nvPicPr>
                    <pic:cNvPr descr="A logo with a compass in the center&#10;&#10;AI-generated content may be incorrect." id="0" name="image1.jpg"/>
                    <pic:cNvPicPr preferRelativeResize="0"/>
                  </pic:nvPicPr>
                  <pic:blipFill>
                    <a:blip r:embed="rId7"/>
                    <a:srcRect b="0" l="0" r="0" t="0"/>
                    <a:stretch>
                      <a:fillRect/>
                    </a:stretch>
                  </pic:blipFill>
                  <pic:spPr>
                    <a:xfrm>
                      <a:off x="0" y="0"/>
                      <a:ext cx="25400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bookmarkStart w:colFirst="0" w:colLast="0" w:name="_heading=h.zhf4fp715s23" w:id="0"/>
      <w:bookmarkEnd w:id="0"/>
      <w:r w:rsidDel="00000000" w:rsidR="00000000" w:rsidRPr="00000000">
        <w:rPr>
          <w:b w:val="1"/>
          <w:sz w:val="24"/>
          <w:szCs w:val="24"/>
          <w:rtl w:val="0"/>
        </w:rPr>
        <w:t xml:space="preserve">PES University, Bengaluru</w:t>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(Established under Karnataka Act No. 16 of 2013)</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Department of Computer Science &amp; Engineering</w:t>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UE24MA242A – Mathematics for Computer Science Engineers</w:t>
      </w:r>
    </w:p>
    <w:p w:rsidR="00000000" w:rsidDel="00000000" w:rsidP="00000000" w:rsidRDefault="00000000" w:rsidRPr="00000000" w14:paraId="00000006">
      <w:pPr>
        <w:jc w:val="center"/>
        <w:rPr>
          <w:b w:val="1"/>
          <w:sz w:val="40"/>
          <w:szCs w:val="40"/>
        </w:rPr>
      </w:pPr>
      <w:r w:rsidDel="00000000" w:rsidR="00000000" w:rsidRPr="00000000">
        <w:rPr>
          <w:rtl w:val="0"/>
        </w:rPr>
      </w:r>
    </w:p>
    <w:p w:rsidR="00000000" w:rsidDel="00000000" w:rsidP="00000000" w:rsidRDefault="00000000" w:rsidRPr="00000000" w14:paraId="00000007">
      <w:pPr>
        <w:jc w:val="center"/>
        <w:rPr>
          <w:b w:val="1"/>
          <w:sz w:val="40"/>
          <w:szCs w:val="40"/>
        </w:rPr>
      </w:pPr>
      <w:r w:rsidDel="00000000" w:rsidR="00000000" w:rsidRPr="00000000">
        <w:rPr>
          <w:b w:val="1"/>
          <w:sz w:val="40"/>
          <w:szCs w:val="40"/>
          <w:rtl w:val="0"/>
        </w:rPr>
        <w:t xml:space="preserve">Datathon - Set 3</w:t>
      </w:r>
    </w:p>
    <w:p w:rsidR="00000000" w:rsidDel="00000000" w:rsidP="00000000" w:rsidRDefault="00000000" w:rsidRPr="00000000" w14:paraId="00000008">
      <w:pPr>
        <w:rPr>
          <w:b w:val="1"/>
          <w:sz w:val="30"/>
          <w:szCs w:val="30"/>
        </w:rPr>
      </w:pPr>
      <w:r w:rsidDel="00000000" w:rsidR="00000000" w:rsidRPr="00000000">
        <w:rPr>
          <w:b w:val="1"/>
          <w:sz w:val="30"/>
          <w:szCs w:val="30"/>
          <w:rtl w:val="0"/>
        </w:rPr>
        <w:t xml:space="preserve">Titanic dataset</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Titanic dataset contains information about passengers aboard the RMS Titanic, including features such as age, passenger class, and fare. It is commonly used to predict survival outcomes based on these passenger characteristics. The dataset is widely used for classification tasks and practicing data analysis and machine learning techniques.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sz w:val="30"/>
          <w:szCs w:val="30"/>
        </w:rPr>
      </w:pPr>
      <w:r w:rsidDel="00000000" w:rsidR="00000000" w:rsidRPr="00000000">
        <w:rPr>
          <w:b w:val="1"/>
          <w:sz w:val="30"/>
          <w:szCs w:val="30"/>
          <w:rtl w:val="0"/>
        </w:rPr>
        <w:t xml:space="preserve">Questions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Unit - 1</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Classify all features in the Titanic dataset into nominal, ordinal, interval, or ratio. Provide reasoning for each classification.</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For numeric features - Age and Fare, identify the most appropriate measure of central tendency and report its value. Calculate the standard deviation and range for each numeric feature.</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Identify missing values, duplicates, and inconsistencies in features such as Age, Cabin, and Embarked. Suggest steps to clean and preprocess the dataset for reliable analysis.</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sz w:val="24"/>
          <w:szCs w:val="24"/>
          <w:rtl w:val="0"/>
        </w:rPr>
        <w:t xml:space="preserve">Use boxplots and histograms to identify outliers in Age and Fare. Describe distribution shapes and the outliers present.</w:t>
      </w:r>
    </w:p>
    <w:p w:rsidR="00000000" w:rsidDel="00000000" w:rsidP="00000000" w:rsidRDefault="00000000" w:rsidRPr="00000000" w14:paraId="00000013">
      <w:pPr>
        <w:numPr>
          <w:ilvl w:val="0"/>
          <w:numId w:val="3"/>
        </w:numPr>
        <w:ind w:left="720" w:hanging="360"/>
        <w:rPr>
          <w:sz w:val="24"/>
          <w:szCs w:val="24"/>
        </w:rPr>
      </w:pPr>
      <w:r w:rsidDel="00000000" w:rsidR="00000000" w:rsidRPr="00000000">
        <w:rPr>
          <w:sz w:val="24"/>
          <w:szCs w:val="24"/>
          <w:rtl w:val="0"/>
        </w:rPr>
        <w:t xml:space="preserve">Apply an outlier removal method to Fare. Show before-and-after boxplots and discuss the impact.</w:t>
      </w:r>
    </w:p>
    <w:p w:rsidR="00000000" w:rsidDel="00000000" w:rsidP="00000000" w:rsidRDefault="00000000" w:rsidRPr="00000000" w14:paraId="00000014">
      <w:pPr>
        <w:numPr>
          <w:ilvl w:val="0"/>
          <w:numId w:val="3"/>
        </w:numPr>
        <w:ind w:left="720" w:hanging="360"/>
        <w:rPr>
          <w:sz w:val="24"/>
          <w:szCs w:val="24"/>
        </w:rPr>
      </w:pPr>
      <w:r w:rsidDel="00000000" w:rsidR="00000000" w:rsidRPr="00000000">
        <w:rPr>
          <w:sz w:val="24"/>
          <w:szCs w:val="24"/>
          <w:rtl w:val="0"/>
        </w:rPr>
        <w:t xml:space="preserve">Create a Q-Q plot for Fare to assess whether it follows a normal distribution. Explain your observation.</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sz w:val="24"/>
          <w:szCs w:val="24"/>
          <w:rtl w:val="0"/>
        </w:rPr>
        <w:t xml:space="preserve">Calculate correlations between numerical variables (Age, Fare, SibSp, Parch).</w:t>
        <w:br w:type="textWrapping"/>
        <w:t xml:space="preserve">Visualize the correlations using a heatmap and interpret the strongest relationships.</w:t>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sz w:val="24"/>
          <w:szCs w:val="24"/>
          <w:rtl w:val="0"/>
        </w:rPr>
        <w:t xml:space="preserve">Generate a pairplot of Age, Fare, and Sex with Survived as the color.</w:t>
        <w:br w:type="textWrapping"/>
        <w:t xml:space="preserve">Describe the insights you can gain about the relationship between age, fare, gender, and survival on the Titanic.</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sz w:val="28"/>
          <w:szCs w:val="28"/>
          <w:rtl w:val="0"/>
        </w:rPr>
        <w:t xml:space="preserve">Unit - 2</w:t>
      </w:r>
      <w:r w:rsidDel="00000000" w:rsidR="00000000" w:rsidRPr="00000000">
        <w:rPr>
          <w:rtl w:val="0"/>
        </w:rPr>
      </w:r>
    </w:p>
    <w:p w:rsidR="00000000" w:rsidDel="00000000" w:rsidP="00000000" w:rsidRDefault="00000000" w:rsidRPr="00000000" w14:paraId="00000019">
      <w:pPr>
        <w:numPr>
          <w:ilvl w:val="0"/>
          <w:numId w:val="4"/>
        </w:numPr>
        <w:ind w:left="720" w:hanging="360"/>
        <w:rPr>
          <w:sz w:val="24"/>
          <w:szCs w:val="24"/>
        </w:rPr>
      </w:pPr>
      <w:r w:rsidDel="00000000" w:rsidR="00000000" w:rsidRPr="00000000">
        <w:rPr>
          <w:sz w:val="24"/>
          <w:szCs w:val="24"/>
          <w:rtl w:val="0"/>
        </w:rPr>
        <w:t xml:space="preserve">Define a null and alternative hypothesis. Use a T-test to investigate whether the amount of Fare paid by passengers has a significant impact on survival. Plot a histogram to visualize the distribution of fares for survivors and non-survivors.</w:t>
      </w:r>
    </w:p>
    <w:p w:rsidR="00000000" w:rsidDel="00000000" w:rsidP="00000000" w:rsidRDefault="00000000" w:rsidRPr="00000000" w14:paraId="0000001A">
      <w:pPr>
        <w:numPr>
          <w:ilvl w:val="0"/>
          <w:numId w:val="4"/>
        </w:numPr>
        <w:ind w:left="720" w:hanging="360"/>
        <w:rPr>
          <w:sz w:val="24"/>
          <w:szCs w:val="24"/>
        </w:rPr>
      </w:pPr>
      <w:r w:rsidDel="00000000" w:rsidR="00000000" w:rsidRPr="00000000">
        <w:rPr>
          <w:sz w:val="24"/>
          <w:szCs w:val="24"/>
          <w:rtl w:val="0"/>
        </w:rPr>
        <w:t xml:space="preserve">Calculate the margin of error for the mean Fare estimate. Interpret its meaning.</w:t>
      </w:r>
    </w:p>
    <w:p w:rsidR="00000000" w:rsidDel="00000000" w:rsidP="00000000" w:rsidRDefault="00000000" w:rsidRPr="00000000" w14:paraId="0000001B">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 a 95% confidence interval for the proportion of passengers who survived (Survived = 1) in the dataset.</w:t>
      </w:r>
    </w:p>
    <w:p w:rsidR="00000000" w:rsidDel="00000000" w:rsidP="00000000" w:rsidRDefault="00000000" w:rsidRPr="00000000" w14:paraId="0000001C">
      <w:pPr>
        <w:numPr>
          <w:ilvl w:val="0"/>
          <w:numId w:val="2"/>
        </w:numPr>
        <w:ind w:left="1080" w:hanging="360"/>
        <w:rPr/>
      </w:pPr>
      <w:r w:rsidDel="00000000" w:rsidR="00000000" w:rsidRPr="00000000">
        <w:rPr>
          <w:rFonts w:ascii="Roboto" w:cs="Roboto" w:eastAsia="Roboto" w:hAnsi="Roboto"/>
          <w:sz w:val="24"/>
          <w:szCs w:val="24"/>
          <w:rtl w:val="0"/>
        </w:rPr>
        <w:t xml:space="preserve">Interpret the result: What does this interval imply about the likely overall survival rate of passengers on the Titanic?</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Unit – 3</w:t>
      </w:r>
    </w:p>
    <w:p w:rsidR="00000000" w:rsidDel="00000000" w:rsidP="00000000" w:rsidRDefault="00000000" w:rsidRPr="00000000" w14:paraId="0000001F">
      <w:pPr>
        <w:numPr>
          <w:ilvl w:val="0"/>
          <w:numId w:val="5"/>
        </w:numPr>
        <w:ind w:left="720" w:hanging="360"/>
        <w:rPr>
          <w:sz w:val="24"/>
          <w:szCs w:val="24"/>
        </w:rPr>
      </w:pPr>
      <w:r w:rsidDel="00000000" w:rsidR="00000000" w:rsidRPr="00000000">
        <w:rPr>
          <w:rFonts w:ascii="Roboto" w:cs="Roboto" w:eastAsia="Roboto" w:hAnsi="Roboto"/>
          <w:sz w:val="24"/>
          <w:szCs w:val="24"/>
          <w:rtl w:val="0"/>
        </w:rPr>
        <w:t xml:space="preserve">Perform hypothesis testing to evaluate whether the mean fare paid by first class (Pclass = 1) passengers differs significantly from 70. Clearly state:</w:t>
      </w:r>
      <w:r w:rsidDel="00000000" w:rsidR="00000000" w:rsidRPr="00000000">
        <w:rPr>
          <w:rtl w:val="0"/>
        </w:rPr>
      </w:r>
    </w:p>
    <w:p w:rsidR="00000000" w:rsidDel="00000000" w:rsidP="00000000" w:rsidRDefault="00000000" w:rsidRPr="00000000" w14:paraId="00000020">
      <w:pPr>
        <w:numPr>
          <w:ilvl w:val="0"/>
          <w:numId w:val="1"/>
        </w:numPr>
        <w:ind w:left="1440" w:hanging="360"/>
        <w:rPr/>
      </w:pPr>
      <w:r w:rsidDel="00000000" w:rsidR="00000000" w:rsidRPr="00000000">
        <w:rPr>
          <w:rFonts w:ascii="Roboto" w:cs="Roboto" w:eastAsia="Roboto" w:hAnsi="Roboto"/>
          <w:sz w:val="24"/>
          <w:szCs w:val="24"/>
          <w:rtl w:val="0"/>
        </w:rPr>
        <w:t xml:space="preserve">Null and alternative hypotheses</w:t>
      </w:r>
      <w:r w:rsidDel="00000000" w:rsidR="00000000" w:rsidRPr="00000000">
        <w:rPr>
          <w:rtl w:val="0"/>
        </w:rPr>
      </w:r>
    </w:p>
    <w:p w:rsidR="00000000" w:rsidDel="00000000" w:rsidP="00000000" w:rsidRDefault="00000000" w:rsidRPr="00000000" w14:paraId="00000021">
      <w:pPr>
        <w:numPr>
          <w:ilvl w:val="0"/>
          <w:numId w:val="1"/>
        </w:numPr>
        <w:ind w:left="1440" w:hanging="360"/>
        <w:rPr/>
      </w:pPr>
      <w:r w:rsidDel="00000000" w:rsidR="00000000" w:rsidRPr="00000000">
        <w:rPr>
          <w:rFonts w:ascii="Roboto" w:cs="Roboto" w:eastAsia="Roboto" w:hAnsi="Roboto"/>
          <w:sz w:val="24"/>
          <w:szCs w:val="24"/>
          <w:rtl w:val="0"/>
        </w:rPr>
        <w:t xml:space="preserve">Significance level</w:t>
      </w:r>
      <w:r w:rsidDel="00000000" w:rsidR="00000000" w:rsidRPr="00000000">
        <w:rPr>
          <w:rtl w:val="0"/>
        </w:rPr>
      </w:r>
    </w:p>
    <w:p w:rsidR="00000000" w:rsidDel="00000000" w:rsidP="00000000" w:rsidRDefault="00000000" w:rsidRPr="00000000" w14:paraId="00000022">
      <w:pPr>
        <w:numPr>
          <w:ilvl w:val="0"/>
          <w:numId w:val="1"/>
        </w:numPr>
        <w:ind w:left="1440" w:hanging="360"/>
        <w:rPr/>
      </w:pPr>
      <w:r w:rsidDel="00000000" w:rsidR="00000000" w:rsidRPr="00000000">
        <w:rPr>
          <w:rFonts w:ascii="Roboto" w:cs="Roboto" w:eastAsia="Roboto" w:hAnsi="Roboto"/>
          <w:sz w:val="24"/>
          <w:szCs w:val="24"/>
          <w:rtl w:val="0"/>
        </w:rPr>
        <w:t xml:space="preserve">Interpretation of the result</w:t>
      </w: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sz w:val="24"/>
          <w:szCs w:val="24"/>
          <w:rtl w:val="0"/>
        </w:rPr>
        <w:t xml:space="preserve">Perform a linear regression to predict Fare using features like Pclass, Age, SibSp, and Parch. Evaluate the model performance using MSE, RMSE, and R-squared. Plot the residuals and the actual-predicted values.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spacing w:after="160" w:line="278.0000000000000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Deliverables</w:t>
      </w:r>
      <w:r w:rsidDel="00000000" w:rsidR="00000000" w:rsidRPr="00000000">
        <w:rPr>
          <w:rtl w:val="0"/>
        </w:rPr>
      </w:r>
    </w:p>
    <w:p w:rsidR="00000000" w:rsidDel="00000000" w:rsidP="00000000" w:rsidRDefault="00000000" w:rsidRPr="00000000" w14:paraId="0000002A">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Cleaned dataset summary</w:t>
      </w:r>
    </w:p>
    <w:p w:rsidR="00000000" w:rsidDel="00000000" w:rsidP="00000000" w:rsidRDefault="00000000" w:rsidRPr="00000000" w14:paraId="0000002B">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Statistical tables and test results</w:t>
      </w:r>
    </w:p>
    <w:p w:rsidR="00000000" w:rsidDel="00000000" w:rsidP="00000000" w:rsidRDefault="00000000" w:rsidRPr="00000000" w14:paraId="0000002C">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Plots (histograms, boxplots, Q–Q, heatmaps, pair plots, regression lines)</w:t>
      </w:r>
    </w:p>
    <w:p w:rsidR="00000000" w:rsidDel="00000000" w:rsidP="00000000" w:rsidRDefault="00000000" w:rsidRPr="00000000" w14:paraId="0000002D">
      <w:pPr>
        <w:numPr>
          <w:ilvl w:val="0"/>
          <w:numId w:val="6"/>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Concise interpretations of all hypothesis tests and regression findings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Roboto" w:cs="Roboto" w:eastAsia="Roboto" w:hAnsi="Roboto"/>
        <w:i w:val="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80" w:hanging="360"/>
      </w:pPr>
      <w:rPr>
        <w:rFonts w:ascii="Roboto" w:cs="Roboto" w:eastAsia="Roboto" w:hAnsi="Roboto"/>
        <w:sz w:val="24"/>
        <w:szCs w:val="24"/>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8uAtBzgQVpK6WTlx/Z11A33Qfw==">CgMxLjAyDmguemhmNGZwNzE1czIzOAByITFXcmdjdkZmMTc1T3YwSHRIZnBObHozNUJtUmxXQ21LYw==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2025-11-03T09:00:00Z</dcterms:created>
  <dc:creator>Chandravva Hebbi</dc:creator>
</cp:coreProperties>
</file>