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AA1E5C">
        <w:rPr>
          <w:rFonts w:ascii="Calisto MT" w:hAnsi="Calisto MT"/>
        </w:rPr>
        <w:t>22170</w:t>
      </w:r>
      <w:r w:rsidR="00651822">
        <w:rPr>
          <w:rFonts w:ascii="Calisto MT" w:hAnsi="Calisto MT"/>
        </w:rPr>
        <w:t xml:space="preserve"> </w:t>
      </w:r>
      <w:r w:rsidR="00AA1E5C">
        <w:rPr>
          <w:rFonts w:ascii="Calisto MT" w:hAnsi="Calisto MT"/>
        </w:rPr>
        <w:t>of 2006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A1E5C">
        <w:rPr>
          <w:sz w:val="28"/>
          <w:szCs w:val="28"/>
        </w:rPr>
        <w:t xml:space="preserve"> </w:t>
      </w:r>
      <w:r w:rsidR="00AA1E5C" w:rsidRPr="00AA1E5C">
        <w:rPr>
          <w:sz w:val="28"/>
          <w:szCs w:val="28"/>
        </w:rPr>
        <w:t>M/S. RADIANT CABLES PVT LT</w:t>
      </w:r>
      <w:r w:rsidR="00C76321">
        <w:rPr>
          <w:sz w:val="28"/>
          <w:szCs w:val="28"/>
        </w:rPr>
        <w:t>D</w:t>
      </w:r>
      <w:r w:rsidR="00651822">
        <w:t xml:space="preserve"> </w:t>
      </w:r>
      <w:r w:rsidR="00AA1E5C">
        <w:rPr>
          <w:rFonts w:ascii="Calisto MT" w:hAnsi="Calisto MT"/>
        </w:rPr>
        <w:t>disposed on 10-Apr</w:t>
      </w:r>
      <w:r w:rsidR="00FE01FE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506CF0"/>
    <w:rsid w:val="00541B52"/>
    <w:rsid w:val="005C7D5D"/>
    <w:rsid w:val="006226B7"/>
    <w:rsid w:val="00641F9F"/>
    <w:rsid w:val="00651822"/>
    <w:rsid w:val="006B02BD"/>
    <w:rsid w:val="00734DEF"/>
    <w:rsid w:val="00804696"/>
    <w:rsid w:val="00986301"/>
    <w:rsid w:val="009875A4"/>
    <w:rsid w:val="00AA1E5C"/>
    <w:rsid w:val="00BC5054"/>
    <w:rsid w:val="00C76321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cp:lastPrinted>2022-01-19T09:08:00Z</cp:lastPrinted>
  <dcterms:created xsi:type="dcterms:W3CDTF">2021-12-30T15:19:00Z</dcterms:created>
  <dcterms:modified xsi:type="dcterms:W3CDTF">2022-04-08T14:40:00Z</dcterms:modified>
</cp:coreProperties>
</file>