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FDFA8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AE5E1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26E62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Habsiguda</w:t>
      </w:r>
      <w:r>
        <w:rPr>
          <w:rFonts w:ascii="Calisto MT" w:hAnsi="Calisto MT"/>
        </w:rPr>
        <w:t xml:space="preserve">, TSSPDCL, Legal fee in </w:t>
      </w:r>
      <w:r w:rsidR="00AE5E13"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 w:rsidR="00AE5E13">
        <w:rPr>
          <w:rFonts w:ascii="Calisto MT" w:hAnsi="Calisto MT"/>
        </w:rPr>
        <w:t>510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</w:t>
      </w:r>
      <w:r w:rsidR="00AE5E13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r w:rsidR="00AE5E13" w:rsidRPr="00AE5E13">
        <w:rPr>
          <w:sz w:val="28"/>
          <w:szCs w:val="28"/>
        </w:rPr>
        <w:t>Tirupathi Logistics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C7534D">
        <w:rPr>
          <w:rFonts w:ascii="Calisto MT" w:hAnsi="Calisto MT"/>
        </w:rPr>
        <w:t xml:space="preserve">   </w:t>
      </w:r>
      <w:r w:rsidR="00906685">
        <w:rPr>
          <w:rFonts w:ascii="Calisto MT" w:hAnsi="Calisto MT"/>
        </w:rPr>
        <w:t>0</w:t>
      </w:r>
      <w:r w:rsidR="00815F7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DE105E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4E48D9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4E48D9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15F79"/>
    <w:rsid w:val="008611F1"/>
    <w:rsid w:val="0088073B"/>
    <w:rsid w:val="008B1CAD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AE5E13"/>
    <w:rsid w:val="00B004FA"/>
    <w:rsid w:val="00B4012D"/>
    <w:rsid w:val="00B872BE"/>
    <w:rsid w:val="00B94DCC"/>
    <w:rsid w:val="00BC717E"/>
    <w:rsid w:val="00BD3226"/>
    <w:rsid w:val="00BE11EE"/>
    <w:rsid w:val="00C17AD3"/>
    <w:rsid w:val="00C7534D"/>
    <w:rsid w:val="00C763E9"/>
    <w:rsid w:val="00CF320F"/>
    <w:rsid w:val="00D40CD4"/>
    <w:rsid w:val="00DE105E"/>
    <w:rsid w:val="00E164BD"/>
    <w:rsid w:val="00E363B6"/>
    <w:rsid w:val="00E96F4A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2022-07-02T16:33:00Z</dcterms:modified>
</cp:coreProperties>
</file>