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B9495F">
        <w:rPr>
          <w:b w:val="0"/>
          <w:bCs w:val="0"/>
          <w:sz w:val="28"/>
          <w:szCs w:val="28"/>
        </w:rPr>
        <w:t xml:space="preserve"> </w:t>
      </w:r>
      <w:proofErr w:type="spellStart"/>
      <w:r w:rsidR="00194233">
        <w:rPr>
          <w:b w:val="0"/>
          <w:bCs w:val="0"/>
          <w:sz w:val="28"/>
          <w:szCs w:val="28"/>
        </w:rPr>
        <w:t>Nalgonda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194233">
        <w:rPr>
          <w:b w:val="0"/>
          <w:bCs w:val="0"/>
          <w:sz w:val="28"/>
          <w:szCs w:val="28"/>
        </w:rPr>
        <w:t>unter affidavit  in WP. No 24644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CA2525">
        <w:rPr>
          <w:b w:val="0"/>
          <w:bCs w:val="0"/>
          <w:sz w:val="28"/>
          <w:szCs w:val="28"/>
        </w:rPr>
        <w:t>17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194233" w:rsidRPr="00194233">
        <w:rPr>
          <w:b w:val="0"/>
          <w:bCs w:val="0"/>
          <w:sz w:val="28"/>
          <w:szCs w:val="28"/>
        </w:rPr>
        <w:t>T.VENKATESWARLU, NALGONDA DIST.</w:t>
      </w:r>
      <w:r w:rsidR="00194233" w:rsidRPr="0019423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Pr="00194233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:rsidR="00BD5EB8" w:rsidRPr="00194233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sz w:val="28"/>
          <w:szCs w:val="28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194233"/>
    <w:rsid w:val="00294DD9"/>
    <w:rsid w:val="00296441"/>
    <w:rsid w:val="00541B52"/>
    <w:rsid w:val="00627016"/>
    <w:rsid w:val="006353D4"/>
    <w:rsid w:val="00643BE1"/>
    <w:rsid w:val="00734DEF"/>
    <w:rsid w:val="00742BC4"/>
    <w:rsid w:val="0075690F"/>
    <w:rsid w:val="007A55E8"/>
    <w:rsid w:val="007B37E2"/>
    <w:rsid w:val="00844374"/>
    <w:rsid w:val="00862D2C"/>
    <w:rsid w:val="0099741B"/>
    <w:rsid w:val="009E3A77"/>
    <w:rsid w:val="00B64A58"/>
    <w:rsid w:val="00B9495F"/>
    <w:rsid w:val="00BD5EB8"/>
    <w:rsid w:val="00C96F06"/>
    <w:rsid w:val="00CA2525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21</cp:revision>
  <dcterms:created xsi:type="dcterms:W3CDTF">2022-01-09T05:48:00Z</dcterms:created>
  <dcterms:modified xsi:type="dcterms:W3CDTF">2022-06-21T14:44:00Z</dcterms:modified>
</cp:coreProperties>
</file>