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6DA215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72391F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AA6BAF">
        <w:rPr>
          <w:rFonts w:ascii="Calisto MT" w:hAnsi="Calisto MT"/>
        </w:rPr>
        <w:t>5168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A6BAF">
        <w:rPr>
          <w:sz w:val="28"/>
          <w:szCs w:val="28"/>
        </w:rPr>
        <w:t xml:space="preserve"> </w:t>
      </w:r>
      <w:r w:rsidR="00AA6BAF" w:rsidRPr="00AA6BAF">
        <w:rPr>
          <w:sz w:val="28"/>
          <w:szCs w:val="28"/>
        </w:rPr>
        <w:t xml:space="preserve">M/s. </w:t>
      </w:r>
      <w:proofErr w:type="spellStart"/>
      <w:r w:rsidR="00AA6BAF" w:rsidRPr="00AA6BAF">
        <w:rPr>
          <w:sz w:val="28"/>
          <w:szCs w:val="28"/>
        </w:rPr>
        <w:t>Savithri</w:t>
      </w:r>
      <w:proofErr w:type="spellEnd"/>
      <w:r w:rsidR="00AA6BAF" w:rsidRPr="00AA6BAF">
        <w:rPr>
          <w:sz w:val="28"/>
          <w:szCs w:val="28"/>
        </w:rPr>
        <w:t xml:space="preserve"> Steel and Rerolling Private Limited,</w:t>
      </w:r>
      <w:r w:rsidR="00972EEE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2391F"/>
    <w:rsid w:val="00734DEF"/>
    <w:rsid w:val="007C74E2"/>
    <w:rsid w:val="0083189F"/>
    <w:rsid w:val="008E1E80"/>
    <w:rsid w:val="009306D8"/>
    <w:rsid w:val="00972EEE"/>
    <w:rsid w:val="009875A4"/>
    <w:rsid w:val="00A74C90"/>
    <w:rsid w:val="00AA6BAF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cp:lastPrinted>2022-01-19T09:03:00Z</cp:lastPrinted>
  <dcterms:created xsi:type="dcterms:W3CDTF">2022-04-08T14:07:00Z</dcterms:created>
  <dcterms:modified xsi:type="dcterms:W3CDTF">2022-05-02T13:42:00Z</dcterms:modified>
</cp:coreProperties>
</file>