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60ADC">
        <w:rPr>
          <w:rFonts w:ascii="Calisto MT" w:hAnsi="Calisto MT"/>
        </w:rPr>
        <w:t>Sangareddy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B60ADC">
        <w:rPr>
          <w:rFonts w:ascii="Calisto MT" w:hAnsi="Calisto MT"/>
        </w:rPr>
        <w:t xml:space="preserve"> in AS. No.2391</w:t>
      </w:r>
      <w:r w:rsidR="00651822">
        <w:rPr>
          <w:rFonts w:ascii="Calisto MT" w:hAnsi="Calisto MT"/>
        </w:rPr>
        <w:t xml:space="preserve"> </w:t>
      </w:r>
      <w:r w:rsidR="00B60ADC">
        <w:rPr>
          <w:rFonts w:ascii="Calisto MT" w:hAnsi="Calisto MT"/>
        </w:rPr>
        <w:t>of 1999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60ADC">
        <w:rPr>
          <w:sz w:val="28"/>
          <w:szCs w:val="28"/>
        </w:rPr>
        <w:t xml:space="preserve"> </w:t>
      </w:r>
      <w:r w:rsidR="00B60ADC" w:rsidRPr="00B60ADC">
        <w:rPr>
          <w:sz w:val="28"/>
          <w:szCs w:val="28"/>
        </w:rPr>
        <w:t>SUPT ENGG/OPERATION CIRCLE AND ANTOHER</w:t>
      </w:r>
      <w:r w:rsidR="00AB2B25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 on 19-Feb-2018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B2B25"/>
    <w:rsid w:val="00AF0746"/>
    <w:rsid w:val="00B60ADC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3AED-83C3-4693-B421-E2236745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cp:lastPrinted>2022-01-19T09:08:00Z</cp:lastPrinted>
  <dcterms:created xsi:type="dcterms:W3CDTF">2021-12-30T15:19:00Z</dcterms:created>
  <dcterms:modified xsi:type="dcterms:W3CDTF">2022-04-11T11:55:00Z</dcterms:modified>
</cp:coreProperties>
</file>