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0B" w:rsidRDefault="002E080B" w:rsidP="002E080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E080B" w:rsidRDefault="002E080B" w:rsidP="002E080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E080B" w:rsidRDefault="002E080B" w:rsidP="002E080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E080B" w:rsidRDefault="002E080B" w:rsidP="002E080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E080B" w:rsidRDefault="002E080B" w:rsidP="002E080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E080B" w:rsidRDefault="002E080B" w:rsidP="002E080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E080B" w:rsidRDefault="002E080B" w:rsidP="002E080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E080B" w:rsidRDefault="002E080B" w:rsidP="002E080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E080B" w:rsidRDefault="002E080B" w:rsidP="002E080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E080B" w:rsidRDefault="002E080B" w:rsidP="002E080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E080B" w:rsidRDefault="002E080B" w:rsidP="002E080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25-01-2018</w:t>
      </w:r>
    </w:p>
    <w:p w:rsidR="002E080B" w:rsidRDefault="002E080B" w:rsidP="002E080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E080B" w:rsidRDefault="002E080B" w:rsidP="002E080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from Superintending Engineer, Operation, </w:t>
      </w:r>
      <w:r>
        <w:rPr>
          <w:rFonts w:ascii="Calisto MT" w:hAnsi="Calisto MT" w:cs="Calisto MT"/>
        </w:rPr>
        <w:t>Vikarabad,  TSSPDCL, towards legal fee for filing of</w:t>
      </w:r>
      <w:r>
        <w:rPr>
          <w:rFonts w:ascii="Calisto MT" w:hAnsi="Calisto MT" w:cs="Calisto MT"/>
        </w:rPr>
        <w:t xml:space="preserve"> Writ </w:t>
      </w:r>
      <w:r w:rsidR="00254678">
        <w:rPr>
          <w:rFonts w:ascii="Calisto MT" w:hAnsi="Calisto MT" w:cs="Calisto MT"/>
        </w:rPr>
        <w:t xml:space="preserve">Petition </w:t>
      </w:r>
      <w:bookmarkStart w:id="0" w:name="_GoBack"/>
      <w:bookmarkEnd w:id="0"/>
      <w:r>
        <w:rPr>
          <w:sz w:val="28"/>
          <w:szCs w:val="28"/>
        </w:rPr>
        <w:t xml:space="preserve">in CG. No. 159/2017-18  </w:t>
      </w:r>
      <w:r>
        <w:rPr>
          <w:rFonts w:ascii="Calisto MT" w:hAnsi="Calisto MT" w:cs="Calisto MT"/>
        </w:rPr>
        <w:t xml:space="preserve">filed by Binjsaria Ispat Pvt. Ltd before Hon’ble High Court at Hyderabad. </w:t>
      </w:r>
    </w:p>
    <w:p w:rsidR="002E080B" w:rsidRDefault="002E080B" w:rsidP="002E080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E080B" w:rsidRDefault="002E080B" w:rsidP="002E080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2E080B" w:rsidRDefault="002E080B" w:rsidP="002E080B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2E080B" w:rsidRDefault="002E080B" w:rsidP="002E080B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2E080B" w:rsidRDefault="002E080B" w:rsidP="002E080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E080B" w:rsidRDefault="002E080B" w:rsidP="002E080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E080B" w:rsidRDefault="002E080B" w:rsidP="002E080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E080B" w:rsidRDefault="002E080B" w:rsidP="002E080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E080B" w:rsidRDefault="002E080B" w:rsidP="002E080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E080B" w:rsidRDefault="002E080B" w:rsidP="002E080B"/>
    <w:p w:rsidR="002E080B" w:rsidRDefault="002E080B" w:rsidP="002E080B"/>
    <w:p w:rsidR="002E080B" w:rsidRDefault="002E080B" w:rsidP="002E080B"/>
    <w:p w:rsidR="002E080B" w:rsidRDefault="002E080B" w:rsidP="002E080B"/>
    <w:p w:rsidR="002E080B" w:rsidRDefault="002E080B" w:rsidP="002E080B"/>
    <w:p w:rsidR="00435FEF" w:rsidRDefault="00254678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80B"/>
    <w:rsid w:val="00066399"/>
    <w:rsid w:val="00254678"/>
    <w:rsid w:val="002E080B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2022-04-14T11:04:00Z</dcterms:created>
  <dcterms:modified xsi:type="dcterms:W3CDTF">2022-04-14T11:06:00Z</dcterms:modified>
</cp:coreProperties>
</file>