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C12" w:rsidRDefault="009811C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75C12" w:rsidRDefault="009811C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75C12" w:rsidRDefault="009811C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A75C12" w:rsidRDefault="009811C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A75C12" w:rsidRDefault="00A75C1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75C12" w:rsidRDefault="009811C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75C12" w:rsidRDefault="009811C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75C12" w:rsidRDefault="00A75C1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75C12" w:rsidRDefault="009811C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 xml:space="preserve"> Receipt</w:t>
      </w:r>
    </w:p>
    <w:p w:rsidR="00A75C12" w:rsidRDefault="00A75C1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75C12" w:rsidRDefault="009811C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12-06-2019</w:t>
      </w:r>
    </w:p>
    <w:p w:rsidR="00A75C12" w:rsidRDefault="00A75C1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75C12" w:rsidRDefault="00A75C1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75C12" w:rsidRDefault="009811C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 xml:space="preserve"> 5000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Five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  <w:bCs/>
        </w:rPr>
        <w:t>by cash</w:t>
      </w:r>
      <w:r>
        <w:rPr>
          <w:rFonts w:ascii="Calisto MT" w:hAnsi="Calisto MT" w:cs="Calisto MT"/>
        </w:rPr>
        <w:t xml:space="preserve"> from </w:t>
      </w:r>
      <w:r>
        <w:rPr>
          <w:rFonts w:ascii="Calisto MT" w:hAnsi="Calisto MT" w:cs="Calisto MT"/>
        </w:rPr>
        <w:t>Assistant Accounts Officer</w:t>
      </w:r>
      <w:r>
        <w:rPr>
          <w:sz w:val="28"/>
          <w:szCs w:val="28"/>
        </w:rPr>
        <w:t>,Operation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Sangareddy, TSSPDCL t</w:t>
      </w:r>
      <w:r>
        <w:rPr>
          <w:sz w:val="28"/>
          <w:szCs w:val="28"/>
        </w:rPr>
        <w:t xml:space="preserve">owards filing </w:t>
      </w:r>
      <w:r>
        <w:rPr>
          <w:sz w:val="28"/>
          <w:szCs w:val="28"/>
        </w:rPr>
        <w:t>Writ petition</w:t>
      </w:r>
      <w:r>
        <w:rPr>
          <w:sz w:val="28"/>
          <w:szCs w:val="28"/>
        </w:rPr>
        <w:t xml:space="preserve">  in</w:t>
      </w:r>
      <w:r>
        <w:rPr>
          <w:sz w:val="28"/>
          <w:szCs w:val="28"/>
        </w:rPr>
        <w:t xml:space="preserve"> EPF Case</w:t>
      </w:r>
      <w:r>
        <w:rPr>
          <w:sz w:val="28"/>
          <w:szCs w:val="28"/>
        </w:rPr>
        <w:t xml:space="preserve"> filed by</w:t>
      </w:r>
      <w:r>
        <w:rPr>
          <w:sz w:val="28"/>
          <w:szCs w:val="28"/>
        </w:rPr>
        <w:t xml:space="preserve">  </w:t>
      </w:r>
      <w:bookmarkStart w:id="0" w:name="_GoBack"/>
      <w:bookmarkEnd w:id="0"/>
      <w:r>
        <w:rPr>
          <w:sz w:val="28"/>
          <w:szCs w:val="28"/>
        </w:rPr>
        <w:t xml:space="preserve">Bala Nageshwar </w:t>
      </w:r>
      <w:r>
        <w:rPr>
          <w:sz w:val="28"/>
          <w:szCs w:val="28"/>
        </w:rPr>
        <w:t xml:space="preserve"> before Honorable High Cou</w:t>
      </w:r>
      <w:r>
        <w:rPr>
          <w:sz w:val="28"/>
          <w:szCs w:val="28"/>
        </w:rPr>
        <w:t>rt.</w:t>
      </w:r>
    </w:p>
    <w:p w:rsidR="00A75C12" w:rsidRDefault="00A75C1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A75C12" w:rsidRDefault="00A75C1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A75C12" w:rsidRDefault="00A75C1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A75C12" w:rsidRDefault="009811C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A75C12" w:rsidRDefault="00A75C1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A75C12" w:rsidRDefault="009811C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5000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A75C12" w:rsidRDefault="00A75C1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75C12" w:rsidRDefault="00A75C1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75C12" w:rsidRDefault="00A75C1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75C12" w:rsidRDefault="009811C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A75C12" w:rsidRDefault="00A75C1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75C12" w:rsidRDefault="00A75C12"/>
    <w:p w:rsidR="00A75C12" w:rsidRDefault="00A75C12"/>
    <w:p w:rsidR="00A75C12" w:rsidRDefault="00A75C12"/>
    <w:p w:rsidR="00A75C12" w:rsidRDefault="00A75C12"/>
    <w:p w:rsidR="00A75C12" w:rsidRDefault="00A75C12"/>
    <w:p w:rsidR="00A75C12" w:rsidRDefault="00A75C12"/>
    <w:p w:rsidR="00A75C12" w:rsidRDefault="00A75C12"/>
    <w:sectPr w:rsidR="00A75C12" w:rsidSect="00A75C12">
      <w:pgSz w:w="11850" w:h="16783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811C6"/>
    <w:rsid w:val="009B196A"/>
    <w:rsid w:val="00A00797"/>
    <w:rsid w:val="00A5698F"/>
    <w:rsid w:val="00A75C12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5E37271"/>
    <w:rsid w:val="2CAD684F"/>
    <w:rsid w:val="2DBA29BB"/>
    <w:rsid w:val="5F2B3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C1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2019-06-12T13:21:00Z</cp:lastPrinted>
  <dcterms:created xsi:type="dcterms:W3CDTF">2018-02-24T08:43:00Z</dcterms:created>
  <dcterms:modified xsi:type="dcterms:W3CDTF">2021-04-08T09:42:00Z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