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r>
        <w:rPr>
          <w:rFonts w:ascii="Calisto MT" w:hAnsi="Calisto MT"/>
        </w:rPr>
        <w:t xml:space="preserve"> Legal fee in WP.No. </w:t>
      </w:r>
      <w:r>
        <w:rPr>
          <w:rFonts w:hint="default" w:ascii="Calisto MT" w:hAnsi="Calisto MT"/>
          <w:lang w:val="en-US"/>
        </w:rPr>
        <w:t>1414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G. 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Janardhan Rao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24-01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4EB1BF5"/>
    <w:rsid w:val="05207CAF"/>
    <w:rsid w:val="0D162F1F"/>
    <w:rsid w:val="17CD63DA"/>
    <w:rsid w:val="222779A7"/>
    <w:rsid w:val="25231764"/>
    <w:rsid w:val="2ACE0E0E"/>
    <w:rsid w:val="2B3A5941"/>
    <w:rsid w:val="34B82653"/>
    <w:rsid w:val="35801254"/>
    <w:rsid w:val="481E6A67"/>
    <w:rsid w:val="67146B33"/>
    <w:rsid w:val="67C30A81"/>
    <w:rsid w:val="6D4313D5"/>
    <w:rsid w:val="762F03C7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0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2020-03-19T08:37:41Z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