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E0287F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15</w:t>
      </w:r>
      <w:r w:rsidR="008B67CE">
        <w:rPr>
          <w:sz w:val="28"/>
          <w:szCs w:val="28"/>
        </w:rPr>
        <w:t>734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B4183">
        <w:rPr>
          <w:sz w:val="28"/>
          <w:szCs w:val="28"/>
        </w:rPr>
        <w:t>1</w:t>
      </w:r>
      <w:r w:rsidR="008B67CE">
        <w:rPr>
          <w:sz w:val="28"/>
          <w:szCs w:val="28"/>
        </w:rPr>
        <w:t>6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8B67CE" w:rsidRPr="008B67CE">
        <w:rPr>
          <w:b/>
          <w:bCs/>
          <w:sz w:val="28"/>
          <w:szCs w:val="28"/>
        </w:rPr>
        <w:t>G. Venkateswara Rao</w:t>
      </w:r>
      <w:r w:rsidR="008B67CE">
        <w:rPr>
          <w:b/>
          <w:bCs/>
          <w:sz w:val="28"/>
          <w:szCs w:val="28"/>
        </w:rPr>
        <w:t xml:space="preserve">  </w:t>
      </w:r>
      <w:r w:rsidR="002045F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0C32"/>
    <w:rsid w:val="000D6DB4"/>
    <w:rsid w:val="00107540"/>
    <w:rsid w:val="00113217"/>
    <w:rsid w:val="00123902"/>
    <w:rsid w:val="00143238"/>
    <w:rsid w:val="0015702D"/>
    <w:rsid w:val="00160F4D"/>
    <w:rsid w:val="00172D58"/>
    <w:rsid w:val="00191511"/>
    <w:rsid w:val="00195A91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64B98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7B4183"/>
    <w:rsid w:val="00816833"/>
    <w:rsid w:val="00850823"/>
    <w:rsid w:val="00881D05"/>
    <w:rsid w:val="008B67CE"/>
    <w:rsid w:val="00941B6A"/>
    <w:rsid w:val="00952F2A"/>
    <w:rsid w:val="00967A67"/>
    <w:rsid w:val="009F2E57"/>
    <w:rsid w:val="00A25AE0"/>
    <w:rsid w:val="00A507EE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451B6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0287F"/>
    <w:rsid w:val="00E20A9B"/>
    <w:rsid w:val="00E500E3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2021-03-18T09:51:00Z</dcterms:created>
  <dcterms:modified xsi:type="dcterms:W3CDTF">2021-03-18T10:43:00Z</dcterms:modified>
</cp:coreProperties>
</file>