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31</w:t>
      </w:r>
      <w:r w:rsidR="00C52905">
        <w:rPr>
          <w:sz w:val="28"/>
          <w:szCs w:val="28"/>
        </w:rPr>
        <w:t>87</w:t>
      </w:r>
      <w:r w:rsidR="009E45E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</w:t>
      </w:r>
      <w:r w:rsidR="0066140F">
        <w:rPr>
          <w:sz w:val="28"/>
          <w:szCs w:val="28"/>
        </w:rPr>
        <w:t>8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C52905" w:rsidRPr="00C52905">
        <w:rPr>
          <w:b/>
          <w:bCs/>
          <w:sz w:val="28"/>
          <w:szCs w:val="28"/>
        </w:rPr>
        <w:t>Dr.M.Indra Sekhara Rao</w:t>
      </w:r>
      <w:r w:rsidR="00C5290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2F5473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2021-03-19T07:27:00Z</dcterms:created>
  <dcterms:modified xsi:type="dcterms:W3CDTF">2021-03-19T07:27:00Z</dcterms:modified>
</cp:coreProperties>
</file>