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2E71AD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304C17">
        <w:rPr>
          <w:sz w:val="28"/>
          <w:szCs w:val="28"/>
        </w:rPr>
        <w:t>7</w:t>
      </w:r>
      <w:r w:rsidR="00244B92">
        <w:rPr>
          <w:sz w:val="28"/>
          <w:szCs w:val="28"/>
        </w:rPr>
        <w:t>5</w:t>
      </w:r>
      <w:r w:rsidR="00414219">
        <w:rPr>
          <w:sz w:val="28"/>
          <w:szCs w:val="28"/>
        </w:rPr>
        <w:t>95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B12160">
        <w:rPr>
          <w:sz w:val="28"/>
          <w:szCs w:val="28"/>
        </w:rPr>
        <w:t>0</w:t>
      </w:r>
      <w:r w:rsidR="00414219">
        <w:rPr>
          <w:sz w:val="28"/>
          <w:szCs w:val="28"/>
        </w:rPr>
        <w:t>4</w:t>
      </w:r>
      <w:r w:rsidR="00EE777E">
        <w:rPr>
          <w:sz w:val="28"/>
          <w:szCs w:val="28"/>
        </w:rPr>
        <w:t>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414219" w:rsidRPr="00414219">
        <w:rPr>
          <w:b/>
          <w:bCs/>
          <w:sz w:val="28"/>
          <w:szCs w:val="28"/>
        </w:rPr>
        <w:t>D.V.S.G. Prasada Rao</w:t>
      </w:r>
      <w:r w:rsidR="0041421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244B92"/>
    <w:rsid w:val="002E71AD"/>
    <w:rsid w:val="002F1872"/>
    <w:rsid w:val="00304C17"/>
    <w:rsid w:val="003C028A"/>
    <w:rsid w:val="003D4D15"/>
    <w:rsid w:val="00414219"/>
    <w:rsid w:val="00503108"/>
    <w:rsid w:val="00563156"/>
    <w:rsid w:val="005B00ED"/>
    <w:rsid w:val="005C4370"/>
    <w:rsid w:val="00850823"/>
    <w:rsid w:val="00A8222D"/>
    <w:rsid w:val="00B12160"/>
    <w:rsid w:val="00B66A32"/>
    <w:rsid w:val="00DB2FB5"/>
    <w:rsid w:val="00E53449"/>
    <w:rsid w:val="00E972FD"/>
    <w:rsid w:val="00ED7511"/>
    <w:rsid w:val="00EE777E"/>
    <w:rsid w:val="00F05E70"/>
    <w:rsid w:val="00F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2021-03-18T08:18:00Z</dcterms:created>
  <dcterms:modified xsi:type="dcterms:W3CDTF">2021-03-18T10:10:00Z</dcterms:modified>
</cp:coreProperties>
</file>