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454BF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E454BF">
        <w:rPr>
          <w:sz w:val="28"/>
          <w:szCs w:val="28"/>
        </w:rPr>
        <w:t>Habsiguda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454BF">
        <w:rPr>
          <w:sz w:val="28"/>
          <w:szCs w:val="28"/>
        </w:rPr>
        <w:t>136</w:t>
      </w:r>
      <w:r w:rsidR="00980D93">
        <w:rPr>
          <w:sz w:val="28"/>
          <w:szCs w:val="28"/>
        </w:rPr>
        <w:t>38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E454B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20</w:t>
      </w:r>
      <w:r w:rsidR="00E454BF">
        <w:rPr>
          <w:sz w:val="28"/>
          <w:szCs w:val="28"/>
        </w:rPr>
        <w:t>20</w:t>
      </w:r>
      <w:r w:rsidRPr="008316D6">
        <w:rPr>
          <w:sz w:val="28"/>
          <w:szCs w:val="28"/>
        </w:rPr>
        <w:t xml:space="preserve"> disposed on </w:t>
      </w:r>
      <w:r w:rsidR="00E454BF">
        <w:rPr>
          <w:sz w:val="28"/>
          <w:szCs w:val="28"/>
        </w:rPr>
        <w:t xml:space="preserve">24-08-2020 filed by </w:t>
      </w:r>
      <w:r w:rsidR="00980D93" w:rsidRPr="00980D93">
        <w:rPr>
          <w:b/>
          <w:bCs/>
        </w:rPr>
        <w:t>MOHAMMED ATHERUDDIN AZIZ IMRAN</w:t>
      </w:r>
      <w:r w:rsidR="00E454BF">
        <w:rPr>
          <w:rFonts w:ascii="OpenSans-Regular" w:hAnsi="OpenSans-Regular"/>
          <w:b/>
          <w:bCs/>
          <w:color w:val="333333"/>
          <w:sz w:val="18"/>
          <w:szCs w:val="18"/>
          <w:shd w:val="clear" w:color="auto" w:fill="F5F5F5"/>
        </w:rPr>
        <w:t xml:space="preserve">. 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255338"/>
    <w:rsid w:val="003764ED"/>
    <w:rsid w:val="003D4D15"/>
    <w:rsid w:val="008D08F3"/>
    <w:rsid w:val="00912110"/>
    <w:rsid w:val="00980D93"/>
    <w:rsid w:val="00E454BF"/>
    <w:rsid w:val="00EB28F9"/>
    <w:rsid w:val="00F4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2021-03-25T09:13:00Z</dcterms:created>
  <dcterms:modified xsi:type="dcterms:W3CDTF">2021-03-25T09:14:00Z</dcterms:modified>
</cp:coreProperties>
</file>