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9C1" w:rsidRDefault="008622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A39C1" w:rsidRDefault="008622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A39C1" w:rsidRDefault="008622B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AA39C1" w:rsidRDefault="008622B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AA39C1" w:rsidRDefault="00AA39C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A39C1" w:rsidRDefault="008622B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A39C1" w:rsidRDefault="008622B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A39C1" w:rsidRDefault="00AA39C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A39C1" w:rsidRDefault="008622B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A39C1" w:rsidRDefault="00AA39C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A39C1" w:rsidRDefault="008622B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24-08-2020</w:t>
      </w:r>
    </w:p>
    <w:p w:rsidR="00AA39C1" w:rsidRDefault="00AA39C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A39C1" w:rsidRDefault="00AA39C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A39C1" w:rsidRDefault="008622B1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 xml:space="preserve">)  </w:t>
      </w:r>
      <w:proofErr w:type="spellStart"/>
      <w:r>
        <w:rPr>
          <w:b w:val="0"/>
          <w:bCs w:val="0"/>
          <w:sz w:val="28"/>
          <w:szCs w:val="28"/>
        </w:rPr>
        <w:t>fromSuperintending</w:t>
      </w:r>
      <w:proofErr w:type="spellEnd"/>
      <w:proofErr w:type="gramEnd"/>
      <w:r>
        <w:rPr>
          <w:b w:val="0"/>
          <w:bCs w:val="0"/>
          <w:sz w:val="28"/>
          <w:szCs w:val="28"/>
        </w:rPr>
        <w:t xml:space="preserve"> Engineer,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Operation Circle, TSSPDCL,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>Hyderabad Central</w:t>
      </w:r>
      <w:r>
        <w:rPr>
          <w:b w:val="0"/>
          <w:bCs w:val="0"/>
          <w:sz w:val="28"/>
          <w:szCs w:val="28"/>
        </w:rPr>
        <w:t xml:space="preserve">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11042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Dandu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>
        <w:rPr>
          <w:b w:val="0"/>
          <w:bCs w:val="0"/>
          <w:sz w:val="28"/>
          <w:szCs w:val="28"/>
        </w:rPr>
        <w:t>Deepanjali</w:t>
      </w:r>
      <w:proofErr w:type="spellEnd"/>
      <w:r>
        <w:rPr>
          <w:b w:val="0"/>
          <w:bCs w:val="0"/>
          <w:sz w:val="28"/>
          <w:szCs w:val="28"/>
        </w:rPr>
        <w:t xml:space="preserve">  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AA39C1" w:rsidRDefault="00AA39C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AA39C1" w:rsidRDefault="00AA39C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AA39C1" w:rsidRDefault="00AA39C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AA39C1" w:rsidRDefault="008622B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</w:t>
      </w:r>
      <w:r>
        <w:rPr>
          <w:rFonts w:ascii="Calisto MT" w:hAnsi="Calisto MT" w:cs="Calisto MT"/>
        </w:rPr>
        <w:t>=00</w:t>
      </w:r>
    </w:p>
    <w:p w:rsidR="00AA39C1" w:rsidRDefault="008622B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AA39C1" w:rsidRDefault="00AA39C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AA39C1" w:rsidRDefault="008622B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  <w:bookmarkStart w:id="0" w:name="_GoBack"/>
      <w:bookmarkEnd w:id="0"/>
    </w:p>
    <w:p w:rsidR="00AA39C1" w:rsidRDefault="008622B1">
      <w:pPr>
        <w:autoSpaceDE w:val="0"/>
        <w:autoSpaceDN w:val="0"/>
        <w:adjustRightInd w:val="0"/>
        <w:ind w:right="-34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sto MT" w:hAnsi="Calisto MT" w:cs="Calisto MT"/>
          <w:b/>
          <w:bCs/>
          <w:noProof/>
          <w:sz w:val="28"/>
          <w:szCs w:val="28"/>
        </w:rPr>
        <w:drawing>
          <wp:inline distT="0" distB="0" distL="114300" distR="114300">
            <wp:extent cx="1216025" cy="745490"/>
            <wp:effectExtent l="0" t="0" r="3175" b="1651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9C1" w:rsidRDefault="008622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AA39C1" w:rsidRDefault="00AA39C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A39C1" w:rsidRDefault="00AA39C1"/>
    <w:p w:rsidR="00AA39C1" w:rsidRDefault="00AA39C1"/>
    <w:p w:rsidR="00AA39C1" w:rsidRDefault="00AA39C1"/>
    <w:p w:rsidR="00AA39C1" w:rsidRDefault="00AA39C1"/>
    <w:p w:rsidR="00AA39C1" w:rsidRDefault="00AA39C1"/>
    <w:p w:rsidR="00AA39C1" w:rsidRDefault="00AA39C1"/>
    <w:p w:rsidR="00AA39C1" w:rsidRDefault="00AA39C1"/>
    <w:sectPr w:rsidR="00AA39C1" w:rsidSect="00AA39C1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useFELayout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8622B1"/>
    <w:rsid w:val="009B196A"/>
    <w:rsid w:val="00A5698F"/>
    <w:rsid w:val="00AA39C1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6FD55C9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9C1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AA39C1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AA39C1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AA39C1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rsid w:val="00AA39C1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2B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2021-03-18T06:39:00Z</cp:lastPrinted>
  <dcterms:created xsi:type="dcterms:W3CDTF">2021-03-18T06:40:00Z</dcterms:created>
  <dcterms:modified xsi:type="dcterms:W3CDTF">2021-03-18T06:40:00Z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