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4595A">
        <w:rPr>
          <w:sz w:val="28"/>
          <w:szCs w:val="28"/>
        </w:rPr>
        <w:t>11002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04595A">
        <w:rPr>
          <w:sz w:val="28"/>
          <w:szCs w:val="28"/>
        </w:rPr>
        <w:t>27</w:t>
      </w:r>
      <w:r w:rsidR="00276E4A">
        <w:rPr>
          <w:sz w:val="28"/>
          <w:szCs w:val="28"/>
        </w:rPr>
        <w:t>-07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4595A" w:rsidRPr="0004595A">
        <w:rPr>
          <w:b/>
          <w:bCs/>
          <w:sz w:val="28"/>
          <w:szCs w:val="28"/>
        </w:rPr>
        <w:t>M/s. V.V.R. Constructions</w:t>
      </w:r>
      <w:r w:rsidR="0004595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43CF5"/>
    <w:rsid w:val="00246A6D"/>
    <w:rsid w:val="00276E4A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D76EB"/>
    <w:rsid w:val="009F4206"/>
    <w:rsid w:val="00A05577"/>
    <w:rsid w:val="00A84693"/>
    <w:rsid w:val="00A9572C"/>
    <w:rsid w:val="00B70B55"/>
    <w:rsid w:val="00C324D5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2021-03-20T09:50:00Z</dcterms:created>
  <dcterms:modified xsi:type="dcterms:W3CDTF">2021-03-20T09:54:00Z</dcterms:modified>
</cp:coreProperties>
</file>