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72</w:t>
      </w:r>
      <w:r w:rsidR="00D15050">
        <w:rPr>
          <w:sz w:val="28"/>
          <w:szCs w:val="28"/>
        </w:rPr>
        <w:t>82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15050">
        <w:rPr>
          <w:sz w:val="28"/>
          <w:szCs w:val="28"/>
        </w:rPr>
        <w:t>12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15050" w:rsidRPr="00D15050">
        <w:rPr>
          <w:b/>
          <w:bCs/>
          <w:sz w:val="28"/>
          <w:szCs w:val="28"/>
        </w:rPr>
        <w:t>M/s. Mahadev Civil Ventures Private Limited</w:t>
      </w:r>
      <w:r w:rsidR="00D1505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85EB7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96F88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2021-03-20T10:29:00Z</dcterms:created>
  <dcterms:modified xsi:type="dcterms:W3CDTF">2021-03-20T10:29:00Z</dcterms:modified>
</cp:coreProperties>
</file>