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2C40CF">
        <w:rPr>
          <w:sz w:val="28"/>
          <w:szCs w:val="28"/>
        </w:rPr>
        <w:t>212</w:t>
      </w:r>
      <w:r w:rsidR="00674D59">
        <w:rPr>
          <w:sz w:val="28"/>
          <w:szCs w:val="28"/>
        </w:rPr>
        <w:t>8</w:t>
      </w:r>
      <w:r w:rsidR="00D3705E">
        <w:rPr>
          <w:sz w:val="28"/>
          <w:szCs w:val="28"/>
        </w:rPr>
        <w:t>2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</w:t>
      </w:r>
      <w:r w:rsidR="00674D59">
        <w:rPr>
          <w:sz w:val="28"/>
          <w:szCs w:val="28"/>
        </w:rPr>
        <w:t>6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D3705E" w:rsidRPr="00D3705E">
        <w:rPr>
          <w:b/>
          <w:bCs/>
          <w:sz w:val="28"/>
          <w:szCs w:val="28"/>
        </w:rPr>
        <w:t>S.R. Constructions</w:t>
      </w:r>
      <w:r w:rsidR="00D3705E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879E5"/>
    <w:rsid w:val="000904EB"/>
    <w:rsid w:val="000974E3"/>
    <w:rsid w:val="000B3285"/>
    <w:rsid w:val="000C59E1"/>
    <w:rsid w:val="000E0487"/>
    <w:rsid w:val="00103AE6"/>
    <w:rsid w:val="0010634C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B5DCD"/>
    <w:rsid w:val="005D3B6F"/>
    <w:rsid w:val="005D3F0A"/>
    <w:rsid w:val="005E3B69"/>
    <w:rsid w:val="00612815"/>
    <w:rsid w:val="0063452A"/>
    <w:rsid w:val="0064259F"/>
    <w:rsid w:val="00667523"/>
    <w:rsid w:val="00674D59"/>
    <w:rsid w:val="00685B1B"/>
    <w:rsid w:val="006A1DEE"/>
    <w:rsid w:val="006C6355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005"/>
    <w:rsid w:val="00985F06"/>
    <w:rsid w:val="009961F0"/>
    <w:rsid w:val="009A3F2F"/>
    <w:rsid w:val="009D12CF"/>
    <w:rsid w:val="009D642E"/>
    <w:rsid w:val="009D76EB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255E"/>
    <w:rsid w:val="00D24D38"/>
    <w:rsid w:val="00D26905"/>
    <w:rsid w:val="00D30CBC"/>
    <w:rsid w:val="00D3705E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2021-03-20T11:10:00Z</dcterms:created>
  <dcterms:modified xsi:type="dcterms:W3CDTF">2021-03-20T11:11:00Z</dcterms:modified>
</cp:coreProperties>
</file>