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:15-07-2020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8904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 xml:space="preserve">M/s </w:t>
      </w:r>
      <w:r>
        <w:rPr>
          <w:rFonts w:hint="default"/>
          <w:b w:val="0"/>
          <w:bCs w:val="0"/>
          <w:sz w:val="28"/>
          <w:szCs w:val="28"/>
          <w:lang w:val="en-US"/>
        </w:rPr>
        <w:t>Sommen Poly Films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8230499"/>
    <w:rsid w:val="0DDC059B"/>
    <w:rsid w:val="1B4B710C"/>
    <w:rsid w:val="1ED34A85"/>
    <w:rsid w:val="1F7522DD"/>
    <w:rsid w:val="221316E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54C2128"/>
    <w:rsid w:val="4AFA73A6"/>
    <w:rsid w:val="4D342CCF"/>
    <w:rsid w:val="53963CBC"/>
    <w:rsid w:val="53F67360"/>
    <w:rsid w:val="5C354FB6"/>
    <w:rsid w:val="628572F5"/>
    <w:rsid w:val="768341DE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2020-07-15T03:52:01Z</cp:lastPrinted>
  <dcterms:modified xsi:type="dcterms:W3CDTF">2020-07-15T03:52:14Z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