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F1266">
        <w:rPr>
          <w:b w:val="0"/>
          <w:bCs w:val="0"/>
          <w:sz w:val="28"/>
          <w:szCs w:val="28"/>
        </w:rPr>
        <w:t xml:space="preserve"> </w:t>
      </w:r>
      <w:proofErr w:type="spellStart"/>
      <w:r w:rsidR="00D4518A">
        <w:rPr>
          <w:b w:val="0"/>
          <w:bCs w:val="0"/>
          <w:sz w:val="28"/>
          <w:szCs w:val="28"/>
        </w:rPr>
        <w:t>Medchal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801A09">
        <w:rPr>
          <w:b w:val="0"/>
          <w:bCs w:val="0"/>
          <w:sz w:val="28"/>
          <w:szCs w:val="28"/>
        </w:rPr>
        <w:t>unter affidavit  in WP. No 3289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801A09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801A09" w:rsidRPr="00801A09">
        <w:rPr>
          <w:b w:val="0"/>
          <w:bCs w:val="0"/>
          <w:sz w:val="28"/>
          <w:szCs w:val="28"/>
        </w:rPr>
        <w:t>M/s. Indus Towers Limited.</w:t>
      </w:r>
      <w:bookmarkStart w:id="0" w:name="_GoBack"/>
      <w:bookmarkEnd w:id="0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0133E"/>
    <w:rsid w:val="00734DEF"/>
    <w:rsid w:val="00742BC4"/>
    <w:rsid w:val="007B37E2"/>
    <w:rsid w:val="00801A09"/>
    <w:rsid w:val="00844374"/>
    <w:rsid w:val="00862D2C"/>
    <w:rsid w:val="0099741B"/>
    <w:rsid w:val="009E3A77"/>
    <w:rsid w:val="00B45F87"/>
    <w:rsid w:val="00B64A58"/>
    <w:rsid w:val="00BD5EB8"/>
    <w:rsid w:val="00BF1266"/>
    <w:rsid w:val="00C96F06"/>
    <w:rsid w:val="00D4518A"/>
    <w:rsid w:val="00D81D76"/>
    <w:rsid w:val="00DE3B7D"/>
    <w:rsid w:val="00E90845"/>
    <w:rsid w:val="00FD29D9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24</cp:revision>
  <dcterms:created xsi:type="dcterms:W3CDTF">2022-01-09T05:48:00Z</dcterms:created>
  <dcterms:modified xsi:type="dcterms:W3CDTF">2022-06-15T13:45:00Z</dcterms:modified>
</cp:coreProperties>
</file>