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4D35F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6F6688">
        <w:rPr>
          <w:rFonts w:ascii="Calisto MT" w:hAnsi="Calisto MT"/>
          <w:b/>
          <w:bCs/>
        </w:rPr>
        <w:t>500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6F668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F6688">
        <w:rPr>
          <w:rFonts w:ascii="Calisto MT" w:hAnsi="Calisto MT"/>
        </w:rPr>
        <w:t>Chief General Manager, HRD</w:t>
      </w:r>
      <w:r>
        <w:rPr>
          <w:rFonts w:ascii="Calisto MT" w:hAnsi="Calisto MT"/>
        </w:rPr>
        <w:t xml:space="preserve">, TSSPDCL, Legal fee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F6688">
        <w:rPr>
          <w:rFonts w:ascii="Calisto MT" w:hAnsi="Calisto MT"/>
        </w:rPr>
        <w:t>1217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proofErr w:type="spellStart"/>
      <w:r w:rsidR="006F6688" w:rsidRPr="006F6688">
        <w:rPr>
          <w:sz w:val="28"/>
          <w:szCs w:val="28"/>
        </w:rPr>
        <w:t>Neela</w:t>
      </w:r>
      <w:proofErr w:type="spellEnd"/>
      <w:r w:rsidR="006F6688" w:rsidRPr="006F6688">
        <w:rPr>
          <w:sz w:val="28"/>
          <w:szCs w:val="28"/>
        </w:rPr>
        <w:t xml:space="preserve"> </w:t>
      </w:r>
      <w:proofErr w:type="spellStart"/>
      <w:r w:rsidR="006F6688" w:rsidRPr="006F6688">
        <w:rPr>
          <w:sz w:val="28"/>
          <w:szCs w:val="28"/>
        </w:rPr>
        <w:t>Nirmala</w:t>
      </w:r>
      <w:proofErr w:type="spellEnd"/>
      <w:r w:rsidR="006F668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F6688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4D35F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4D35F3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42579C"/>
    <w:rsid w:val="004D35F3"/>
    <w:rsid w:val="00533C0F"/>
    <w:rsid w:val="00541B52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B325B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2022-01-19T09:35:00Z</cp:lastPrinted>
  <dcterms:created xsi:type="dcterms:W3CDTF">2022-01-09T06:53:00Z</dcterms:created>
  <dcterms:modified xsi:type="dcterms:W3CDTF">2022-04-23T09:36:00Z</dcterms:modified>
</cp:coreProperties>
</file>