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5D760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4622A4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Legal fee in WP. No. </w:t>
      </w:r>
      <w:r w:rsidR="00F37044">
        <w:rPr>
          <w:rFonts w:ascii="Calisto MT" w:hAnsi="Calisto MT"/>
        </w:rPr>
        <w:t>3</w:t>
      </w:r>
      <w:r w:rsidR="00FE4F69">
        <w:rPr>
          <w:rFonts w:ascii="Calisto MT" w:hAnsi="Calisto MT"/>
        </w:rPr>
        <w:t>7276</w:t>
      </w:r>
      <w:r w:rsidR="00CF320F">
        <w:rPr>
          <w:rFonts w:ascii="Calisto MT" w:hAnsi="Calisto MT"/>
        </w:rPr>
        <w:tab/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proofErr w:type="spellStart"/>
      <w:r w:rsidR="00FE4F69" w:rsidRPr="00FE4F69">
        <w:rPr>
          <w:sz w:val="28"/>
          <w:szCs w:val="28"/>
        </w:rPr>
        <w:t>Nisangi</w:t>
      </w:r>
      <w:proofErr w:type="spellEnd"/>
      <w:r w:rsidR="00FE4F69" w:rsidRPr="00FE4F69">
        <w:rPr>
          <w:sz w:val="28"/>
          <w:szCs w:val="28"/>
        </w:rPr>
        <w:t xml:space="preserve"> </w:t>
      </w:r>
      <w:proofErr w:type="spellStart"/>
      <w:r w:rsidR="00FE4F69" w:rsidRPr="00FE4F69">
        <w:rPr>
          <w:sz w:val="28"/>
          <w:szCs w:val="28"/>
        </w:rPr>
        <w:t>Madhavi</w:t>
      </w:r>
      <w:proofErr w:type="spellEnd"/>
      <w:r w:rsidR="00FE4F6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E4F69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45681"/>
    <w:rsid w:val="004622A4"/>
    <w:rsid w:val="00541B52"/>
    <w:rsid w:val="00553FC7"/>
    <w:rsid w:val="005D7603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C7598"/>
    <w:rsid w:val="00A05422"/>
    <w:rsid w:val="00A214C6"/>
    <w:rsid w:val="00A4052B"/>
    <w:rsid w:val="00AA718A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37044"/>
    <w:rsid w:val="00F640A7"/>
    <w:rsid w:val="00FA5111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2022-01-09T07:00:00Z</dcterms:created>
  <dcterms:modified xsi:type="dcterms:W3CDTF">2022-04-20T13:50:00Z</dcterms:modified>
</cp:coreProperties>
</file>