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1D72E9">
        <w:rPr>
          <w:b w:val="0"/>
          <w:bCs w:val="0"/>
          <w:sz w:val="28"/>
          <w:szCs w:val="28"/>
        </w:rPr>
        <w:t>Hyderabad south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2851B2">
        <w:rPr>
          <w:b w:val="0"/>
          <w:bCs w:val="0"/>
          <w:sz w:val="28"/>
          <w:szCs w:val="28"/>
        </w:rPr>
        <w:t>2</w:t>
      </w:r>
      <w:r w:rsidR="008729B1">
        <w:rPr>
          <w:b w:val="0"/>
          <w:bCs w:val="0"/>
          <w:sz w:val="28"/>
          <w:szCs w:val="28"/>
        </w:rPr>
        <w:t>7928</w:t>
      </w:r>
      <w:r>
        <w:rPr>
          <w:b w:val="0"/>
          <w:bCs w:val="0"/>
          <w:sz w:val="28"/>
          <w:szCs w:val="28"/>
        </w:rPr>
        <w:t xml:space="preserve"> of 2021 filed by </w:t>
      </w:r>
      <w:r w:rsidR="008729B1" w:rsidRPr="008729B1">
        <w:rPr>
          <w:b w:val="0"/>
          <w:sz w:val="28"/>
          <w:szCs w:val="28"/>
        </w:rPr>
        <w:t>Khaja Muneeruddin</w:t>
      </w:r>
      <w:r w:rsidR="002851B2">
        <w:rPr>
          <w:b w:val="0"/>
          <w:sz w:val="24"/>
          <w:szCs w:val="24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D72E9"/>
    <w:rsid w:val="00273408"/>
    <w:rsid w:val="002851B2"/>
    <w:rsid w:val="002E2BD1"/>
    <w:rsid w:val="00541B52"/>
    <w:rsid w:val="006A196B"/>
    <w:rsid w:val="006E69F6"/>
    <w:rsid w:val="00734DEF"/>
    <w:rsid w:val="00826807"/>
    <w:rsid w:val="008729B1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2022-01-10T06:15:00Z</dcterms:created>
  <dcterms:modified xsi:type="dcterms:W3CDTF">2022-04-16T11:22:00Z</dcterms:modified>
</cp:coreProperties>
</file>