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372C55">
        <w:rPr>
          <w:rFonts w:ascii="Calisto MT" w:hAnsi="Calisto MT"/>
        </w:rPr>
        <w:t>Superintending Engi</w:t>
      </w:r>
      <w:r w:rsidR="00636A85">
        <w:rPr>
          <w:rFonts w:ascii="Calisto MT" w:hAnsi="Calisto MT"/>
        </w:rPr>
        <w:t>n</w:t>
      </w:r>
      <w:bookmarkStart w:id="0" w:name="_GoBack"/>
      <w:bookmarkEnd w:id="0"/>
      <w:r w:rsidR="00372C55">
        <w:rPr>
          <w:rFonts w:ascii="Calisto MT" w:hAnsi="Calisto MT"/>
        </w:rPr>
        <w:t>eer</w:t>
      </w:r>
      <w:r>
        <w:rPr>
          <w:rFonts w:ascii="Calisto MT" w:hAnsi="Calisto MT"/>
        </w:rPr>
        <w:t>,</w:t>
      </w:r>
      <w:r w:rsidR="00372C55">
        <w:rPr>
          <w:rFonts w:ascii="Calisto MT" w:hAnsi="Calisto MT"/>
        </w:rPr>
        <w:t xml:space="preserve"> operation, Rajendranagar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AC13DE">
        <w:rPr>
          <w:rFonts w:ascii="Calisto MT" w:hAnsi="Calisto MT" w:cs="Calisto MT"/>
        </w:rPr>
        <w:t>6076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AC13DE" w:rsidRPr="00AC13DE">
        <w:rPr>
          <w:rFonts w:ascii="Calisto MT" w:hAnsi="Calisto MT" w:cs="Calisto MT"/>
        </w:rPr>
        <w:t>Ramdev Tawry</w:t>
      </w:r>
      <w:r w:rsidR="00AC13D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372C55"/>
    <w:rsid w:val="00541B52"/>
    <w:rsid w:val="00584842"/>
    <w:rsid w:val="00636A85"/>
    <w:rsid w:val="00734DEF"/>
    <w:rsid w:val="00AC13DE"/>
    <w:rsid w:val="00DA6BE9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2022-01-10T06:25:00Z</dcterms:created>
  <dcterms:modified xsi:type="dcterms:W3CDTF">2022-04-16T11:10:00Z</dcterms:modified>
</cp:coreProperties>
</file>