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792A87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62572">
        <w:rPr>
          <w:rFonts w:ascii="Calisto MT" w:hAnsi="Calisto MT"/>
        </w:rPr>
        <w:t>Hyderabad south</w:t>
      </w:r>
      <w:r>
        <w:rPr>
          <w:rFonts w:ascii="Calisto MT" w:hAnsi="Calisto MT"/>
        </w:rPr>
        <w:t xml:space="preserve">, TSSPDCL,  towards Legal fee  for disposal at admission stage in WP. No. </w:t>
      </w:r>
      <w:r w:rsidR="004A7E7F">
        <w:rPr>
          <w:rFonts w:ascii="Calisto MT" w:hAnsi="Calisto MT"/>
        </w:rPr>
        <w:t>28650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997170" w:rsidRPr="00997170">
        <w:tab/>
      </w:r>
      <w:r w:rsidR="004A7E7F" w:rsidRPr="004A7E7F">
        <w:t xml:space="preserve">Sri. </w:t>
      </w:r>
      <w:proofErr w:type="spellStart"/>
      <w:r w:rsidR="004A7E7F" w:rsidRPr="004A7E7F">
        <w:t>Jitendra</w:t>
      </w:r>
      <w:proofErr w:type="spellEnd"/>
      <w:r w:rsidR="004A7E7F" w:rsidRPr="004A7E7F">
        <w:t xml:space="preserve"> Kumar </w:t>
      </w:r>
      <w:proofErr w:type="spellStart"/>
      <w:r w:rsidR="004A7E7F" w:rsidRPr="004A7E7F">
        <w:t>Jaiswal</w:t>
      </w:r>
      <w:proofErr w:type="spellEnd"/>
      <w:r w:rsidR="004A7E7F" w:rsidRPr="004A7E7F">
        <w:tab/>
      </w:r>
      <w:r w:rsidR="004D5EB6">
        <w:t xml:space="preserve">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125EC"/>
    <w:rsid w:val="0029037F"/>
    <w:rsid w:val="002D25CE"/>
    <w:rsid w:val="003C3AD8"/>
    <w:rsid w:val="00461671"/>
    <w:rsid w:val="004A7E7F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792A87"/>
    <w:rsid w:val="009875A4"/>
    <w:rsid w:val="00997170"/>
    <w:rsid w:val="009A3EAF"/>
    <w:rsid w:val="00A469EA"/>
    <w:rsid w:val="00BC5054"/>
    <w:rsid w:val="00F6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2022-01-19T09:12:00Z</cp:lastPrinted>
  <dcterms:created xsi:type="dcterms:W3CDTF">2021-12-30T15:29:00Z</dcterms:created>
  <dcterms:modified xsi:type="dcterms:W3CDTF">2022-04-19T12:41:00Z</dcterms:modified>
</cp:coreProperties>
</file>