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81F54">
        <w:rPr>
          <w:rFonts w:ascii="Calisto MT" w:hAnsi="Calisto MT" w:cs="Calisto MT"/>
          <w:i/>
          <w:iCs/>
        </w:rPr>
        <w:t>2</w:t>
      </w:r>
      <w:r w:rsidR="00F76C58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681F54">
        <w:rPr>
          <w:b w:val="0"/>
          <w:bCs w:val="0"/>
          <w:sz w:val="28"/>
          <w:szCs w:val="28"/>
        </w:rPr>
        <w:t xml:space="preserve">Superintending Engineer, Operation, Hyderabad </w:t>
      </w:r>
      <w:r w:rsidR="00F76C58">
        <w:rPr>
          <w:b w:val="0"/>
          <w:bCs w:val="0"/>
          <w:sz w:val="28"/>
          <w:szCs w:val="28"/>
        </w:rPr>
        <w:t>Central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in WP. No</w:t>
      </w:r>
      <w:r w:rsidR="00921082">
        <w:rPr>
          <w:b w:val="0"/>
          <w:bCs w:val="0"/>
          <w:sz w:val="28"/>
          <w:szCs w:val="28"/>
        </w:rPr>
        <w:t>.</w:t>
      </w:r>
      <w:r w:rsidR="00F76C58">
        <w:rPr>
          <w:b w:val="0"/>
          <w:bCs w:val="0"/>
          <w:sz w:val="28"/>
          <w:szCs w:val="28"/>
        </w:rPr>
        <w:t>23690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01F06">
        <w:rPr>
          <w:b w:val="0"/>
          <w:bCs w:val="0"/>
          <w:sz w:val="28"/>
          <w:szCs w:val="28"/>
        </w:rPr>
        <w:t xml:space="preserve">21 </w:t>
      </w:r>
      <w:bookmarkStart w:id="0" w:name="_GoBack"/>
      <w:bookmarkEnd w:id="0"/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F76C58">
        <w:rPr>
          <w:b w:val="0"/>
          <w:bCs w:val="0"/>
          <w:sz w:val="28"/>
          <w:szCs w:val="28"/>
        </w:rPr>
        <w:t>Ganga Boina Yuv Raj</w:t>
      </w:r>
      <w:r w:rsidR="0051158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01F06"/>
    <w:rsid w:val="0051158F"/>
    <w:rsid w:val="00517745"/>
    <w:rsid w:val="00530BB4"/>
    <w:rsid w:val="005A4B0B"/>
    <w:rsid w:val="005D610F"/>
    <w:rsid w:val="006803B7"/>
    <w:rsid w:val="00681F54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6C58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2021-10-27T05:12:00Z</dcterms:created>
  <dcterms:modified xsi:type="dcterms:W3CDTF">2022-04-16T05:30:00Z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