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A90FBC">
        <w:rPr>
          <w:rFonts w:ascii="Calisto MT" w:hAnsi="Calisto MT"/>
          <w:b/>
          <w:bCs/>
        </w:rPr>
        <w:t>Rs.2500/-</w:t>
      </w:r>
      <w:r w:rsidR="00A90FBC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6F365B" w:rsidRPr="006F365B">
        <w:rPr>
          <w:rFonts w:ascii="Calisto MT" w:hAnsi="Calisto MT"/>
        </w:rPr>
        <w:t>21755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6F365B" w:rsidRPr="006F365B">
        <w:t>Sri. Molagavalli Raghava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90FB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A90FB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4931"/>
    <w:rsid w:val="003D70A3"/>
    <w:rsid w:val="003E25BA"/>
    <w:rsid w:val="004009C7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0FBC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2021-09-17T05:59:00Z</dcterms:created>
  <dcterms:modified xsi:type="dcterms:W3CDTF">2022-01-21T09:10:00Z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