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proofErr w:type="spellStart"/>
      <w:r w:rsidR="004E74D7">
        <w:rPr>
          <w:b w:val="0"/>
          <w:bCs w:val="0"/>
          <w:sz w:val="28"/>
          <w:szCs w:val="28"/>
        </w:rPr>
        <w:t>Rajendranagar</w:t>
      </w:r>
      <w:proofErr w:type="spellEnd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4E74D7">
        <w:rPr>
          <w:b w:val="0"/>
          <w:bCs w:val="0"/>
          <w:sz w:val="28"/>
          <w:szCs w:val="28"/>
        </w:rPr>
        <w:t>35743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231ECF">
        <w:rPr>
          <w:b w:val="0"/>
          <w:bCs w:val="0"/>
          <w:sz w:val="28"/>
          <w:szCs w:val="28"/>
        </w:rPr>
        <w:t>17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4E74D7">
        <w:rPr>
          <w:b w:val="0"/>
          <w:bCs w:val="0"/>
          <w:sz w:val="28"/>
          <w:szCs w:val="28"/>
        </w:rPr>
        <w:t>M/s.</w:t>
      </w:r>
      <w:bookmarkStart w:id="0" w:name="_GoBack"/>
      <w:bookmarkEnd w:id="0"/>
      <w:r w:rsidR="004E74D7" w:rsidRPr="004E74D7">
        <w:rPr>
          <w:b w:val="0"/>
          <w:bCs w:val="0"/>
          <w:sz w:val="28"/>
          <w:szCs w:val="28"/>
        </w:rPr>
        <w:t xml:space="preserve">Natural </w:t>
      </w:r>
      <w:proofErr w:type="spellStart"/>
      <w:r w:rsidR="004E74D7" w:rsidRPr="004E74D7">
        <w:rPr>
          <w:b w:val="0"/>
          <w:bCs w:val="0"/>
          <w:sz w:val="28"/>
          <w:szCs w:val="28"/>
        </w:rPr>
        <w:t>Vanaspati</w:t>
      </w:r>
      <w:proofErr w:type="spellEnd"/>
      <w:r w:rsidR="004E74D7" w:rsidRPr="004E74D7">
        <w:rPr>
          <w:b w:val="0"/>
          <w:bCs w:val="0"/>
          <w:sz w:val="28"/>
          <w:szCs w:val="28"/>
        </w:rPr>
        <w:t xml:space="preserve"> Ltd.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2021-10-09T04:44:00Z</dcterms:created>
  <dcterms:modified xsi:type="dcterms:W3CDTF">2021-10-09T04:44:00Z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