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8403E">
        <w:rPr>
          <w:rFonts w:ascii="Calisto MT" w:hAnsi="Calisto MT"/>
          <w:i/>
          <w:iCs/>
        </w:rPr>
        <w:t>22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51866">
        <w:rPr>
          <w:rFonts w:ascii="Calisto MT" w:hAnsi="Calisto MT"/>
        </w:rPr>
        <w:t>Banjara</w:t>
      </w:r>
      <w:proofErr w:type="spellEnd"/>
      <w:r w:rsidR="00C51866">
        <w:rPr>
          <w:rFonts w:ascii="Calisto MT" w:hAnsi="Calisto MT"/>
        </w:rPr>
        <w:t xml:space="preserve"> Hills,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8403E" w:rsidRPr="00C8403E">
        <w:rPr>
          <w:rFonts w:ascii="Calisto MT" w:hAnsi="Calisto MT"/>
        </w:rPr>
        <w:t>10349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C8403E" w:rsidRPr="00C8403E">
        <w:rPr>
          <w:sz w:val="28"/>
          <w:szCs w:val="28"/>
        </w:rPr>
        <w:t>S B R Builders Private Limited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403E">
        <w:rPr>
          <w:rFonts w:ascii="Calisto MT" w:hAnsi="Calisto MT"/>
        </w:rPr>
        <w:t>22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F7D0B"/>
    <w:rsid w:val="00106D9E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B20F6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2021-09-03T07:02:00Z</dcterms:created>
  <dcterms:modified xsi:type="dcterms:W3CDTF">2021-09-03T07:03:00Z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