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F4043" w:rsidRDefault="009F4043" w:rsidP="009F404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proofErr w:type="gramStart"/>
      <w:r>
        <w:rPr>
          <w:rFonts w:ascii="Calisto MT" w:hAnsi="Calisto MT"/>
          <w:i/>
          <w:iCs/>
        </w:rPr>
        <w:t>Date :</w:t>
      </w:r>
      <w:proofErr w:type="gramEnd"/>
      <w:r>
        <w:rPr>
          <w:rFonts w:ascii="Calisto MT" w:hAnsi="Calisto MT"/>
          <w:i/>
          <w:iCs/>
        </w:rPr>
        <w:t xml:space="preserve"> 12-12-2020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(Rupees Five Thousand Rupees only) by cash from  Assistant Divisional Engineer, Operation, </w:t>
      </w:r>
      <w:proofErr w:type="spellStart"/>
      <w:r>
        <w:rPr>
          <w:rFonts w:ascii="Calisto MT" w:hAnsi="Calisto MT"/>
        </w:rPr>
        <w:t>Miralam</w:t>
      </w:r>
      <w:proofErr w:type="spellEnd"/>
      <w:r>
        <w:rPr>
          <w:rFonts w:ascii="Calisto MT" w:hAnsi="Calisto MT"/>
        </w:rPr>
        <w:t xml:space="preserve">, TSSPDCL  towards filing Writ Petition against CGRF Orders in CG. No. 547/2019-20 filed by M/s. </w:t>
      </w:r>
      <w:proofErr w:type="spellStart"/>
      <w:r>
        <w:rPr>
          <w:rFonts w:ascii="Calisto MT" w:hAnsi="Calisto MT"/>
        </w:rPr>
        <w:t>Prabhu</w:t>
      </w:r>
      <w:proofErr w:type="spellEnd"/>
      <w:r>
        <w:rPr>
          <w:rFonts w:ascii="Calisto MT" w:hAnsi="Calisto MT"/>
        </w:rPr>
        <w:t xml:space="preserve"> Metal Pvt. Ltd before Honorable High Court.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3B55A9"/>
    <w:rsid w:val="003D4D15"/>
    <w:rsid w:val="00846118"/>
    <w:rsid w:val="009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2020-12-12T06:28:00Z</cp:lastPrinted>
  <dcterms:created xsi:type="dcterms:W3CDTF">2021-09-08T09:37:00Z</dcterms:created>
  <dcterms:modified xsi:type="dcterms:W3CDTF">2021-09-08T09:37:00Z</dcterms:modified>
</cp:coreProperties>
</file>