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57CC6">
        <w:rPr>
          <w:b w:val="0"/>
          <w:bCs w:val="0"/>
          <w:sz w:val="28"/>
          <w:szCs w:val="28"/>
        </w:rPr>
        <w:t>unter affidavit  in WP. No 4619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57CC6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A57CC6" w:rsidRPr="00A57CC6">
        <w:rPr>
          <w:b w:val="0"/>
          <w:bCs w:val="0"/>
          <w:sz w:val="28"/>
          <w:szCs w:val="28"/>
        </w:rPr>
        <w:t>Mytrah</w:t>
      </w:r>
      <w:proofErr w:type="spellEnd"/>
      <w:r w:rsidR="00A57CC6" w:rsidRPr="00A57CC6">
        <w:rPr>
          <w:b w:val="0"/>
          <w:bCs w:val="0"/>
          <w:sz w:val="28"/>
          <w:szCs w:val="28"/>
        </w:rPr>
        <w:t xml:space="preserve"> Energy India </w:t>
      </w:r>
      <w:proofErr w:type="spellStart"/>
      <w:r w:rsidR="00A57CC6" w:rsidRPr="00A57CC6">
        <w:rPr>
          <w:b w:val="0"/>
          <w:bCs w:val="0"/>
          <w:sz w:val="28"/>
          <w:szCs w:val="28"/>
        </w:rPr>
        <w:t>Pvt</w:t>
      </w:r>
      <w:proofErr w:type="spellEnd"/>
      <w:r w:rsidR="00A57CC6" w:rsidRPr="00A57CC6">
        <w:rPr>
          <w:b w:val="0"/>
          <w:bCs w:val="0"/>
          <w:sz w:val="28"/>
          <w:szCs w:val="28"/>
        </w:rPr>
        <w:t xml:space="preserve"> Ltd</w:t>
      </w:r>
      <w:r w:rsidR="00A57CC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2022-01-09T05:48:00Z</dcterms:created>
  <dcterms:modified xsi:type="dcterms:W3CDTF">2022-05-16T06:40:00Z</dcterms:modified>
</cp:coreProperties>
</file>