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0DB0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023C84">
        <w:rPr>
          <w:rFonts w:ascii="Calisto MT" w:hAnsi="Calisto MT"/>
        </w:rPr>
        <w:t>2157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023C84" w:rsidRPr="00023C84">
        <w:rPr>
          <w:sz w:val="28"/>
          <w:szCs w:val="28"/>
        </w:rPr>
        <w:t>Gudiseva Ratna Kumari</w:t>
      </w:r>
      <w:r w:rsidR="00023C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542A61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3C84"/>
    <w:rsid w:val="00054F29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47C94"/>
    <w:rsid w:val="003E5957"/>
    <w:rsid w:val="0052077F"/>
    <w:rsid w:val="00541B52"/>
    <w:rsid w:val="00542A61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770678"/>
    <w:rsid w:val="0081103E"/>
    <w:rsid w:val="00833AE6"/>
    <w:rsid w:val="0083406F"/>
    <w:rsid w:val="008611F1"/>
    <w:rsid w:val="00862F87"/>
    <w:rsid w:val="0088073B"/>
    <w:rsid w:val="008A3DC3"/>
    <w:rsid w:val="009048A5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6535B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DA2C91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2022-05-12T17:20:00Z</dcterms:modified>
</cp:coreProperties>
</file>