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20DE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 xml:space="preserve">rintending Engineer, </w:t>
      </w:r>
      <w:proofErr w:type="spellStart"/>
      <w:r w:rsidR="00335891">
        <w:rPr>
          <w:rFonts w:ascii="Calisto MT" w:hAnsi="Calisto MT"/>
        </w:rPr>
        <w:t>Operation</w:t>
      </w:r>
      <w:proofErr w:type="gramStart"/>
      <w:r w:rsidR="00335891">
        <w:rPr>
          <w:rFonts w:ascii="Calisto MT" w:hAnsi="Calisto MT"/>
        </w:rPr>
        <w:t>,Habsiguda</w:t>
      </w:r>
      <w:proofErr w:type="spellEnd"/>
      <w:proofErr w:type="gramEnd"/>
      <w:r w:rsidR="00A37535">
        <w:rPr>
          <w:rFonts w:ascii="Calisto MT" w:hAnsi="Calisto MT"/>
        </w:rPr>
        <w:t>, TSSPDCL, Legal fee in WP. No.18145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proofErr w:type="spellStart"/>
      <w:r w:rsidR="00936992" w:rsidRPr="00936992">
        <w:rPr>
          <w:sz w:val="28"/>
          <w:szCs w:val="28"/>
        </w:rPr>
        <w:t>Ampala</w:t>
      </w:r>
      <w:proofErr w:type="spellEnd"/>
      <w:r w:rsidR="00936992" w:rsidRPr="00936992">
        <w:rPr>
          <w:sz w:val="28"/>
          <w:szCs w:val="28"/>
        </w:rPr>
        <w:t xml:space="preserve"> </w:t>
      </w:r>
      <w:proofErr w:type="spellStart"/>
      <w:r w:rsidR="00936992" w:rsidRPr="00936992">
        <w:rPr>
          <w:sz w:val="28"/>
          <w:szCs w:val="28"/>
        </w:rPr>
        <w:t>Anitha</w:t>
      </w:r>
      <w:proofErr w:type="spellEnd"/>
      <w:r w:rsidR="0093699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36992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bookmarkStart w:id="0" w:name="_GoBack"/>
      <w:bookmarkEnd w:id="0"/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dcterms:created xsi:type="dcterms:W3CDTF">2022-01-09T06:31:00Z</dcterms:created>
  <dcterms:modified xsi:type="dcterms:W3CDTF">2022-05-13T05:34:00Z</dcterms:modified>
</cp:coreProperties>
</file>