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3EA22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463C8C">
        <w:rPr>
          <w:rFonts w:ascii="Calisto MT" w:hAnsi="Calisto MT"/>
        </w:rPr>
        <w:t>SPDCL, Legal fee in WP. No.17548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91B33">
        <w:rPr>
          <w:sz w:val="28"/>
          <w:szCs w:val="28"/>
        </w:rPr>
        <w:t xml:space="preserve"> </w:t>
      </w:r>
      <w:proofErr w:type="spellStart"/>
      <w:r w:rsidR="00473470" w:rsidRPr="00473470">
        <w:rPr>
          <w:sz w:val="28"/>
          <w:szCs w:val="28"/>
        </w:rPr>
        <w:t>Srinivasulu</w:t>
      </w:r>
      <w:proofErr w:type="spellEnd"/>
      <w:r w:rsidR="00473470" w:rsidRPr="00473470">
        <w:rPr>
          <w:sz w:val="28"/>
          <w:szCs w:val="28"/>
        </w:rPr>
        <w:t xml:space="preserve"> Reddy </w:t>
      </w:r>
      <w:proofErr w:type="spellStart"/>
      <w:r w:rsidR="00473470" w:rsidRPr="00473470">
        <w:rPr>
          <w:sz w:val="28"/>
          <w:szCs w:val="28"/>
        </w:rPr>
        <w:t>Vasepalli</w:t>
      </w:r>
      <w:proofErr w:type="spellEnd"/>
      <w:r w:rsidR="0047347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B7C37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2B7C37"/>
    <w:rsid w:val="00335891"/>
    <w:rsid w:val="00345681"/>
    <w:rsid w:val="003866A9"/>
    <w:rsid w:val="004452DF"/>
    <w:rsid w:val="00463C8C"/>
    <w:rsid w:val="00473470"/>
    <w:rsid w:val="00541B52"/>
    <w:rsid w:val="005F2728"/>
    <w:rsid w:val="00691B33"/>
    <w:rsid w:val="006D6130"/>
    <w:rsid w:val="00713420"/>
    <w:rsid w:val="00734DEF"/>
    <w:rsid w:val="0076019C"/>
    <w:rsid w:val="00852E1B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2022-01-09T06:31:00Z</dcterms:created>
  <dcterms:modified xsi:type="dcterms:W3CDTF">2022-05-13T07:05:00Z</dcterms:modified>
</cp:coreProperties>
</file>