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571B21" w:rsidRDefault="00571B21" w:rsidP="00571B21">
      <w:pPr>
        <w:wordWrap w:val="0"/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</w:rPr>
        <w:t>13-05-2022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pStyle w:val="Bodytext6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10,000/- (Rupees Ten Thousand only) from Superintending Engineer, Operation, </w:t>
      </w:r>
      <w:r w:rsidR="000E1E99">
        <w:rPr>
          <w:b w:val="0"/>
          <w:bCs w:val="0"/>
          <w:sz w:val="28"/>
          <w:szCs w:val="28"/>
        </w:rPr>
        <w:t>Secunderabad</w:t>
      </w:r>
      <w:r>
        <w:rPr>
          <w:b w:val="0"/>
          <w:bCs w:val="0"/>
          <w:sz w:val="28"/>
          <w:szCs w:val="28"/>
        </w:rPr>
        <w:t>, TSSPDCL towards filing  Writ</w:t>
      </w:r>
      <w:r>
        <w:rPr>
          <w:b w:val="0"/>
          <w:bCs w:val="0"/>
          <w:sz w:val="28"/>
          <w:szCs w:val="28"/>
        </w:rPr>
        <w:t xml:space="preserve"> Petition against the orders in </w:t>
      </w:r>
      <w:r w:rsidR="000E1E99">
        <w:rPr>
          <w:b w:val="0"/>
          <w:bCs w:val="0"/>
          <w:sz w:val="28"/>
          <w:szCs w:val="28"/>
        </w:rPr>
        <w:t>CG. No. 83 of 2020-21</w:t>
      </w:r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E37075">
        <w:rPr>
          <w:b w:val="0"/>
          <w:bCs w:val="0"/>
          <w:sz w:val="28"/>
          <w:szCs w:val="28"/>
        </w:rPr>
        <w:t xml:space="preserve"> M/s.</w:t>
      </w:r>
      <w:r>
        <w:rPr>
          <w:b w:val="0"/>
          <w:bCs w:val="0"/>
          <w:sz w:val="28"/>
          <w:szCs w:val="28"/>
        </w:rPr>
        <w:t xml:space="preserve"> </w:t>
      </w:r>
      <w:r w:rsidR="000E1E99">
        <w:rPr>
          <w:b w:val="0"/>
          <w:sz w:val="28"/>
          <w:szCs w:val="28"/>
        </w:rPr>
        <w:t>Shanti Construction Company</w:t>
      </w:r>
      <w:bookmarkStart w:id="0" w:name="_GoBack"/>
      <w:bookmarkEnd w:id="0"/>
      <w:r>
        <w:rPr>
          <w:b w:val="0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-9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5000=00 </w:t>
      </w:r>
    </w:p>
    <w:p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 5000=00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10000=00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2" name="Picture 2" descr="Description: C:\Users\admin\AppData\Local\Temp\ksohtml2552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dmin\AppData\Local\Temp\ksohtml2552\wp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1" name="Picture 1" descr="Description: C:\Users\admin\AppData\Local\Temp\ksohtml2552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dmin\AppData\Local\Temp\ksohtml2552\wp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 w:hint="eastAsia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spacing w:before="0" w:beforeAutospacing="0"/>
      </w:pPr>
      <w:r>
        <w:t xml:space="preserve"> </w:t>
      </w:r>
    </w:p>
    <w:p w:rsidR="00571B21" w:rsidRDefault="00571B21" w:rsidP="00571B21">
      <w:pPr>
        <w:spacing w:before="0" w:beforeAutospacing="0"/>
      </w:pPr>
      <w:r>
        <w:t xml:space="preserve"> </w:t>
      </w:r>
    </w:p>
    <w:p w:rsidR="00571B21" w:rsidRDefault="00571B21" w:rsidP="00571B21">
      <w:pPr>
        <w:spacing w:before="0" w:beforeAutospacing="0"/>
      </w:pPr>
      <w:r>
        <w:t xml:space="preserve"> </w:t>
      </w:r>
    </w:p>
    <w:p w:rsidR="00571B21" w:rsidRDefault="00571B21" w:rsidP="00571B21">
      <w:pPr>
        <w:spacing w:before="0" w:beforeAutospacing="0"/>
      </w:pPr>
      <w:r>
        <w:t xml:space="preserve"> </w:t>
      </w:r>
    </w:p>
    <w:p w:rsidR="00435FEF" w:rsidRDefault="00571B21" w:rsidP="00571B21">
      <w:pPr>
        <w:spacing w:before="0" w:beforeAutospacing="0"/>
      </w:pPr>
      <w:r>
        <w:t xml:space="preserve"> </w:t>
      </w:r>
    </w:p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E39A3"/>
    <w:multiLevelType w:val="multilevel"/>
    <w:tmpl w:val="685C06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B21"/>
    <w:rsid w:val="000166DA"/>
    <w:rsid w:val="00066399"/>
    <w:rsid w:val="000E1E99"/>
    <w:rsid w:val="00571B21"/>
    <w:rsid w:val="006F2EB7"/>
    <w:rsid w:val="009E0C09"/>
    <w:rsid w:val="00E3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dcterms:created xsi:type="dcterms:W3CDTF">2022-05-13T09:30:00Z</dcterms:created>
  <dcterms:modified xsi:type="dcterms:W3CDTF">2022-05-13T09:31:00Z</dcterms:modified>
</cp:coreProperties>
</file>