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3DC7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056CB2A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CBCFC39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924FB31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AC52A2A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8EF8346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78BCB35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8FF5B4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175CFD39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656B2C0D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B85DF57" w14:textId="61823F9E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C76019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-04-2022</w:t>
      </w:r>
    </w:p>
    <w:p w14:paraId="39D5E6A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6D75F8" w14:textId="77777777" w:rsidR="00C76019" w:rsidRDefault="00B614DF" w:rsidP="00C76019">
      <w:pPr>
        <w:rPr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C76019">
        <w:rPr>
          <w:sz w:val="28"/>
          <w:szCs w:val="28"/>
        </w:rPr>
        <w:t xml:space="preserve"> </w:t>
      </w:r>
      <w:proofErr w:type="spellStart"/>
      <w:r w:rsidR="00C76019">
        <w:rPr>
          <w:sz w:val="28"/>
          <w:szCs w:val="28"/>
        </w:rPr>
        <w:t>Banjarahills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Pr="00B614DF">
        <w:rPr>
          <w:sz w:val="28"/>
          <w:szCs w:val="28"/>
        </w:rPr>
        <w:t xml:space="preserve">Memo. No. </w:t>
      </w:r>
      <w:r w:rsidR="00C76019">
        <w:rPr>
          <w:sz w:val="28"/>
          <w:szCs w:val="26"/>
        </w:rPr>
        <w:t xml:space="preserve">DE/O/ B Hills/ </w:t>
      </w:r>
      <w:proofErr w:type="spellStart"/>
      <w:r w:rsidR="00C76019">
        <w:rPr>
          <w:sz w:val="28"/>
          <w:szCs w:val="26"/>
        </w:rPr>
        <w:t>Hyd</w:t>
      </w:r>
      <w:proofErr w:type="spellEnd"/>
      <w:r w:rsidR="00C76019">
        <w:rPr>
          <w:sz w:val="28"/>
          <w:szCs w:val="26"/>
        </w:rPr>
        <w:t>/ JAO/ Adm/A1/D. No. 2328/2021 dated 09-03-2022</w:t>
      </w:r>
    </w:p>
    <w:p w14:paraId="5DFF14B2" w14:textId="190ECC51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Against  </w:t>
      </w:r>
      <w:r w:rsidR="00C76019">
        <w:rPr>
          <w:sz w:val="28"/>
          <w:szCs w:val="28"/>
        </w:rPr>
        <w:t xml:space="preserve">Sri. M. Satish Kumar </w:t>
      </w:r>
      <w:r w:rsidR="00C760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before Hon’ble High Court at Hyderabad. </w:t>
      </w:r>
    </w:p>
    <w:p w14:paraId="1DC9E40E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3EBC6F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2CFD5E0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A4CCD43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1F6B69D8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6C84986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B99382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765CEFEA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66CD06D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784DF8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F7F4602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0AD952B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404F4F" w14:textId="77777777" w:rsidR="00B614DF" w:rsidRDefault="00B614DF" w:rsidP="00B614DF">
      <w:r>
        <w:t xml:space="preserve"> </w:t>
      </w:r>
    </w:p>
    <w:p w14:paraId="342F8ED9" w14:textId="77777777" w:rsidR="00B614DF" w:rsidRDefault="00B614DF" w:rsidP="00B614DF">
      <w:r>
        <w:t xml:space="preserve"> </w:t>
      </w:r>
    </w:p>
    <w:p w14:paraId="1F87EC22" w14:textId="77777777" w:rsidR="00B614DF" w:rsidRDefault="00B614DF" w:rsidP="00B614DF">
      <w:r>
        <w:t xml:space="preserve"> </w:t>
      </w:r>
    </w:p>
    <w:p w14:paraId="3C7A8AE6" w14:textId="77777777" w:rsidR="00B614DF" w:rsidRDefault="00B614DF" w:rsidP="00B614DF">
      <w:r>
        <w:t xml:space="preserve"> </w:t>
      </w:r>
    </w:p>
    <w:p w14:paraId="442F7C63" w14:textId="77777777" w:rsidR="00435FEF" w:rsidRDefault="00C76019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4DF"/>
    <w:rsid w:val="00066399"/>
    <w:rsid w:val="009E0C09"/>
    <w:rsid w:val="00B614DF"/>
    <w:rsid w:val="00C7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5B0E"/>
  <w15:docId w15:val="{D1EA1334-F751-4314-83A9-4CE7D65D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</cp:revision>
  <dcterms:created xsi:type="dcterms:W3CDTF">2022-05-21T11:41:00Z</dcterms:created>
  <dcterms:modified xsi:type="dcterms:W3CDTF">2022-11-17T16:28:00Z</dcterms:modified>
</cp:coreProperties>
</file>