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AB6E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84B33">
        <w:rPr>
          <w:rFonts w:ascii="Calisto MT" w:hAnsi="Calisto MT"/>
        </w:rPr>
        <w:t>572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</w:t>
      </w:r>
      <w:r w:rsidR="00184B33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4B33" w:rsidRPr="00184B33">
        <w:rPr>
          <w:sz w:val="28"/>
          <w:szCs w:val="28"/>
        </w:rPr>
        <w:t>M/s. Prestige Office Ventures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0314">
        <w:rPr>
          <w:rFonts w:ascii="Calisto MT" w:hAnsi="Calisto MT"/>
        </w:rPr>
        <w:t>0</w:t>
      </w:r>
      <w:r w:rsidR="00AD7C01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2023-01-22T07:48:00Z</dcterms:modified>
</cp:coreProperties>
</file>