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3925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10D25">
        <w:rPr>
          <w:rFonts w:ascii="Calisto MT" w:hAnsi="Calisto MT"/>
        </w:rPr>
        <w:t>28244</w:t>
      </w:r>
      <w:r w:rsidR="006D4A00">
        <w:rPr>
          <w:rFonts w:ascii="Calisto MT" w:hAnsi="Calisto MT"/>
        </w:rPr>
        <w:t xml:space="preserve"> of 20</w:t>
      </w:r>
      <w:r w:rsidR="00E10D25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E10D25" w:rsidRPr="00E10D25">
        <w:rPr>
          <w:sz w:val="28"/>
          <w:szCs w:val="28"/>
        </w:rPr>
        <w:t>M/s. Vijay Anand Kraft Papers Pvt. Ltd.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44FE">
        <w:rPr>
          <w:rFonts w:ascii="Calisto MT" w:hAnsi="Calisto MT"/>
        </w:rPr>
        <w:t>2</w:t>
      </w:r>
      <w:r w:rsidR="007F040F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2023-01-23T16:34:00Z</dcterms:modified>
</cp:coreProperties>
</file>