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31B4D8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</w:t>
      </w:r>
      <w:r w:rsidR="008D139B">
        <w:rPr>
          <w:rFonts w:ascii="Calisto MT" w:hAnsi="Calisto MT"/>
        </w:rPr>
        <w:t>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D51B8">
        <w:rPr>
          <w:rFonts w:ascii="Calisto MT" w:hAnsi="Calisto MT"/>
        </w:rPr>
        <w:t>4</w:t>
      </w:r>
      <w:r w:rsidR="00E608C7">
        <w:rPr>
          <w:rFonts w:ascii="Calisto MT" w:hAnsi="Calisto MT"/>
        </w:rPr>
        <w:t>4360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E608C7" w:rsidRPr="00E608C7">
        <w:rPr>
          <w:sz w:val="28"/>
          <w:szCs w:val="28"/>
        </w:rPr>
        <w:t>Veesala Indra Prabha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50</cp:revision>
  <dcterms:created xsi:type="dcterms:W3CDTF">2022-01-10T07:02:00Z</dcterms:created>
  <dcterms:modified xsi:type="dcterms:W3CDTF">2023-01-24T17:35:00Z</dcterms:modified>
</cp:coreProperties>
</file>