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14C47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522F1">
        <w:rPr>
          <w:rFonts w:ascii="Calisto MT" w:hAnsi="Calisto MT"/>
        </w:rPr>
        <w:t>31247</w:t>
      </w:r>
      <w:r w:rsidR="006D4A00">
        <w:rPr>
          <w:rFonts w:ascii="Calisto MT" w:hAnsi="Calisto MT"/>
        </w:rPr>
        <w:t xml:space="preserve"> of 20</w:t>
      </w:r>
      <w:r w:rsidR="00700562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522F1" w:rsidRPr="002522F1">
        <w:rPr>
          <w:sz w:val="28"/>
          <w:szCs w:val="28"/>
        </w:rPr>
        <w:t>M/s. Southwale Chemicals, having registered office at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700562">
        <w:rPr>
          <w:rFonts w:ascii="Calisto MT" w:hAnsi="Calisto MT"/>
        </w:rPr>
        <w:t>5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22F1"/>
    <w:rsid w:val="0027231B"/>
    <w:rsid w:val="00286951"/>
    <w:rsid w:val="002A2DA1"/>
    <w:rsid w:val="002B1B79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A3749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25767"/>
    <w:rsid w:val="00640AAD"/>
    <w:rsid w:val="00650CD7"/>
    <w:rsid w:val="0068701C"/>
    <w:rsid w:val="006B4751"/>
    <w:rsid w:val="006D4A00"/>
    <w:rsid w:val="006D6130"/>
    <w:rsid w:val="006F5A01"/>
    <w:rsid w:val="00700562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139</cp:revision>
  <dcterms:created xsi:type="dcterms:W3CDTF">2022-01-09T06:31:00Z</dcterms:created>
  <dcterms:modified xsi:type="dcterms:W3CDTF">2023-02-02T15:34:00Z</dcterms:modified>
</cp:coreProperties>
</file>