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9099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43</w:t>
      </w:r>
      <w:r w:rsidR="00911141">
        <w:rPr>
          <w:rFonts w:ascii="Calisto MT" w:hAnsi="Calisto MT"/>
        </w:rPr>
        <w:t>979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11141" w:rsidRPr="00911141">
        <w:rPr>
          <w:sz w:val="28"/>
          <w:szCs w:val="28"/>
        </w:rPr>
        <w:t>M/s. Raam Infrastructures and Projects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52398">
        <w:rPr>
          <w:rFonts w:ascii="Calisto MT" w:hAnsi="Calisto MT"/>
        </w:rPr>
        <w:t>14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141</cp:revision>
  <dcterms:created xsi:type="dcterms:W3CDTF">2022-01-09T06:31:00Z</dcterms:created>
  <dcterms:modified xsi:type="dcterms:W3CDTF">2023-01-23T08:19:00Z</dcterms:modified>
</cp:coreProperties>
</file>