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263AF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6193E">
        <w:rPr>
          <w:rFonts w:ascii="Calisto MT" w:hAnsi="Calisto MT"/>
        </w:rPr>
        <w:t>2</w:t>
      </w:r>
      <w:r w:rsidR="00FD56AB">
        <w:rPr>
          <w:rFonts w:ascii="Calisto MT" w:hAnsi="Calisto MT"/>
        </w:rPr>
        <w:t>8483</w:t>
      </w:r>
      <w:r w:rsidR="006D4A00">
        <w:rPr>
          <w:rFonts w:ascii="Calisto MT" w:hAnsi="Calisto MT"/>
        </w:rPr>
        <w:t xml:space="preserve"> of 20</w:t>
      </w:r>
      <w:r w:rsidR="003E13B5">
        <w:rPr>
          <w:rFonts w:ascii="Calisto MT" w:hAnsi="Calisto MT"/>
        </w:rPr>
        <w:t>1</w:t>
      </w:r>
      <w:r w:rsidR="00FD56AB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56AB" w:rsidRPr="00FD56AB">
        <w:rPr>
          <w:sz w:val="28"/>
          <w:szCs w:val="28"/>
        </w:rPr>
        <w:t>Rayalaseema Industries India Pvt Ltd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436EA">
        <w:rPr>
          <w:rFonts w:ascii="Calisto MT" w:hAnsi="Calisto MT"/>
        </w:rPr>
        <w:t>20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436EA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3E13B5"/>
    <w:rsid w:val="00426068"/>
    <w:rsid w:val="004419A3"/>
    <w:rsid w:val="00445975"/>
    <w:rsid w:val="00466DEC"/>
    <w:rsid w:val="004E5763"/>
    <w:rsid w:val="00524B5E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6193E"/>
    <w:rsid w:val="0077784B"/>
    <w:rsid w:val="007A5573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E1C2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D56A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2023-01-23T15:49:00Z</dcterms:modified>
</cp:coreProperties>
</file>